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5CF" w:rsidRPr="00D125C9" w:rsidRDefault="008505CF" w:rsidP="00FF119B">
      <w:pPr>
        <w:jc w:val="center"/>
        <w:rPr>
          <w:rFonts w:ascii="Candara" w:hAnsi="Candara"/>
        </w:rPr>
      </w:pPr>
      <w:r>
        <w:rPr>
          <w:noProof/>
          <w:sz w:val="28"/>
          <w:szCs w:val="28"/>
          <w:lang w:eastAsia="ru-RU"/>
        </w:rPr>
        <mc:AlternateContent>
          <mc:Choice Requires="wps">
            <w:drawing>
              <wp:anchor distT="0" distB="0" distL="114300" distR="114300" simplePos="0" relativeHeight="251661312" behindDoc="0" locked="0" layoutInCell="1" allowOverlap="1" wp14:anchorId="78DB0E2B" wp14:editId="06BB825C">
                <wp:simplePos x="0" y="0"/>
                <wp:positionH relativeFrom="page">
                  <wp:posOffset>417830</wp:posOffset>
                </wp:positionH>
                <wp:positionV relativeFrom="page">
                  <wp:posOffset>276225</wp:posOffset>
                </wp:positionV>
                <wp:extent cx="6846570" cy="9848850"/>
                <wp:effectExtent l="38100" t="38100" r="30480" b="381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6570" cy="984885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50E0C" id="Прямоугольник 14" o:spid="_x0000_s1026" style="position:absolute;margin-left:32.9pt;margin-top:21.75pt;width:539.1pt;height:7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" filled="f" strokeweight="6pt">
                <v:stroke linestyle="thickBetweenThin"/>
                <w10:wrap anchorx="page" anchory="page"/>
              </v:rect>
            </w:pict>
          </mc:Fallback>
        </mc:AlternateContent>
      </w:r>
      <w:r>
        <w:rPr>
          <w:noProof/>
          <w:sz w:val="28"/>
          <w:szCs w:val="28"/>
          <w:lang w:eastAsia="ru-RU"/>
        </w:rPr>
        <mc:AlternateContent>
          <mc:Choice Requires="wps">
            <w:drawing>
              <wp:anchor distT="0" distB="0" distL="114300" distR="114300" simplePos="0" relativeHeight="251662336" behindDoc="0" locked="0" layoutInCell="1" allowOverlap="1" wp14:anchorId="6284A4EA" wp14:editId="15B78645">
                <wp:simplePos x="0" y="0"/>
                <wp:positionH relativeFrom="page">
                  <wp:posOffset>417830</wp:posOffset>
                </wp:positionH>
                <wp:positionV relativeFrom="page">
                  <wp:posOffset>276225</wp:posOffset>
                </wp:positionV>
                <wp:extent cx="6846570" cy="9848850"/>
                <wp:effectExtent l="38100" t="38100" r="30480" b="3810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6570" cy="984885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B6C92" id="Прямоугольник 15" o:spid="_x0000_s1026" style="position:absolute;margin-left:32.9pt;margin-top:21.75pt;width:539.1pt;height:7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" filled="f" strokeweight="6pt">
                <v:stroke linestyle="thickBetweenThin"/>
                <w10:wrap anchorx="page" anchory="page"/>
              </v:rect>
            </w:pict>
          </mc:Fallback>
        </mc:AlternateContent>
      </w:r>
    </w:p>
    <w:p w:rsidR="008505CF" w:rsidRPr="00D125C9" w:rsidRDefault="008505CF" w:rsidP="008505CF">
      <w:pPr>
        <w:jc w:val="center"/>
        <w:rPr>
          <w:rFonts w:ascii="Candara" w:hAnsi="Candara"/>
        </w:rPr>
      </w:pPr>
    </w:p>
    <w:p w:rsidR="008505CF" w:rsidRDefault="008505CF" w:rsidP="008505CF">
      <w:pPr>
        <w:rPr>
          <w:rFonts w:ascii="Candara" w:hAnsi="Candara"/>
        </w:rPr>
      </w:pPr>
    </w:p>
    <w:p w:rsidR="00FE02E6" w:rsidRDefault="00FE02E6" w:rsidP="008505CF">
      <w:pPr>
        <w:rPr>
          <w:rFonts w:ascii="Candara" w:hAnsi="Candara"/>
        </w:rPr>
      </w:pPr>
    </w:p>
    <w:p w:rsidR="00FE02E6" w:rsidRDefault="00FE02E6" w:rsidP="008505CF">
      <w:pPr>
        <w:rPr>
          <w:rFonts w:ascii="Candara" w:hAnsi="Candara"/>
        </w:rPr>
      </w:pPr>
    </w:p>
    <w:p w:rsidR="00FE02E6" w:rsidRDefault="00FE02E6" w:rsidP="008505CF">
      <w:pPr>
        <w:rPr>
          <w:rFonts w:ascii="Candara" w:hAnsi="Candara"/>
        </w:rPr>
      </w:pPr>
    </w:p>
    <w:p w:rsidR="00FE02E6" w:rsidRPr="00D125C9" w:rsidRDefault="00FE02E6" w:rsidP="008505CF">
      <w:pPr>
        <w:rPr>
          <w:rFonts w:ascii="Candara" w:hAnsi="Candara"/>
        </w:rPr>
      </w:pPr>
    </w:p>
    <w:p w:rsidR="008505CF" w:rsidRPr="00247001" w:rsidRDefault="008505CF" w:rsidP="008505CF">
      <w:pPr>
        <w:jc w:val="center"/>
        <w:rPr>
          <w:rFonts w:ascii="Candara" w:hAnsi="Candara"/>
        </w:rPr>
      </w:pPr>
    </w:p>
    <w:p w:rsidR="008505CF" w:rsidRDefault="008505CF" w:rsidP="008505CF">
      <w:pPr>
        <w:spacing w:after="0" w:line="240" w:lineRule="auto"/>
        <w:jc w:val="center"/>
        <w:rPr>
          <w:rFonts w:ascii="Times New Roman" w:hAnsi="Times New Roman"/>
          <w:b/>
          <w:sz w:val="56"/>
          <w:szCs w:val="56"/>
        </w:rPr>
      </w:pPr>
      <w:r>
        <w:rPr>
          <w:rFonts w:ascii="Times New Roman" w:hAnsi="Times New Roman"/>
          <w:b/>
          <w:sz w:val="56"/>
          <w:szCs w:val="56"/>
        </w:rPr>
        <w:t>Рабочая программа</w:t>
      </w:r>
    </w:p>
    <w:p w:rsidR="008505CF" w:rsidRDefault="008505CF" w:rsidP="008505CF">
      <w:pPr>
        <w:spacing w:after="0" w:line="240" w:lineRule="auto"/>
        <w:jc w:val="center"/>
        <w:rPr>
          <w:rFonts w:ascii="Times New Roman" w:hAnsi="Times New Roman"/>
          <w:b/>
          <w:sz w:val="56"/>
          <w:szCs w:val="56"/>
        </w:rPr>
      </w:pPr>
      <w:r>
        <w:rPr>
          <w:rFonts w:ascii="Times New Roman" w:hAnsi="Times New Roman"/>
          <w:b/>
          <w:sz w:val="56"/>
          <w:szCs w:val="56"/>
        </w:rPr>
        <w:t xml:space="preserve">по </w:t>
      </w:r>
      <w:r w:rsidR="00FF119B">
        <w:rPr>
          <w:rFonts w:ascii="Times New Roman" w:hAnsi="Times New Roman"/>
          <w:b/>
          <w:sz w:val="56"/>
          <w:szCs w:val="56"/>
        </w:rPr>
        <w:t>элективному курсу</w:t>
      </w:r>
    </w:p>
    <w:p w:rsidR="008505CF" w:rsidRDefault="00FE02E6" w:rsidP="00AE12E3">
      <w:pPr>
        <w:spacing w:after="0" w:line="240" w:lineRule="auto"/>
        <w:jc w:val="center"/>
        <w:rPr>
          <w:rFonts w:ascii="Times New Roman" w:hAnsi="Times New Roman"/>
          <w:b/>
          <w:sz w:val="56"/>
          <w:szCs w:val="56"/>
        </w:rPr>
      </w:pPr>
      <w:r>
        <w:rPr>
          <w:rFonts w:ascii="Times New Roman" w:hAnsi="Times New Roman"/>
          <w:b/>
          <w:sz w:val="56"/>
          <w:szCs w:val="56"/>
        </w:rPr>
        <w:t>«</w:t>
      </w:r>
      <w:r w:rsidR="00AE12E3">
        <w:rPr>
          <w:rFonts w:ascii="Times New Roman" w:hAnsi="Times New Roman"/>
          <w:b/>
          <w:sz w:val="56"/>
          <w:szCs w:val="56"/>
        </w:rPr>
        <w:t>Уравнения и неравенства с параметром</w:t>
      </w:r>
      <w:r>
        <w:rPr>
          <w:rFonts w:ascii="Times New Roman" w:hAnsi="Times New Roman"/>
          <w:b/>
          <w:sz w:val="56"/>
          <w:szCs w:val="56"/>
        </w:rPr>
        <w:t>»</w:t>
      </w:r>
    </w:p>
    <w:p w:rsidR="00B4604B" w:rsidRDefault="008505CF" w:rsidP="00B4604B">
      <w:pPr>
        <w:pStyle w:val="1"/>
        <w:jc w:val="center"/>
        <w:rPr>
          <w:rFonts w:ascii="Times New Roman" w:hAnsi="Times New Roman" w:cs="Times New Roman"/>
          <w:b w:val="0"/>
          <w:color w:val="auto"/>
        </w:rPr>
      </w:pPr>
      <w:r w:rsidRPr="00FE02E6">
        <w:rPr>
          <w:rFonts w:ascii="Times New Roman" w:hAnsi="Times New Roman" w:cs="Times New Roman"/>
          <w:b w:val="0"/>
          <w:color w:val="auto"/>
        </w:rPr>
        <w:t>Программа рассчитана на 68 часов в год</w:t>
      </w:r>
    </w:p>
    <w:p w:rsidR="008505CF" w:rsidRPr="00FE02E6" w:rsidRDefault="00FE02E6" w:rsidP="00B4604B">
      <w:pPr>
        <w:pStyle w:val="1"/>
        <w:jc w:val="center"/>
        <w:rPr>
          <w:rFonts w:ascii="Times New Roman" w:hAnsi="Times New Roman" w:cs="Times New Roman"/>
          <w:b w:val="0"/>
          <w:color w:val="auto"/>
        </w:rPr>
      </w:pPr>
      <w:r w:rsidRPr="00FE02E6">
        <w:rPr>
          <w:rFonts w:ascii="Times New Roman" w:hAnsi="Times New Roman" w:cs="Times New Roman"/>
          <w:b w:val="0"/>
          <w:color w:val="auto"/>
        </w:rPr>
        <w:t>(</w:t>
      </w:r>
      <w:r w:rsidR="008505CF" w:rsidRPr="00FE02E6">
        <w:rPr>
          <w:b w:val="0"/>
          <w:color w:val="auto"/>
        </w:rPr>
        <w:t>2 час в неделю</w:t>
      </w:r>
      <w:r w:rsidRPr="00FE02E6">
        <w:rPr>
          <w:b w:val="0"/>
          <w:color w:val="auto"/>
        </w:rPr>
        <w:t>)</w:t>
      </w:r>
    </w:p>
    <w:p w:rsidR="00FE02E6" w:rsidRDefault="00FE02E6" w:rsidP="008505CF">
      <w:pPr>
        <w:jc w:val="center"/>
        <w:rPr>
          <w:rFonts w:ascii="Candara" w:hAnsi="Candara"/>
          <w:b/>
          <w:sz w:val="28"/>
          <w:szCs w:val="28"/>
        </w:rPr>
      </w:pPr>
    </w:p>
    <w:p w:rsidR="00B4604B" w:rsidRPr="00B4604B" w:rsidRDefault="00B4604B" w:rsidP="00B4604B">
      <w:pPr>
        <w:pStyle w:val="a6"/>
        <w:shd w:val="clear" w:color="auto" w:fill="FFFFFF"/>
        <w:spacing w:before="0" w:beforeAutospacing="0" w:after="150" w:afterAutospacing="0"/>
        <w:jc w:val="right"/>
        <w:rPr>
          <w:color w:val="000000"/>
          <w:sz w:val="28"/>
          <w:szCs w:val="28"/>
        </w:rPr>
      </w:pPr>
      <w:r w:rsidRPr="00B4604B">
        <w:rPr>
          <w:color w:val="000000"/>
          <w:sz w:val="28"/>
          <w:szCs w:val="28"/>
        </w:rPr>
        <w:t>Составитель программы:</w:t>
      </w:r>
    </w:p>
    <w:p w:rsidR="00B4604B" w:rsidRPr="00B4604B" w:rsidRDefault="00B4604B" w:rsidP="00B4604B">
      <w:pPr>
        <w:pStyle w:val="a6"/>
        <w:shd w:val="clear" w:color="auto" w:fill="FFFFFF"/>
        <w:spacing w:before="0" w:beforeAutospacing="0" w:after="150" w:afterAutospacing="0"/>
        <w:jc w:val="right"/>
        <w:rPr>
          <w:color w:val="000000"/>
          <w:sz w:val="28"/>
          <w:szCs w:val="28"/>
        </w:rPr>
      </w:pPr>
      <w:r w:rsidRPr="00B4604B">
        <w:rPr>
          <w:color w:val="000000"/>
          <w:sz w:val="28"/>
          <w:szCs w:val="28"/>
        </w:rPr>
        <w:t>учитель Новикова Н.Н</w:t>
      </w:r>
    </w:p>
    <w:p w:rsidR="00FE02E6" w:rsidRDefault="00FE02E6" w:rsidP="008505CF">
      <w:pPr>
        <w:jc w:val="center"/>
        <w:rPr>
          <w:rFonts w:ascii="Candara" w:hAnsi="Candara"/>
          <w:b/>
          <w:sz w:val="28"/>
          <w:szCs w:val="28"/>
        </w:rPr>
      </w:pPr>
    </w:p>
    <w:p w:rsidR="00FE02E6" w:rsidRDefault="00FE02E6" w:rsidP="008505CF">
      <w:pPr>
        <w:jc w:val="center"/>
        <w:rPr>
          <w:rFonts w:ascii="Candara" w:hAnsi="Candara"/>
          <w:b/>
          <w:sz w:val="28"/>
          <w:szCs w:val="28"/>
        </w:rPr>
      </w:pPr>
    </w:p>
    <w:p w:rsidR="00FE02E6" w:rsidRDefault="00FE02E6" w:rsidP="008505CF">
      <w:pPr>
        <w:jc w:val="center"/>
        <w:rPr>
          <w:rFonts w:ascii="Candara" w:hAnsi="Candara"/>
          <w:b/>
          <w:sz w:val="28"/>
          <w:szCs w:val="28"/>
        </w:rPr>
      </w:pPr>
    </w:p>
    <w:p w:rsidR="00FE02E6" w:rsidRDefault="00FE02E6" w:rsidP="008505CF">
      <w:pPr>
        <w:jc w:val="center"/>
        <w:rPr>
          <w:rFonts w:ascii="Candara" w:hAnsi="Candara"/>
          <w:b/>
          <w:sz w:val="28"/>
          <w:szCs w:val="28"/>
        </w:rPr>
      </w:pPr>
    </w:p>
    <w:p w:rsidR="00FE02E6" w:rsidRDefault="00FE02E6" w:rsidP="00B4604B">
      <w:pPr>
        <w:rPr>
          <w:rFonts w:ascii="Candara" w:hAnsi="Candara"/>
          <w:b/>
          <w:sz w:val="28"/>
          <w:szCs w:val="28"/>
        </w:rPr>
      </w:pPr>
    </w:p>
    <w:p w:rsidR="00FE02E6" w:rsidRDefault="00FE02E6" w:rsidP="008505CF">
      <w:pPr>
        <w:jc w:val="center"/>
        <w:rPr>
          <w:rFonts w:ascii="Candara" w:hAnsi="Candara"/>
          <w:b/>
          <w:sz w:val="28"/>
          <w:szCs w:val="28"/>
        </w:rPr>
      </w:pPr>
    </w:p>
    <w:p w:rsidR="008505CF" w:rsidRDefault="008505CF" w:rsidP="008505CF">
      <w:pPr>
        <w:jc w:val="center"/>
        <w:rPr>
          <w:rFonts w:ascii="Candara" w:hAnsi="Candara"/>
          <w:b/>
          <w:sz w:val="28"/>
          <w:szCs w:val="28"/>
        </w:rPr>
      </w:pPr>
      <w:r w:rsidRPr="00A07939">
        <w:rPr>
          <w:rFonts w:ascii="Candara" w:hAnsi="Candara"/>
          <w:b/>
          <w:sz w:val="28"/>
          <w:szCs w:val="28"/>
        </w:rPr>
        <w:t>20</w:t>
      </w:r>
      <w:r w:rsidR="00FF119B">
        <w:rPr>
          <w:rFonts w:ascii="Candara" w:hAnsi="Candara"/>
          <w:b/>
          <w:sz w:val="28"/>
          <w:szCs w:val="28"/>
        </w:rPr>
        <w:t>23</w:t>
      </w:r>
      <w:r w:rsidRPr="00A07939">
        <w:rPr>
          <w:rFonts w:ascii="Candara" w:hAnsi="Candara"/>
          <w:b/>
          <w:sz w:val="28"/>
          <w:szCs w:val="28"/>
        </w:rPr>
        <w:t>-20</w:t>
      </w:r>
      <w:r w:rsidR="00FF119B">
        <w:rPr>
          <w:rFonts w:ascii="Candara" w:hAnsi="Candara"/>
          <w:b/>
          <w:sz w:val="28"/>
          <w:szCs w:val="28"/>
        </w:rPr>
        <w:t>24</w:t>
      </w:r>
      <w:r w:rsidRPr="00A07939">
        <w:rPr>
          <w:rFonts w:ascii="Candara" w:hAnsi="Candara"/>
          <w:b/>
          <w:sz w:val="28"/>
          <w:szCs w:val="28"/>
        </w:rPr>
        <w:t xml:space="preserve"> уч. </w:t>
      </w:r>
      <w:r w:rsidR="00FF119B">
        <w:rPr>
          <w:rFonts w:ascii="Candara" w:hAnsi="Candara"/>
          <w:b/>
          <w:sz w:val="28"/>
          <w:szCs w:val="28"/>
        </w:rPr>
        <w:t>г</w:t>
      </w:r>
      <w:r w:rsidRPr="00A07939">
        <w:rPr>
          <w:rFonts w:ascii="Candara" w:hAnsi="Candara"/>
          <w:b/>
          <w:sz w:val="28"/>
          <w:szCs w:val="28"/>
        </w:rPr>
        <w:t>од</w:t>
      </w:r>
    </w:p>
    <w:p w:rsidR="00FF119B" w:rsidRPr="00A07939" w:rsidRDefault="00FF119B" w:rsidP="008505CF">
      <w:pPr>
        <w:jc w:val="center"/>
        <w:rPr>
          <w:rFonts w:ascii="Candara" w:hAnsi="Candara"/>
          <w:b/>
          <w:sz w:val="28"/>
          <w:szCs w:val="28"/>
        </w:rPr>
      </w:pPr>
      <w:r>
        <w:rPr>
          <w:rFonts w:ascii="Candara" w:hAnsi="Candara"/>
          <w:b/>
          <w:sz w:val="28"/>
          <w:szCs w:val="28"/>
        </w:rPr>
        <w:t>г. Дзержинск</w:t>
      </w:r>
    </w:p>
    <w:p w:rsidR="00151991" w:rsidRPr="00151991" w:rsidRDefault="008505CF" w:rsidP="008505CF">
      <w:pPr>
        <w:rPr>
          <w:rFonts w:ascii="Times New Roman" w:eastAsia="CharterITC-Regular" w:hAnsi="Times New Roman" w:cs="Times New Roman"/>
          <w:b/>
          <w:sz w:val="28"/>
          <w:szCs w:val="28"/>
        </w:rPr>
      </w:pPr>
      <w:r>
        <w:br w:type="page"/>
      </w:r>
      <w:r w:rsidR="00151991" w:rsidRPr="00151991">
        <w:rPr>
          <w:rFonts w:ascii="Times New Roman" w:eastAsia="CharterITC-Regular" w:hAnsi="Times New Roman" w:cs="Times New Roman"/>
          <w:b/>
          <w:sz w:val="28"/>
          <w:szCs w:val="28"/>
        </w:rPr>
        <w:lastRenderedPageBreak/>
        <w:t>1. Общие положения</w:t>
      </w:r>
    </w:p>
    <w:p w:rsidR="00151991" w:rsidRPr="00151991" w:rsidRDefault="00151991" w:rsidP="00151991">
      <w:pPr>
        <w:shd w:val="clear" w:color="auto" w:fill="FFFFFF"/>
        <w:spacing w:after="0" w:line="240" w:lineRule="auto"/>
        <w:ind w:firstLine="708"/>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Рабочая программа элективного курса составлена на основании  следующих нормативно-правовых документов:</w:t>
      </w:r>
    </w:p>
    <w:p w:rsidR="00151991" w:rsidRPr="00151991" w:rsidRDefault="00151991" w:rsidP="00151991">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Федерального компонента государственного стандарта  основного  общего образования по математике, утвержденного приказом Минобразования России от 5.03.2004 г. № 1089.</w:t>
      </w:r>
    </w:p>
    <w:p w:rsidR="00151991" w:rsidRPr="00151991" w:rsidRDefault="00151991" w:rsidP="00151991">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Законом Российской Федерации «Об образовании» (статья 7, 9, 32).</w:t>
      </w:r>
    </w:p>
    <w:p w:rsidR="00151991" w:rsidRPr="00151991" w:rsidRDefault="00151991" w:rsidP="00151991">
      <w:pPr>
        <w:shd w:val="clear" w:color="auto" w:fill="FFFFFF"/>
        <w:spacing w:after="0" w:line="240" w:lineRule="auto"/>
        <w:ind w:firstLine="708"/>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В преподавании любой дисциплины нельзя учить всех одному и тому же, в одинаковом объёме и содержании, в первую очередь, в силу разных интересов, а затем и в силу способностей, особенностей восприятия, мировоззрения.  Необходимо предоставлять обучаемым возможность выбора дисциплины для более глубокого изучения.</w:t>
      </w:r>
    </w:p>
    <w:p w:rsidR="00151991" w:rsidRPr="00151991" w:rsidRDefault="00151991" w:rsidP="008C4602">
      <w:pPr>
        <w:shd w:val="clear" w:color="auto" w:fill="FFFFFF"/>
        <w:spacing w:after="0" w:line="240" w:lineRule="auto"/>
        <w:ind w:firstLine="708"/>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Главная цель предлагаемой программы заключается не только в подготовке к вступительному экзамену, и в овладении определённым объём знаний, готовых методов решения нестандартных задач, но и в том, чтобы научить самостоятельно мыслить,</w:t>
      </w:r>
      <w:r w:rsidRPr="00151991">
        <w:rPr>
          <w:rFonts w:ascii="Times New Roman" w:eastAsia="Times New Roman" w:hAnsi="Times New Roman" w:cs="Times New Roman"/>
          <w:color w:val="000000"/>
          <w:sz w:val="28"/>
          <w:szCs w:val="28"/>
          <w:u w:val="single"/>
          <w:lang w:eastAsia="ru-RU"/>
        </w:rPr>
        <w:t> </w:t>
      </w:r>
      <w:r w:rsidRPr="00151991">
        <w:rPr>
          <w:rFonts w:ascii="Times New Roman" w:eastAsia="Times New Roman" w:hAnsi="Times New Roman" w:cs="Times New Roman"/>
          <w:color w:val="000000"/>
          <w:sz w:val="28"/>
          <w:szCs w:val="28"/>
          <w:lang w:eastAsia="ru-RU"/>
        </w:rPr>
        <w:t>творчески подходить к любой проблеме.</w:t>
      </w:r>
      <w:bookmarkStart w:id="0" w:name="_GoBack"/>
      <w:bookmarkEnd w:id="0"/>
    </w:p>
    <w:p w:rsidR="00151991" w:rsidRPr="00151991" w:rsidRDefault="00151991" w:rsidP="00151991">
      <w:pPr>
        <w:shd w:val="clear" w:color="auto" w:fill="FFFFFF"/>
        <w:spacing w:after="0" w:line="240" w:lineRule="auto"/>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В связи с этим и создаётся программа элективного курса по математике.</w:t>
      </w:r>
    </w:p>
    <w:p w:rsidR="00151991" w:rsidRPr="00FE02E6" w:rsidRDefault="00FE02E6" w:rsidP="00FE02E6">
      <w:pPr>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           </w:t>
      </w:r>
      <w:r w:rsidR="00151991" w:rsidRPr="00FE02E6">
        <w:rPr>
          <w:rFonts w:ascii="Times New Roman" w:eastAsia="Times New Roman" w:hAnsi="Times New Roman" w:cs="Times New Roman"/>
          <w:color w:val="000000"/>
          <w:sz w:val="28"/>
          <w:szCs w:val="28"/>
          <w:lang w:eastAsia="ru-RU"/>
        </w:rPr>
        <w:t>Элективный курс "</w:t>
      </w:r>
      <w:r w:rsidR="00AE12E3" w:rsidRPr="00AE12E3">
        <w:rPr>
          <w:rFonts w:ascii="Times New Roman" w:hAnsi="Times New Roman"/>
          <w:sz w:val="28"/>
          <w:szCs w:val="28"/>
        </w:rPr>
        <w:t>Уравнения и неравенства с параметром</w:t>
      </w:r>
      <w:r w:rsidR="00151991" w:rsidRPr="00FE02E6">
        <w:rPr>
          <w:rFonts w:ascii="Times New Roman" w:eastAsia="Times New Roman" w:hAnsi="Times New Roman" w:cs="Times New Roman"/>
          <w:color w:val="000000"/>
          <w:sz w:val="28"/>
          <w:szCs w:val="28"/>
          <w:lang w:eastAsia="ru-RU"/>
        </w:rPr>
        <w:t xml:space="preserve">" рассчитан </w:t>
      </w:r>
      <w:r w:rsidR="00693DC6" w:rsidRPr="00FE02E6">
        <w:rPr>
          <w:rFonts w:ascii="Times New Roman" w:eastAsia="Times New Roman" w:hAnsi="Times New Roman" w:cs="Times New Roman"/>
          <w:color w:val="000000"/>
          <w:sz w:val="28"/>
          <w:szCs w:val="28"/>
          <w:lang w:eastAsia="ru-RU"/>
        </w:rPr>
        <w:t>на 68</w:t>
      </w:r>
      <w:r w:rsidR="00151991" w:rsidRPr="00FE02E6">
        <w:rPr>
          <w:rFonts w:ascii="Times New Roman" w:eastAsia="Times New Roman" w:hAnsi="Times New Roman" w:cs="Times New Roman"/>
          <w:color w:val="000000"/>
          <w:sz w:val="28"/>
          <w:szCs w:val="28"/>
          <w:lang w:eastAsia="ru-RU"/>
        </w:rPr>
        <w:t xml:space="preserve"> часа для учащихся 1</w:t>
      </w:r>
      <w:r w:rsidR="00FF119B" w:rsidRPr="00FE02E6">
        <w:rPr>
          <w:rFonts w:ascii="Times New Roman" w:eastAsia="Times New Roman" w:hAnsi="Times New Roman" w:cs="Times New Roman"/>
          <w:color w:val="000000"/>
          <w:sz w:val="28"/>
          <w:szCs w:val="28"/>
          <w:lang w:eastAsia="ru-RU"/>
        </w:rPr>
        <w:t>0</w:t>
      </w:r>
      <w:r w:rsidR="00151991" w:rsidRPr="00FE02E6">
        <w:rPr>
          <w:rFonts w:ascii="Times New Roman" w:eastAsia="Times New Roman" w:hAnsi="Times New Roman" w:cs="Times New Roman"/>
          <w:color w:val="000000"/>
          <w:sz w:val="28"/>
          <w:szCs w:val="28"/>
          <w:lang w:eastAsia="ru-RU"/>
        </w:rPr>
        <w:t xml:space="preserve"> классов. Данная программа курса сможет</w:t>
      </w:r>
      <w:r w:rsidR="00151991" w:rsidRPr="00151991">
        <w:rPr>
          <w:rFonts w:ascii="Times New Roman" w:eastAsia="Times New Roman" w:hAnsi="Times New Roman" w:cs="Times New Roman"/>
          <w:color w:val="000000"/>
          <w:sz w:val="28"/>
          <w:szCs w:val="28"/>
          <w:lang w:eastAsia="ru-RU"/>
        </w:rPr>
        <w:t xml:space="preserve"> привлечь внимание учащихся, которым интересна математика, кому она понадобится при учебе, подготовке к экзаменам, в частности, к ЕГЭ. Слушателями этого курса могут быть учащиеся различного профиля обучения.</w:t>
      </w:r>
    </w:p>
    <w:p w:rsidR="00151991" w:rsidRPr="00151991" w:rsidRDefault="00151991" w:rsidP="008C4602">
      <w:pPr>
        <w:shd w:val="clear" w:color="auto" w:fill="FFFFFF"/>
        <w:spacing w:after="0" w:line="240" w:lineRule="auto"/>
        <w:ind w:firstLine="708"/>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Данный курс имеет прикладное и общеобразовательное значение, способствует развитию логического мышления учащихся, систематизации знаний при подготовке к выпускным экзаменам. Используются различные формы организации занятий, такие как лекция и семинар, групповая, индивидуальная деятельность учащихся. Результатом предложенного курса должна быть успешная сдача ЕГЭ и централизованного тестирования.</w:t>
      </w:r>
    </w:p>
    <w:p w:rsidR="008C4602" w:rsidRDefault="008C4602" w:rsidP="0015199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51991" w:rsidRPr="00151991" w:rsidRDefault="00151991" w:rsidP="00151991">
      <w:p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b/>
          <w:bCs/>
          <w:color w:val="000000"/>
          <w:sz w:val="28"/>
          <w:szCs w:val="28"/>
          <w:lang w:eastAsia="ru-RU"/>
        </w:rPr>
        <w:t>Цели курса:</w:t>
      </w:r>
    </w:p>
    <w:p w:rsidR="00151991" w:rsidRPr="00151991" w:rsidRDefault="00151991" w:rsidP="00151991">
      <w:pPr>
        <w:numPr>
          <w:ilvl w:val="0"/>
          <w:numId w:val="3"/>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На основе коррекции базовых математических знаний учащихся за курс 5 – 11 классов совершенствовать математическую культуру и творческие способности учащихся. Расширение и углубление знаний, полученных при изучении курса алгебры.</w:t>
      </w:r>
    </w:p>
    <w:p w:rsidR="00151991" w:rsidRPr="00151991" w:rsidRDefault="00151991" w:rsidP="00151991">
      <w:pPr>
        <w:numPr>
          <w:ilvl w:val="0"/>
          <w:numId w:val="3"/>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Закрепление теоретических знаний; развитие практических навыков и умений. Умение применять полученные навыки при решении нестандартных задач в других дисциплинах.</w:t>
      </w:r>
    </w:p>
    <w:p w:rsidR="00151991" w:rsidRPr="00151991" w:rsidRDefault="00151991" w:rsidP="00151991">
      <w:pPr>
        <w:numPr>
          <w:ilvl w:val="0"/>
          <w:numId w:val="3"/>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Создание условий для формирования и развития  у обучающихся навыков анализа и систематизации, полученных ранее знаний; подготовка к итоговой аттестации в форме ЕГЭ.</w:t>
      </w:r>
    </w:p>
    <w:p w:rsidR="008C4602" w:rsidRDefault="008C4602" w:rsidP="0015199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51991" w:rsidRPr="00151991" w:rsidRDefault="00151991" w:rsidP="00151991">
      <w:p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b/>
          <w:bCs/>
          <w:color w:val="000000"/>
          <w:sz w:val="28"/>
          <w:szCs w:val="28"/>
          <w:lang w:eastAsia="ru-RU"/>
        </w:rPr>
        <w:t>Задачи курса:</w:t>
      </w:r>
    </w:p>
    <w:p w:rsidR="00151991" w:rsidRPr="00151991" w:rsidRDefault="00151991" w:rsidP="00151991">
      <w:pPr>
        <w:numPr>
          <w:ilvl w:val="0"/>
          <w:numId w:val="4"/>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lastRenderedPageBreak/>
        <w:t>Реализация индивидуализации обучения; удовлетворение образовательных потребностей школьников по алгебре. Формирование устойчивого интереса учащихся к предмету.</w:t>
      </w:r>
    </w:p>
    <w:p w:rsidR="00151991" w:rsidRPr="00151991" w:rsidRDefault="00151991" w:rsidP="00151991">
      <w:pPr>
        <w:numPr>
          <w:ilvl w:val="0"/>
          <w:numId w:val="4"/>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Выявление и развитие их математических способностей.</w:t>
      </w:r>
    </w:p>
    <w:p w:rsidR="00151991" w:rsidRPr="00151991" w:rsidRDefault="00151991" w:rsidP="00151991">
      <w:pPr>
        <w:numPr>
          <w:ilvl w:val="0"/>
          <w:numId w:val="4"/>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Обеспечение усвоения обучающимися наиболее общих приемов и способов решения задач. Развитие умений самостоятельно анализировать  и решать задачи по образцу и в незнакомой ситуации;</w:t>
      </w:r>
    </w:p>
    <w:p w:rsidR="00151991" w:rsidRPr="00151991" w:rsidRDefault="00151991" w:rsidP="00151991">
      <w:pPr>
        <w:numPr>
          <w:ilvl w:val="0"/>
          <w:numId w:val="4"/>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Формирование и развитие  аналитического и  логического мышления.</w:t>
      </w:r>
    </w:p>
    <w:p w:rsidR="00151991" w:rsidRPr="00151991" w:rsidRDefault="00151991" w:rsidP="00151991">
      <w:pPr>
        <w:numPr>
          <w:ilvl w:val="0"/>
          <w:numId w:val="4"/>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Расширение математического представления учащихся по определённым темам, включённым в программы вступительных экзаменов в другие типы учебных заведений.</w:t>
      </w:r>
    </w:p>
    <w:p w:rsidR="00151991" w:rsidRPr="00151991" w:rsidRDefault="00151991" w:rsidP="00151991">
      <w:pPr>
        <w:numPr>
          <w:ilvl w:val="0"/>
          <w:numId w:val="4"/>
        </w:numPr>
        <w:shd w:val="clear" w:color="auto" w:fill="FFFFFF"/>
        <w:spacing w:after="0" w:line="240" w:lineRule="auto"/>
        <w:ind w:left="716"/>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 xml:space="preserve">Развитие коммуникативных и </w:t>
      </w:r>
      <w:proofErr w:type="spellStart"/>
      <w:r w:rsidRPr="00151991">
        <w:rPr>
          <w:rFonts w:ascii="Times New Roman" w:eastAsia="Times New Roman" w:hAnsi="Times New Roman" w:cs="Times New Roman"/>
          <w:color w:val="000000"/>
          <w:sz w:val="28"/>
          <w:szCs w:val="28"/>
          <w:lang w:eastAsia="ru-RU"/>
        </w:rPr>
        <w:t>общеучебных</w:t>
      </w:r>
      <w:proofErr w:type="spellEnd"/>
      <w:r w:rsidRPr="00151991">
        <w:rPr>
          <w:rFonts w:ascii="Times New Roman" w:eastAsia="Times New Roman" w:hAnsi="Times New Roman" w:cs="Times New Roman"/>
          <w:color w:val="000000"/>
          <w:sz w:val="28"/>
          <w:szCs w:val="28"/>
          <w:lang w:eastAsia="ru-RU"/>
        </w:rPr>
        <w:t xml:space="preserve">  навыков работы в группе, самостоятельной работы, умений вести дискуссию, аргументировать ответы и т.д.    </w:t>
      </w:r>
    </w:p>
    <w:p w:rsidR="00151991" w:rsidRPr="00151991" w:rsidRDefault="00151991" w:rsidP="00151991">
      <w:p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b/>
          <w:bCs/>
          <w:color w:val="000000"/>
          <w:sz w:val="28"/>
          <w:szCs w:val="28"/>
          <w:lang w:eastAsia="ru-RU"/>
        </w:rPr>
        <w:t>Виды деятельности на занятиях:</w:t>
      </w:r>
    </w:p>
    <w:p w:rsidR="00151991" w:rsidRPr="00151991" w:rsidRDefault="00151991" w:rsidP="008C4602">
      <w:pPr>
        <w:shd w:val="clear" w:color="auto" w:fill="FFFFFF"/>
        <w:spacing w:after="0" w:line="240" w:lineRule="auto"/>
        <w:jc w:val="both"/>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лекция учителя, беседа, практикум,  консультация,  ИКТ технологии, дистанционное обучение.</w:t>
      </w:r>
    </w:p>
    <w:p w:rsidR="00151991" w:rsidRPr="00151991" w:rsidRDefault="00151991" w:rsidP="00151991">
      <w:p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   </w:t>
      </w:r>
    </w:p>
    <w:p w:rsidR="00151991" w:rsidRPr="00151991" w:rsidRDefault="00151991" w:rsidP="00151991">
      <w:p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b/>
          <w:bCs/>
          <w:color w:val="000000"/>
          <w:sz w:val="28"/>
          <w:szCs w:val="28"/>
          <w:lang w:eastAsia="ru-RU"/>
        </w:rPr>
        <w:t>Особенности курса:</w:t>
      </w:r>
    </w:p>
    <w:p w:rsidR="00151991" w:rsidRPr="00151991" w:rsidRDefault="00151991" w:rsidP="00151991">
      <w:pPr>
        <w:numPr>
          <w:ilvl w:val="0"/>
          <w:numId w:val="5"/>
        </w:numPr>
        <w:shd w:val="clear" w:color="auto" w:fill="FFFFFF"/>
        <w:spacing w:after="0" w:line="240" w:lineRule="auto"/>
        <w:ind w:left="0" w:firstLine="900"/>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Краткость изучения материала.</w:t>
      </w:r>
    </w:p>
    <w:p w:rsidR="00151991" w:rsidRPr="00151991" w:rsidRDefault="00151991" w:rsidP="00151991">
      <w:pPr>
        <w:numPr>
          <w:ilvl w:val="0"/>
          <w:numId w:val="5"/>
        </w:numPr>
        <w:shd w:val="clear" w:color="auto" w:fill="FFFFFF"/>
        <w:spacing w:after="0" w:line="240" w:lineRule="auto"/>
        <w:ind w:left="0" w:firstLine="900"/>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Практическая значимость.</w:t>
      </w:r>
    </w:p>
    <w:p w:rsidR="00151991" w:rsidRPr="00151991" w:rsidRDefault="00151991" w:rsidP="00151991">
      <w:pPr>
        <w:numPr>
          <w:ilvl w:val="0"/>
          <w:numId w:val="5"/>
        </w:numPr>
        <w:shd w:val="clear" w:color="auto" w:fill="FFFFFF"/>
        <w:spacing w:after="0" w:line="240" w:lineRule="auto"/>
        <w:ind w:left="0" w:firstLine="900"/>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Нетрадиционные формы изучения материала.</w:t>
      </w:r>
    </w:p>
    <w:p w:rsidR="00151991" w:rsidRPr="00151991" w:rsidRDefault="00151991" w:rsidP="00151991">
      <w:p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b/>
          <w:bCs/>
          <w:color w:val="000000"/>
          <w:sz w:val="28"/>
          <w:szCs w:val="28"/>
          <w:lang w:eastAsia="ru-RU"/>
        </w:rPr>
        <w:t>Умения и навыки учащихся, формируемые элективным курсом:</w:t>
      </w:r>
    </w:p>
    <w:p w:rsidR="00151991" w:rsidRPr="00151991" w:rsidRDefault="00151991" w:rsidP="00151991">
      <w:pPr>
        <w:numPr>
          <w:ilvl w:val="0"/>
          <w:numId w:val="6"/>
        </w:num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навык самостоятельной работы с таблицами и справочной литературой;</w:t>
      </w:r>
    </w:p>
    <w:p w:rsidR="00151991" w:rsidRPr="00151991" w:rsidRDefault="00151991" w:rsidP="00151991">
      <w:pPr>
        <w:numPr>
          <w:ilvl w:val="0"/>
          <w:numId w:val="6"/>
        </w:num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составление алгоритмов решения типичных задач;</w:t>
      </w:r>
    </w:p>
    <w:p w:rsidR="00151991" w:rsidRPr="00151991" w:rsidRDefault="00151991" w:rsidP="00151991">
      <w:pPr>
        <w:numPr>
          <w:ilvl w:val="0"/>
          <w:numId w:val="6"/>
        </w:num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 xml:space="preserve">умения решения тригонометрических, показательных и </w:t>
      </w:r>
      <w:r w:rsidR="008C4602">
        <w:rPr>
          <w:rFonts w:ascii="Times New Roman" w:eastAsia="Times New Roman" w:hAnsi="Times New Roman" w:cs="Times New Roman"/>
          <w:color w:val="000000"/>
          <w:sz w:val="28"/>
          <w:szCs w:val="28"/>
          <w:lang w:eastAsia="ru-RU"/>
        </w:rPr>
        <w:t xml:space="preserve"> </w:t>
      </w:r>
      <w:r w:rsidRPr="00151991">
        <w:rPr>
          <w:rFonts w:ascii="Times New Roman" w:eastAsia="Times New Roman" w:hAnsi="Times New Roman" w:cs="Times New Roman"/>
          <w:color w:val="000000"/>
          <w:sz w:val="28"/>
          <w:szCs w:val="28"/>
          <w:lang w:eastAsia="ru-RU"/>
        </w:rPr>
        <w:t>логарифмических уравнений и неравенств;</w:t>
      </w:r>
    </w:p>
    <w:p w:rsidR="00151991" w:rsidRPr="00151991" w:rsidRDefault="00151991" w:rsidP="00151991">
      <w:pPr>
        <w:numPr>
          <w:ilvl w:val="0"/>
          <w:numId w:val="6"/>
        </w:numPr>
        <w:shd w:val="clear" w:color="auto" w:fill="FFFFFF"/>
        <w:spacing w:after="0" w:line="240" w:lineRule="auto"/>
        <w:rPr>
          <w:rFonts w:ascii="Arial" w:eastAsia="Times New Roman" w:hAnsi="Arial" w:cs="Arial"/>
          <w:color w:val="000000"/>
          <w:lang w:eastAsia="ru-RU"/>
        </w:rPr>
      </w:pPr>
      <w:r w:rsidRPr="00151991">
        <w:rPr>
          <w:rFonts w:ascii="Times New Roman" w:eastAsia="Times New Roman" w:hAnsi="Times New Roman" w:cs="Times New Roman"/>
          <w:color w:val="000000"/>
          <w:sz w:val="28"/>
          <w:szCs w:val="28"/>
          <w:lang w:eastAsia="ru-RU"/>
        </w:rPr>
        <w:t>исследования элементарных функций решения задач различных типов.</w:t>
      </w:r>
    </w:p>
    <w:p w:rsidR="008C4602" w:rsidRDefault="00447531" w:rsidP="00447531">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Курс рассчитан на </w:t>
      </w:r>
      <w:r w:rsidR="00222952">
        <w:rPr>
          <w:rFonts w:ascii="Times New Roman" w:eastAsia="Times New Roman" w:hAnsi="Times New Roman" w:cs="Times New Roman"/>
          <w:b/>
          <w:bCs/>
          <w:color w:val="000000"/>
          <w:sz w:val="28"/>
          <w:szCs w:val="28"/>
          <w:lang w:eastAsia="ru-RU"/>
        </w:rPr>
        <w:t>68</w:t>
      </w:r>
      <w:r>
        <w:rPr>
          <w:rFonts w:ascii="Times New Roman" w:eastAsia="Times New Roman" w:hAnsi="Times New Roman" w:cs="Times New Roman"/>
          <w:b/>
          <w:bCs/>
          <w:color w:val="000000"/>
          <w:sz w:val="28"/>
          <w:szCs w:val="28"/>
          <w:lang w:eastAsia="ru-RU"/>
        </w:rPr>
        <w:t xml:space="preserve"> часа (</w:t>
      </w:r>
      <w:r w:rsidR="00222952">
        <w:rPr>
          <w:rFonts w:ascii="Times New Roman" w:eastAsia="Times New Roman" w:hAnsi="Times New Roman" w:cs="Times New Roman"/>
          <w:b/>
          <w:bCs/>
          <w:color w:val="000000"/>
          <w:sz w:val="28"/>
          <w:szCs w:val="28"/>
          <w:lang w:eastAsia="ru-RU"/>
        </w:rPr>
        <w:t>2</w:t>
      </w:r>
      <w:r>
        <w:rPr>
          <w:rFonts w:ascii="Times New Roman" w:eastAsia="Times New Roman" w:hAnsi="Times New Roman" w:cs="Times New Roman"/>
          <w:b/>
          <w:bCs/>
          <w:color w:val="000000"/>
          <w:sz w:val="28"/>
          <w:szCs w:val="28"/>
          <w:lang w:eastAsia="ru-RU"/>
        </w:rPr>
        <w:t xml:space="preserve"> час в неделю) </w:t>
      </w:r>
    </w:p>
    <w:p w:rsidR="00447531" w:rsidRDefault="00447531" w:rsidP="00151991">
      <w:pPr>
        <w:shd w:val="clear" w:color="auto" w:fill="FFFFFF"/>
        <w:spacing w:after="0" w:line="240" w:lineRule="auto"/>
        <w:ind w:left="360"/>
        <w:jc w:val="center"/>
        <w:rPr>
          <w:rFonts w:ascii="Times New Roman" w:eastAsia="Times New Roman" w:hAnsi="Times New Roman" w:cs="Times New Roman"/>
          <w:b/>
          <w:bCs/>
          <w:color w:val="000000"/>
          <w:sz w:val="28"/>
          <w:szCs w:val="28"/>
          <w:lang w:eastAsia="ru-RU"/>
        </w:rPr>
      </w:pPr>
    </w:p>
    <w:p w:rsidR="00151991" w:rsidRPr="00151991" w:rsidRDefault="00151991" w:rsidP="00151991">
      <w:pPr>
        <w:shd w:val="clear" w:color="auto" w:fill="FFFFFF"/>
        <w:spacing w:after="0" w:line="240" w:lineRule="auto"/>
        <w:ind w:left="360"/>
        <w:jc w:val="center"/>
        <w:rPr>
          <w:rFonts w:ascii="Arial" w:eastAsia="Times New Roman" w:hAnsi="Arial" w:cs="Arial"/>
          <w:color w:val="000000"/>
          <w:lang w:eastAsia="ru-RU"/>
        </w:rPr>
      </w:pPr>
      <w:r w:rsidRPr="00151991">
        <w:rPr>
          <w:rFonts w:ascii="Times New Roman" w:eastAsia="Times New Roman" w:hAnsi="Times New Roman" w:cs="Times New Roman"/>
          <w:b/>
          <w:bCs/>
          <w:color w:val="000000"/>
          <w:sz w:val="28"/>
          <w:szCs w:val="28"/>
          <w:lang w:eastAsia="ru-RU"/>
        </w:rPr>
        <w:t>Содержание учебного предмета</w:t>
      </w:r>
    </w:p>
    <w:p w:rsidR="00447531" w:rsidRPr="00222952" w:rsidRDefault="00222952" w:rsidP="00447531">
      <w:pPr>
        <w:autoSpaceDE w:val="0"/>
        <w:autoSpaceDN w:val="0"/>
        <w:adjustRightInd w:val="0"/>
        <w:spacing w:after="0" w:line="240" w:lineRule="auto"/>
        <w:ind w:firstLine="708"/>
        <w:jc w:val="both"/>
        <w:rPr>
          <w:rFonts w:ascii="Times New Roman" w:eastAsia="CharterITC-Regular" w:hAnsi="Times New Roman" w:cs="Times New Roman"/>
          <w:sz w:val="28"/>
          <w:szCs w:val="28"/>
        </w:rPr>
      </w:pPr>
      <w:r w:rsidRPr="00222952">
        <w:rPr>
          <w:rFonts w:ascii="Times New Roman" w:eastAsia="CharterITC-Regular" w:hAnsi="Times New Roman" w:cs="Times New Roman"/>
          <w:sz w:val="28"/>
          <w:szCs w:val="28"/>
        </w:rPr>
        <w:t>Курс посвящен уравнениям и неравенствам</w:t>
      </w:r>
      <w:r>
        <w:rPr>
          <w:rFonts w:ascii="Times New Roman" w:eastAsia="CharterITC-Regular" w:hAnsi="Times New Roman" w:cs="Times New Roman"/>
          <w:sz w:val="28"/>
          <w:szCs w:val="28"/>
        </w:rPr>
        <w:t xml:space="preserve"> с параметрами, т.е. уравнениям и неравенствам, содержащим наряду с неизвестной величиной еще и буквенные параметры, при различных числовых значениях которых меняется число решений уравнения или неравенства. Решение задач с параметрами предполагает определённую исследовательскую деятельность, требующую внимание и уверенного владения материалом школьной программы по математике во всей ее полноте, умение выдвигать и проверять гипотезы, проводить логические построения и делать выводы.</w:t>
      </w:r>
    </w:p>
    <w:p w:rsidR="00EB6766" w:rsidRPr="00FF119B" w:rsidRDefault="00EB6766"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Линейные уравнения и неравенства с параметром</w:t>
      </w:r>
    </w:p>
    <w:p w:rsidR="00EB6766" w:rsidRPr="00FF119B" w:rsidRDefault="00EB6766" w:rsidP="00EB676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ab/>
        <w:t>Знакомство с уравнениями, неравенствами и их системами, содержащими параметры. Рассматриваются задачи, которые не требуют специальных знаний, алгоритмов и идей.</w:t>
      </w:r>
    </w:p>
    <w:p w:rsidR="00EB6766" w:rsidRPr="00FF119B" w:rsidRDefault="00EB6766"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Логический перебор в нелинейных уравнениях и неравенствах</w:t>
      </w:r>
    </w:p>
    <w:p w:rsidR="00EB6766" w:rsidRPr="00FF119B" w:rsidRDefault="00EB6766" w:rsidP="00EB676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Calibri" w:eastAsia="Times New Roman" w:hAnsi="Calibri" w:cs="Times New Roman"/>
          <w:b/>
          <w:color w:val="000000"/>
          <w:sz w:val="28"/>
          <w:szCs w:val="28"/>
          <w:lang w:eastAsia="ru-RU"/>
        </w:rPr>
        <w:lastRenderedPageBreak/>
        <w:tab/>
      </w:r>
      <w:r w:rsidRPr="00FF119B">
        <w:rPr>
          <w:rFonts w:ascii="Times New Roman" w:eastAsia="Times New Roman" w:hAnsi="Times New Roman" w:cs="Times New Roman"/>
          <w:color w:val="000000"/>
          <w:sz w:val="28"/>
          <w:szCs w:val="28"/>
          <w:lang w:eastAsia="ru-RU"/>
        </w:rPr>
        <w:t xml:space="preserve">Рассматриваются задачи, которые требуют выполнения преобразований, ответить на вопросы о существовании корней уравнений или решение неравенств, удовлетворяющих определёнными условиями, находить, если требуется, сами эти решения, выполнять необходимый логический </w:t>
      </w:r>
      <w:proofErr w:type="spellStart"/>
      <w:r w:rsidRPr="00FF119B">
        <w:rPr>
          <w:rFonts w:ascii="Times New Roman" w:eastAsia="Times New Roman" w:hAnsi="Times New Roman" w:cs="Times New Roman"/>
          <w:color w:val="000000"/>
          <w:sz w:val="28"/>
          <w:szCs w:val="28"/>
          <w:lang w:eastAsia="ru-RU"/>
        </w:rPr>
        <w:t>пербор</w:t>
      </w:r>
      <w:proofErr w:type="spellEnd"/>
      <w:r w:rsidRPr="00FF119B">
        <w:rPr>
          <w:rFonts w:ascii="Times New Roman" w:eastAsia="Times New Roman" w:hAnsi="Times New Roman" w:cs="Times New Roman"/>
          <w:color w:val="000000"/>
          <w:sz w:val="28"/>
          <w:szCs w:val="28"/>
          <w:lang w:eastAsia="ru-RU"/>
        </w:rPr>
        <w:t>.</w:t>
      </w:r>
    </w:p>
    <w:p w:rsidR="00EB6766" w:rsidRPr="00FF119B" w:rsidRDefault="00D1289E"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Исследование дискриминанта и формул Виета</w:t>
      </w:r>
      <w:r w:rsidR="00EB6766" w:rsidRPr="00FF119B">
        <w:rPr>
          <w:rFonts w:ascii="Times New Roman" w:eastAsia="Times New Roman" w:hAnsi="Times New Roman" w:cs="Times New Roman"/>
          <w:b/>
          <w:color w:val="000000"/>
          <w:sz w:val="28"/>
          <w:szCs w:val="28"/>
          <w:lang w:eastAsia="ru-RU"/>
        </w:rPr>
        <w:tab/>
      </w:r>
    </w:p>
    <w:p w:rsidR="00447531" w:rsidRPr="00FF119B" w:rsidRDefault="00D1289E"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t xml:space="preserve">Рассматриваются уравнения и неравенства, ключевой идеей решения которых является исследование дискриминанта квадратного трехчлена.  </w:t>
      </w:r>
      <w:r w:rsidR="00447531" w:rsidRPr="00FF119B">
        <w:rPr>
          <w:rFonts w:ascii="Times New Roman" w:eastAsia="CharterITC-Regular" w:hAnsi="Times New Roman" w:cs="Times New Roman"/>
          <w:sz w:val="28"/>
          <w:szCs w:val="28"/>
        </w:rPr>
        <w:t xml:space="preserve"> </w:t>
      </w:r>
    </w:p>
    <w:p w:rsidR="00D1289E" w:rsidRPr="00FF119B" w:rsidRDefault="00D1289E"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Расположение корней квадратного трехчлена</w:t>
      </w:r>
    </w:p>
    <w:p w:rsidR="00D1289E" w:rsidRPr="00FF119B" w:rsidRDefault="00D1289E" w:rsidP="00EB676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ab/>
      </w:r>
      <w:r w:rsidR="0031348F" w:rsidRPr="00FF119B">
        <w:rPr>
          <w:rFonts w:ascii="Times New Roman" w:eastAsia="Times New Roman" w:hAnsi="Times New Roman" w:cs="Times New Roman"/>
          <w:color w:val="000000"/>
          <w:sz w:val="28"/>
          <w:szCs w:val="28"/>
          <w:lang w:eastAsia="ru-RU"/>
        </w:rPr>
        <w:t>Рассматривается взаимосвязь корней квадратного уравнения и числа решений в зависимости от параметра. Отрабатывается алгоритм нахождения всех решений.</w:t>
      </w:r>
    </w:p>
    <w:p w:rsidR="00D1289E" w:rsidRPr="00FF119B" w:rsidRDefault="00D1289E"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Задачи, сводимые к исследованию квадратного трехчлена</w:t>
      </w:r>
    </w:p>
    <w:p w:rsidR="00D1289E" w:rsidRPr="00FF119B" w:rsidRDefault="0031348F"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t xml:space="preserve">На занятиях рассматривается задачи, решение которых сводящееся к исследованию расположения корней квадратного трехчлена относительно некоторых чисел только после определенных предварительных действий: алгебраических преобразований, замены переменной и т.д. Существенным при решении задач такого рода является умение проводить правильные рассуждения и делать логически обоснованные выводы, а ключевым моментом – </w:t>
      </w:r>
      <w:proofErr w:type="spellStart"/>
      <w:r w:rsidRPr="00FF119B">
        <w:rPr>
          <w:rFonts w:ascii="Times New Roman" w:eastAsia="CharterITC-Regular" w:hAnsi="Times New Roman" w:cs="Times New Roman"/>
          <w:sz w:val="28"/>
          <w:szCs w:val="28"/>
        </w:rPr>
        <w:t>переформулировка</w:t>
      </w:r>
      <w:proofErr w:type="spellEnd"/>
      <w:r w:rsidRPr="00FF119B">
        <w:rPr>
          <w:rFonts w:ascii="Times New Roman" w:eastAsia="CharterITC-Regular" w:hAnsi="Times New Roman" w:cs="Times New Roman"/>
          <w:sz w:val="28"/>
          <w:szCs w:val="28"/>
        </w:rPr>
        <w:t xml:space="preserve">, после которой данная задача сводится к задаче на исследование расположения корней квадратного трехчлена. </w:t>
      </w:r>
    </w:p>
    <w:p w:rsidR="00D1289E" w:rsidRPr="00FF119B" w:rsidRDefault="00D1289E"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Применение монотонности</w:t>
      </w:r>
      <w:r w:rsidR="0031348F" w:rsidRPr="00FF119B">
        <w:rPr>
          <w:rFonts w:ascii="Times New Roman" w:eastAsia="Times New Roman" w:hAnsi="Times New Roman" w:cs="Times New Roman"/>
          <w:b/>
          <w:color w:val="000000"/>
          <w:sz w:val="28"/>
          <w:szCs w:val="28"/>
          <w:lang w:eastAsia="ru-RU"/>
        </w:rPr>
        <w:t>, ограниченности, инвариантности</w:t>
      </w:r>
      <w:r w:rsidRPr="00FF119B">
        <w:rPr>
          <w:rFonts w:ascii="Times New Roman" w:eastAsia="Times New Roman" w:hAnsi="Times New Roman" w:cs="Times New Roman"/>
          <w:b/>
          <w:color w:val="000000"/>
          <w:sz w:val="28"/>
          <w:szCs w:val="28"/>
          <w:lang w:eastAsia="ru-RU"/>
        </w:rPr>
        <w:t xml:space="preserve"> к решению уравнений и неравенств</w:t>
      </w:r>
    </w:p>
    <w:p w:rsidR="00D1289E" w:rsidRPr="00FF119B" w:rsidRDefault="00F83C7E"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t xml:space="preserve">На занятиях рассматриваются способы решения уравнений и неравенств, опирающиеся на свойства элементарных </w:t>
      </w:r>
      <w:proofErr w:type="gramStart"/>
      <w:r w:rsidRPr="00FF119B">
        <w:rPr>
          <w:rFonts w:ascii="Times New Roman" w:eastAsia="CharterITC-Regular" w:hAnsi="Times New Roman" w:cs="Times New Roman"/>
          <w:sz w:val="28"/>
          <w:szCs w:val="28"/>
        </w:rPr>
        <w:t>функций,  а</w:t>
      </w:r>
      <w:proofErr w:type="gramEnd"/>
      <w:r w:rsidRPr="00FF119B">
        <w:rPr>
          <w:rFonts w:ascii="Times New Roman" w:eastAsia="CharterITC-Regular" w:hAnsi="Times New Roman" w:cs="Times New Roman"/>
          <w:sz w:val="28"/>
          <w:szCs w:val="28"/>
        </w:rPr>
        <w:t xml:space="preserve"> также на графическую интерпретацию  уравнений и неравенств.</w:t>
      </w:r>
    </w:p>
    <w:p w:rsidR="0031348F" w:rsidRPr="00FF119B" w:rsidRDefault="0031348F"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Метод областей</w:t>
      </w:r>
    </w:p>
    <w:p w:rsidR="0031348F" w:rsidRPr="00FF119B" w:rsidRDefault="00F83C7E" w:rsidP="00EB676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ab/>
      </w:r>
      <w:r w:rsidRPr="00FF119B">
        <w:rPr>
          <w:rFonts w:ascii="Times New Roman" w:hAnsi="Times New Roman" w:cs="Times New Roman"/>
          <w:color w:val="000000"/>
          <w:sz w:val="28"/>
          <w:szCs w:val="28"/>
          <w:shd w:val="clear" w:color="auto" w:fill="FFFFFF"/>
        </w:rPr>
        <w:t>Для успешного исследования многих задач повышенной трудности, нужно уметь строить не только графики функции, но и изображать на плоскости множества точек, координаты которых удовлетворяют заданным уравнениям, неравенствам или их системам. Эффективно строить на координатной плоскости такие множества позволяет «метод областей», который является одним из частных случаев функционально-</w:t>
      </w:r>
      <w:proofErr w:type="gramStart"/>
      <w:r w:rsidRPr="00FF119B">
        <w:rPr>
          <w:rFonts w:ascii="Times New Roman" w:hAnsi="Times New Roman" w:cs="Times New Roman"/>
          <w:color w:val="000000"/>
          <w:sz w:val="28"/>
          <w:szCs w:val="28"/>
          <w:shd w:val="clear" w:color="auto" w:fill="FFFFFF"/>
        </w:rPr>
        <w:t>графического  метода</w:t>
      </w:r>
      <w:proofErr w:type="gramEnd"/>
      <w:r w:rsidRPr="00FF119B">
        <w:rPr>
          <w:rFonts w:ascii="Times New Roman" w:hAnsi="Times New Roman" w:cs="Times New Roman"/>
          <w:color w:val="000000"/>
          <w:sz w:val="28"/>
          <w:szCs w:val="28"/>
          <w:shd w:val="clear" w:color="auto" w:fill="FFFFFF"/>
        </w:rPr>
        <w:t>. Идея  «метода областей» заключается в том, что решение задачи в исходной области сводится к решению ее или совокупности более простых задач в каждой из областей, их которых составляется исходная область. Применение «метода областей» при решении неравенств с параметрами во многом аналогично применению метода «интервалов» для решения неравенств с одной переменной.</w:t>
      </w:r>
    </w:p>
    <w:p w:rsidR="0031348F" w:rsidRPr="00FF119B" w:rsidRDefault="0031348F"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Преобразование графиков</w:t>
      </w:r>
    </w:p>
    <w:p w:rsidR="0031348F" w:rsidRPr="00FF119B" w:rsidRDefault="00F83C7E"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t xml:space="preserve">Систематизация знаний по преобразованию графиков, подготовка к </w:t>
      </w:r>
      <w:r w:rsidR="0050129D" w:rsidRPr="00FF119B">
        <w:rPr>
          <w:rFonts w:ascii="Times New Roman" w:eastAsia="CharterITC-Regular" w:hAnsi="Times New Roman" w:cs="Times New Roman"/>
          <w:sz w:val="28"/>
          <w:szCs w:val="28"/>
        </w:rPr>
        <w:t>решению задач по теме «Геометрические идеи к решению уравнений и неравенств»</w:t>
      </w:r>
    </w:p>
    <w:p w:rsidR="0031348F" w:rsidRPr="00FF119B" w:rsidRDefault="0031348F"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Геометрические идеи к решению уравнений и неравенств</w:t>
      </w:r>
    </w:p>
    <w:p w:rsidR="0031348F" w:rsidRPr="00FF119B" w:rsidRDefault="0050129D"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t>Рассматриваются задачи связанные с уравнениями окружности, формулой расстояния между двумя точками, уравнением прямой.</w:t>
      </w:r>
    </w:p>
    <w:p w:rsidR="0031348F" w:rsidRPr="00FF119B" w:rsidRDefault="0031348F"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lastRenderedPageBreak/>
        <w:t>Метод упрощающего значения</w:t>
      </w:r>
    </w:p>
    <w:p w:rsidR="0031348F" w:rsidRPr="00FF119B" w:rsidRDefault="0050129D"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r>
      <w:r w:rsidRPr="00FF119B">
        <w:rPr>
          <w:rFonts w:ascii="Times New Roman" w:hAnsi="Times New Roman" w:cs="Times New Roman"/>
          <w:color w:val="000000"/>
          <w:sz w:val="28"/>
          <w:szCs w:val="28"/>
          <w:shd w:val="clear" w:color="auto" w:fill="FFFFFF"/>
        </w:rPr>
        <w:t>Уравнения с параметром вызывают серьезные трудности логического характера. Каждое такое уравнение – это, по существу, краткая запись семейства уравнений. Ясно, что выписать каждое уравнение из бесконечного семейства невозможно, но, тем не менее, каждое из них должно быть решено. Легче всего это сделать с помощью графического представления зависимости переменной </w:t>
      </w:r>
      <w:r w:rsidRPr="00FF119B">
        <w:rPr>
          <w:rFonts w:ascii="Times New Roman" w:hAnsi="Times New Roman" w:cs="Times New Roman"/>
          <w:noProof/>
          <w:sz w:val="28"/>
          <w:szCs w:val="28"/>
          <w:lang w:eastAsia="ru-RU"/>
        </w:rPr>
        <w:drawing>
          <wp:inline distT="0" distB="0" distL="0" distR="0" wp14:anchorId="11F3B896" wp14:editId="4DFD1E18">
            <wp:extent cx="142875" cy="161925"/>
            <wp:effectExtent l="0" t="0" r="9525" b="9525"/>
            <wp:docPr id="4" name="Рисунок 4" descr="http://works.doklad.ru/images/JDdWLRpV4Ig/m25177c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s.doklad.ru/images/JDdWLRpV4Ig/m25177c25.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FF119B">
        <w:rPr>
          <w:rFonts w:ascii="Times New Roman" w:hAnsi="Times New Roman" w:cs="Times New Roman"/>
          <w:color w:val="000000"/>
          <w:sz w:val="28"/>
          <w:szCs w:val="28"/>
          <w:shd w:val="clear" w:color="auto" w:fill="FFFFFF"/>
        </w:rPr>
        <w:t> от параметра </w:t>
      </w:r>
      <w:r w:rsidRPr="00FF119B">
        <w:rPr>
          <w:rFonts w:ascii="Times New Roman" w:hAnsi="Times New Roman" w:cs="Times New Roman"/>
          <w:noProof/>
          <w:sz w:val="28"/>
          <w:szCs w:val="28"/>
          <w:lang w:eastAsia="ru-RU"/>
        </w:rPr>
        <w:drawing>
          <wp:inline distT="0" distB="0" distL="0" distR="0" wp14:anchorId="02786320" wp14:editId="5F7F8562">
            <wp:extent cx="142875" cy="161925"/>
            <wp:effectExtent l="0" t="0" r="9525" b="9525"/>
            <wp:docPr id="3" name="Рисунок 3" descr="http://works.doklad.ru/images/JDdWLRpV4Ig/c59d0b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rks.doklad.ru/images/JDdWLRpV4Ig/c59d0b5.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FF119B">
        <w:rPr>
          <w:rFonts w:ascii="Times New Roman" w:hAnsi="Times New Roman" w:cs="Times New Roman"/>
          <w:color w:val="000000"/>
          <w:sz w:val="28"/>
          <w:szCs w:val="28"/>
          <w:shd w:val="clear" w:color="auto" w:fill="FFFFFF"/>
        </w:rPr>
        <w:t>.</w:t>
      </w:r>
    </w:p>
    <w:p w:rsidR="0031348F" w:rsidRPr="00FF119B" w:rsidRDefault="0031348F" w:rsidP="00EB6766">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F119B">
        <w:rPr>
          <w:rFonts w:ascii="Times New Roman" w:eastAsia="Times New Roman" w:hAnsi="Times New Roman" w:cs="Times New Roman"/>
          <w:b/>
          <w:color w:val="000000"/>
          <w:sz w:val="28"/>
          <w:szCs w:val="28"/>
          <w:lang w:eastAsia="ru-RU"/>
        </w:rPr>
        <w:t>Параметр как переменная</w:t>
      </w:r>
    </w:p>
    <w:p w:rsidR="0031348F" w:rsidRPr="00FF119B" w:rsidRDefault="0050129D"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r>
      <w:r w:rsidRPr="00FF119B">
        <w:rPr>
          <w:rFonts w:ascii="Times New Roman" w:hAnsi="Times New Roman" w:cs="Times New Roman"/>
          <w:color w:val="333333"/>
          <w:sz w:val="28"/>
          <w:szCs w:val="28"/>
          <w:shd w:val="clear" w:color="auto" w:fill="FFFFFF"/>
        </w:rPr>
        <w:t>Этот метод применяется при решении некоторых задач с параметрами, когда непосредственный поиск переменной затруднен и в этом случае параметр объявляется переменной и решение проводится относительно параметра. В частности, этот метод эффективен в тех случаях, когда степень переменной относительно высока, а наибольшая степень параметра равна двум. Также этот метод применим для решения определенного типа задач, где в качестве переменной объявляется часть аналитического выражения, участвующего в задаче, в котором могут присутствовать или отсутствовать и параметр и основная переменная, и решение проводится относительно новой переменной.</w:t>
      </w:r>
    </w:p>
    <w:p w:rsidR="0031348F" w:rsidRPr="00FF119B" w:rsidRDefault="0031348F" w:rsidP="00EB6766">
      <w:pPr>
        <w:autoSpaceDE w:val="0"/>
        <w:autoSpaceDN w:val="0"/>
        <w:adjustRightInd w:val="0"/>
        <w:spacing w:after="0" w:line="240" w:lineRule="auto"/>
        <w:jc w:val="both"/>
        <w:rPr>
          <w:rFonts w:ascii="Times New Roman" w:eastAsia="CharterITC-Regular" w:hAnsi="Times New Roman" w:cs="Times New Roman"/>
          <w:b/>
          <w:sz w:val="28"/>
          <w:szCs w:val="28"/>
        </w:rPr>
      </w:pPr>
      <w:r w:rsidRPr="00FF119B">
        <w:rPr>
          <w:rFonts w:ascii="Times New Roman" w:eastAsia="Times New Roman" w:hAnsi="Times New Roman" w:cs="Times New Roman"/>
          <w:b/>
          <w:color w:val="000000"/>
          <w:sz w:val="28"/>
          <w:szCs w:val="28"/>
          <w:lang w:eastAsia="ru-RU"/>
        </w:rPr>
        <w:t>Векторные интерпретации в алгебре</w:t>
      </w:r>
    </w:p>
    <w:p w:rsidR="0031348F" w:rsidRPr="00FF119B" w:rsidRDefault="000846C8" w:rsidP="00EB6766">
      <w:pPr>
        <w:autoSpaceDE w:val="0"/>
        <w:autoSpaceDN w:val="0"/>
        <w:adjustRightInd w:val="0"/>
        <w:spacing w:after="0" w:line="240" w:lineRule="auto"/>
        <w:jc w:val="both"/>
        <w:rPr>
          <w:rFonts w:ascii="Times New Roman" w:eastAsia="CharterITC-Regular" w:hAnsi="Times New Roman" w:cs="Times New Roman"/>
          <w:sz w:val="28"/>
          <w:szCs w:val="28"/>
        </w:rPr>
      </w:pPr>
      <w:r w:rsidRPr="00FF119B">
        <w:rPr>
          <w:rFonts w:ascii="Times New Roman" w:eastAsia="CharterITC-Regular" w:hAnsi="Times New Roman" w:cs="Times New Roman"/>
          <w:sz w:val="28"/>
          <w:szCs w:val="28"/>
        </w:rPr>
        <w:tab/>
        <w:t>Решение алгебраических задач с помощью средств векторной алгебры</w:t>
      </w:r>
    </w:p>
    <w:p w:rsidR="00447531" w:rsidRPr="00FF119B" w:rsidRDefault="00447531" w:rsidP="008C4602">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p>
    <w:p w:rsidR="008427EF" w:rsidRPr="00FF119B" w:rsidRDefault="008C4602" w:rsidP="008C4602">
      <w:pPr>
        <w:autoSpaceDE w:val="0"/>
        <w:autoSpaceDN w:val="0"/>
        <w:adjustRightInd w:val="0"/>
        <w:spacing w:after="0" w:line="240" w:lineRule="auto"/>
        <w:jc w:val="center"/>
        <w:rPr>
          <w:rFonts w:ascii="Times New Roman" w:hAnsi="Times New Roman" w:cs="Times New Roman"/>
          <w:b/>
          <w:bCs/>
          <w:color w:val="000000"/>
          <w:sz w:val="28"/>
          <w:szCs w:val="28"/>
          <w:shd w:val="clear" w:color="auto" w:fill="FFFFFF"/>
        </w:rPr>
      </w:pPr>
      <w:r w:rsidRPr="00FF119B">
        <w:rPr>
          <w:rFonts w:ascii="Times New Roman" w:hAnsi="Times New Roman" w:cs="Times New Roman"/>
          <w:b/>
          <w:bCs/>
          <w:color w:val="000000"/>
          <w:sz w:val="28"/>
          <w:szCs w:val="28"/>
          <w:shd w:val="clear" w:color="auto" w:fill="FFFFFF"/>
        </w:rPr>
        <w:t>Календарно – тематический план</w:t>
      </w:r>
    </w:p>
    <w:tbl>
      <w:tblPr>
        <w:tblW w:w="5092" w:type="pct"/>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804"/>
        <w:gridCol w:w="5423"/>
        <w:gridCol w:w="969"/>
        <w:gridCol w:w="1247"/>
        <w:gridCol w:w="1074"/>
      </w:tblGrid>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2849" w:type="pct"/>
            <w:shd w:val="clear" w:color="auto" w:fill="auto"/>
            <w:noWrap/>
            <w:vAlign w:val="bottom"/>
            <w:hideMark/>
          </w:tcPr>
          <w:p w:rsidR="00EB6766" w:rsidRPr="00FF119B" w:rsidRDefault="00693DC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Т</w:t>
            </w:r>
            <w:r w:rsidR="00EB6766" w:rsidRPr="00FF119B">
              <w:rPr>
                <w:rFonts w:ascii="Times New Roman" w:eastAsia="Times New Roman" w:hAnsi="Times New Roman" w:cs="Times New Roman"/>
                <w:color w:val="000000"/>
                <w:sz w:val="28"/>
                <w:szCs w:val="28"/>
                <w:lang w:eastAsia="ru-RU"/>
              </w:rPr>
              <w:t>ема</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теория</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практикум</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зачет</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2849" w:type="pct"/>
            <w:shd w:val="clear" w:color="auto" w:fill="auto"/>
            <w:noWrap/>
            <w:vAlign w:val="bottom"/>
            <w:hideMark/>
          </w:tcPr>
          <w:p w:rsidR="00EB6766" w:rsidRPr="00FF119B" w:rsidRDefault="00DF19D9" w:rsidP="00EB676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w:t>
            </w:r>
            <w:r w:rsidR="00EB6766" w:rsidRPr="00FF119B">
              <w:rPr>
                <w:rFonts w:ascii="Times New Roman" w:eastAsia="Times New Roman" w:hAnsi="Times New Roman" w:cs="Times New Roman"/>
                <w:color w:val="000000"/>
                <w:sz w:val="28"/>
                <w:szCs w:val="28"/>
                <w:lang w:eastAsia="ru-RU"/>
              </w:rPr>
              <w:t>инейные уравнения и неравенства с параметром</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w:t>
            </w:r>
          </w:p>
        </w:tc>
        <w:tc>
          <w:tcPr>
            <w:tcW w:w="2849" w:type="pct"/>
            <w:shd w:val="clear" w:color="auto" w:fill="auto"/>
            <w:noWrap/>
            <w:vAlign w:val="bottom"/>
            <w:hideMark/>
          </w:tcPr>
          <w:p w:rsidR="00EB6766" w:rsidRPr="00FF119B" w:rsidRDefault="00DF19D9" w:rsidP="00EB676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w:t>
            </w:r>
            <w:r w:rsidR="00EB6766" w:rsidRPr="00FF119B">
              <w:rPr>
                <w:rFonts w:ascii="Times New Roman" w:eastAsia="Times New Roman" w:hAnsi="Times New Roman" w:cs="Times New Roman"/>
                <w:color w:val="000000"/>
                <w:sz w:val="28"/>
                <w:szCs w:val="28"/>
                <w:lang w:eastAsia="ru-RU"/>
              </w:rPr>
              <w:t>инейные уравнения и неравенства с параметром</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w:t>
            </w:r>
          </w:p>
        </w:tc>
        <w:tc>
          <w:tcPr>
            <w:tcW w:w="2849" w:type="pct"/>
            <w:shd w:val="clear" w:color="auto" w:fill="auto"/>
            <w:noWrap/>
            <w:vAlign w:val="bottom"/>
            <w:hideMark/>
          </w:tcPr>
          <w:p w:rsidR="00EB6766" w:rsidRPr="00FF119B" w:rsidRDefault="00DF19D9" w:rsidP="00EB676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w:t>
            </w:r>
            <w:r w:rsidR="00EB6766" w:rsidRPr="00FF119B">
              <w:rPr>
                <w:rFonts w:ascii="Times New Roman" w:eastAsia="Times New Roman" w:hAnsi="Times New Roman" w:cs="Times New Roman"/>
                <w:color w:val="000000"/>
                <w:sz w:val="28"/>
                <w:szCs w:val="28"/>
                <w:lang w:eastAsia="ru-RU"/>
              </w:rPr>
              <w:t>инейные уравнения и неравенства с параметром</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w:t>
            </w:r>
          </w:p>
        </w:tc>
        <w:tc>
          <w:tcPr>
            <w:tcW w:w="2849" w:type="pct"/>
            <w:shd w:val="clear" w:color="auto" w:fill="auto"/>
            <w:noWrap/>
            <w:vAlign w:val="bottom"/>
            <w:hideMark/>
          </w:tcPr>
          <w:p w:rsidR="00EB6766" w:rsidRPr="00FF119B" w:rsidRDefault="00DF19D9" w:rsidP="00EB676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w:t>
            </w:r>
            <w:r w:rsidR="00EB6766" w:rsidRPr="00FF119B">
              <w:rPr>
                <w:rFonts w:ascii="Times New Roman" w:eastAsia="Times New Roman" w:hAnsi="Times New Roman" w:cs="Times New Roman"/>
                <w:color w:val="000000"/>
                <w:sz w:val="28"/>
                <w:szCs w:val="28"/>
                <w:lang w:eastAsia="ru-RU"/>
              </w:rPr>
              <w:t>инейные уравнения и неравенства с параметром</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Логический перебор в нелинейных уравнениях и неравенствах</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№6</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Логический перебор в нелинейных уравнениях и неравенствах</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№7</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Логический перебор в нелинейных уравнениях и неравенствах</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№8</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Логический перебор в нелинейных уравнениях и неравенствах</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№9</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Исследование </w:t>
            </w:r>
            <w:r w:rsidR="00D1289E" w:rsidRPr="00FF119B">
              <w:rPr>
                <w:rFonts w:ascii="Times New Roman" w:eastAsia="Times New Roman" w:hAnsi="Times New Roman" w:cs="Times New Roman"/>
                <w:color w:val="000000"/>
                <w:sz w:val="28"/>
                <w:szCs w:val="28"/>
                <w:lang w:eastAsia="ru-RU"/>
              </w:rPr>
              <w:t>дискриминанта</w:t>
            </w:r>
            <w:r w:rsidRPr="00FF119B">
              <w:rPr>
                <w:rFonts w:ascii="Times New Roman" w:eastAsia="Times New Roman" w:hAnsi="Times New Roman" w:cs="Times New Roman"/>
                <w:color w:val="000000"/>
                <w:sz w:val="28"/>
                <w:szCs w:val="28"/>
                <w:lang w:eastAsia="ru-RU"/>
              </w:rPr>
              <w:t xml:space="preserve"> и формул Виета</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№10</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Исследование </w:t>
            </w:r>
            <w:r w:rsidR="00D1289E" w:rsidRPr="00FF119B">
              <w:rPr>
                <w:rFonts w:ascii="Times New Roman" w:eastAsia="Times New Roman" w:hAnsi="Times New Roman" w:cs="Times New Roman"/>
                <w:color w:val="000000"/>
                <w:sz w:val="28"/>
                <w:szCs w:val="28"/>
                <w:lang w:eastAsia="ru-RU"/>
              </w:rPr>
              <w:t>дискриминанта</w:t>
            </w:r>
            <w:r w:rsidRPr="00FF119B">
              <w:rPr>
                <w:rFonts w:ascii="Times New Roman" w:eastAsia="Times New Roman" w:hAnsi="Times New Roman" w:cs="Times New Roman"/>
                <w:color w:val="000000"/>
                <w:sz w:val="28"/>
                <w:szCs w:val="28"/>
                <w:lang w:eastAsia="ru-RU"/>
              </w:rPr>
              <w:t xml:space="preserve"> и формул Виета</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lastRenderedPageBreak/>
              <w:t>№11</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Расположение корней квадратного трехчлена</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№12</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Расположение корней квадратного трехчлена</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№13</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Задачи, сводимые к исследованию квадратного трехчлена</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№14</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Задачи, сводимые к исследованию квадратного трехчлена</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№15</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монотонности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№16</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монотонности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№17</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монотонности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№18</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монотонности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№19</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ограниченности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№20</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ограниченности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№21</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ограниченности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№22</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ограниченности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№23</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инвариантности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№24</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инвариантности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№25</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инвариантности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№26</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Применение инвариантности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№27</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№28</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№29</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№30</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№31</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№32</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№33</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№34</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r w:rsidRPr="00FF119B">
              <w:rPr>
                <w:rFonts w:ascii="Times New Roman" w:eastAsia="Times New Roman" w:hAnsi="Times New Roman" w:cs="Times New Roman"/>
                <w:color w:val="000000"/>
                <w:sz w:val="24"/>
                <w:szCs w:val="24"/>
                <w:lang w:eastAsia="ru-RU"/>
              </w:rPr>
              <w:t>№35</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r w:rsidRPr="00FF119B">
              <w:rPr>
                <w:rFonts w:ascii="Times New Roman" w:eastAsia="Times New Roman" w:hAnsi="Times New Roman" w:cs="Times New Roman"/>
                <w:color w:val="000000"/>
                <w:sz w:val="24"/>
                <w:szCs w:val="24"/>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4"/>
                <w:szCs w:val="24"/>
                <w:lang w:eastAsia="ru-RU"/>
              </w:rPr>
            </w:pPr>
            <w:r w:rsidRPr="00FF119B">
              <w:rPr>
                <w:rFonts w:ascii="Times New Roman" w:eastAsia="Times New Roman" w:hAnsi="Times New Roman" w:cs="Times New Roman"/>
                <w:color w:val="000000"/>
                <w:sz w:val="24"/>
                <w:szCs w:val="24"/>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r w:rsidRPr="00FF119B">
              <w:rPr>
                <w:rFonts w:ascii="Times New Roman" w:eastAsia="Times New Roman" w:hAnsi="Times New Roman" w:cs="Times New Roman"/>
                <w:color w:val="000000"/>
                <w:sz w:val="24"/>
                <w:szCs w:val="24"/>
                <w:lang w:eastAsia="ru-RU"/>
              </w:rPr>
              <w:t>№36</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r w:rsidRPr="00FF119B">
              <w:rPr>
                <w:rFonts w:ascii="Times New Roman" w:eastAsia="Times New Roman" w:hAnsi="Times New Roman" w:cs="Times New Roman"/>
                <w:color w:val="000000"/>
                <w:sz w:val="24"/>
                <w:szCs w:val="24"/>
                <w:lang w:eastAsia="ru-RU"/>
              </w:rPr>
              <w:t xml:space="preserve">Метод областей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4"/>
                <w:szCs w:val="24"/>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4"/>
                <w:szCs w:val="24"/>
                <w:lang w:eastAsia="ru-RU"/>
              </w:rPr>
            </w:pPr>
            <w:r w:rsidRPr="00FF119B">
              <w:rPr>
                <w:rFonts w:ascii="Times New Roman" w:eastAsia="Times New Roman" w:hAnsi="Times New Roman" w:cs="Times New Roman"/>
                <w:color w:val="000000"/>
                <w:sz w:val="24"/>
                <w:szCs w:val="24"/>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№37</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Преобразование графиков</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№38</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Преобразование графиков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lastRenderedPageBreak/>
              <w:t>№39</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Геометрические идеи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№40</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Геометрические идеи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№41</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Геометрические идеи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№42</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Геометрические идеи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№43</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Геометрические идеи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№44</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Геометрические идеи к решению уравнений и неравенств</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№45</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упрощающего значения </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№46</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упрощающего значения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№47</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упрощающего значения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№48</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упрощающего значения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№49</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упрощающего значения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№50</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Метод упрощающего значения </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№51</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Параметр как переменная</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№52</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Параметр как переменная</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№53</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Параметр как переменная</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№54</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Параметр как переменная</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№55</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Параметр как переменная</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№56</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Параметр как переменная</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№57</w:t>
            </w:r>
          </w:p>
        </w:tc>
        <w:tc>
          <w:tcPr>
            <w:tcW w:w="2849" w:type="pct"/>
            <w:shd w:val="clear" w:color="auto" w:fill="auto"/>
            <w:noWrap/>
            <w:vAlign w:val="bottom"/>
            <w:hideMark/>
          </w:tcPr>
          <w:p w:rsidR="00EB6766" w:rsidRPr="00FF119B" w:rsidRDefault="00D1289E"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Тригонометрические</w:t>
            </w:r>
            <w:r w:rsidR="00EB6766" w:rsidRPr="00FF119B">
              <w:rPr>
                <w:rFonts w:ascii="Times New Roman" w:eastAsia="Times New Roman" w:hAnsi="Times New Roman" w:cs="Times New Roman"/>
                <w:color w:val="000000"/>
                <w:sz w:val="28"/>
                <w:szCs w:val="28"/>
                <w:lang w:eastAsia="ru-RU"/>
              </w:rPr>
              <w:t xml:space="preserve"> подстановки</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№58</w:t>
            </w:r>
          </w:p>
        </w:tc>
        <w:tc>
          <w:tcPr>
            <w:tcW w:w="2849" w:type="pct"/>
            <w:shd w:val="clear" w:color="auto" w:fill="auto"/>
            <w:noWrap/>
            <w:vAlign w:val="bottom"/>
            <w:hideMark/>
          </w:tcPr>
          <w:p w:rsidR="00EB6766" w:rsidRPr="00FF119B" w:rsidRDefault="00D1289E"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Тригонометрические</w:t>
            </w:r>
            <w:r w:rsidR="00EB6766" w:rsidRPr="00FF119B">
              <w:rPr>
                <w:rFonts w:ascii="Times New Roman" w:eastAsia="Times New Roman" w:hAnsi="Times New Roman" w:cs="Times New Roman"/>
                <w:color w:val="000000"/>
                <w:sz w:val="28"/>
                <w:szCs w:val="28"/>
                <w:lang w:eastAsia="ru-RU"/>
              </w:rPr>
              <w:t xml:space="preserve"> подстановки</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№59</w:t>
            </w:r>
          </w:p>
        </w:tc>
        <w:tc>
          <w:tcPr>
            <w:tcW w:w="2849" w:type="pct"/>
            <w:shd w:val="clear" w:color="auto" w:fill="auto"/>
            <w:noWrap/>
            <w:vAlign w:val="bottom"/>
            <w:hideMark/>
          </w:tcPr>
          <w:p w:rsidR="00EB6766" w:rsidRPr="00FF119B" w:rsidRDefault="00D1289E"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Тригонометрические</w:t>
            </w:r>
            <w:r w:rsidR="00EB6766" w:rsidRPr="00FF119B">
              <w:rPr>
                <w:rFonts w:ascii="Times New Roman" w:eastAsia="Times New Roman" w:hAnsi="Times New Roman" w:cs="Times New Roman"/>
                <w:color w:val="000000"/>
                <w:sz w:val="28"/>
                <w:szCs w:val="28"/>
                <w:lang w:eastAsia="ru-RU"/>
              </w:rPr>
              <w:t xml:space="preserve"> подстановки</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№60</w:t>
            </w:r>
          </w:p>
        </w:tc>
        <w:tc>
          <w:tcPr>
            <w:tcW w:w="2849" w:type="pct"/>
            <w:shd w:val="clear" w:color="auto" w:fill="auto"/>
            <w:noWrap/>
            <w:vAlign w:val="bottom"/>
            <w:hideMark/>
          </w:tcPr>
          <w:p w:rsidR="00EB6766" w:rsidRPr="00FF119B" w:rsidRDefault="00D1289E"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Тригонометрические</w:t>
            </w:r>
            <w:r w:rsidR="00EB6766" w:rsidRPr="00FF119B">
              <w:rPr>
                <w:rFonts w:ascii="Times New Roman" w:eastAsia="Times New Roman" w:hAnsi="Times New Roman" w:cs="Times New Roman"/>
                <w:color w:val="000000"/>
                <w:sz w:val="28"/>
                <w:szCs w:val="28"/>
                <w:lang w:eastAsia="ru-RU"/>
              </w:rPr>
              <w:t xml:space="preserve"> подстановки</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№61</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Векторные интерпретации в алгебре</w:t>
            </w:r>
          </w:p>
        </w:tc>
        <w:tc>
          <w:tcPr>
            <w:tcW w:w="509"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№62</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Векторные интерпретации в алгебре</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№63</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Векторные интерпретации в алгебре</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jc w:val="right"/>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1</w:t>
            </w: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r w:rsidR="00EB6766" w:rsidRPr="00FF119B" w:rsidTr="00D1289E">
        <w:trPr>
          <w:trHeight w:val="300"/>
        </w:trPr>
        <w:tc>
          <w:tcPr>
            <w:tcW w:w="423"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№64</w:t>
            </w:r>
          </w:p>
        </w:tc>
        <w:tc>
          <w:tcPr>
            <w:tcW w:w="284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Векторные интерпретации в алгебре</w:t>
            </w:r>
          </w:p>
        </w:tc>
        <w:tc>
          <w:tcPr>
            <w:tcW w:w="509"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655"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c>
          <w:tcPr>
            <w:tcW w:w="564" w:type="pct"/>
            <w:shd w:val="clear" w:color="auto" w:fill="auto"/>
            <w:noWrap/>
            <w:vAlign w:val="bottom"/>
            <w:hideMark/>
          </w:tcPr>
          <w:p w:rsidR="00EB6766" w:rsidRPr="00FF119B" w:rsidRDefault="00EB6766" w:rsidP="00EB6766">
            <w:pPr>
              <w:spacing w:after="0" w:line="240" w:lineRule="auto"/>
              <w:rPr>
                <w:rFonts w:ascii="Times New Roman" w:eastAsia="Times New Roman" w:hAnsi="Times New Roman" w:cs="Times New Roman"/>
                <w:color w:val="000000"/>
                <w:sz w:val="28"/>
                <w:szCs w:val="28"/>
                <w:lang w:eastAsia="ru-RU"/>
              </w:rPr>
            </w:pPr>
          </w:p>
        </w:tc>
      </w:tr>
    </w:tbl>
    <w:p w:rsidR="00B522F8" w:rsidRPr="00FF119B" w:rsidRDefault="00B522F8" w:rsidP="008C4602">
      <w:pPr>
        <w:autoSpaceDE w:val="0"/>
        <w:autoSpaceDN w:val="0"/>
        <w:adjustRightInd w:val="0"/>
        <w:spacing w:after="0" w:line="240" w:lineRule="auto"/>
        <w:jc w:val="center"/>
        <w:rPr>
          <w:rFonts w:ascii="Times New Roman" w:hAnsi="Times New Roman" w:cs="Times New Roman"/>
          <w:b/>
          <w:bCs/>
          <w:color w:val="000000"/>
          <w:sz w:val="24"/>
          <w:szCs w:val="24"/>
          <w:shd w:val="clear" w:color="auto" w:fill="FFFFFF"/>
        </w:rPr>
      </w:pPr>
    </w:p>
    <w:p w:rsidR="008C4602" w:rsidRPr="00FF119B" w:rsidRDefault="008C4602" w:rsidP="00B522F8">
      <w:pPr>
        <w:autoSpaceDE w:val="0"/>
        <w:autoSpaceDN w:val="0"/>
        <w:adjustRightInd w:val="0"/>
        <w:spacing w:after="0" w:line="240" w:lineRule="auto"/>
        <w:rPr>
          <w:rFonts w:ascii="Times New Roman" w:hAnsi="Times New Roman" w:cs="Times New Roman"/>
          <w:b/>
          <w:bCs/>
          <w:color w:val="000000"/>
          <w:sz w:val="24"/>
          <w:szCs w:val="24"/>
          <w:shd w:val="clear" w:color="auto" w:fill="FFFFFF"/>
        </w:rPr>
      </w:pPr>
    </w:p>
    <w:p w:rsidR="008C4602" w:rsidRPr="00FF119B" w:rsidRDefault="008C4602"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b/>
          <w:bCs/>
          <w:color w:val="000000"/>
          <w:sz w:val="28"/>
          <w:szCs w:val="28"/>
          <w:lang w:eastAsia="ru-RU"/>
        </w:rPr>
        <w:t>Требования к уровню усвоения предмета</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Выполнение практических занятий имеет целью закрепить у учащихся теоретические знания и развить практические навыки и умения в области алгебры, и успешной сдачи ЕГЭ по математике.</w:t>
      </w:r>
    </w:p>
    <w:p w:rsidR="008C4602" w:rsidRPr="00FF119B" w:rsidRDefault="008C4602" w:rsidP="008C4602">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Знать определение параметра; примеры уравнений с параметром; основные типы задач с параметрами; основные способы решения задач с параметрами. Знать определение линейного уравнения и неравенства с параметрами. Алгоритмы решения линейных уравнений и неравенств с параметрами графическим способом. Определение квадратного уравнения и неравенства </w:t>
      </w:r>
      <w:proofErr w:type="gramStart"/>
      <w:r w:rsidRPr="00FF119B">
        <w:rPr>
          <w:rFonts w:ascii="Times New Roman" w:eastAsia="Times New Roman" w:hAnsi="Times New Roman" w:cs="Times New Roman"/>
          <w:color w:val="000000"/>
          <w:sz w:val="28"/>
          <w:szCs w:val="28"/>
          <w:lang w:eastAsia="ru-RU"/>
        </w:rPr>
        <w:t>с  параметрами</w:t>
      </w:r>
      <w:proofErr w:type="gramEnd"/>
      <w:r w:rsidRPr="00FF119B">
        <w:rPr>
          <w:rFonts w:ascii="Times New Roman" w:eastAsia="Times New Roman" w:hAnsi="Times New Roman" w:cs="Times New Roman"/>
          <w:color w:val="000000"/>
          <w:sz w:val="28"/>
          <w:szCs w:val="28"/>
          <w:lang w:eastAsia="ru-RU"/>
        </w:rPr>
        <w:t xml:space="preserve">. Алгоритмы решения </w:t>
      </w:r>
      <w:r w:rsidRPr="00FF119B">
        <w:rPr>
          <w:rFonts w:ascii="Times New Roman" w:eastAsia="Times New Roman" w:hAnsi="Times New Roman" w:cs="Times New Roman"/>
          <w:color w:val="000000"/>
          <w:sz w:val="28"/>
          <w:szCs w:val="28"/>
          <w:lang w:eastAsia="ru-RU"/>
        </w:rPr>
        <w:lastRenderedPageBreak/>
        <w:t xml:space="preserve">квадратного уравнения и неравенства с параметрами </w:t>
      </w:r>
      <w:proofErr w:type="gramStart"/>
      <w:r w:rsidRPr="00FF119B">
        <w:rPr>
          <w:rFonts w:ascii="Times New Roman" w:eastAsia="Times New Roman" w:hAnsi="Times New Roman" w:cs="Times New Roman"/>
          <w:color w:val="000000"/>
          <w:sz w:val="28"/>
          <w:szCs w:val="28"/>
          <w:lang w:eastAsia="ru-RU"/>
        </w:rPr>
        <w:t>графическим  способом</w:t>
      </w:r>
      <w:proofErr w:type="gramEnd"/>
    </w:p>
    <w:p w:rsidR="008C4602" w:rsidRPr="00FF119B" w:rsidRDefault="008C4602" w:rsidP="008C460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решать системы уравнений изученными методами.</w:t>
      </w:r>
    </w:p>
    <w:p w:rsidR="008C4602" w:rsidRPr="00FF119B" w:rsidRDefault="008C4602" w:rsidP="008C460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строить графики элементарных функций и проводить преобразования графиков, используя изученные методы.</w:t>
      </w:r>
    </w:p>
    <w:p w:rsidR="008C4602" w:rsidRPr="00FF119B" w:rsidRDefault="008C4602" w:rsidP="008C460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применять аппарат математического анализа к решению задач.</w:t>
      </w:r>
    </w:p>
    <w:p w:rsidR="008C4602" w:rsidRPr="00FF119B" w:rsidRDefault="008C4602" w:rsidP="008C460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применять основные методы геометрии (проектирования, преобразований, векторный, координатный) к решению геометрических задач.</w:t>
      </w:r>
    </w:p>
    <w:p w:rsidR="008C4602" w:rsidRPr="00FF119B" w:rsidRDefault="008C4602" w:rsidP="008C4602">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Уметь применять вышеуказанные знания на практике.</w:t>
      </w:r>
    </w:p>
    <w:p w:rsidR="008C4602" w:rsidRPr="00FF119B" w:rsidRDefault="008C4602"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b/>
          <w:bCs/>
          <w:color w:val="000000"/>
          <w:sz w:val="28"/>
          <w:szCs w:val="28"/>
          <w:lang w:eastAsia="ru-RU"/>
        </w:rPr>
        <w:t>Формы контроля уровня достижений учащихся и критерии оценки</w:t>
      </w:r>
    </w:p>
    <w:p w:rsidR="008C4602" w:rsidRPr="00FF119B" w:rsidRDefault="008C4602" w:rsidP="008C4602">
      <w:pPr>
        <w:numPr>
          <w:ilvl w:val="0"/>
          <w:numId w:val="8"/>
        </w:numPr>
        <w:shd w:val="clear" w:color="auto" w:fill="FFFFFF"/>
        <w:spacing w:after="0" w:line="240" w:lineRule="auto"/>
        <w:ind w:left="1064"/>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Текущий </w:t>
      </w:r>
      <w:proofErr w:type="gramStart"/>
      <w:r w:rsidRPr="00FF119B">
        <w:rPr>
          <w:rFonts w:ascii="Times New Roman" w:eastAsia="Times New Roman" w:hAnsi="Times New Roman" w:cs="Times New Roman"/>
          <w:color w:val="000000"/>
          <w:sz w:val="28"/>
          <w:szCs w:val="28"/>
          <w:lang w:eastAsia="ru-RU"/>
        </w:rPr>
        <w:t>контроль:  практическая</w:t>
      </w:r>
      <w:proofErr w:type="gramEnd"/>
      <w:r w:rsidRPr="00FF119B">
        <w:rPr>
          <w:rFonts w:ascii="Times New Roman" w:eastAsia="Times New Roman" w:hAnsi="Times New Roman" w:cs="Times New Roman"/>
          <w:color w:val="000000"/>
          <w:sz w:val="28"/>
          <w:szCs w:val="28"/>
          <w:lang w:eastAsia="ru-RU"/>
        </w:rPr>
        <w:t xml:space="preserve"> работа, самостоятельная работа.    </w:t>
      </w:r>
    </w:p>
    <w:p w:rsidR="008C4602" w:rsidRPr="00FF119B" w:rsidRDefault="008C4602" w:rsidP="008C4602">
      <w:pPr>
        <w:numPr>
          <w:ilvl w:val="0"/>
          <w:numId w:val="8"/>
        </w:numPr>
        <w:shd w:val="clear" w:color="auto" w:fill="FFFFFF"/>
        <w:spacing w:after="0" w:line="240" w:lineRule="auto"/>
        <w:ind w:left="1064"/>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Тематический контроль: тест.</w:t>
      </w:r>
    </w:p>
    <w:p w:rsidR="008C4602" w:rsidRPr="00FF119B" w:rsidRDefault="008C4602" w:rsidP="008C4602">
      <w:pPr>
        <w:numPr>
          <w:ilvl w:val="0"/>
          <w:numId w:val="8"/>
        </w:numPr>
        <w:shd w:val="clear" w:color="auto" w:fill="FFFFFF"/>
        <w:spacing w:after="0" w:line="240" w:lineRule="auto"/>
        <w:ind w:left="1064"/>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Итоговый контроль: итоговый тест.</w:t>
      </w:r>
    </w:p>
    <w:p w:rsidR="008B1F0E" w:rsidRDefault="008B1F0E" w:rsidP="008C460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C4602" w:rsidRPr="00FF119B" w:rsidRDefault="008C4602"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b/>
          <w:bCs/>
          <w:color w:val="000000"/>
          <w:sz w:val="28"/>
          <w:szCs w:val="28"/>
          <w:lang w:eastAsia="ru-RU"/>
        </w:rPr>
        <w:t>Планируемые результаты</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Изучение данного курса дает учащимся возможность:</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 повторить и систематизировать ранее </w:t>
      </w:r>
      <w:proofErr w:type="gramStart"/>
      <w:r w:rsidRPr="00FF119B">
        <w:rPr>
          <w:rFonts w:ascii="Times New Roman" w:eastAsia="Times New Roman" w:hAnsi="Times New Roman" w:cs="Times New Roman"/>
          <w:color w:val="000000"/>
          <w:sz w:val="28"/>
          <w:szCs w:val="28"/>
          <w:lang w:eastAsia="ru-RU"/>
        </w:rPr>
        <w:t>изученный  материал</w:t>
      </w:r>
      <w:proofErr w:type="gramEnd"/>
      <w:r w:rsidRPr="00FF119B">
        <w:rPr>
          <w:rFonts w:ascii="Times New Roman" w:eastAsia="Times New Roman" w:hAnsi="Times New Roman" w:cs="Times New Roman"/>
          <w:color w:val="000000"/>
          <w:sz w:val="28"/>
          <w:szCs w:val="28"/>
          <w:lang w:eastAsia="ru-RU"/>
        </w:rPr>
        <w:t xml:space="preserve"> школьного курса математики;</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освоить основные приемы решения задач;</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овладеть навыками построения и анализа предполагаемого решения поставленной задачи;</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   овладеть и пользоваться на </w:t>
      </w:r>
      <w:proofErr w:type="gramStart"/>
      <w:r w:rsidRPr="00FF119B">
        <w:rPr>
          <w:rFonts w:ascii="Times New Roman" w:eastAsia="Times New Roman" w:hAnsi="Times New Roman" w:cs="Times New Roman"/>
          <w:color w:val="000000"/>
          <w:sz w:val="28"/>
          <w:szCs w:val="28"/>
          <w:lang w:eastAsia="ru-RU"/>
        </w:rPr>
        <w:t>практике  техникой</w:t>
      </w:r>
      <w:proofErr w:type="gramEnd"/>
      <w:r w:rsidRPr="00FF119B">
        <w:rPr>
          <w:rFonts w:ascii="Times New Roman" w:eastAsia="Times New Roman" w:hAnsi="Times New Roman" w:cs="Times New Roman"/>
          <w:color w:val="000000"/>
          <w:sz w:val="28"/>
          <w:szCs w:val="28"/>
          <w:lang w:eastAsia="ru-RU"/>
        </w:rPr>
        <w:t xml:space="preserve"> сдачи теста;</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познакомиться и использовать на практике нестандартные методы решения задач;</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повысить уровень своей математической культуры, творческого развития, познавательной активности;</w:t>
      </w:r>
    </w:p>
    <w:p w:rsidR="008C4602" w:rsidRPr="00FF119B"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познакомиться с возможностями использования электронных средств обучения, в том числе Интернет-</w:t>
      </w:r>
      <w:proofErr w:type="gramStart"/>
      <w:r w:rsidRPr="00FF119B">
        <w:rPr>
          <w:rFonts w:ascii="Times New Roman" w:eastAsia="Times New Roman" w:hAnsi="Times New Roman" w:cs="Times New Roman"/>
          <w:color w:val="000000"/>
          <w:sz w:val="28"/>
          <w:szCs w:val="28"/>
          <w:lang w:eastAsia="ru-RU"/>
        </w:rPr>
        <w:t>ресурсов,  в</w:t>
      </w:r>
      <w:proofErr w:type="gramEnd"/>
      <w:r w:rsidRPr="00FF119B">
        <w:rPr>
          <w:rFonts w:ascii="Times New Roman" w:eastAsia="Times New Roman" w:hAnsi="Times New Roman" w:cs="Times New Roman"/>
          <w:color w:val="000000"/>
          <w:sz w:val="28"/>
          <w:szCs w:val="28"/>
          <w:lang w:eastAsia="ru-RU"/>
        </w:rPr>
        <w:t xml:space="preserve"> ходе  подготовки к итоговой аттестации в форме ЕГЭ.</w:t>
      </w:r>
    </w:p>
    <w:p w:rsidR="008B1F0E" w:rsidRDefault="008B1F0E" w:rsidP="008C4602">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8C4602" w:rsidRPr="00FF119B"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b/>
          <w:bCs/>
          <w:color w:val="000000"/>
          <w:sz w:val="28"/>
          <w:szCs w:val="28"/>
          <w:lang w:eastAsia="ru-RU"/>
        </w:rPr>
        <w:t>Учебно-методическое обеспечение</w:t>
      </w:r>
    </w:p>
    <w:p w:rsidR="008C4602" w:rsidRPr="00FF119B"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1. </w:t>
      </w:r>
      <w:proofErr w:type="spellStart"/>
      <w:r w:rsidRPr="00FF119B">
        <w:rPr>
          <w:rFonts w:ascii="Times New Roman" w:eastAsia="Times New Roman" w:hAnsi="Times New Roman" w:cs="Times New Roman"/>
          <w:color w:val="000000"/>
          <w:sz w:val="28"/>
          <w:szCs w:val="28"/>
          <w:lang w:eastAsia="ru-RU"/>
        </w:rPr>
        <w:t>Гольдич</w:t>
      </w:r>
      <w:proofErr w:type="spellEnd"/>
      <w:r w:rsidRPr="00FF119B">
        <w:rPr>
          <w:rFonts w:ascii="Times New Roman" w:eastAsia="Times New Roman" w:hAnsi="Times New Roman" w:cs="Times New Roman"/>
          <w:color w:val="000000"/>
          <w:sz w:val="28"/>
          <w:szCs w:val="28"/>
          <w:lang w:eastAsia="ru-RU"/>
        </w:rPr>
        <w:t xml:space="preserve"> В.А.  Алгебра. Решение уравнений и неравенств. - СПб.: Литера, 2008</w:t>
      </w:r>
    </w:p>
    <w:p w:rsidR="008C4602" w:rsidRPr="00FF119B"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xml:space="preserve">2. </w:t>
      </w:r>
      <w:proofErr w:type="spellStart"/>
      <w:r w:rsidRPr="00FF119B">
        <w:rPr>
          <w:rFonts w:ascii="Times New Roman" w:eastAsia="Times New Roman" w:hAnsi="Times New Roman" w:cs="Times New Roman"/>
          <w:color w:val="000000"/>
          <w:sz w:val="28"/>
          <w:szCs w:val="28"/>
          <w:lang w:eastAsia="ru-RU"/>
        </w:rPr>
        <w:t>Горнштейн</w:t>
      </w:r>
      <w:proofErr w:type="spellEnd"/>
      <w:r w:rsidRPr="00FF119B">
        <w:rPr>
          <w:rFonts w:ascii="Times New Roman" w:eastAsia="Times New Roman" w:hAnsi="Times New Roman" w:cs="Times New Roman"/>
          <w:color w:val="000000"/>
          <w:sz w:val="28"/>
          <w:szCs w:val="28"/>
          <w:lang w:eastAsia="ru-RU"/>
        </w:rPr>
        <w:t xml:space="preserve"> П.И., Полонский В.Б., Якир М.С. Задачи с параметрами. - М.-Харьков: "ИЛЕКСА", "Гимназия", 2009</w:t>
      </w:r>
    </w:p>
    <w:p w:rsidR="008C4602" w:rsidRPr="00FF119B"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3. Шарыгин И.Ф. Факультативный курс по математике. Решение задач – М. – «Просвещение» 2008</w:t>
      </w:r>
    </w:p>
    <w:p w:rsidR="008C4602" w:rsidRPr="00FF119B"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4. Кодификатор, спецификация заданий ЕГЭ 20</w:t>
      </w:r>
      <w:r w:rsidR="00FF119B">
        <w:rPr>
          <w:rFonts w:ascii="Times New Roman" w:eastAsia="Times New Roman" w:hAnsi="Times New Roman" w:cs="Times New Roman"/>
          <w:color w:val="000000"/>
          <w:sz w:val="28"/>
          <w:szCs w:val="28"/>
          <w:lang w:eastAsia="ru-RU"/>
        </w:rPr>
        <w:t>23-2024</w:t>
      </w:r>
      <w:r w:rsidRPr="00FF119B">
        <w:rPr>
          <w:rFonts w:ascii="Times New Roman" w:eastAsia="Times New Roman" w:hAnsi="Times New Roman" w:cs="Times New Roman"/>
          <w:color w:val="000000"/>
          <w:sz w:val="28"/>
          <w:szCs w:val="28"/>
          <w:lang w:eastAsia="ru-RU"/>
        </w:rPr>
        <w:t xml:space="preserve"> г.        </w:t>
      </w:r>
    </w:p>
    <w:p w:rsidR="008B1F0E" w:rsidRDefault="008C4602"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w:t>
      </w:r>
    </w:p>
    <w:p w:rsidR="008B1F0E" w:rsidRDefault="008B1F0E"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1F0E" w:rsidRDefault="008B1F0E"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1F0E" w:rsidRDefault="008B1F0E"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1F0E" w:rsidRDefault="008B1F0E"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B1F0E" w:rsidRDefault="008B1F0E"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C4602" w:rsidRPr="00FF119B" w:rsidRDefault="008C4602" w:rsidP="008C460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lastRenderedPageBreak/>
        <w:t>  Интернет – источники:</w:t>
      </w:r>
    </w:p>
    <w:p w:rsidR="008C4602" w:rsidRPr="00FF119B" w:rsidRDefault="008C4602" w:rsidP="008C460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Открытый банк задач ЕГЭ: </w:t>
      </w:r>
      <w:hyperlink r:id="rId7" w:history="1">
        <w:r w:rsidRPr="00FF119B">
          <w:rPr>
            <w:rFonts w:ascii="Times New Roman" w:eastAsia="Times New Roman" w:hAnsi="Times New Roman" w:cs="Times New Roman"/>
            <w:color w:val="0000FF"/>
            <w:sz w:val="28"/>
            <w:szCs w:val="28"/>
            <w:u w:val="single"/>
            <w:lang w:eastAsia="ru-RU"/>
          </w:rPr>
          <w:t>http://mathege.ru</w:t>
        </w:r>
      </w:hyperlink>
    </w:p>
    <w:p w:rsidR="008C4602" w:rsidRPr="00FF119B" w:rsidRDefault="008C4602" w:rsidP="008C460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F119B">
        <w:rPr>
          <w:rFonts w:ascii="Times New Roman" w:eastAsia="Times New Roman" w:hAnsi="Times New Roman" w:cs="Times New Roman"/>
          <w:color w:val="000000"/>
          <w:sz w:val="28"/>
          <w:szCs w:val="28"/>
          <w:lang w:eastAsia="ru-RU"/>
        </w:rPr>
        <w:t>Он-</w:t>
      </w:r>
      <w:proofErr w:type="spellStart"/>
      <w:r w:rsidRPr="00FF119B">
        <w:rPr>
          <w:rFonts w:ascii="Times New Roman" w:eastAsia="Times New Roman" w:hAnsi="Times New Roman" w:cs="Times New Roman"/>
          <w:color w:val="000000"/>
          <w:sz w:val="28"/>
          <w:szCs w:val="28"/>
          <w:lang w:eastAsia="ru-RU"/>
        </w:rPr>
        <w:t>лайн</w:t>
      </w:r>
      <w:proofErr w:type="spellEnd"/>
      <w:proofErr w:type="gramEnd"/>
      <w:r w:rsidRPr="00FF119B">
        <w:rPr>
          <w:rFonts w:ascii="Times New Roman" w:eastAsia="Times New Roman" w:hAnsi="Times New Roman" w:cs="Times New Roman"/>
          <w:color w:val="000000"/>
          <w:sz w:val="28"/>
          <w:szCs w:val="28"/>
          <w:lang w:eastAsia="ru-RU"/>
        </w:rPr>
        <w:t xml:space="preserve"> тесты:</w:t>
      </w:r>
    </w:p>
    <w:p w:rsidR="008C4602" w:rsidRPr="00FF119B" w:rsidRDefault="00AE12E3" w:rsidP="008C460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hyperlink r:id="rId8" w:history="1">
        <w:r w:rsidR="008C4602" w:rsidRPr="00FF119B">
          <w:rPr>
            <w:rFonts w:ascii="Times New Roman" w:eastAsia="Times New Roman" w:hAnsi="Times New Roman" w:cs="Times New Roman"/>
            <w:color w:val="0000FF"/>
            <w:sz w:val="28"/>
            <w:szCs w:val="28"/>
            <w:u w:val="single"/>
            <w:lang w:eastAsia="ru-RU"/>
          </w:rPr>
          <w:t>http://uztest.ru/exam?idexam=25</w:t>
        </w:r>
      </w:hyperlink>
    </w:p>
    <w:p w:rsidR="008C4602" w:rsidRPr="00FF119B" w:rsidRDefault="008C4602" w:rsidP="008C460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119B">
        <w:rPr>
          <w:rFonts w:ascii="Times New Roman" w:eastAsia="Times New Roman" w:hAnsi="Times New Roman" w:cs="Times New Roman"/>
          <w:color w:val="000000"/>
          <w:sz w:val="28"/>
          <w:szCs w:val="28"/>
          <w:lang w:eastAsia="ru-RU"/>
        </w:rPr>
        <w:t> </w:t>
      </w:r>
      <w:hyperlink r:id="rId9" w:history="1">
        <w:r w:rsidRPr="00FF119B">
          <w:rPr>
            <w:rFonts w:ascii="Times New Roman" w:eastAsia="Times New Roman" w:hAnsi="Times New Roman" w:cs="Times New Roman"/>
            <w:color w:val="0000FF"/>
            <w:sz w:val="28"/>
            <w:szCs w:val="28"/>
            <w:u w:val="single"/>
            <w:lang w:eastAsia="ru-RU"/>
          </w:rPr>
          <w:t>http://egeru.ru</w:t>
        </w:r>
      </w:hyperlink>
    </w:p>
    <w:p w:rsidR="008C4602" w:rsidRPr="00DF19D9" w:rsidRDefault="008C4602" w:rsidP="008C46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19D9">
        <w:rPr>
          <w:rFonts w:ascii="Times New Roman" w:eastAsia="Times New Roman" w:hAnsi="Times New Roman" w:cs="Times New Roman"/>
          <w:color w:val="000000"/>
          <w:sz w:val="28"/>
          <w:szCs w:val="28"/>
          <w:lang w:eastAsia="ru-RU"/>
        </w:rPr>
        <w:t>             </w:t>
      </w:r>
      <w:hyperlink r:id="rId10" w:history="1">
        <w:r w:rsidRPr="00DF19D9">
          <w:rPr>
            <w:rFonts w:ascii="Times New Roman" w:eastAsia="Times New Roman" w:hAnsi="Times New Roman" w:cs="Times New Roman"/>
            <w:color w:val="0000FF"/>
            <w:sz w:val="28"/>
            <w:szCs w:val="28"/>
            <w:u w:val="single"/>
            <w:lang w:eastAsia="ru-RU"/>
          </w:rPr>
          <w:t>http://reshuege.ru/</w:t>
        </w:r>
      </w:hyperlink>
    </w:p>
    <w:p w:rsidR="008C4602" w:rsidRPr="00DF19D9"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DF19D9">
        <w:rPr>
          <w:rFonts w:ascii="Times New Roman" w:eastAsia="Times New Roman" w:hAnsi="Times New Roman" w:cs="Times New Roman"/>
          <w:color w:val="000000"/>
          <w:sz w:val="28"/>
          <w:szCs w:val="28"/>
          <w:lang w:eastAsia="ru-RU"/>
        </w:rPr>
        <w:t>      5. ФИПИ  </w:t>
      </w:r>
      <w:hyperlink r:id="rId11" w:history="1">
        <w:r w:rsidRPr="00DF19D9">
          <w:rPr>
            <w:rFonts w:ascii="Times New Roman" w:eastAsia="Times New Roman" w:hAnsi="Times New Roman" w:cs="Times New Roman"/>
            <w:color w:val="0000FF"/>
            <w:sz w:val="28"/>
            <w:szCs w:val="28"/>
            <w:u w:val="single"/>
            <w:lang w:eastAsia="ru-RU"/>
          </w:rPr>
          <w:t>http://fipi.ru/</w:t>
        </w:r>
      </w:hyperlink>
    </w:p>
    <w:p w:rsidR="008C4602" w:rsidRPr="00DF19D9"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DF19D9">
        <w:rPr>
          <w:rFonts w:ascii="Times New Roman" w:eastAsia="Times New Roman" w:hAnsi="Times New Roman" w:cs="Times New Roman"/>
          <w:color w:val="000000"/>
          <w:sz w:val="28"/>
          <w:szCs w:val="28"/>
          <w:lang w:eastAsia="ru-RU"/>
        </w:rPr>
        <w:t>      6. МИОО http://www.mioo.ru/ogl.php#</w:t>
      </w:r>
    </w:p>
    <w:p w:rsidR="008C4602" w:rsidRPr="00DF19D9" w:rsidRDefault="008C4602" w:rsidP="008C4602">
      <w:pPr>
        <w:shd w:val="clear" w:color="auto" w:fill="FFFFFF"/>
        <w:spacing w:after="0" w:line="240" w:lineRule="auto"/>
        <w:rPr>
          <w:rFonts w:ascii="Times New Roman" w:eastAsia="Times New Roman" w:hAnsi="Times New Roman" w:cs="Times New Roman"/>
          <w:color w:val="000000"/>
          <w:sz w:val="28"/>
          <w:szCs w:val="28"/>
          <w:lang w:eastAsia="ru-RU"/>
        </w:rPr>
      </w:pPr>
      <w:r w:rsidRPr="00DF19D9">
        <w:rPr>
          <w:rFonts w:ascii="Times New Roman" w:eastAsia="Times New Roman" w:hAnsi="Times New Roman" w:cs="Times New Roman"/>
          <w:color w:val="000000"/>
          <w:sz w:val="28"/>
          <w:szCs w:val="28"/>
          <w:lang w:eastAsia="ru-RU"/>
        </w:rPr>
        <w:t>      7. http://shpargalkaege.ru/         </w:t>
      </w:r>
    </w:p>
    <w:p w:rsidR="008C4602" w:rsidRPr="00FF119B" w:rsidRDefault="008C4602" w:rsidP="008C4602">
      <w:pPr>
        <w:autoSpaceDE w:val="0"/>
        <w:autoSpaceDN w:val="0"/>
        <w:adjustRightInd w:val="0"/>
        <w:spacing w:after="0" w:line="240" w:lineRule="auto"/>
        <w:jc w:val="center"/>
        <w:rPr>
          <w:rFonts w:ascii="Times New Roman" w:eastAsia="CharterITC-Regular" w:hAnsi="Times New Roman" w:cs="Times New Roman"/>
          <w:sz w:val="24"/>
          <w:szCs w:val="24"/>
        </w:rPr>
      </w:pPr>
    </w:p>
    <w:p w:rsidR="008427EF" w:rsidRDefault="008427EF" w:rsidP="008427EF">
      <w:pPr>
        <w:autoSpaceDE w:val="0"/>
        <w:autoSpaceDN w:val="0"/>
        <w:adjustRightInd w:val="0"/>
        <w:spacing w:after="0" w:line="240" w:lineRule="auto"/>
        <w:ind w:firstLine="708"/>
        <w:jc w:val="center"/>
        <w:rPr>
          <w:rFonts w:ascii="Times New Roman" w:eastAsia="CharterITC-Regular" w:hAnsi="Times New Roman" w:cs="Times New Roman"/>
          <w:sz w:val="24"/>
          <w:szCs w:val="24"/>
        </w:rPr>
      </w:pPr>
    </w:p>
    <w:sectPr w:rsidR="00842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harterITC-Regular">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3FC9"/>
    <w:multiLevelType w:val="multilevel"/>
    <w:tmpl w:val="674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07D23"/>
    <w:multiLevelType w:val="multilevel"/>
    <w:tmpl w:val="DA74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C57FE"/>
    <w:multiLevelType w:val="multilevel"/>
    <w:tmpl w:val="0536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9455F"/>
    <w:multiLevelType w:val="multilevel"/>
    <w:tmpl w:val="2FF8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96178"/>
    <w:multiLevelType w:val="multilevel"/>
    <w:tmpl w:val="07D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11018"/>
    <w:multiLevelType w:val="multilevel"/>
    <w:tmpl w:val="251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760137"/>
    <w:multiLevelType w:val="multilevel"/>
    <w:tmpl w:val="8FB4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F13FF1"/>
    <w:multiLevelType w:val="multilevel"/>
    <w:tmpl w:val="91A6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33A75"/>
    <w:multiLevelType w:val="multilevel"/>
    <w:tmpl w:val="9A38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5"/>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8D"/>
    <w:rsid w:val="00041AFD"/>
    <w:rsid w:val="000846C8"/>
    <w:rsid w:val="00151991"/>
    <w:rsid w:val="00201905"/>
    <w:rsid w:val="00222952"/>
    <w:rsid w:val="0031348F"/>
    <w:rsid w:val="00447531"/>
    <w:rsid w:val="0050129D"/>
    <w:rsid w:val="00693DC6"/>
    <w:rsid w:val="006F40F6"/>
    <w:rsid w:val="00734C6E"/>
    <w:rsid w:val="007F468D"/>
    <w:rsid w:val="008427EF"/>
    <w:rsid w:val="008505CF"/>
    <w:rsid w:val="008B1F0E"/>
    <w:rsid w:val="008C4602"/>
    <w:rsid w:val="00AE12E3"/>
    <w:rsid w:val="00B4604B"/>
    <w:rsid w:val="00B522F8"/>
    <w:rsid w:val="00D1289E"/>
    <w:rsid w:val="00DF19D9"/>
    <w:rsid w:val="00EB6766"/>
    <w:rsid w:val="00F52E8F"/>
    <w:rsid w:val="00F83C7E"/>
    <w:rsid w:val="00FE02E6"/>
    <w:rsid w:val="00FF1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AFBC"/>
  <w15:docId w15:val="{99D2E639-E7C9-42A4-A0CA-6B8D003A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50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qFormat/>
    <w:rsid w:val="008427EF"/>
    <w:pPr>
      <w:keepNext/>
      <w:spacing w:after="0" w:line="360" w:lineRule="auto"/>
      <w:jc w:val="center"/>
      <w:outlineLvl w:val="7"/>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7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27EF"/>
    <w:rPr>
      <w:rFonts w:ascii="Tahoma" w:hAnsi="Tahoma" w:cs="Tahoma"/>
      <w:sz w:val="16"/>
      <w:szCs w:val="16"/>
    </w:rPr>
  </w:style>
  <w:style w:type="character" w:customStyle="1" w:styleId="80">
    <w:name w:val="Заголовок 8 Знак"/>
    <w:basedOn w:val="a0"/>
    <w:link w:val="8"/>
    <w:rsid w:val="008427EF"/>
    <w:rPr>
      <w:rFonts w:ascii="Arial" w:eastAsia="Times New Roman" w:hAnsi="Arial" w:cs="Times New Roman"/>
      <w:b/>
      <w:sz w:val="24"/>
      <w:szCs w:val="20"/>
      <w:lang w:eastAsia="ru-RU"/>
    </w:rPr>
  </w:style>
  <w:style w:type="paragraph" w:styleId="a5">
    <w:name w:val="No Spacing"/>
    <w:uiPriority w:val="1"/>
    <w:qFormat/>
    <w:rsid w:val="008427EF"/>
    <w:pPr>
      <w:spacing w:after="0" w:line="240" w:lineRule="auto"/>
    </w:pPr>
    <w:rPr>
      <w:rFonts w:ascii="Calibri" w:eastAsia="Times New Roman" w:hAnsi="Calibri" w:cs="Times New Roman"/>
      <w:lang w:eastAsia="ru-RU"/>
    </w:rPr>
  </w:style>
  <w:style w:type="paragraph" w:styleId="a6">
    <w:name w:val="Normal (Web)"/>
    <w:basedOn w:val="a"/>
    <w:uiPriority w:val="99"/>
    <w:rsid w:val="00151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qFormat/>
    <w:rsid w:val="00151991"/>
    <w:rPr>
      <w:b/>
      <w:bCs/>
    </w:rPr>
  </w:style>
  <w:style w:type="paragraph" w:customStyle="1" w:styleId="c22">
    <w:name w:val="c22"/>
    <w:basedOn w:val="a"/>
    <w:rsid w:val="00151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51991"/>
  </w:style>
  <w:style w:type="character" w:customStyle="1" w:styleId="c4">
    <w:name w:val="c4"/>
    <w:basedOn w:val="a0"/>
    <w:rsid w:val="00151991"/>
  </w:style>
  <w:style w:type="paragraph" w:customStyle="1" w:styleId="c14">
    <w:name w:val="c14"/>
    <w:basedOn w:val="a"/>
    <w:rsid w:val="00151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8C4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8C4602"/>
  </w:style>
  <w:style w:type="character" w:styleId="a8">
    <w:name w:val="Hyperlink"/>
    <w:basedOn w:val="a0"/>
    <w:uiPriority w:val="99"/>
    <w:semiHidden/>
    <w:unhideWhenUsed/>
    <w:rsid w:val="008C4602"/>
    <w:rPr>
      <w:color w:val="0000FF"/>
      <w:u w:val="single"/>
    </w:rPr>
  </w:style>
  <w:style w:type="character" w:customStyle="1" w:styleId="10">
    <w:name w:val="Заголовок 1 Знак"/>
    <w:basedOn w:val="a0"/>
    <w:link w:val="1"/>
    <w:uiPriority w:val="9"/>
    <w:rsid w:val="008505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1029137012">
      <w:bodyDiv w:val="1"/>
      <w:marLeft w:val="0"/>
      <w:marRight w:val="0"/>
      <w:marTop w:val="0"/>
      <w:marBottom w:val="0"/>
      <w:divBdr>
        <w:top w:val="none" w:sz="0" w:space="0" w:color="auto"/>
        <w:left w:val="none" w:sz="0" w:space="0" w:color="auto"/>
        <w:bottom w:val="none" w:sz="0" w:space="0" w:color="auto"/>
        <w:right w:val="none" w:sz="0" w:space="0" w:color="auto"/>
      </w:divBdr>
    </w:div>
    <w:div w:id="1525246967">
      <w:bodyDiv w:val="1"/>
      <w:marLeft w:val="0"/>
      <w:marRight w:val="0"/>
      <w:marTop w:val="0"/>
      <w:marBottom w:val="0"/>
      <w:divBdr>
        <w:top w:val="none" w:sz="0" w:space="0" w:color="auto"/>
        <w:left w:val="none" w:sz="0" w:space="0" w:color="auto"/>
        <w:bottom w:val="none" w:sz="0" w:space="0" w:color="auto"/>
        <w:right w:val="none" w:sz="0" w:space="0" w:color="auto"/>
      </w:divBdr>
    </w:div>
    <w:div w:id="1752891566">
      <w:bodyDiv w:val="1"/>
      <w:marLeft w:val="0"/>
      <w:marRight w:val="0"/>
      <w:marTop w:val="0"/>
      <w:marBottom w:val="0"/>
      <w:divBdr>
        <w:top w:val="none" w:sz="0" w:space="0" w:color="auto"/>
        <w:left w:val="none" w:sz="0" w:space="0" w:color="auto"/>
        <w:bottom w:val="none" w:sz="0" w:space="0" w:color="auto"/>
        <w:right w:val="none" w:sz="0" w:space="0" w:color="auto"/>
      </w:divBdr>
    </w:div>
    <w:div w:id="18213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uztest.ru%2Fexam%3Fidexam%3D25&amp;sa=D&amp;sntz=1&amp;usg=AFQjCNFHaohqfMegThQcTsxW-05saBGW8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url?q=http%3A%2F%2Fmathege.ru&amp;sa=D&amp;sntz=1&amp;usg=AFQjCNF9jUkQsb2i24GjH0EvTb8aihJNK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google.com/url?q=http%3A%2F%2Ffipi.ru%2F&amp;sa=D&amp;sntz=1&amp;usg=AFQjCNGgbMJSqSLHPpI5zNDIqBqAYNqsYQ" TargetMode="External"/><Relationship Id="rId5" Type="http://schemas.openxmlformats.org/officeDocument/2006/relationships/image" Target="media/image1.gif"/><Relationship Id="rId10" Type="http://schemas.openxmlformats.org/officeDocument/2006/relationships/hyperlink" Target="http://www.google.com/url?q=http%3A%2F%2Freshuege.ru%2F&amp;sa=D&amp;sntz=1&amp;usg=AFQjCNGrZ4mBsF1tkvvP_tt7wWMAxz4MwQ" TargetMode="External"/><Relationship Id="rId4" Type="http://schemas.openxmlformats.org/officeDocument/2006/relationships/webSettings" Target="webSettings.xml"/><Relationship Id="rId9" Type="http://schemas.openxmlformats.org/officeDocument/2006/relationships/hyperlink" Target="http://www.google.com/url?q=http%3A%2F%2Fegeru.ru&amp;sa=D&amp;sntz=1&amp;usg=AFQjCNFkC0yehHfs5ygSPqL8WQx4f0T2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2223</Words>
  <Characters>12675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2017-08-25T06:03:00Z</cp:lastPrinted>
  <dcterms:created xsi:type="dcterms:W3CDTF">2023-09-07T13:32:00Z</dcterms:created>
  <dcterms:modified xsi:type="dcterms:W3CDTF">2023-09-07T14:31:00Z</dcterms:modified>
</cp:coreProperties>
</file>