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1D" w:rsidRDefault="0014551D" w:rsidP="00857D21">
      <w:pPr>
        <w:spacing w:after="0" w:line="240" w:lineRule="auto"/>
        <w:jc w:val="center"/>
        <w:rPr>
          <w:rFonts w:ascii="Times New Roman" w:eastAsia="Times New Roman" w:hAnsi="Times New Roman" w:cs="Times New Roman"/>
          <w:b/>
          <w:sz w:val="24"/>
          <w:szCs w:val="24"/>
          <w:lang w:eastAsia="ru-RU"/>
        </w:rPr>
      </w:pPr>
    </w:p>
    <w:p w:rsidR="00FB5B80" w:rsidRPr="00FB5B80" w:rsidRDefault="00FB5B80" w:rsidP="00FB5B80">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36"/>
          <w:szCs w:val="36"/>
          <w:lang w:eastAsia="ru-RU"/>
        </w:rPr>
        <w:drawing>
          <wp:inline distT="0" distB="0" distL="0" distR="0">
            <wp:extent cx="492760" cy="572770"/>
            <wp:effectExtent l="0" t="0" r="2540" b="0"/>
            <wp:docPr id="1" name="Рисунок 1" descr="Описание: G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erb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760" cy="572770"/>
                    </a:xfrm>
                    <a:prstGeom prst="rect">
                      <a:avLst/>
                    </a:prstGeom>
                    <a:noFill/>
                    <a:ln>
                      <a:noFill/>
                    </a:ln>
                  </pic:spPr>
                </pic:pic>
              </a:graphicData>
            </a:graphic>
          </wp:inline>
        </w:drawing>
      </w:r>
    </w:p>
    <w:p w:rsidR="00FB5B80" w:rsidRPr="00FB5B80" w:rsidRDefault="00FB5B80" w:rsidP="00FB5B80">
      <w:pPr>
        <w:spacing w:after="0" w:line="240" w:lineRule="auto"/>
        <w:jc w:val="center"/>
        <w:rPr>
          <w:rFonts w:ascii="Times New Roman" w:eastAsia="Times New Roman" w:hAnsi="Times New Roman" w:cs="Times New Roman"/>
          <w:b/>
          <w:sz w:val="40"/>
          <w:szCs w:val="40"/>
          <w:lang w:eastAsia="ru-RU"/>
        </w:rPr>
      </w:pPr>
      <w:r w:rsidRPr="00FB5B80">
        <w:rPr>
          <w:rFonts w:ascii="Times New Roman" w:eastAsia="Times New Roman" w:hAnsi="Times New Roman" w:cs="Times New Roman"/>
          <w:b/>
          <w:sz w:val="40"/>
          <w:szCs w:val="40"/>
          <w:lang w:eastAsia="ru-RU"/>
        </w:rPr>
        <w:t>Управление образования</w:t>
      </w:r>
    </w:p>
    <w:p w:rsidR="00FB5B80" w:rsidRPr="00FB5B80" w:rsidRDefault="00FB5B80" w:rsidP="00FB5B80">
      <w:pPr>
        <w:spacing w:after="0" w:line="240" w:lineRule="auto"/>
        <w:jc w:val="center"/>
        <w:rPr>
          <w:rFonts w:ascii="Times New Roman" w:eastAsia="Times New Roman" w:hAnsi="Times New Roman" w:cs="Times New Roman"/>
          <w:b/>
          <w:sz w:val="40"/>
          <w:szCs w:val="40"/>
          <w:lang w:eastAsia="ru-RU"/>
        </w:rPr>
      </w:pPr>
      <w:r w:rsidRPr="00FB5B80">
        <w:rPr>
          <w:rFonts w:ascii="Times New Roman" w:eastAsia="Times New Roman" w:hAnsi="Times New Roman" w:cs="Times New Roman"/>
          <w:b/>
          <w:sz w:val="40"/>
          <w:szCs w:val="40"/>
          <w:lang w:eastAsia="ru-RU"/>
        </w:rPr>
        <w:t xml:space="preserve">Администрации </w:t>
      </w:r>
      <w:proofErr w:type="gramStart"/>
      <w:r w:rsidRPr="00FB5B80">
        <w:rPr>
          <w:rFonts w:ascii="Times New Roman" w:eastAsia="Times New Roman" w:hAnsi="Times New Roman" w:cs="Times New Roman"/>
          <w:b/>
          <w:sz w:val="40"/>
          <w:szCs w:val="40"/>
          <w:lang w:eastAsia="ru-RU"/>
        </w:rPr>
        <w:t>Катав-Ивановского</w:t>
      </w:r>
      <w:proofErr w:type="gramEnd"/>
    </w:p>
    <w:p w:rsidR="00FB5B80" w:rsidRPr="00FB5B80" w:rsidRDefault="00FB5B80" w:rsidP="00FB5B80">
      <w:pPr>
        <w:spacing w:after="0" w:line="240" w:lineRule="auto"/>
        <w:jc w:val="center"/>
        <w:rPr>
          <w:rFonts w:ascii="Times New Roman" w:eastAsia="Times New Roman" w:hAnsi="Times New Roman" w:cs="Times New Roman"/>
          <w:b/>
          <w:sz w:val="40"/>
          <w:szCs w:val="40"/>
          <w:lang w:eastAsia="ru-RU"/>
        </w:rPr>
      </w:pPr>
      <w:r w:rsidRPr="00FB5B80">
        <w:rPr>
          <w:rFonts w:ascii="Times New Roman" w:eastAsia="Times New Roman" w:hAnsi="Times New Roman" w:cs="Times New Roman"/>
          <w:b/>
          <w:sz w:val="40"/>
          <w:szCs w:val="40"/>
          <w:lang w:eastAsia="ru-RU"/>
        </w:rPr>
        <w:t>муниципального района</w:t>
      </w:r>
    </w:p>
    <w:p w:rsidR="00FB5B80" w:rsidRPr="00FB5B80" w:rsidRDefault="00FB5B80" w:rsidP="00FB5B80">
      <w:pPr>
        <w:spacing w:after="0" w:line="240" w:lineRule="auto"/>
        <w:jc w:val="center"/>
        <w:rPr>
          <w:rFonts w:ascii="Times New Roman" w:eastAsia="Times New Roman" w:hAnsi="Times New Roman" w:cs="Times New Roman"/>
          <w:b/>
          <w:sz w:val="24"/>
          <w:szCs w:val="24"/>
          <w:lang w:eastAsia="ru-RU"/>
        </w:rPr>
      </w:pPr>
    </w:p>
    <w:p w:rsidR="00FB5B80" w:rsidRPr="00FB5B80" w:rsidRDefault="00FB5B80" w:rsidP="00FB5B80">
      <w:pPr>
        <w:tabs>
          <w:tab w:val="center" w:pos="4677"/>
        </w:tabs>
        <w:spacing w:after="0" w:line="240" w:lineRule="auto"/>
        <w:jc w:val="center"/>
        <w:rPr>
          <w:rFonts w:ascii="Times New Roman" w:eastAsia="Times New Roman" w:hAnsi="Times New Roman" w:cs="Times New Roman"/>
          <w:b/>
          <w:sz w:val="40"/>
          <w:szCs w:val="40"/>
          <w:lang w:eastAsia="ru-RU"/>
        </w:rPr>
      </w:pPr>
      <w:r w:rsidRPr="00FB5B80">
        <w:rPr>
          <w:rFonts w:ascii="Times New Roman" w:eastAsia="Times New Roman" w:hAnsi="Times New Roman" w:cs="Times New Roman"/>
          <w:b/>
          <w:sz w:val="40"/>
          <w:szCs w:val="40"/>
          <w:lang w:eastAsia="ru-RU"/>
        </w:rPr>
        <w:t>ПРИКАЗ</w:t>
      </w:r>
    </w:p>
    <w:p w:rsidR="00FB5B80" w:rsidRPr="00FB5B80" w:rsidRDefault="00FB5B80" w:rsidP="00FB5B80">
      <w:pPr>
        <w:keepNext/>
        <w:pBdr>
          <w:bottom w:val="single" w:sz="12" w:space="1" w:color="auto"/>
        </w:pBdr>
        <w:tabs>
          <w:tab w:val="left" w:pos="1260"/>
        </w:tabs>
        <w:spacing w:after="0" w:line="240" w:lineRule="auto"/>
        <w:outlineLvl w:val="0"/>
        <w:rPr>
          <w:rFonts w:ascii="Times New Roman" w:eastAsia="Times New Roman" w:hAnsi="Times New Roman" w:cs="Times New Roman"/>
          <w:sz w:val="28"/>
          <w:szCs w:val="24"/>
          <w:u w:val="single"/>
          <w:lang w:eastAsia="ru-RU"/>
        </w:rPr>
      </w:pPr>
    </w:p>
    <w:p w:rsidR="00FB5B80" w:rsidRPr="00FB5B80" w:rsidRDefault="00FB5B80" w:rsidP="00FB5B80">
      <w:pPr>
        <w:spacing w:after="0" w:line="240" w:lineRule="auto"/>
        <w:rPr>
          <w:rFonts w:ascii="Times New Roman" w:eastAsia="Times New Roman" w:hAnsi="Times New Roman" w:cs="Times New Roman"/>
          <w:sz w:val="24"/>
          <w:szCs w:val="24"/>
          <w:lang w:eastAsia="ru-RU"/>
        </w:rPr>
      </w:pPr>
      <w:r w:rsidRPr="00FB5B80">
        <w:rPr>
          <w:rFonts w:ascii="Times New Roman" w:eastAsia="Times New Roman" w:hAnsi="Times New Roman" w:cs="Times New Roman"/>
          <w:sz w:val="28"/>
          <w:szCs w:val="28"/>
          <w:lang w:eastAsia="ru-RU"/>
        </w:rPr>
        <w:t>«</w:t>
      </w:r>
      <w:r w:rsidR="00CF0FD4">
        <w:rPr>
          <w:rFonts w:ascii="Times New Roman" w:eastAsia="Times New Roman" w:hAnsi="Times New Roman" w:cs="Times New Roman"/>
          <w:sz w:val="24"/>
          <w:szCs w:val="24"/>
          <w:lang w:eastAsia="ru-RU"/>
        </w:rPr>
        <w:t>22»  февраля  2023</w:t>
      </w:r>
      <w:r w:rsidRPr="00FB5B80">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 xml:space="preserve">   </w:t>
      </w:r>
      <w:r w:rsidRPr="00FB5B80">
        <w:rPr>
          <w:rFonts w:ascii="Times New Roman" w:eastAsia="Times New Roman" w:hAnsi="Times New Roman" w:cs="Times New Roman"/>
          <w:sz w:val="24"/>
          <w:szCs w:val="24"/>
          <w:lang w:eastAsia="ru-RU"/>
        </w:rPr>
        <w:t xml:space="preserve">  №  </w:t>
      </w:r>
      <w:r w:rsidR="004F69B0">
        <w:rPr>
          <w:rFonts w:ascii="Times New Roman" w:eastAsia="Times New Roman" w:hAnsi="Times New Roman" w:cs="Times New Roman"/>
          <w:sz w:val="24"/>
          <w:szCs w:val="24"/>
          <w:lang w:eastAsia="ru-RU"/>
        </w:rPr>
        <w:t>42/1</w:t>
      </w:r>
    </w:p>
    <w:tbl>
      <w:tblPr>
        <w:tblW w:w="10353" w:type="dxa"/>
        <w:tblLook w:val="01E0" w:firstRow="1" w:lastRow="1" w:firstColumn="1" w:lastColumn="1" w:noHBand="0" w:noVBand="0"/>
      </w:tblPr>
      <w:tblGrid>
        <w:gridCol w:w="4928"/>
        <w:gridCol w:w="5425"/>
      </w:tblGrid>
      <w:tr w:rsidR="00FB5B80" w:rsidRPr="00FB5B80" w:rsidTr="00FB5B80">
        <w:trPr>
          <w:trHeight w:val="850"/>
        </w:trPr>
        <w:tc>
          <w:tcPr>
            <w:tcW w:w="4928" w:type="dxa"/>
          </w:tcPr>
          <w:p w:rsidR="00FB5B80" w:rsidRPr="00FB5B80" w:rsidRDefault="00FB5B80" w:rsidP="00FB5B80">
            <w:pPr>
              <w:spacing w:after="0" w:line="240" w:lineRule="auto"/>
              <w:jc w:val="both"/>
              <w:rPr>
                <w:rFonts w:ascii="Times New Roman" w:eastAsia="Times New Roman" w:hAnsi="Times New Roman" w:cs="Times New Roman"/>
                <w:sz w:val="24"/>
                <w:szCs w:val="24"/>
                <w:lang w:eastAsia="ru-RU"/>
              </w:rPr>
            </w:pPr>
          </w:p>
          <w:p w:rsidR="00FB5B80" w:rsidRDefault="005479CC" w:rsidP="00FB5B80">
            <w:pPr>
              <w:spacing w:after="0" w:line="240" w:lineRule="auto"/>
              <w:ind w:right="3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утверждении </w:t>
            </w:r>
            <w:proofErr w:type="gramStart"/>
            <w:r>
              <w:rPr>
                <w:rFonts w:ascii="Times New Roman" w:eastAsia="Times New Roman" w:hAnsi="Times New Roman" w:cs="Times New Roman"/>
                <w:sz w:val="24"/>
                <w:szCs w:val="24"/>
                <w:lang w:eastAsia="ru-RU"/>
              </w:rPr>
              <w:t>А</w:t>
            </w:r>
            <w:r w:rsidR="00FB5B80" w:rsidRPr="00FB5B80">
              <w:rPr>
                <w:rFonts w:ascii="Times New Roman" w:eastAsia="Times New Roman" w:hAnsi="Times New Roman" w:cs="Times New Roman"/>
                <w:sz w:val="24"/>
                <w:szCs w:val="24"/>
                <w:lang w:eastAsia="ru-RU"/>
              </w:rPr>
              <w:t xml:space="preserve">нализа </w:t>
            </w:r>
            <w:r w:rsidR="00CF0FD4">
              <w:rPr>
                <w:rFonts w:ascii="Times New Roman" w:eastAsia="Times New Roman" w:hAnsi="Times New Roman" w:cs="Times New Roman"/>
                <w:sz w:val="24"/>
                <w:szCs w:val="24"/>
                <w:lang w:eastAsia="ru-RU"/>
              </w:rPr>
              <w:t>работы Управления образования Администрации</w:t>
            </w:r>
            <w:proofErr w:type="gramEnd"/>
            <w:r w:rsidR="00FB5B80">
              <w:rPr>
                <w:rFonts w:ascii="Times New Roman" w:eastAsia="Times New Roman" w:hAnsi="Times New Roman" w:cs="Times New Roman"/>
                <w:sz w:val="24"/>
                <w:szCs w:val="24"/>
                <w:lang w:eastAsia="ru-RU"/>
              </w:rPr>
              <w:t xml:space="preserve"> </w:t>
            </w:r>
            <w:r w:rsidR="00CF0FD4">
              <w:rPr>
                <w:rFonts w:ascii="Times New Roman" w:eastAsia="Times New Roman" w:hAnsi="Times New Roman" w:cs="Times New Roman"/>
                <w:sz w:val="24"/>
                <w:szCs w:val="24"/>
                <w:lang w:eastAsia="ru-RU"/>
              </w:rPr>
              <w:t>Катав-Ивановского муниципального района</w:t>
            </w:r>
            <w:r w:rsidR="00FB5B80">
              <w:rPr>
                <w:rFonts w:ascii="Times New Roman" w:eastAsia="Times New Roman" w:hAnsi="Times New Roman" w:cs="Times New Roman"/>
                <w:sz w:val="24"/>
                <w:szCs w:val="24"/>
                <w:lang w:eastAsia="ru-RU"/>
              </w:rPr>
              <w:t xml:space="preserve"> за 2022 год</w:t>
            </w:r>
          </w:p>
          <w:p w:rsidR="00FB5B80" w:rsidRDefault="00FB5B80" w:rsidP="00FB5B80">
            <w:pPr>
              <w:spacing w:after="0" w:line="240" w:lineRule="auto"/>
              <w:jc w:val="both"/>
              <w:rPr>
                <w:rFonts w:ascii="Times New Roman" w:eastAsia="Times New Roman" w:hAnsi="Times New Roman" w:cs="Times New Roman"/>
                <w:sz w:val="24"/>
                <w:szCs w:val="24"/>
                <w:lang w:eastAsia="ru-RU"/>
              </w:rPr>
            </w:pPr>
          </w:p>
          <w:p w:rsidR="00FB5B80" w:rsidRPr="00FB5B80" w:rsidRDefault="00FB5B80" w:rsidP="00FB5B80">
            <w:pPr>
              <w:spacing w:after="0" w:line="240" w:lineRule="auto"/>
              <w:jc w:val="both"/>
              <w:rPr>
                <w:rFonts w:ascii="Times New Roman" w:eastAsia="Times New Roman" w:hAnsi="Times New Roman" w:cs="Times New Roman"/>
                <w:sz w:val="24"/>
                <w:szCs w:val="24"/>
                <w:lang w:eastAsia="ru-RU"/>
              </w:rPr>
            </w:pPr>
          </w:p>
        </w:tc>
        <w:tc>
          <w:tcPr>
            <w:tcW w:w="5425" w:type="dxa"/>
          </w:tcPr>
          <w:p w:rsidR="00FB5B80" w:rsidRPr="00FB5B80" w:rsidRDefault="00FB5B80" w:rsidP="00FB5B80">
            <w:pPr>
              <w:spacing w:after="0" w:line="360" w:lineRule="auto"/>
              <w:jc w:val="both"/>
              <w:rPr>
                <w:rFonts w:ascii="Times New Roman" w:eastAsia="Times New Roman" w:hAnsi="Times New Roman" w:cs="Times New Roman"/>
                <w:sz w:val="24"/>
                <w:szCs w:val="24"/>
                <w:lang w:eastAsia="ru-RU"/>
              </w:rPr>
            </w:pPr>
          </w:p>
        </w:tc>
      </w:tr>
    </w:tbl>
    <w:p w:rsidR="00FB5B80" w:rsidRPr="00FB5B80" w:rsidRDefault="00FB5B80" w:rsidP="00FB5B80">
      <w:pPr>
        <w:spacing w:after="0"/>
        <w:ind w:firstLine="708"/>
        <w:jc w:val="both"/>
        <w:rPr>
          <w:rFonts w:ascii="Times New Roman" w:eastAsia="Times New Roman" w:hAnsi="Times New Roman" w:cs="Times New Roman"/>
          <w:bCs/>
          <w:sz w:val="24"/>
          <w:szCs w:val="24"/>
          <w:lang w:eastAsia="ru-RU"/>
        </w:rPr>
      </w:pPr>
      <w:proofErr w:type="gramStart"/>
      <w:r w:rsidRPr="00FB5B80">
        <w:rPr>
          <w:rFonts w:ascii="Times New Roman" w:eastAsia="Times New Roman" w:hAnsi="Times New Roman" w:cs="Times New Roman"/>
          <w:sz w:val="24"/>
          <w:szCs w:val="24"/>
          <w:lang w:eastAsia="ru-RU"/>
        </w:rPr>
        <w:t xml:space="preserve">В соответствии с </w:t>
      </w:r>
      <w:r w:rsidR="00864AF1">
        <w:rPr>
          <w:rFonts w:ascii="Times New Roman" w:eastAsia="Times New Roman" w:hAnsi="Times New Roman" w:cs="Times New Roman"/>
          <w:sz w:val="24"/>
          <w:szCs w:val="24"/>
          <w:lang w:eastAsia="ru-RU"/>
        </w:rPr>
        <w:t>Правил</w:t>
      </w:r>
      <w:r w:rsidR="005479CC">
        <w:rPr>
          <w:rFonts w:ascii="Times New Roman" w:eastAsia="Times New Roman" w:hAnsi="Times New Roman" w:cs="Times New Roman"/>
          <w:sz w:val="24"/>
          <w:szCs w:val="24"/>
          <w:lang w:eastAsia="ru-RU"/>
        </w:rPr>
        <w:t>ами</w:t>
      </w:r>
      <w:r w:rsidR="00864AF1">
        <w:rPr>
          <w:rFonts w:ascii="Times New Roman" w:eastAsia="Times New Roman" w:hAnsi="Times New Roman" w:cs="Times New Roman"/>
          <w:sz w:val="24"/>
          <w:szCs w:val="24"/>
          <w:lang w:eastAsia="ru-RU"/>
        </w:rPr>
        <w:t xml:space="preserve"> осуществления мониторинга системы образования, утвержденных постановлением Правительства Российской Федерации от 5 августа 2013 г. №662 «Об осуществлении мониторинга системы образования»</w:t>
      </w:r>
      <w:r w:rsidR="005479CC">
        <w:rPr>
          <w:rFonts w:ascii="Times New Roman" w:eastAsia="Times New Roman" w:hAnsi="Times New Roman" w:cs="Times New Roman"/>
          <w:sz w:val="24"/>
          <w:szCs w:val="24"/>
          <w:lang w:eastAsia="ru-RU"/>
        </w:rPr>
        <w:t xml:space="preserve"> </w:t>
      </w:r>
      <w:r w:rsidRPr="00FB5B80">
        <w:rPr>
          <w:rFonts w:ascii="Times New Roman" w:eastAsia="Times New Roman" w:hAnsi="Times New Roman" w:cs="Times New Roman"/>
          <w:color w:val="000000"/>
          <w:sz w:val="24"/>
          <w:szCs w:val="24"/>
          <w:lang w:eastAsia="ru-RU"/>
        </w:rPr>
        <w:t xml:space="preserve"> </w:t>
      </w:r>
      <w:r w:rsidR="005479CC" w:rsidRPr="005479CC">
        <w:rPr>
          <w:rFonts w:ascii="Times New Roman" w:eastAsia="Times New Roman" w:hAnsi="Times New Roman" w:cs="Times New Roman"/>
          <w:color w:val="000000"/>
          <w:sz w:val="24"/>
          <w:szCs w:val="24"/>
          <w:lang w:eastAsia="ru-RU"/>
        </w:rPr>
        <w:t>в целях непрерывного системного анализа и оценки состояния и перспектив развития образования</w:t>
      </w:r>
      <w:r w:rsidR="005479CC">
        <w:rPr>
          <w:rFonts w:ascii="Times New Roman" w:eastAsia="Times New Roman" w:hAnsi="Times New Roman" w:cs="Times New Roman"/>
          <w:color w:val="000000"/>
          <w:sz w:val="24"/>
          <w:szCs w:val="24"/>
          <w:lang w:eastAsia="ru-RU"/>
        </w:rPr>
        <w:t>,</w:t>
      </w:r>
      <w:r w:rsidR="005479CC" w:rsidRPr="005479CC">
        <w:rPr>
          <w:rFonts w:ascii="Times New Roman" w:eastAsia="Times New Roman" w:hAnsi="Times New Roman" w:cs="Times New Roman"/>
          <w:color w:val="000000"/>
          <w:sz w:val="24"/>
          <w:szCs w:val="24"/>
          <w:lang w:eastAsia="ru-RU"/>
        </w:rPr>
        <w:t xml:space="preserve"> усиления результативности функционирования образовательной системы за счет повышения качества принимаемых </w:t>
      </w:r>
      <w:r w:rsidR="005479CC">
        <w:rPr>
          <w:rFonts w:ascii="Times New Roman" w:eastAsia="Times New Roman" w:hAnsi="Times New Roman" w:cs="Times New Roman"/>
          <w:color w:val="000000"/>
          <w:sz w:val="24"/>
          <w:szCs w:val="24"/>
          <w:lang w:eastAsia="ru-RU"/>
        </w:rPr>
        <w:t>для нее управленческих решений в Катав-Ивановском муниципальном районе</w:t>
      </w:r>
      <w:r w:rsidRPr="00FB5B80">
        <w:rPr>
          <w:rFonts w:ascii="Times New Roman" w:eastAsia="Times New Roman" w:hAnsi="Times New Roman" w:cs="Times New Roman"/>
          <w:sz w:val="24"/>
          <w:szCs w:val="24"/>
          <w:lang w:eastAsia="ru-RU"/>
        </w:rPr>
        <w:t xml:space="preserve"> </w:t>
      </w:r>
      <w:proofErr w:type="gramEnd"/>
    </w:p>
    <w:p w:rsidR="00FB5B80" w:rsidRPr="00FB5B80" w:rsidRDefault="00FB5B80" w:rsidP="00FB5B80">
      <w:pPr>
        <w:spacing w:after="0"/>
        <w:rPr>
          <w:rFonts w:ascii="Times New Roman" w:eastAsia="Times New Roman" w:hAnsi="Times New Roman" w:cs="Times New Roman"/>
          <w:bCs/>
          <w:sz w:val="24"/>
          <w:szCs w:val="24"/>
          <w:lang w:eastAsia="ru-RU"/>
        </w:rPr>
      </w:pPr>
      <w:r w:rsidRPr="00FB5B80">
        <w:rPr>
          <w:rFonts w:ascii="Times New Roman" w:eastAsia="Times New Roman" w:hAnsi="Times New Roman" w:cs="Times New Roman"/>
          <w:bCs/>
          <w:sz w:val="24"/>
          <w:szCs w:val="24"/>
          <w:lang w:eastAsia="ru-RU"/>
        </w:rPr>
        <w:t>ПРИКАЗЫВАЮ:</w:t>
      </w:r>
    </w:p>
    <w:p w:rsidR="00FB5B80" w:rsidRPr="00FB5B80" w:rsidRDefault="005479CC" w:rsidP="00B450A5">
      <w:pPr>
        <w:numPr>
          <w:ilvl w:val="0"/>
          <w:numId w:val="22"/>
        </w:numPr>
        <w:autoSpaceDE w:val="0"/>
        <w:autoSpaceDN w:val="0"/>
        <w:adjustRightInd w:val="0"/>
        <w:spacing w:after="0" w:line="240" w:lineRule="auto"/>
        <w:ind w:hanging="29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Утвердить А</w:t>
      </w:r>
      <w:r w:rsidR="00FB5B80" w:rsidRPr="00FB5B80">
        <w:rPr>
          <w:rFonts w:ascii="Times New Roman" w:eastAsia="Calibri" w:hAnsi="Times New Roman" w:cs="Times New Roman"/>
          <w:color w:val="000000"/>
          <w:sz w:val="24"/>
          <w:szCs w:val="24"/>
        </w:rPr>
        <w:t xml:space="preserve">нализ </w:t>
      </w:r>
      <w:r w:rsidR="00CF0FD4">
        <w:rPr>
          <w:rFonts w:ascii="Times New Roman" w:eastAsia="Calibri" w:hAnsi="Times New Roman" w:cs="Times New Roman"/>
          <w:color w:val="000000"/>
          <w:sz w:val="24"/>
          <w:szCs w:val="24"/>
        </w:rPr>
        <w:t xml:space="preserve">работы Управления образования Администрации </w:t>
      </w:r>
      <w:proofErr w:type="gramStart"/>
      <w:r w:rsidR="00CF0FD4">
        <w:rPr>
          <w:rFonts w:ascii="Times New Roman" w:eastAsia="Calibri" w:hAnsi="Times New Roman" w:cs="Times New Roman"/>
          <w:color w:val="000000"/>
          <w:sz w:val="24"/>
          <w:szCs w:val="24"/>
        </w:rPr>
        <w:t>Катав-Ивановского</w:t>
      </w:r>
      <w:proofErr w:type="gramEnd"/>
      <w:r w:rsidR="00CF0FD4">
        <w:rPr>
          <w:rFonts w:ascii="Times New Roman" w:eastAsia="Calibri" w:hAnsi="Times New Roman" w:cs="Times New Roman"/>
          <w:color w:val="000000"/>
          <w:sz w:val="24"/>
          <w:szCs w:val="24"/>
        </w:rPr>
        <w:t xml:space="preserve"> муниципального района</w:t>
      </w:r>
      <w:r>
        <w:rPr>
          <w:rFonts w:ascii="Times New Roman" w:eastAsia="Calibri" w:hAnsi="Times New Roman" w:cs="Times New Roman"/>
          <w:color w:val="000000"/>
          <w:sz w:val="24"/>
          <w:szCs w:val="24"/>
        </w:rPr>
        <w:t xml:space="preserve"> за 2022 год</w:t>
      </w:r>
      <w:r w:rsidR="00FB5B80" w:rsidRPr="00FB5B80">
        <w:rPr>
          <w:rFonts w:ascii="Times New Roman" w:eastAsia="Calibri" w:hAnsi="Times New Roman" w:cs="Times New Roman"/>
          <w:bCs/>
          <w:color w:val="000000"/>
          <w:sz w:val="24"/>
          <w:szCs w:val="24"/>
        </w:rPr>
        <w:t xml:space="preserve"> (Приложение 1).</w:t>
      </w:r>
    </w:p>
    <w:p w:rsidR="00A70211" w:rsidRPr="00FB5B80" w:rsidRDefault="00CF0FD4" w:rsidP="00CF0FD4">
      <w:pPr>
        <w:tabs>
          <w:tab w:val="left" w:pos="709"/>
        </w:tabs>
        <w:autoSpaceDE w:val="0"/>
        <w:autoSpaceDN w:val="0"/>
        <w:adjustRightInd w:val="0"/>
        <w:spacing w:after="0" w:line="240" w:lineRule="auto"/>
        <w:ind w:left="720" w:hanging="28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A70211">
        <w:rPr>
          <w:rFonts w:ascii="Times New Roman" w:eastAsia="Calibri" w:hAnsi="Times New Roman" w:cs="Times New Roman"/>
          <w:color w:val="000000"/>
          <w:sz w:val="24"/>
          <w:szCs w:val="24"/>
        </w:rPr>
        <w:t xml:space="preserve">. </w:t>
      </w:r>
      <w:r w:rsidR="00B450A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Петровой С.М., заведующему</w:t>
      </w:r>
      <w:r w:rsidR="00A7021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методическим кабинетом </w:t>
      </w:r>
      <w:r w:rsidR="00A70211">
        <w:rPr>
          <w:rFonts w:ascii="Times New Roman" w:eastAsia="Calibri" w:hAnsi="Times New Roman" w:cs="Times New Roman"/>
          <w:color w:val="000000"/>
          <w:sz w:val="24"/>
          <w:szCs w:val="24"/>
        </w:rPr>
        <w:t xml:space="preserve">Управления образования </w:t>
      </w:r>
      <w:r>
        <w:rPr>
          <w:rFonts w:ascii="Times New Roman" w:eastAsia="Calibri" w:hAnsi="Times New Roman" w:cs="Times New Roman"/>
          <w:color w:val="000000"/>
          <w:sz w:val="24"/>
          <w:szCs w:val="24"/>
        </w:rPr>
        <w:t xml:space="preserve">              </w:t>
      </w:r>
      <w:r w:rsidR="00A70211" w:rsidRPr="00A70211">
        <w:rPr>
          <w:rFonts w:ascii="Times New Roman" w:eastAsia="Calibri" w:hAnsi="Times New Roman" w:cs="Times New Roman"/>
          <w:color w:val="000000"/>
          <w:sz w:val="24"/>
          <w:szCs w:val="24"/>
        </w:rPr>
        <w:t xml:space="preserve">Администрации </w:t>
      </w:r>
      <w:proofErr w:type="gramStart"/>
      <w:r w:rsidR="00A70211" w:rsidRPr="00A70211">
        <w:rPr>
          <w:rFonts w:ascii="Times New Roman" w:eastAsia="Calibri" w:hAnsi="Times New Roman" w:cs="Times New Roman"/>
          <w:color w:val="000000"/>
          <w:sz w:val="24"/>
          <w:szCs w:val="24"/>
        </w:rPr>
        <w:t>Катав-Ивановского</w:t>
      </w:r>
      <w:proofErr w:type="gramEnd"/>
      <w:r w:rsidR="00A70211" w:rsidRPr="00A70211">
        <w:rPr>
          <w:rFonts w:ascii="Times New Roman" w:eastAsia="Calibri" w:hAnsi="Times New Roman" w:cs="Times New Roman"/>
          <w:color w:val="000000"/>
          <w:sz w:val="24"/>
          <w:szCs w:val="24"/>
        </w:rPr>
        <w:t xml:space="preserve"> муниципального района</w:t>
      </w:r>
      <w:r>
        <w:rPr>
          <w:rFonts w:ascii="Times New Roman" w:eastAsia="Calibri" w:hAnsi="Times New Roman" w:cs="Times New Roman"/>
          <w:color w:val="000000"/>
          <w:sz w:val="24"/>
          <w:szCs w:val="24"/>
        </w:rPr>
        <w:t>,</w:t>
      </w:r>
      <w:r w:rsidR="00A70211">
        <w:rPr>
          <w:rFonts w:ascii="Times New Roman" w:eastAsia="Calibri" w:hAnsi="Times New Roman" w:cs="Times New Roman"/>
          <w:color w:val="000000"/>
          <w:sz w:val="24"/>
          <w:szCs w:val="24"/>
        </w:rPr>
        <w:t xml:space="preserve"> разместить</w:t>
      </w:r>
      <w:r w:rsidRPr="00CF0F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А</w:t>
      </w:r>
      <w:r w:rsidRPr="00FB5B80">
        <w:rPr>
          <w:rFonts w:ascii="Times New Roman" w:eastAsia="Calibri" w:hAnsi="Times New Roman" w:cs="Times New Roman"/>
          <w:color w:val="000000"/>
          <w:sz w:val="24"/>
          <w:szCs w:val="24"/>
        </w:rPr>
        <w:t xml:space="preserve">нализ </w:t>
      </w:r>
      <w:r>
        <w:rPr>
          <w:rFonts w:ascii="Times New Roman" w:eastAsia="Calibri" w:hAnsi="Times New Roman" w:cs="Times New Roman"/>
          <w:color w:val="000000"/>
          <w:sz w:val="24"/>
          <w:szCs w:val="24"/>
        </w:rPr>
        <w:t>работы Управления образования Администрации Катав-Ивановского муниципального района за 2022 год</w:t>
      </w:r>
      <w:r w:rsidR="00A70211">
        <w:rPr>
          <w:rFonts w:ascii="Times New Roman" w:eastAsia="Calibri" w:hAnsi="Times New Roman" w:cs="Times New Roman"/>
          <w:color w:val="000000"/>
          <w:sz w:val="24"/>
          <w:szCs w:val="24"/>
        </w:rPr>
        <w:t xml:space="preserve"> на сайте Управления образования.</w:t>
      </w:r>
    </w:p>
    <w:p w:rsidR="00FB5B80" w:rsidRPr="00FB5B80" w:rsidRDefault="00B450A5" w:rsidP="00CF0FD4">
      <w:pPr>
        <w:autoSpaceDE w:val="0"/>
        <w:autoSpaceDN w:val="0"/>
        <w:adjustRightInd w:val="0"/>
        <w:spacing w:after="0" w:line="240" w:lineRule="auto"/>
        <w:ind w:left="720" w:hanging="42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CF0FD4">
        <w:rPr>
          <w:rFonts w:ascii="Times New Roman" w:eastAsia="Calibri" w:hAnsi="Times New Roman" w:cs="Times New Roman"/>
          <w:color w:val="000000"/>
          <w:sz w:val="24"/>
          <w:szCs w:val="24"/>
        </w:rPr>
        <w:t>3</w:t>
      </w:r>
      <w:r>
        <w:rPr>
          <w:rFonts w:ascii="Times New Roman" w:eastAsia="Calibri" w:hAnsi="Times New Roman" w:cs="Times New Roman"/>
          <w:color w:val="000000"/>
          <w:spacing w:val="2"/>
          <w:sz w:val="24"/>
          <w:szCs w:val="24"/>
        </w:rPr>
        <w:t xml:space="preserve">.  </w:t>
      </w:r>
      <w:r w:rsidR="00FB5B80" w:rsidRPr="00FB5B80">
        <w:rPr>
          <w:rFonts w:ascii="Times New Roman" w:eastAsia="Calibri" w:hAnsi="Times New Roman" w:cs="Times New Roman"/>
          <w:bCs/>
          <w:color w:val="000000"/>
          <w:sz w:val="24"/>
          <w:szCs w:val="24"/>
        </w:rPr>
        <w:t xml:space="preserve">Контроль за исполнением приказа возложить на заместителя начальника Управления образования Администрации </w:t>
      </w:r>
      <w:proofErr w:type="gramStart"/>
      <w:r w:rsidR="00FB5B80" w:rsidRPr="00FB5B80">
        <w:rPr>
          <w:rFonts w:ascii="Times New Roman" w:eastAsia="Calibri" w:hAnsi="Times New Roman" w:cs="Times New Roman"/>
          <w:bCs/>
          <w:color w:val="000000"/>
          <w:sz w:val="24"/>
          <w:szCs w:val="24"/>
        </w:rPr>
        <w:t>Катав-Ивановского</w:t>
      </w:r>
      <w:proofErr w:type="gramEnd"/>
      <w:r w:rsidR="00FB5B80" w:rsidRPr="00FB5B80">
        <w:rPr>
          <w:rFonts w:ascii="Times New Roman" w:eastAsia="Calibri" w:hAnsi="Times New Roman" w:cs="Times New Roman"/>
          <w:bCs/>
          <w:color w:val="000000"/>
          <w:sz w:val="24"/>
          <w:szCs w:val="24"/>
        </w:rPr>
        <w:t xml:space="preserve"> муниципального района Кирпиченко</w:t>
      </w:r>
      <w:r w:rsidR="00CF0FD4">
        <w:rPr>
          <w:rFonts w:ascii="Times New Roman" w:eastAsia="Calibri" w:hAnsi="Times New Roman" w:cs="Times New Roman"/>
          <w:bCs/>
          <w:color w:val="000000"/>
          <w:sz w:val="24"/>
          <w:szCs w:val="24"/>
        </w:rPr>
        <w:t xml:space="preserve"> А.В.</w:t>
      </w:r>
    </w:p>
    <w:p w:rsidR="00FB5B80" w:rsidRPr="00FB5B80" w:rsidRDefault="00FB5B80" w:rsidP="00FB5B80">
      <w:pPr>
        <w:spacing w:after="0"/>
        <w:ind w:left="360"/>
        <w:jc w:val="both"/>
        <w:rPr>
          <w:rFonts w:ascii="Times New Roman" w:eastAsia="Times New Roman" w:hAnsi="Times New Roman" w:cs="Times New Roman"/>
          <w:sz w:val="24"/>
          <w:szCs w:val="24"/>
          <w:lang w:eastAsia="ru-RU"/>
        </w:rPr>
      </w:pPr>
    </w:p>
    <w:tbl>
      <w:tblPr>
        <w:tblW w:w="11363" w:type="dxa"/>
        <w:tblInd w:w="-1028" w:type="dxa"/>
        <w:tblLook w:val="01E0" w:firstRow="1" w:lastRow="1" w:firstColumn="1" w:lastColumn="1" w:noHBand="0" w:noVBand="0"/>
      </w:tblPr>
      <w:tblGrid>
        <w:gridCol w:w="6665"/>
        <w:gridCol w:w="2126"/>
        <w:gridCol w:w="2572"/>
      </w:tblGrid>
      <w:tr w:rsidR="00FB5B80" w:rsidRPr="00FB5B80" w:rsidTr="00FB5B80">
        <w:trPr>
          <w:trHeight w:val="1258"/>
        </w:trPr>
        <w:tc>
          <w:tcPr>
            <w:tcW w:w="6665" w:type="dxa"/>
            <w:shd w:val="clear" w:color="auto" w:fill="auto"/>
          </w:tcPr>
          <w:p w:rsidR="00FB5B80" w:rsidRPr="00FB5B80" w:rsidRDefault="00FB5B80" w:rsidP="00FB5B80">
            <w:pPr>
              <w:spacing w:after="0" w:line="360" w:lineRule="auto"/>
              <w:jc w:val="both"/>
              <w:rPr>
                <w:rFonts w:ascii="Times New Roman" w:eastAsia="Times New Roman" w:hAnsi="Times New Roman" w:cs="Times New Roman"/>
                <w:sz w:val="24"/>
                <w:szCs w:val="24"/>
                <w:lang w:eastAsia="ru-RU"/>
              </w:rPr>
            </w:pPr>
          </w:p>
          <w:p w:rsidR="00FB5B80" w:rsidRPr="00FB5B80" w:rsidRDefault="00FB5B80" w:rsidP="00FB5B80">
            <w:pPr>
              <w:spacing w:after="0" w:line="360" w:lineRule="auto"/>
              <w:jc w:val="both"/>
              <w:rPr>
                <w:rFonts w:ascii="Times New Roman" w:eastAsia="Times New Roman" w:hAnsi="Times New Roman" w:cs="Times New Roman"/>
                <w:sz w:val="24"/>
                <w:szCs w:val="24"/>
                <w:lang w:eastAsia="ru-RU"/>
              </w:rPr>
            </w:pPr>
          </w:p>
          <w:p w:rsidR="00FB5B80" w:rsidRDefault="00FB5B80" w:rsidP="00FB5B80">
            <w:pPr>
              <w:spacing w:after="0" w:line="360" w:lineRule="auto"/>
              <w:jc w:val="both"/>
              <w:rPr>
                <w:rFonts w:ascii="Times New Roman" w:eastAsia="Times New Roman" w:hAnsi="Times New Roman" w:cs="Times New Roman"/>
                <w:sz w:val="24"/>
                <w:szCs w:val="24"/>
                <w:lang w:eastAsia="ru-RU"/>
              </w:rPr>
            </w:pPr>
          </w:p>
          <w:p w:rsidR="005479CC" w:rsidRPr="00FB5B80" w:rsidRDefault="005479CC" w:rsidP="00FB5B80">
            <w:pPr>
              <w:spacing w:after="0" w:line="360" w:lineRule="auto"/>
              <w:jc w:val="both"/>
              <w:rPr>
                <w:rFonts w:ascii="Times New Roman" w:eastAsia="Times New Roman" w:hAnsi="Times New Roman" w:cs="Times New Roman"/>
                <w:sz w:val="24"/>
                <w:szCs w:val="24"/>
                <w:lang w:eastAsia="ru-RU"/>
              </w:rPr>
            </w:pPr>
          </w:p>
          <w:p w:rsidR="00FB5B80" w:rsidRPr="00FB5B80" w:rsidRDefault="00FB5B80" w:rsidP="00FB5B80">
            <w:pPr>
              <w:spacing w:after="0" w:line="360" w:lineRule="auto"/>
              <w:ind w:firstLine="708"/>
              <w:jc w:val="both"/>
              <w:rPr>
                <w:rFonts w:ascii="Times New Roman" w:eastAsia="Times New Roman" w:hAnsi="Times New Roman" w:cs="Times New Roman"/>
                <w:sz w:val="24"/>
                <w:szCs w:val="24"/>
                <w:lang w:eastAsia="ru-RU"/>
              </w:rPr>
            </w:pPr>
            <w:r w:rsidRPr="00FB5B80">
              <w:rPr>
                <w:rFonts w:ascii="Times New Roman" w:eastAsia="Times New Roman" w:hAnsi="Times New Roman" w:cs="Times New Roman"/>
                <w:sz w:val="24"/>
                <w:szCs w:val="24"/>
                <w:lang w:eastAsia="ru-RU"/>
              </w:rPr>
              <w:t xml:space="preserve">          И.о. начальника Управления образования</w:t>
            </w:r>
          </w:p>
        </w:tc>
        <w:tc>
          <w:tcPr>
            <w:tcW w:w="2126" w:type="dxa"/>
            <w:shd w:val="clear" w:color="auto" w:fill="auto"/>
          </w:tcPr>
          <w:p w:rsidR="00FB5B80" w:rsidRPr="00FB5B80" w:rsidRDefault="00FB5B80" w:rsidP="00FB5B80">
            <w:pPr>
              <w:spacing w:after="0" w:line="240" w:lineRule="auto"/>
              <w:rPr>
                <w:rFonts w:ascii="Times New Roman" w:eastAsia="Times New Roman" w:hAnsi="Times New Roman" w:cs="Times New Roman"/>
                <w:sz w:val="24"/>
                <w:szCs w:val="24"/>
                <w:lang w:eastAsia="ru-RU"/>
              </w:rPr>
            </w:pPr>
          </w:p>
          <w:p w:rsidR="00FB5B80" w:rsidRPr="00FB5B80" w:rsidRDefault="00FB5B80" w:rsidP="00FB5B80">
            <w:pPr>
              <w:spacing w:after="0" w:line="360" w:lineRule="auto"/>
              <w:jc w:val="center"/>
              <w:rPr>
                <w:rFonts w:ascii="Times New Roman" w:eastAsia="Times New Roman" w:hAnsi="Times New Roman" w:cs="Times New Roman"/>
                <w:sz w:val="24"/>
                <w:szCs w:val="24"/>
                <w:lang w:eastAsia="ru-RU"/>
              </w:rPr>
            </w:pPr>
          </w:p>
          <w:p w:rsidR="00FB5B80" w:rsidRPr="00FB5B80" w:rsidRDefault="00FB5B80" w:rsidP="00FB5B80">
            <w:pPr>
              <w:spacing w:after="0" w:line="360" w:lineRule="auto"/>
              <w:jc w:val="center"/>
              <w:rPr>
                <w:rFonts w:ascii="Times New Roman" w:eastAsia="Times New Roman" w:hAnsi="Times New Roman" w:cs="Times New Roman"/>
                <w:sz w:val="24"/>
                <w:szCs w:val="24"/>
                <w:lang w:eastAsia="ru-RU"/>
              </w:rPr>
            </w:pPr>
          </w:p>
          <w:p w:rsidR="00FB5B80" w:rsidRPr="00FB5B80" w:rsidRDefault="00A84785" w:rsidP="00FB5B80">
            <w:pPr>
              <w:spacing w:after="0" w:line="36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6296D09A" wp14:editId="4ECD9CCE">
                  <wp:extent cx="819150" cy="466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0733" cy="467627"/>
                          </a:xfrm>
                          <a:prstGeom prst="rect">
                            <a:avLst/>
                          </a:prstGeom>
                          <a:noFill/>
                        </pic:spPr>
                      </pic:pic>
                    </a:graphicData>
                  </a:graphic>
                </wp:inline>
              </w:drawing>
            </w:r>
            <w:bookmarkStart w:id="0" w:name="_GoBack"/>
            <w:bookmarkEnd w:id="0"/>
          </w:p>
          <w:p w:rsidR="00FB5B80" w:rsidRPr="00FB5B80" w:rsidRDefault="00FB5B80" w:rsidP="00FB5B80">
            <w:pPr>
              <w:spacing w:after="0" w:line="360" w:lineRule="auto"/>
              <w:jc w:val="center"/>
              <w:rPr>
                <w:rFonts w:ascii="Times New Roman" w:eastAsia="Times New Roman" w:hAnsi="Times New Roman" w:cs="Times New Roman"/>
                <w:sz w:val="24"/>
                <w:szCs w:val="24"/>
                <w:lang w:eastAsia="ru-RU"/>
              </w:rPr>
            </w:pPr>
          </w:p>
        </w:tc>
        <w:tc>
          <w:tcPr>
            <w:tcW w:w="2572" w:type="dxa"/>
            <w:shd w:val="clear" w:color="auto" w:fill="auto"/>
          </w:tcPr>
          <w:p w:rsidR="00FB5B80" w:rsidRPr="00FB5B80" w:rsidRDefault="00FB5B80" w:rsidP="00FB5B80">
            <w:pPr>
              <w:spacing w:after="0" w:line="360" w:lineRule="auto"/>
              <w:jc w:val="both"/>
              <w:rPr>
                <w:rFonts w:ascii="Times New Roman" w:eastAsia="Times New Roman" w:hAnsi="Times New Roman" w:cs="Times New Roman"/>
                <w:sz w:val="24"/>
                <w:szCs w:val="24"/>
                <w:lang w:eastAsia="ru-RU"/>
              </w:rPr>
            </w:pPr>
          </w:p>
          <w:p w:rsidR="00FB5B80" w:rsidRPr="00FB5B80" w:rsidRDefault="00FB5B80" w:rsidP="00FB5B80">
            <w:pPr>
              <w:spacing w:after="0" w:line="360" w:lineRule="auto"/>
              <w:jc w:val="both"/>
              <w:rPr>
                <w:rFonts w:ascii="Times New Roman" w:eastAsia="Times New Roman" w:hAnsi="Times New Roman" w:cs="Times New Roman"/>
                <w:sz w:val="24"/>
                <w:szCs w:val="24"/>
                <w:lang w:eastAsia="ru-RU"/>
              </w:rPr>
            </w:pPr>
          </w:p>
          <w:p w:rsidR="00FB5B80" w:rsidRDefault="00FB5B80" w:rsidP="00FB5B80">
            <w:pPr>
              <w:spacing w:after="0" w:line="360" w:lineRule="auto"/>
              <w:jc w:val="both"/>
              <w:rPr>
                <w:rFonts w:ascii="Times New Roman" w:eastAsia="Times New Roman" w:hAnsi="Times New Roman" w:cs="Times New Roman"/>
                <w:sz w:val="24"/>
                <w:szCs w:val="24"/>
                <w:lang w:eastAsia="ru-RU"/>
              </w:rPr>
            </w:pPr>
          </w:p>
          <w:p w:rsidR="005479CC" w:rsidRPr="00FB5B80" w:rsidRDefault="005479CC" w:rsidP="00FB5B80">
            <w:pPr>
              <w:spacing w:after="0" w:line="360" w:lineRule="auto"/>
              <w:jc w:val="both"/>
              <w:rPr>
                <w:rFonts w:ascii="Times New Roman" w:eastAsia="Times New Roman" w:hAnsi="Times New Roman" w:cs="Times New Roman"/>
                <w:sz w:val="24"/>
                <w:szCs w:val="24"/>
                <w:lang w:eastAsia="ru-RU"/>
              </w:rPr>
            </w:pPr>
          </w:p>
          <w:p w:rsidR="00FB5B80" w:rsidRPr="00FB5B80" w:rsidRDefault="00FB5B80" w:rsidP="00FB5B80">
            <w:pPr>
              <w:spacing w:after="0" w:line="360" w:lineRule="auto"/>
              <w:jc w:val="both"/>
              <w:rPr>
                <w:rFonts w:ascii="Times New Roman" w:eastAsia="Times New Roman" w:hAnsi="Times New Roman" w:cs="Times New Roman"/>
                <w:sz w:val="24"/>
                <w:szCs w:val="24"/>
                <w:lang w:eastAsia="ru-RU"/>
              </w:rPr>
            </w:pPr>
            <w:r w:rsidRPr="00FB5B80">
              <w:rPr>
                <w:rFonts w:ascii="Times New Roman" w:eastAsia="Times New Roman" w:hAnsi="Times New Roman" w:cs="Times New Roman"/>
                <w:sz w:val="24"/>
                <w:szCs w:val="24"/>
                <w:lang w:eastAsia="ru-RU"/>
              </w:rPr>
              <w:t>Н.А. Калинина</w:t>
            </w:r>
          </w:p>
        </w:tc>
      </w:tr>
    </w:tbl>
    <w:p w:rsidR="0014551D" w:rsidRDefault="0014551D" w:rsidP="00857D21">
      <w:pPr>
        <w:spacing w:after="0" w:line="240" w:lineRule="auto"/>
        <w:jc w:val="center"/>
        <w:rPr>
          <w:rFonts w:ascii="Times New Roman" w:eastAsia="Times New Roman" w:hAnsi="Times New Roman" w:cs="Times New Roman"/>
          <w:b/>
          <w:sz w:val="24"/>
          <w:szCs w:val="24"/>
          <w:lang w:eastAsia="ru-RU"/>
        </w:rPr>
      </w:pPr>
    </w:p>
    <w:p w:rsidR="0014551D" w:rsidRDefault="0014551D" w:rsidP="00857D21">
      <w:pPr>
        <w:spacing w:after="0" w:line="240" w:lineRule="auto"/>
        <w:jc w:val="center"/>
        <w:rPr>
          <w:rFonts w:ascii="Times New Roman" w:eastAsia="Times New Roman" w:hAnsi="Times New Roman" w:cs="Times New Roman"/>
          <w:b/>
          <w:sz w:val="24"/>
          <w:szCs w:val="24"/>
          <w:lang w:eastAsia="ru-RU"/>
        </w:rPr>
      </w:pPr>
    </w:p>
    <w:p w:rsidR="0014551D" w:rsidRDefault="0014551D" w:rsidP="00857D21">
      <w:pPr>
        <w:spacing w:after="0" w:line="240" w:lineRule="auto"/>
        <w:jc w:val="center"/>
        <w:rPr>
          <w:rFonts w:ascii="Times New Roman" w:eastAsia="Times New Roman" w:hAnsi="Times New Roman" w:cs="Times New Roman"/>
          <w:b/>
          <w:sz w:val="24"/>
          <w:szCs w:val="24"/>
          <w:lang w:eastAsia="ru-RU"/>
        </w:rPr>
      </w:pPr>
    </w:p>
    <w:p w:rsidR="0014551D" w:rsidRDefault="0014551D" w:rsidP="00857D21">
      <w:pPr>
        <w:spacing w:after="0" w:line="240" w:lineRule="auto"/>
        <w:jc w:val="center"/>
        <w:rPr>
          <w:rFonts w:ascii="Times New Roman" w:eastAsia="Times New Roman" w:hAnsi="Times New Roman" w:cs="Times New Roman"/>
          <w:b/>
          <w:sz w:val="24"/>
          <w:szCs w:val="24"/>
          <w:lang w:eastAsia="ru-RU"/>
        </w:rPr>
      </w:pPr>
    </w:p>
    <w:p w:rsidR="0014551D" w:rsidRDefault="0014551D" w:rsidP="00A70211">
      <w:pPr>
        <w:spacing w:after="0" w:line="240" w:lineRule="auto"/>
        <w:rPr>
          <w:rFonts w:ascii="Times New Roman" w:eastAsia="Times New Roman" w:hAnsi="Times New Roman" w:cs="Times New Roman"/>
          <w:b/>
          <w:sz w:val="24"/>
          <w:szCs w:val="24"/>
          <w:lang w:eastAsia="ru-RU"/>
        </w:rPr>
      </w:pPr>
    </w:p>
    <w:p w:rsidR="0014551D" w:rsidRDefault="0014551D" w:rsidP="00857D21">
      <w:pPr>
        <w:spacing w:after="0" w:line="240" w:lineRule="auto"/>
        <w:jc w:val="center"/>
        <w:rPr>
          <w:rFonts w:ascii="Times New Roman" w:eastAsia="Times New Roman" w:hAnsi="Times New Roman" w:cs="Times New Roman"/>
          <w:b/>
          <w:sz w:val="24"/>
          <w:szCs w:val="24"/>
          <w:lang w:eastAsia="ru-RU"/>
        </w:rPr>
      </w:pPr>
    </w:p>
    <w:p w:rsidR="005479CC" w:rsidRPr="005479CC" w:rsidRDefault="005479CC" w:rsidP="005479CC">
      <w:pPr>
        <w:spacing w:after="0" w:line="240" w:lineRule="auto"/>
        <w:jc w:val="right"/>
        <w:rPr>
          <w:rFonts w:ascii="Times New Roman" w:eastAsia="Times New Roman" w:hAnsi="Times New Roman" w:cs="Times New Roman"/>
          <w:sz w:val="24"/>
          <w:szCs w:val="24"/>
          <w:lang w:eastAsia="ru-RU"/>
        </w:rPr>
      </w:pPr>
      <w:r w:rsidRPr="005479CC">
        <w:rPr>
          <w:rFonts w:ascii="Times New Roman" w:eastAsia="Times New Roman" w:hAnsi="Times New Roman" w:cs="Times New Roman"/>
          <w:sz w:val="24"/>
          <w:szCs w:val="24"/>
          <w:lang w:eastAsia="ru-RU"/>
        </w:rPr>
        <w:t xml:space="preserve">Приложение 1 </w:t>
      </w:r>
    </w:p>
    <w:p w:rsidR="005479CC" w:rsidRPr="005479CC" w:rsidRDefault="005479CC" w:rsidP="005479CC">
      <w:pPr>
        <w:spacing w:after="0" w:line="240" w:lineRule="auto"/>
        <w:jc w:val="right"/>
        <w:rPr>
          <w:rFonts w:ascii="Times New Roman" w:eastAsia="Times New Roman" w:hAnsi="Times New Roman" w:cs="Times New Roman"/>
          <w:sz w:val="24"/>
          <w:szCs w:val="24"/>
          <w:lang w:eastAsia="ru-RU"/>
        </w:rPr>
      </w:pPr>
      <w:r w:rsidRPr="005479CC">
        <w:rPr>
          <w:rFonts w:ascii="Times New Roman" w:eastAsia="Times New Roman" w:hAnsi="Times New Roman" w:cs="Times New Roman"/>
          <w:sz w:val="24"/>
          <w:szCs w:val="24"/>
          <w:lang w:eastAsia="ru-RU"/>
        </w:rPr>
        <w:t xml:space="preserve">к Приказу Управления образования </w:t>
      </w:r>
    </w:p>
    <w:p w:rsidR="005479CC" w:rsidRPr="005479CC" w:rsidRDefault="005479CC" w:rsidP="005479CC">
      <w:pPr>
        <w:spacing w:after="0" w:line="240" w:lineRule="auto"/>
        <w:jc w:val="right"/>
        <w:rPr>
          <w:rFonts w:ascii="Times New Roman" w:eastAsia="Times New Roman" w:hAnsi="Times New Roman" w:cs="Times New Roman"/>
          <w:sz w:val="24"/>
          <w:szCs w:val="24"/>
          <w:lang w:eastAsia="ru-RU"/>
        </w:rPr>
      </w:pPr>
      <w:r w:rsidRPr="005479CC">
        <w:rPr>
          <w:rFonts w:ascii="Times New Roman" w:eastAsia="Times New Roman" w:hAnsi="Times New Roman" w:cs="Times New Roman"/>
          <w:sz w:val="24"/>
          <w:szCs w:val="24"/>
          <w:lang w:eastAsia="ru-RU"/>
        </w:rPr>
        <w:t xml:space="preserve">Администрации </w:t>
      </w:r>
      <w:proofErr w:type="gramStart"/>
      <w:r w:rsidRPr="005479CC">
        <w:rPr>
          <w:rFonts w:ascii="Times New Roman" w:eastAsia="Times New Roman" w:hAnsi="Times New Roman" w:cs="Times New Roman"/>
          <w:sz w:val="24"/>
          <w:szCs w:val="24"/>
          <w:lang w:eastAsia="ru-RU"/>
        </w:rPr>
        <w:t>Катав-Ивановского</w:t>
      </w:r>
      <w:proofErr w:type="gramEnd"/>
    </w:p>
    <w:p w:rsidR="005479CC" w:rsidRPr="005479CC" w:rsidRDefault="005479CC" w:rsidP="005479CC">
      <w:pPr>
        <w:spacing w:after="0" w:line="240" w:lineRule="auto"/>
        <w:jc w:val="right"/>
        <w:rPr>
          <w:rFonts w:ascii="Times New Roman" w:eastAsia="Times New Roman" w:hAnsi="Times New Roman" w:cs="Times New Roman"/>
          <w:sz w:val="24"/>
          <w:szCs w:val="24"/>
          <w:lang w:eastAsia="ru-RU"/>
        </w:rPr>
      </w:pPr>
      <w:r w:rsidRPr="005479CC">
        <w:rPr>
          <w:rFonts w:ascii="Times New Roman" w:eastAsia="Times New Roman" w:hAnsi="Times New Roman" w:cs="Times New Roman"/>
          <w:sz w:val="24"/>
          <w:szCs w:val="24"/>
          <w:lang w:eastAsia="ru-RU"/>
        </w:rPr>
        <w:t xml:space="preserve">муниципального района </w:t>
      </w:r>
    </w:p>
    <w:p w:rsidR="005479CC" w:rsidRDefault="00B450A5" w:rsidP="005479C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 февраля 2023</w:t>
      </w:r>
      <w:r w:rsidR="005479CC" w:rsidRPr="005479CC">
        <w:rPr>
          <w:rFonts w:ascii="Times New Roman" w:eastAsia="Times New Roman" w:hAnsi="Times New Roman" w:cs="Times New Roman"/>
          <w:sz w:val="24"/>
          <w:szCs w:val="24"/>
          <w:lang w:eastAsia="ru-RU"/>
        </w:rPr>
        <w:t xml:space="preserve"> г. № </w:t>
      </w:r>
      <w:r w:rsidR="004F69B0">
        <w:rPr>
          <w:rFonts w:ascii="Times New Roman" w:eastAsia="Times New Roman" w:hAnsi="Times New Roman" w:cs="Times New Roman"/>
          <w:sz w:val="24"/>
          <w:szCs w:val="24"/>
          <w:lang w:eastAsia="ru-RU"/>
        </w:rPr>
        <w:t>42/1</w:t>
      </w:r>
    </w:p>
    <w:p w:rsidR="005479CC" w:rsidRPr="005479CC" w:rsidRDefault="005479CC" w:rsidP="005479CC">
      <w:pPr>
        <w:spacing w:after="0" w:line="240" w:lineRule="auto"/>
        <w:jc w:val="right"/>
        <w:rPr>
          <w:rFonts w:ascii="Times New Roman" w:eastAsia="Times New Roman" w:hAnsi="Times New Roman" w:cs="Times New Roman"/>
          <w:sz w:val="24"/>
          <w:szCs w:val="24"/>
          <w:lang w:eastAsia="ru-RU"/>
        </w:rPr>
      </w:pPr>
    </w:p>
    <w:p w:rsidR="005479CC" w:rsidRDefault="005479CC" w:rsidP="00857D21">
      <w:pPr>
        <w:spacing w:after="0" w:line="240" w:lineRule="auto"/>
        <w:jc w:val="center"/>
        <w:rPr>
          <w:rFonts w:ascii="Times New Roman" w:eastAsia="Times New Roman" w:hAnsi="Times New Roman" w:cs="Times New Roman"/>
          <w:b/>
          <w:sz w:val="24"/>
          <w:szCs w:val="24"/>
          <w:lang w:eastAsia="ru-RU"/>
        </w:rPr>
      </w:pPr>
    </w:p>
    <w:p w:rsidR="005479CC" w:rsidRDefault="005479CC" w:rsidP="00857D21">
      <w:pPr>
        <w:spacing w:after="0" w:line="240" w:lineRule="auto"/>
        <w:jc w:val="center"/>
        <w:rPr>
          <w:rFonts w:ascii="Times New Roman" w:eastAsia="Times New Roman" w:hAnsi="Times New Roman" w:cs="Times New Roman"/>
          <w:b/>
          <w:sz w:val="24"/>
          <w:szCs w:val="24"/>
          <w:lang w:eastAsia="ru-RU"/>
        </w:rPr>
      </w:pPr>
    </w:p>
    <w:p w:rsidR="0014551D" w:rsidRDefault="0014551D" w:rsidP="00857D21">
      <w:pPr>
        <w:spacing w:after="0" w:line="240" w:lineRule="auto"/>
        <w:jc w:val="center"/>
        <w:rPr>
          <w:rFonts w:ascii="Times New Roman" w:eastAsia="Times New Roman" w:hAnsi="Times New Roman" w:cs="Times New Roman"/>
          <w:b/>
          <w:sz w:val="24"/>
          <w:szCs w:val="24"/>
          <w:lang w:eastAsia="ru-RU"/>
        </w:rPr>
      </w:pPr>
    </w:p>
    <w:p w:rsidR="00B450A5" w:rsidRPr="00B450A5" w:rsidRDefault="00FB1A70" w:rsidP="00B450A5">
      <w:pPr>
        <w:spacing w:after="0" w:line="240" w:lineRule="auto"/>
        <w:jc w:val="center"/>
        <w:rPr>
          <w:rFonts w:ascii="Times New Roman" w:eastAsia="Times New Roman" w:hAnsi="Times New Roman" w:cs="Times New Roman"/>
          <w:b/>
          <w:sz w:val="28"/>
          <w:szCs w:val="28"/>
          <w:lang w:eastAsia="ru-RU"/>
        </w:rPr>
      </w:pPr>
      <w:r w:rsidRPr="0014551D">
        <w:rPr>
          <w:rFonts w:ascii="Times New Roman" w:eastAsia="Times New Roman" w:hAnsi="Times New Roman" w:cs="Times New Roman"/>
          <w:b/>
          <w:sz w:val="28"/>
          <w:szCs w:val="28"/>
          <w:lang w:eastAsia="ru-RU"/>
        </w:rPr>
        <w:t xml:space="preserve">Анализ </w:t>
      </w:r>
      <w:r w:rsidR="00B450A5" w:rsidRPr="00B450A5">
        <w:rPr>
          <w:rFonts w:ascii="Times New Roman" w:eastAsia="Calibri" w:hAnsi="Times New Roman" w:cs="Times New Roman"/>
          <w:b/>
          <w:color w:val="000000"/>
          <w:sz w:val="28"/>
          <w:szCs w:val="28"/>
        </w:rPr>
        <w:t xml:space="preserve">работы Управления образования </w:t>
      </w:r>
    </w:p>
    <w:p w:rsidR="00B450A5" w:rsidRDefault="00B450A5" w:rsidP="00B450A5">
      <w:pPr>
        <w:spacing w:after="0" w:line="240" w:lineRule="auto"/>
        <w:jc w:val="center"/>
        <w:rPr>
          <w:rFonts w:ascii="Times New Roman" w:eastAsia="Calibri" w:hAnsi="Times New Roman" w:cs="Times New Roman"/>
          <w:b/>
          <w:color w:val="000000"/>
          <w:sz w:val="28"/>
          <w:szCs w:val="28"/>
        </w:rPr>
      </w:pPr>
      <w:r w:rsidRPr="00B450A5">
        <w:rPr>
          <w:rFonts w:ascii="Times New Roman" w:eastAsia="Calibri" w:hAnsi="Times New Roman" w:cs="Times New Roman"/>
          <w:b/>
          <w:color w:val="000000"/>
          <w:sz w:val="28"/>
          <w:szCs w:val="28"/>
        </w:rPr>
        <w:t xml:space="preserve">Администрации </w:t>
      </w:r>
      <w:proofErr w:type="gramStart"/>
      <w:r w:rsidRPr="00B450A5">
        <w:rPr>
          <w:rFonts w:ascii="Times New Roman" w:eastAsia="Calibri" w:hAnsi="Times New Roman" w:cs="Times New Roman"/>
          <w:b/>
          <w:color w:val="000000"/>
          <w:sz w:val="28"/>
          <w:szCs w:val="28"/>
        </w:rPr>
        <w:t>Катав-Ивановского</w:t>
      </w:r>
      <w:proofErr w:type="gramEnd"/>
      <w:r w:rsidRPr="00B450A5">
        <w:rPr>
          <w:rFonts w:ascii="Times New Roman" w:eastAsia="Calibri" w:hAnsi="Times New Roman" w:cs="Times New Roman"/>
          <w:b/>
          <w:color w:val="000000"/>
          <w:sz w:val="28"/>
          <w:szCs w:val="28"/>
        </w:rPr>
        <w:t xml:space="preserve"> муниципального района </w:t>
      </w:r>
    </w:p>
    <w:p w:rsidR="0014551D" w:rsidRDefault="00B450A5" w:rsidP="00B450A5">
      <w:pPr>
        <w:spacing w:after="0" w:line="240" w:lineRule="auto"/>
        <w:jc w:val="center"/>
        <w:rPr>
          <w:rFonts w:ascii="Times New Roman" w:eastAsia="Calibri" w:hAnsi="Times New Roman" w:cs="Times New Roman"/>
          <w:b/>
          <w:color w:val="000000"/>
          <w:sz w:val="28"/>
          <w:szCs w:val="28"/>
        </w:rPr>
      </w:pPr>
      <w:r w:rsidRPr="00B450A5">
        <w:rPr>
          <w:rFonts w:ascii="Times New Roman" w:eastAsia="Calibri" w:hAnsi="Times New Roman" w:cs="Times New Roman"/>
          <w:b/>
          <w:color w:val="000000"/>
          <w:sz w:val="28"/>
          <w:szCs w:val="28"/>
        </w:rPr>
        <w:t>за 2022 год</w:t>
      </w:r>
    </w:p>
    <w:p w:rsidR="00FF78C9" w:rsidRDefault="00FF78C9" w:rsidP="00B450A5">
      <w:pPr>
        <w:spacing w:after="0" w:line="240" w:lineRule="auto"/>
        <w:jc w:val="center"/>
        <w:rPr>
          <w:rFonts w:ascii="Times New Roman" w:eastAsia="Times New Roman" w:hAnsi="Times New Roman" w:cs="Times New Roman"/>
          <w:b/>
          <w:sz w:val="28"/>
          <w:szCs w:val="28"/>
          <w:lang w:eastAsia="ru-RU"/>
        </w:rPr>
      </w:pPr>
    </w:p>
    <w:p w:rsidR="00086ABE" w:rsidRPr="00591D41" w:rsidRDefault="00086ABE" w:rsidP="00086ABE">
      <w:pPr>
        <w:spacing w:after="0" w:line="240" w:lineRule="auto"/>
        <w:ind w:firstLine="708"/>
        <w:jc w:val="both"/>
        <w:rPr>
          <w:rFonts w:ascii="Times New Roman" w:hAnsi="Times New Roman" w:cs="Times New Roman"/>
          <w:sz w:val="28"/>
          <w:szCs w:val="28"/>
        </w:rPr>
      </w:pPr>
      <w:r w:rsidRPr="00591D41">
        <w:rPr>
          <w:rFonts w:ascii="Times New Roman" w:hAnsi="Times New Roman" w:cs="Times New Roman"/>
          <w:sz w:val="28"/>
          <w:szCs w:val="28"/>
        </w:rPr>
        <w:t>Основными целями анализа являются:</w:t>
      </w:r>
    </w:p>
    <w:p w:rsidR="00086ABE" w:rsidRPr="00591D41" w:rsidRDefault="00086ABE" w:rsidP="00086A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91D41">
        <w:rPr>
          <w:rFonts w:ascii="Times New Roman" w:hAnsi="Times New Roman" w:cs="Times New Roman"/>
          <w:sz w:val="28"/>
          <w:szCs w:val="28"/>
        </w:rPr>
        <w:t>обеспечение информационной основы для организации диалога и согласования интересов всех участников образовательных отношений, представителей общественности;</w:t>
      </w:r>
    </w:p>
    <w:p w:rsidR="00086ABE" w:rsidRPr="00591D41" w:rsidRDefault="00086ABE" w:rsidP="00086A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91D41">
        <w:rPr>
          <w:rFonts w:ascii="Times New Roman" w:hAnsi="Times New Roman" w:cs="Times New Roman"/>
          <w:sz w:val="28"/>
          <w:szCs w:val="28"/>
        </w:rPr>
        <w:t>обеспечение прозрачности функционирования муниципальной системы образования;</w:t>
      </w:r>
    </w:p>
    <w:p w:rsidR="00086ABE" w:rsidRPr="00591D41" w:rsidRDefault="00086ABE" w:rsidP="00086A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91D41">
        <w:rPr>
          <w:rFonts w:ascii="Times New Roman" w:hAnsi="Times New Roman" w:cs="Times New Roman"/>
          <w:sz w:val="28"/>
          <w:szCs w:val="28"/>
        </w:rPr>
        <w:t xml:space="preserve">информирования потребителей образовательных услуг о приоритетных направлениях развития муниципальной </w:t>
      </w:r>
      <w:r>
        <w:rPr>
          <w:rFonts w:ascii="Times New Roman" w:hAnsi="Times New Roman" w:cs="Times New Roman"/>
          <w:sz w:val="28"/>
          <w:szCs w:val="28"/>
        </w:rPr>
        <w:t>системы образования, проведенных</w:t>
      </w:r>
      <w:r w:rsidRPr="00591D41">
        <w:rPr>
          <w:rFonts w:ascii="Times New Roman" w:hAnsi="Times New Roman" w:cs="Times New Roman"/>
          <w:sz w:val="28"/>
          <w:szCs w:val="28"/>
        </w:rPr>
        <w:t xml:space="preserve"> мероприятиях и результатах деятельности.</w:t>
      </w:r>
    </w:p>
    <w:p w:rsidR="00086ABE" w:rsidRPr="00B450A5" w:rsidRDefault="00086ABE" w:rsidP="00B450A5">
      <w:pPr>
        <w:spacing w:after="0" w:line="240" w:lineRule="auto"/>
        <w:jc w:val="center"/>
        <w:rPr>
          <w:rFonts w:ascii="Times New Roman" w:eastAsia="Times New Roman" w:hAnsi="Times New Roman" w:cs="Times New Roman"/>
          <w:b/>
          <w:sz w:val="28"/>
          <w:szCs w:val="28"/>
          <w:lang w:eastAsia="ru-RU"/>
        </w:rPr>
      </w:pPr>
    </w:p>
    <w:p w:rsidR="00FF78C9" w:rsidRPr="00FF78C9" w:rsidRDefault="00FF78C9" w:rsidP="00FF78C9">
      <w:pPr>
        <w:spacing w:after="0" w:line="240" w:lineRule="auto"/>
        <w:jc w:val="center"/>
        <w:rPr>
          <w:rFonts w:ascii="Times New Roman" w:eastAsia="Times New Roman" w:hAnsi="Times New Roman" w:cs="Times New Roman"/>
          <w:b/>
          <w:sz w:val="24"/>
          <w:szCs w:val="24"/>
          <w:lang w:eastAsia="ru-RU"/>
        </w:rPr>
      </w:pPr>
      <w:r w:rsidRPr="00FF78C9">
        <w:rPr>
          <w:rFonts w:ascii="Times New Roman" w:eastAsia="Times New Roman" w:hAnsi="Times New Roman" w:cs="Times New Roman"/>
          <w:b/>
          <w:sz w:val="24"/>
          <w:szCs w:val="24"/>
          <w:lang w:eastAsia="ru-RU"/>
        </w:rPr>
        <w:t>Анализ общего образования</w:t>
      </w:r>
    </w:p>
    <w:p w:rsidR="00FF78C9" w:rsidRPr="00FF78C9" w:rsidRDefault="00FF78C9" w:rsidP="00FF78C9">
      <w:pPr>
        <w:spacing w:after="0" w:line="240" w:lineRule="auto"/>
        <w:jc w:val="center"/>
        <w:rPr>
          <w:rFonts w:ascii="Times New Roman" w:eastAsia="Times New Roman" w:hAnsi="Times New Roman" w:cs="Times New Roman"/>
          <w:b/>
          <w:sz w:val="24"/>
          <w:szCs w:val="24"/>
          <w:lang w:eastAsia="ru-RU"/>
        </w:rPr>
      </w:pPr>
      <w:r w:rsidRPr="00FF78C9">
        <w:rPr>
          <w:rFonts w:ascii="Times New Roman" w:eastAsia="Times New Roman" w:hAnsi="Times New Roman" w:cs="Times New Roman"/>
          <w:b/>
          <w:sz w:val="24"/>
          <w:szCs w:val="24"/>
          <w:lang w:eastAsia="ru-RU"/>
        </w:rPr>
        <w:t xml:space="preserve"> </w:t>
      </w:r>
      <w:proofErr w:type="gramStart"/>
      <w:r w:rsidRPr="00FF78C9">
        <w:rPr>
          <w:rFonts w:ascii="Times New Roman" w:eastAsia="Times New Roman" w:hAnsi="Times New Roman" w:cs="Times New Roman"/>
          <w:b/>
          <w:sz w:val="24"/>
          <w:szCs w:val="24"/>
          <w:lang w:eastAsia="ru-RU"/>
        </w:rPr>
        <w:t>в</w:t>
      </w:r>
      <w:proofErr w:type="gramEnd"/>
      <w:r w:rsidRPr="00FF78C9">
        <w:rPr>
          <w:rFonts w:ascii="Times New Roman" w:eastAsia="Times New Roman" w:hAnsi="Times New Roman" w:cs="Times New Roman"/>
          <w:b/>
          <w:sz w:val="24"/>
          <w:szCs w:val="24"/>
          <w:lang w:eastAsia="ru-RU"/>
        </w:rPr>
        <w:t xml:space="preserve"> </w:t>
      </w:r>
      <w:proofErr w:type="gramStart"/>
      <w:r w:rsidRPr="00FF78C9">
        <w:rPr>
          <w:rFonts w:ascii="Times New Roman" w:eastAsia="Times New Roman" w:hAnsi="Times New Roman" w:cs="Times New Roman"/>
          <w:b/>
          <w:sz w:val="24"/>
          <w:szCs w:val="24"/>
          <w:lang w:eastAsia="ru-RU"/>
        </w:rPr>
        <w:t>Катав-Ивановском</w:t>
      </w:r>
      <w:proofErr w:type="gramEnd"/>
      <w:r w:rsidRPr="00FF78C9">
        <w:rPr>
          <w:rFonts w:ascii="Times New Roman" w:eastAsia="Times New Roman" w:hAnsi="Times New Roman" w:cs="Times New Roman"/>
          <w:b/>
          <w:sz w:val="24"/>
          <w:szCs w:val="24"/>
          <w:lang w:eastAsia="ru-RU"/>
        </w:rPr>
        <w:t xml:space="preserve"> муниципальном районе </w:t>
      </w:r>
    </w:p>
    <w:p w:rsidR="00FF78C9" w:rsidRPr="00FF78C9" w:rsidRDefault="00FF78C9" w:rsidP="00FF78C9">
      <w:pPr>
        <w:spacing w:after="0" w:line="240" w:lineRule="auto"/>
        <w:jc w:val="center"/>
        <w:rPr>
          <w:rFonts w:ascii="Times New Roman" w:eastAsia="Times New Roman" w:hAnsi="Times New Roman" w:cs="Times New Roman"/>
          <w:sz w:val="24"/>
          <w:szCs w:val="24"/>
          <w:lang w:eastAsia="ru-RU"/>
        </w:rPr>
      </w:pPr>
      <w:r w:rsidRPr="00FF78C9">
        <w:rPr>
          <w:rFonts w:ascii="Times New Roman" w:eastAsia="Times New Roman" w:hAnsi="Times New Roman" w:cs="Times New Roman"/>
          <w:b/>
          <w:sz w:val="24"/>
          <w:szCs w:val="24"/>
          <w:lang w:eastAsia="ru-RU"/>
        </w:rPr>
        <w:t>за 2022 год</w:t>
      </w:r>
    </w:p>
    <w:p w:rsidR="005479CC" w:rsidRDefault="005479CC" w:rsidP="00FB1A70">
      <w:pPr>
        <w:spacing w:after="0" w:line="240" w:lineRule="auto"/>
        <w:ind w:firstLine="708"/>
        <w:jc w:val="both"/>
        <w:rPr>
          <w:rFonts w:ascii="Times New Roman" w:eastAsia="Times New Roman" w:hAnsi="Times New Roman" w:cs="Times New Roman"/>
          <w:sz w:val="24"/>
          <w:szCs w:val="24"/>
          <w:lang w:eastAsia="ru-RU"/>
        </w:rPr>
      </w:pPr>
    </w:p>
    <w:p w:rsidR="00E9069E" w:rsidRPr="00FB1A70" w:rsidRDefault="0044474B" w:rsidP="00FB1A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01.01.2022</w:t>
      </w:r>
      <w:r w:rsidR="00FB1A70">
        <w:rPr>
          <w:rFonts w:ascii="Times New Roman" w:eastAsia="Times New Roman" w:hAnsi="Times New Roman" w:cs="Times New Roman"/>
          <w:sz w:val="24"/>
          <w:szCs w:val="24"/>
          <w:lang w:eastAsia="ru-RU"/>
        </w:rPr>
        <w:t>г. в системе общего о</w:t>
      </w:r>
      <w:r>
        <w:rPr>
          <w:rFonts w:ascii="Times New Roman" w:eastAsia="Times New Roman" w:hAnsi="Times New Roman" w:cs="Times New Roman"/>
          <w:sz w:val="24"/>
          <w:szCs w:val="24"/>
          <w:lang w:eastAsia="ru-RU"/>
        </w:rPr>
        <w:t>бразования обучалось 3811</w:t>
      </w:r>
      <w:r w:rsidR="004B7BAE">
        <w:rPr>
          <w:rFonts w:ascii="Times New Roman" w:eastAsia="Times New Roman" w:hAnsi="Times New Roman" w:cs="Times New Roman"/>
          <w:sz w:val="24"/>
          <w:szCs w:val="24"/>
          <w:lang w:eastAsia="ru-RU"/>
        </w:rPr>
        <w:t xml:space="preserve"> детей</w:t>
      </w:r>
      <w:r>
        <w:rPr>
          <w:rFonts w:ascii="Times New Roman" w:eastAsia="Times New Roman" w:hAnsi="Times New Roman" w:cs="Times New Roman"/>
          <w:sz w:val="24"/>
          <w:szCs w:val="24"/>
          <w:lang w:eastAsia="ru-RU"/>
        </w:rPr>
        <w:t>, немного меньше</w:t>
      </w:r>
      <w:r w:rsidR="009C4280">
        <w:rPr>
          <w:rFonts w:ascii="Times New Roman" w:eastAsia="Times New Roman" w:hAnsi="Times New Roman" w:cs="Times New Roman"/>
          <w:sz w:val="24"/>
          <w:szCs w:val="24"/>
          <w:lang w:eastAsia="ru-RU"/>
        </w:rPr>
        <w:t xml:space="preserve"> детей числилось на </w:t>
      </w:r>
      <w:r>
        <w:rPr>
          <w:rFonts w:ascii="Times New Roman" w:eastAsia="Times New Roman" w:hAnsi="Times New Roman" w:cs="Times New Roman"/>
          <w:sz w:val="24"/>
          <w:szCs w:val="24"/>
          <w:lang w:eastAsia="ru-RU"/>
        </w:rPr>
        <w:t>01.01.2021</w:t>
      </w:r>
      <w:r w:rsidR="004B7BAE">
        <w:rPr>
          <w:rFonts w:ascii="Times New Roman" w:eastAsia="Times New Roman" w:hAnsi="Times New Roman" w:cs="Times New Roman"/>
          <w:sz w:val="24"/>
          <w:szCs w:val="24"/>
          <w:lang w:eastAsia="ru-RU"/>
        </w:rPr>
        <w:t xml:space="preserve">г. </w:t>
      </w:r>
      <w:r w:rsidR="009C42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3749</w:t>
      </w:r>
      <w:r w:rsidR="009C4280">
        <w:rPr>
          <w:rFonts w:ascii="Times New Roman" w:eastAsia="Times New Roman" w:hAnsi="Times New Roman" w:cs="Times New Roman"/>
          <w:sz w:val="24"/>
          <w:szCs w:val="24"/>
          <w:lang w:eastAsia="ru-RU"/>
        </w:rPr>
        <w:t xml:space="preserve"> </w:t>
      </w:r>
      <w:r w:rsidR="00141AE7">
        <w:rPr>
          <w:rFonts w:ascii="Times New Roman" w:eastAsia="Times New Roman" w:hAnsi="Times New Roman" w:cs="Times New Roman"/>
          <w:sz w:val="24"/>
          <w:szCs w:val="24"/>
          <w:lang w:eastAsia="ru-RU"/>
        </w:rPr>
        <w:t>человек</w:t>
      </w:r>
      <w:r w:rsidR="004B7BAE">
        <w:rPr>
          <w:rFonts w:ascii="Times New Roman" w:eastAsia="Times New Roman" w:hAnsi="Times New Roman" w:cs="Times New Roman"/>
          <w:sz w:val="24"/>
          <w:szCs w:val="24"/>
          <w:lang w:eastAsia="ru-RU"/>
        </w:rPr>
        <w:t>.</w:t>
      </w:r>
    </w:p>
    <w:p w:rsidR="00EB4283" w:rsidRPr="00A84820" w:rsidRDefault="007A11BE" w:rsidP="005A34F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44474B">
        <w:rPr>
          <w:rFonts w:ascii="Times New Roman" w:eastAsia="Times New Roman" w:hAnsi="Times New Roman" w:cs="Times New Roman"/>
          <w:sz w:val="24"/>
          <w:szCs w:val="24"/>
          <w:lang w:eastAsia="ru-RU"/>
        </w:rPr>
        <w:t>2</w:t>
      </w:r>
      <w:r w:rsidR="00F525AD">
        <w:rPr>
          <w:rFonts w:ascii="Times New Roman" w:eastAsia="Times New Roman" w:hAnsi="Times New Roman" w:cs="Times New Roman"/>
          <w:sz w:val="24"/>
          <w:szCs w:val="24"/>
          <w:lang w:eastAsia="ru-RU"/>
        </w:rPr>
        <w:t>-202</w:t>
      </w:r>
      <w:r w:rsidR="0044474B">
        <w:rPr>
          <w:rFonts w:ascii="Times New Roman" w:eastAsia="Times New Roman" w:hAnsi="Times New Roman" w:cs="Times New Roman"/>
          <w:sz w:val="24"/>
          <w:szCs w:val="24"/>
          <w:lang w:eastAsia="ru-RU"/>
        </w:rPr>
        <w:t>3</w:t>
      </w:r>
      <w:r w:rsidR="00175CCD" w:rsidRPr="005A34FD">
        <w:rPr>
          <w:rFonts w:ascii="Times New Roman" w:eastAsia="Times New Roman" w:hAnsi="Times New Roman" w:cs="Times New Roman"/>
          <w:sz w:val="24"/>
          <w:szCs w:val="24"/>
          <w:lang w:eastAsia="ru-RU"/>
        </w:rPr>
        <w:t xml:space="preserve"> учебном году о</w:t>
      </w:r>
      <w:r w:rsidR="00EB4283" w:rsidRPr="005A34FD">
        <w:rPr>
          <w:rFonts w:ascii="Times New Roman" w:eastAsia="Times New Roman" w:hAnsi="Times New Roman" w:cs="Times New Roman"/>
          <w:sz w:val="24"/>
          <w:szCs w:val="24"/>
          <w:lang w:eastAsia="ru-RU"/>
        </w:rPr>
        <w:t xml:space="preserve">бщим образованием охвачено </w:t>
      </w:r>
      <w:r w:rsidR="0044474B">
        <w:rPr>
          <w:rFonts w:ascii="Times New Roman" w:eastAsia="Times New Roman" w:hAnsi="Times New Roman" w:cs="Times New Roman"/>
          <w:sz w:val="24"/>
          <w:szCs w:val="24"/>
          <w:lang w:eastAsia="ru-RU"/>
        </w:rPr>
        <w:t>3818</w:t>
      </w:r>
      <w:r w:rsidR="00175CCD" w:rsidRPr="005A34FD">
        <w:rPr>
          <w:rFonts w:ascii="Times New Roman" w:eastAsia="Times New Roman" w:hAnsi="Times New Roman" w:cs="Times New Roman"/>
          <w:sz w:val="24"/>
          <w:szCs w:val="24"/>
          <w:lang w:eastAsia="ru-RU"/>
        </w:rPr>
        <w:t xml:space="preserve"> </w:t>
      </w:r>
      <w:r w:rsidR="00EB4283" w:rsidRPr="005A34FD">
        <w:rPr>
          <w:rFonts w:ascii="Times New Roman" w:eastAsia="Times New Roman" w:hAnsi="Times New Roman" w:cs="Times New Roman"/>
          <w:sz w:val="24"/>
          <w:szCs w:val="24"/>
          <w:lang w:eastAsia="ru-RU"/>
        </w:rPr>
        <w:t>обучающихся</w:t>
      </w:r>
      <w:r w:rsidR="005D0F4E">
        <w:rPr>
          <w:rFonts w:ascii="Times New Roman" w:eastAsia="Times New Roman" w:hAnsi="Times New Roman" w:cs="Times New Roman"/>
          <w:sz w:val="24"/>
          <w:szCs w:val="24"/>
          <w:lang w:eastAsia="ru-RU"/>
        </w:rPr>
        <w:t>, что на 11</w:t>
      </w:r>
      <w:r w:rsidR="00175CCD" w:rsidRPr="005A34FD">
        <w:rPr>
          <w:rFonts w:ascii="Times New Roman" w:eastAsia="Times New Roman" w:hAnsi="Times New Roman" w:cs="Times New Roman"/>
          <w:sz w:val="24"/>
          <w:szCs w:val="24"/>
          <w:lang w:eastAsia="ru-RU"/>
        </w:rPr>
        <w:t xml:space="preserve"> человек</w:t>
      </w:r>
      <w:r w:rsidR="005D0F4E">
        <w:rPr>
          <w:rFonts w:ascii="Times New Roman" w:eastAsia="Times New Roman" w:hAnsi="Times New Roman" w:cs="Times New Roman"/>
          <w:sz w:val="24"/>
          <w:szCs w:val="24"/>
          <w:lang w:eastAsia="ru-RU"/>
        </w:rPr>
        <w:t xml:space="preserve"> больше, чем в 2021</w:t>
      </w:r>
      <w:r>
        <w:rPr>
          <w:rFonts w:ascii="Times New Roman" w:eastAsia="Times New Roman" w:hAnsi="Times New Roman" w:cs="Times New Roman"/>
          <w:sz w:val="24"/>
          <w:szCs w:val="24"/>
          <w:lang w:eastAsia="ru-RU"/>
        </w:rPr>
        <w:t>-202</w:t>
      </w:r>
      <w:r w:rsidR="005D0F4E">
        <w:rPr>
          <w:rFonts w:ascii="Times New Roman" w:eastAsia="Times New Roman" w:hAnsi="Times New Roman" w:cs="Times New Roman"/>
          <w:sz w:val="24"/>
          <w:szCs w:val="24"/>
          <w:lang w:eastAsia="ru-RU"/>
        </w:rPr>
        <w:t>2</w:t>
      </w:r>
      <w:r w:rsidR="00175CCD" w:rsidRPr="005A34FD">
        <w:rPr>
          <w:rFonts w:ascii="Times New Roman" w:eastAsia="Times New Roman" w:hAnsi="Times New Roman" w:cs="Times New Roman"/>
          <w:sz w:val="24"/>
          <w:szCs w:val="24"/>
          <w:lang w:eastAsia="ru-RU"/>
        </w:rPr>
        <w:t xml:space="preserve"> </w:t>
      </w:r>
      <w:r w:rsidR="00212FFA">
        <w:rPr>
          <w:rFonts w:ascii="Times New Roman" w:eastAsia="Times New Roman" w:hAnsi="Times New Roman" w:cs="Times New Roman"/>
          <w:sz w:val="24"/>
          <w:szCs w:val="24"/>
          <w:lang w:eastAsia="ru-RU"/>
        </w:rPr>
        <w:t xml:space="preserve">учебном </w:t>
      </w:r>
      <w:r w:rsidR="00175CCD" w:rsidRPr="005A34FD">
        <w:rPr>
          <w:rFonts w:ascii="Times New Roman" w:eastAsia="Times New Roman" w:hAnsi="Times New Roman" w:cs="Times New Roman"/>
          <w:sz w:val="24"/>
          <w:szCs w:val="24"/>
          <w:lang w:eastAsia="ru-RU"/>
        </w:rPr>
        <w:t>году</w:t>
      </w:r>
      <w:r w:rsidR="005D0F4E">
        <w:rPr>
          <w:rFonts w:ascii="Times New Roman" w:eastAsia="Times New Roman" w:hAnsi="Times New Roman" w:cs="Times New Roman"/>
          <w:sz w:val="24"/>
          <w:szCs w:val="24"/>
          <w:lang w:eastAsia="ru-RU"/>
        </w:rPr>
        <w:t xml:space="preserve">. </w:t>
      </w:r>
      <w:r w:rsidR="005462E6" w:rsidRPr="00A84820">
        <w:rPr>
          <w:rFonts w:ascii="Times New Roman" w:eastAsia="Times New Roman" w:hAnsi="Times New Roman" w:cs="Times New Roman"/>
          <w:sz w:val="24"/>
          <w:szCs w:val="24"/>
          <w:lang w:eastAsia="ru-RU"/>
        </w:rPr>
        <w:t xml:space="preserve">Наблюдается стабильный рост численности детей </w:t>
      </w:r>
      <w:r w:rsidR="00A84820" w:rsidRPr="00A84820">
        <w:rPr>
          <w:rFonts w:ascii="Times New Roman" w:eastAsia="Times New Roman" w:hAnsi="Times New Roman" w:cs="Times New Roman"/>
          <w:sz w:val="24"/>
          <w:szCs w:val="24"/>
          <w:lang w:eastAsia="ru-RU"/>
        </w:rPr>
        <w:t>за последние несколько лет.</w:t>
      </w:r>
    </w:p>
    <w:p w:rsidR="001F13E8" w:rsidRDefault="007D6B4F" w:rsidP="007D6B4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5D0F4E">
        <w:rPr>
          <w:rFonts w:ascii="Times New Roman" w:eastAsia="Times New Roman" w:hAnsi="Times New Roman" w:cs="Times New Roman"/>
          <w:sz w:val="24"/>
          <w:szCs w:val="24"/>
          <w:lang w:eastAsia="ru-RU"/>
        </w:rPr>
        <w:t xml:space="preserve"> городских школах обучается 3727</w:t>
      </w:r>
      <w:r>
        <w:rPr>
          <w:rFonts w:ascii="Times New Roman" w:eastAsia="Times New Roman" w:hAnsi="Times New Roman" w:cs="Times New Roman"/>
          <w:sz w:val="24"/>
          <w:szCs w:val="24"/>
          <w:lang w:eastAsia="ru-RU"/>
        </w:rPr>
        <w:t xml:space="preserve"> человек</w:t>
      </w:r>
      <w:r w:rsidR="00286331">
        <w:rPr>
          <w:rFonts w:ascii="Times New Roman" w:eastAsia="Times New Roman" w:hAnsi="Times New Roman" w:cs="Times New Roman"/>
          <w:sz w:val="24"/>
          <w:szCs w:val="24"/>
          <w:lang w:eastAsia="ru-RU"/>
        </w:rPr>
        <w:t>а</w:t>
      </w:r>
      <w:r w:rsidR="00437306">
        <w:rPr>
          <w:rFonts w:ascii="Times New Roman" w:eastAsia="Times New Roman" w:hAnsi="Times New Roman" w:cs="Times New Roman"/>
          <w:sz w:val="24"/>
          <w:szCs w:val="24"/>
          <w:lang w:eastAsia="ru-RU"/>
        </w:rPr>
        <w:t xml:space="preserve"> </w:t>
      </w:r>
      <w:r w:rsidR="005D0F4E">
        <w:rPr>
          <w:rFonts w:ascii="Times New Roman" w:eastAsia="Times New Roman" w:hAnsi="Times New Roman" w:cs="Times New Roman"/>
          <w:sz w:val="24"/>
          <w:szCs w:val="24"/>
          <w:lang w:eastAsia="ru-RU"/>
        </w:rPr>
        <w:t>(97,62</w:t>
      </w:r>
      <w:r w:rsidR="005D0F4E" w:rsidRPr="005A34FD">
        <w:rPr>
          <w:rFonts w:ascii="Times New Roman" w:eastAsia="Times New Roman" w:hAnsi="Times New Roman" w:cs="Times New Roman"/>
          <w:sz w:val="24"/>
          <w:szCs w:val="24"/>
          <w:lang w:eastAsia="ru-RU"/>
        </w:rPr>
        <w:t>% от общего количества</w:t>
      </w:r>
      <w:r w:rsidR="005D0F4E">
        <w:rPr>
          <w:rFonts w:ascii="Times New Roman" w:eastAsia="Times New Roman" w:hAnsi="Times New Roman" w:cs="Times New Roman"/>
          <w:sz w:val="24"/>
          <w:szCs w:val="24"/>
          <w:lang w:eastAsia="ru-RU"/>
        </w:rPr>
        <w:t xml:space="preserve"> обучающихся</w:t>
      </w:r>
      <w:r w:rsidR="005D0F4E" w:rsidRPr="005A34FD">
        <w:rPr>
          <w:rFonts w:ascii="Times New Roman" w:eastAsia="Times New Roman" w:hAnsi="Times New Roman" w:cs="Times New Roman"/>
          <w:sz w:val="24"/>
          <w:szCs w:val="24"/>
          <w:lang w:eastAsia="ru-RU"/>
        </w:rPr>
        <w:t>)</w:t>
      </w:r>
      <w:r w:rsidR="005D0F4E">
        <w:rPr>
          <w:rFonts w:ascii="Times New Roman" w:eastAsia="Times New Roman" w:hAnsi="Times New Roman" w:cs="Times New Roman"/>
          <w:sz w:val="24"/>
          <w:szCs w:val="24"/>
          <w:lang w:eastAsia="ru-RU"/>
        </w:rPr>
        <w:t xml:space="preserve"> </w:t>
      </w:r>
      <w:r w:rsidR="00437306">
        <w:rPr>
          <w:rFonts w:ascii="Times New Roman" w:eastAsia="Times New Roman" w:hAnsi="Times New Roman" w:cs="Times New Roman"/>
          <w:sz w:val="24"/>
          <w:szCs w:val="24"/>
          <w:lang w:eastAsia="ru-RU"/>
        </w:rPr>
        <w:t>(</w:t>
      </w:r>
      <w:r w:rsidR="006A075E">
        <w:rPr>
          <w:rFonts w:ascii="Times New Roman" w:eastAsia="Times New Roman" w:hAnsi="Times New Roman" w:cs="Times New Roman"/>
          <w:sz w:val="24"/>
          <w:szCs w:val="24"/>
          <w:lang w:eastAsia="ru-RU"/>
        </w:rPr>
        <w:t xml:space="preserve">в прошлом году показатель составил </w:t>
      </w:r>
      <w:r w:rsidR="00437306">
        <w:rPr>
          <w:rFonts w:ascii="Times New Roman" w:eastAsia="Times New Roman" w:hAnsi="Times New Roman" w:cs="Times New Roman"/>
          <w:sz w:val="24"/>
          <w:szCs w:val="24"/>
          <w:lang w:eastAsia="ru-RU"/>
        </w:rPr>
        <w:t>97</w:t>
      </w:r>
      <w:r w:rsidR="00C4385C">
        <w:rPr>
          <w:rFonts w:ascii="Times New Roman" w:eastAsia="Times New Roman" w:hAnsi="Times New Roman" w:cs="Times New Roman"/>
          <w:sz w:val="24"/>
          <w:szCs w:val="24"/>
          <w:lang w:eastAsia="ru-RU"/>
        </w:rPr>
        <w:t>,2</w:t>
      </w:r>
      <w:r w:rsidR="00820ED7">
        <w:rPr>
          <w:rFonts w:ascii="Times New Roman" w:eastAsia="Times New Roman" w:hAnsi="Times New Roman" w:cs="Times New Roman"/>
          <w:sz w:val="24"/>
          <w:szCs w:val="24"/>
          <w:lang w:eastAsia="ru-RU"/>
        </w:rPr>
        <w:t>9</w:t>
      </w:r>
      <w:r w:rsidR="00564595" w:rsidRPr="005A34FD">
        <w:rPr>
          <w:rFonts w:ascii="Times New Roman" w:eastAsia="Times New Roman" w:hAnsi="Times New Roman" w:cs="Times New Roman"/>
          <w:sz w:val="24"/>
          <w:szCs w:val="24"/>
          <w:lang w:eastAsia="ru-RU"/>
        </w:rPr>
        <w:t>% от общего количества</w:t>
      </w:r>
      <w:r>
        <w:rPr>
          <w:rFonts w:ascii="Times New Roman" w:eastAsia="Times New Roman" w:hAnsi="Times New Roman" w:cs="Times New Roman"/>
          <w:sz w:val="24"/>
          <w:szCs w:val="24"/>
          <w:lang w:eastAsia="ru-RU"/>
        </w:rPr>
        <w:t xml:space="preserve"> обучающихся</w:t>
      </w:r>
      <w:r w:rsidR="00564595" w:rsidRPr="005A34FD">
        <w:rPr>
          <w:rFonts w:ascii="Times New Roman" w:eastAsia="Times New Roman" w:hAnsi="Times New Roman" w:cs="Times New Roman"/>
          <w:sz w:val="24"/>
          <w:szCs w:val="24"/>
          <w:lang w:eastAsia="ru-RU"/>
        </w:rPr>
        <w:t>), в школах сельской местности (</w:t>
      </w:r>
      <w:r w:rsidR="00A530F8" w:rsidRPr="005A34FD">
        <w:rPr>
          <w:rFonts w:ascii="Times New Roman" w:eastAsia="Times New Roman" w:hAnsi="Times New Roman" w:cs="Times New Roman"/>
          <w:sz w:val="24"/>
          <w:szCs w:val="24"/>
          <w:lang w:eastAsia="ru-RU"/>
        </w:rPr>
        <w:t>МОУ «</w:t>
      </w:r>
      <w:r w:rsidR="00564595" w:rsidRPr="005A34FD">
        <w:rPr>
          <w:rFonts w:ascii="Times New Roman" w:eastAsia="Times New Roman" w:hAnsi="Times New Roman" w:cs="Times New Roman"/>
          <w:sz w:val="24"/>
          <w:szCs w:val="24"/>
          <w:lang w:eastAsia="ru-RU"/>
        </w:rPr>
        <w:t>СОШ с.Серпиевка</w:t>
      </w:r>
      <w:r w:rsidR="00A530F8" w:rsidRPr="005A34FD">
        <w:rPr>
          <w:rFonts w:ascii="Times New Roman" w:eastAsia="Times New Roman" w:hAnsi="Times New Roman" w:cs="Times New Roman"/>
          <w:sz w:val="24"/>
          <w:szCs w:val="24"/>
          <w:lang w:eastAsia="ru-RU"/>
        </w:rPr>
        <w:t>», филиал в с.Тюлюк, филиал в с.Верх-Катавка</w:t>
      </w:r>
      <w:r w:rsidR="005D0F4E">
        <w:rPr>
          <w:rFonts w:ascii="Times New Roman" w:eastAsia="Times New Roman" w:hAnsi="Times New Roman" w:cs="Times New Roman"/>
          <w:sz w:val="24"/>
          <w:szCs w:val="24"/>
          <w:lang w:eastAsia="ru-RU"/>
        </w:rPr>
        <w:t>) - 91</w:t>
      </w:r>
      <w:r>
        <w:rPr>
          <w:rFonts w:ascii="Times New Roman" w:eastAsia="Times New Roman" w:hAnsi="Times New Roman" w:cs="Times New Roman"/>
          <w:sz w:val="24"/>
          <w:szCs w:val="24"/>
          <w:lang w:eastAsia="ru-RU"/>
        </w:rPr>
        <w:t xml:space="preserve"> человек</w:t>
      </w:r>
      <w:r w:rsidR="00564595" w:rsidRPr="005A34FD">
        <w:rPr>
          <w:rFonts w:ascii="Times New Roman" w:eastAsia="Times New Roman" w:hAnsi="Times New Roman" w:cs="Times New Roman"/>
          <w:sz w:val="24"/>
          <w:szCs w:val="24"/>
          <w:lang w:eastAsia="ru-RU"/>
        </w:rPr>
        <w:t>.</w:t>
      </w:r>
      <w:r w:rsidR="001F13E8">
        <w:rPr>
          <w:rFonts w:ascii="Times New Roman" w:eastAsia="Times New Roman" w:hAnsi="Times New Roman" w:cs="Times New Roman"/>
          <w:sz w:val="24"/>
          <w:szCs w:val="24"/>
          <w:lang w:eastAsia="ru-RU"/>
        </w:rPr>
        <w:t xml:space="preserve"> Данная пропорция численности обучающихся в городских и сельских школах на протяжении </w:t>
      </w:r>
      <w:r w:rsidR="00437306">
        <w:rPr>
          <w:rFonts w:ascii="Times New Roman" w:eastAsia="Times New Roman" w:hAnsi="Times New Roman" w:cs="Times New Roman"/>
          <w:sz w:val="24"/>
          <w:szCs w:val="24"/>
          <w:lang w:eastAsia="ru-RU"/>
        </w:rPr>
        <w:t>нескольких</w:t>
      </w:r>
      <w:r w:rsidR="001F13E8">
        <w:rPr>
          <w:rFonts w:ascii="Times New Roman" w:eastAsia="Times New Roman" w:hAnsi="Times New Roman" w:cs="Times New Roman"/>
          <w:sz w:val="24"/>
          <w:szCs w:val="24"/>
          <w:lang w:eastAsia="ru-RU"/>
        </w:rPr>
        <w:t xml:space="preserve"> лет </w:t>
      </w:r>
      <w:r w:rsidR="00437306">
        <w:rPr>
          <w:rFonts w:ascii="Times New Roman" w:eastAsia="Times New Roman" w:hAnsi="Times New Roman" w:cs="Times New Roman"/>
          <w:sz w:val="24"/>
          <w:szCs w:val="24"/>
          <w:lang w:eastAsia="ru-RU"/>
        </w:rPr>
        <w:t xml:space="preserve">остаётся </w:t>
      </w:r>
      <w:r w:rsidR="001F13E8">
        <w:rPr>
          <w:rFonts w:ascii="Times New Roman" w:eastAsia="Times New Roman" w:hAnsi="Times New Roman" w:cs="Times New Roman"/>
          <w:sz w:val="24"/>
          <w:szCs w:val="24"/>
          <w:lang w:eastAsia="ru-RU"/>
        </w:rPr>
        <w:t>стабильн</w:t>
      </w:r>
      <w:r w:rsidR="00437306">
        <w:rPr>
          <w:rFonts w:ascii="Times New Roman" w:eastAsia="Times New Roman" w:hAnsi="Times New Roman" w:cs="Times New Roman"/>
          <w:sz w:val="24"/>
          <w:szCs w:val="24"/>
          <w:lang w:eastAsia="ru-RU"/>
        </w:rPr>
        <w:t>ой</w:t>
      </w:r>
      <w:r w:rsidR="001F13E8">
        <w:rPr>
          <w:rFonts w:ascii="Times New Roman" w:eastAsia="Times New Roman" w:hAnsi="Times New Roman" w:cs="Times New Roman"/>
          <w:sz w:val="24"/>
          <w:szCs w:val="24"/>
          <w:lang w:eastAsia="ru-RU"/>
        </w:rPr>
        <w:t>.</w:t>
      </w:r>
      <w:r w:rsidR="00564595" w:rsidRPr="005A34FD">
        <w:rPr>
          <w:rFonts w:ascii="Times New Roman" w:eastAsia="Times New Roman" w:hAnsi="Times New Roman" w:cs="Times New Roman"/>
          <w:sz w:val="24"/>
          <w:szCs w:val="24"/>
          <w:lang w:eastAsia="ru-RU"/>
        </w:rPr>
        <w:t xml:space="preserve"> </w:t>
      </w:r>
    </w:p>
    <w:p w:rsidR="00521926" w:rsidRPr="006957AF" w:rsidRDefault="00521926" w:rsidP="007B1278">
      <w:pPr>
        <w:spacing w:after="0" w:line="240" w:lineRule="auto"/>
        <w:ind w:firstLine="708"/>
        <w:jc w:val="center"/>
        <w:rPr>
          <w:rFonts w:ascii="Times New Roman" w:eastAsia="Times New Roman" w:hAnsi="Times New Roman" w:cs="Times New Roman"/>
          <w:b/>
          <w:sz w:val="24"/>
          <w:szCs w:val="24"/>
          <w:lang w:eastAsia="ru-RU"/>
        </w:rPr>
      </w:pPr>
      <w:r w:rsidRPr="006957AF">
        <w:rPr>
          <w:rFonts w:ascii="Times New Roman" w:eastAsia="Times New Roman" w:hAnsi="Times New Roman" w:cs="Times New Roman"/>
          <w:b/>
          <w:sz w:val="24"/>
          <w:szCs w:val="24"/>
          <w:lang w:eastAsia="ru-RU"/>
        </w:rPr>
        <w:t>Количество классов по уровням образования:</w:t>
      </w:r>
    </w:p>
    <w:tbl>
      <w:tblPr>
        <w:tblStyle w:val="a3"/>
        <w:tblW w:w="10348" w:type="dxa"/>
        <w:tblInd w:w="-459" w:type="dxa"/>
        <w:tblLook w:val="04A0" w:firstRow="1" w:lastRow="0" w:firstColumn="1" w:lastColumn="0" w:noHBand="0" w:noVBand="1"/>
      </w:tblPr>
      <w:tblGrid>
        <w:gridCol w:w="2977"/>
        <w:gridCol w:w="2693"/>
        <w:gridCol w:w="2693"/>
        <w:gridCol w:w="1985"/>
      </w:tblGrid>
      <w:tr w:rsidR="006A075E" w:rsidRPr="005A34FD" w:rsidTr="006A075E">
        <w:tc>
          <w:tcPr>
            <w:tcW w:w="2977" w:type="dxa"/>
          </w:tcPr>
          <w:p w:rsidR="006A075E" w:rsidRPr="005A34FD" w:rsidRDefault="006A075E" w:rsidP="005A34F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Уровни </w:t>
            </w:r>
            <w:r w:rsidRPr="005A34FD">
              <w:rPr>
                <w:rFonts w:ascii="Times New Roman" w:eastAsia="Times New Roman" w:hAnsi="Times New Roman" w:cs="Times New Roman"/>
                <w:b/>
                <w:sz w:val="24"/>
                <w:szCs w:val="24"/>
                <w:lang w:eastAsia="ru-RU"/>
              </w:rPr>
              <w:t xml:space="preserve"> образования</w:t>
            </w:r>
          </w:p>
        </w:tc>
        <w:tc>
          <w:tcPr>
            <w:tcW w:w="2693" w:type="dxa"/>
          </w:tcPr>
          <w:p w:rsidR="006A075E" w:rsidRPr="005A34FD" w:rsidRDefault="006A075E" w:rsidP="0040660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2020-2021 </w:t>
            </w:r>
            <w:proofErr w:type="spellStart"/>
            <w:r>
              <w:rPr>
                <w:rFonts w:ascii="Times New Roman" w:eastAsia="Times New Roman" w:hAnsi="Times New Roman" w:cs="Times New Roman"/>
                <w:b/>
                <w:sz w:val="24"/>
                <w:szCs w:val="24"/>
                <w:lang w:eastAsia="ru-RU"/>
              </w:rPr>
              <w:t>уч</w:t>
            </w:r>
            <w:proofErr w:type="gramStart"/>
            <w:r>
              <w:rPr>
                <w:rFonts w:ascii="Times New Roman" w:eastAsia="Times New Roman" w:hAnsi="Times New Roman" w:cs="Times New Roman"/>
                <w:b/>
                <w:sz w:val="24"/>
                <w:szCs w:val="24"/>
                <w:lang w:eastAsia="ru-RU"/>
              </w:rPr>
              <w:t>.г</w:t>
            </w:r>
            <w:proofErr w:type="gramEnd"/>
            <w:r>
              <w:rPr>
                <w:rFonts w:ascii="Times New Roman" w:eastAsia="Times New Roman" w:hAnsi="Times New Roman" w:cs="Times New Roman"/>
                <w:b/>
                <w:sz w:val="24"/>
                <w:szCs w:val="24"/>
                <w:lang w:eastAsia="ru-RU"/>
              </w:rPr>
              <w:t>од</w:t>
            </w:r>
            <w:proofErr w:type="spellEnd"/>
          </w:p>
        </w:tc>
        <w:tc>
          <w:tcPr>
            <w:tcW w:w="2693" w:type="dxa"/>
          </w:tcPr>
          <w:p w:rsidR="006A075E" w:rsidRPr="005A34FD" w:rsidRDefault="006A075E" w:rsidP="0040660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2021-2022 </w:t>
            </w:r>
            <w:proofErr w:type="spellStart"/>
            <w:r>
              <w:rPr>
                <w:rFonts w:ascii="Times New Roman" w:eastAsia="Times New Roman" w:hAnsi="Times New Roman" w:cs="Times New Roman"/>
                <w:b/>
                <w:sz w:val="24"/>
                <w:szCs w:val="24"/>
                <w:lang w:eastAsia="ru-RU"/>
              </w:rPr>
              <w:t>уч</w:t>
            </w:r>
            <w:proofErr w:type="gramStart"/>
            <w:r>
              <w:rPr>
                <w:rFonts w:ascii="Times New Roman" w:eastAsia="Times New Roman" w:hAnsi="Times New Roman" w:cs="Times New Roman"/>
                <w:b/>
                <w:sz w:val="24"/>
                <w:szCs w:val="24"/>
                <w:lang w:eastAsia="ru-RU"/>
              </w:rPr>
              <w:t>.г</w:t>
            </w:r>
            <w:proofErr w:type="gramEnd"/>
            <w:r>
              <w:rPr>
                <w:rFonts w:ascii="Times New Roman" w:eastAsia="Times New Roman" w:hAnsi="Times New Roman" w:cs="Times New Roman"/>
                <w:b/>
                <w:sz w:val="24"/>
                <w:szCs w:val="24"/>
                <w:lang w:eastAsia="ru-RU"/>
              </w:rPr>
              <w:t>од</w:t>
            </w:r>
            <w:proofErr w:type="spellEnd"/>
          </w:p>
        </w:tc>
        <w:tc>
          <w:tcPr>
            <w:tcW w:w="1985" w:type="dxa"/>
          </w:tcPr>
          <w:p w:rsidR="006A075E" w:rsidRPr="005A34FD" w:rsidRDefault="006A075E" w:rsidP="0040660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2022-2023 </w:t>
            </w:r>
            <w:proofErr w:type="spellStart"/>
            <w:r>
              <w:rPr>
                <w:rFonts w:ascii="Times New Roman" w:eastAsia="Times New Roman" w:hAnsi="Times New Roman" w:cs="Times New Roman"/>
                <w:b/>
                <w:sz w:val="24"/>
                <w:szCs w:val="24"/>
                <w:lang w:eastAsia="ru-RU"/>
              </w:rPr>
              <w:t>уч</w:t>
            </w:r>
            <w:proofErr w:type="gramStart"/>
            <w:r>
              <w:rPr>
                <w:rFonts w:ascii="Times New Roman" w:eastAsia="Times New Roman" w:hAnsi="Times New Roman" w:cs="Times New Roman"/>
                <w:b/>
                <w:sz w:val="24"/>
                <w:szCs w:val="24"/>
                <w:lang w:eastAsia="ru-RU"/>
              </w:rPr>
              <w:t>.г</w:t>
            </w:r>
            <w:proofErr w:type="gramEnd"/>
            <w:r>
              <w:rPr>
                <w:rFonts w:ascii="Times New Roman" w:eastAsia="Times New Roman" w:hAnsi="Times New Roman" w:cs="Times New Roman"/>
                <w:b/>
                <w:sz w:val="24"/>
                <w:szCs w:val="24"/>
                <w:lang w:eastAsia="ru-RU"/>
              </w:rPr>
              <w:t>од</w:t>
            </w:r>
            <w:proofErr w:type="spellEnd"/>
          </w:p>
        </w:tc>
      </w:tr>
      <w:tr w:rsidR="006A075E" w:rsidRPr="005A34FD" w:rsidTr="006A075E">
        <w:tc>
          <w:tcPr>
            <w:tcW w:w="2977" w:type="dxa"/>
          </w:tcPr>
          <w:p w:rsidR="006A075E" w:rsidRPr="005A34FD" w:rsidRDefault="006A075E"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Начальное образование</w:t>
            </w:r>
          </w:p>
        </w:tc>
        <w:tc>
          <w:tcPr>
            <w:tcW w:w="2693" w:type="dxa"/>
          </w:tcPr>
          <w:p w:rsidR="006A075E" w:rsidRPr="005A34FD" w:rsidRDefault="006A075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2693" w:type="dxa"/>
          </w:tcPr>
          <w:p w:rsidR="006A075E" w:rsidRPr="005A34FD" w:rsidRDefault="006A075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1985" w:type="dxa"/>
          </w:tcPr>
          <w:p w:rsidR="006A075E" w:rsidRPr="005A34FD" w:rsidRDefault="00A11AF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r w:rsidR="006A075E" w:rsidRPr="005A34FD" w:rsidTr="006A075E">
        <w:tc>
          <w:tcPr>
            <w:tcW w:w="2977" w:type="dxa"/>
          </w:tcPr>
          <w:p w:rsidR="006A075E" w:rsidRPr="005A34FD" w:rsidRDefault="006A075E"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Основное образование</w:t>
            </w:r>
          </w:p>
        </w:tc>
        <w:tc>
          <w:tcPr>
            <w:tcW w:w="2693" w:type="dxa"/>
          </w:tcPr>
          <w:p w:rsidR="006A075E" w:rsidRPr="005A34FD" w:rsidRDefault="006A075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2693" w:type="dxa"/>
          </w:tcPr>
          <w:p w:rsidR="006A075E" w:rsidRPr="005A34FD" w:rsidRDefault="006A075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tc>
        <w:tc>
          <w:tcPr>
            <w:tcW w:w="1985" w:type="dxa"/>
          </w:tcPr>
          <w:p w:rsidR="006A075E" w:rsidRPr="005A34FD" w:rsidRDefault="00A11AF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r>
      <w:tr w:rsidR="006A075E" w:rsidRPr="005A34FD" w:rsidTr="006A075E">
        <w:tc>
          <w:tcPr>
            <w:tcW w:w="2977" w:type="dxa"/>
          </w:tcPr>
          <w:p w:rsidR="006A075E" w:rsidRPr="005A34FD" w:rsidRDefault="006A075E"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Среднее образование</w:t>
            </w:r>
          </w:p>
        </w:tc>
        <w:tc>
          <w:tcPr>
            <w:tcW w:w="2693" w:type="dxa"/>
          </w:tcPr>
          <w:p w:rsidR="006A075E" w:rsidRPr="005A34FD" w:rsidRDefault="006A075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693" w:type="dxa"/>
          </w:tcPr>
          <w:p w:rsidR="006A075E" w:rsidRPr="005A34FD" w:rsidRDefault="006A075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85" w:type="dxa"/>
          </w:tcPr>
          <w:p w:rsidR="006A075E" w:rsidRPr="005A34FD" w:rsidRDefault="00A11AFE" w:rsidP="004066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6A075E" w:rsidRPr="005A34FD" w:rsidTr="006A075E">
        <w:tc>
          <w:tcPr>
            <w:tcW w:w="2977" w:type="dxa"/>
          </w:tcPr>
          <w:p w:rsidR="006A075E" w:rsidRPr="005A34FD" w:rsidRDefault="006A075E" w:rsidP="005A34FD">
            <w:pPr>
              <w:rPr>
                <w:rFonts w:ascii="Times New Roman" w:eastAsia="Times New Roman" w:hAnsi="Times New Roman" w:cs="Times New Roman"/>
                <w:b/>
                <w:sz w:val="24"/>
                <w:szCs w:val="24"/>
                <w:lang w:eastAsia="ru-RU"/>
              </w:rPr>
            </w:pPr>
            <w:r w:rsidRPr="005A34FD">
              <w:rPr>
                <w:rFonts w:ascii="Times New Roman" w:eastAsia="Times New Roman" w:hAnsi="Times New Roman" w:cs="Times New Roman"/>
                <w:b/>
                <w:sz w:val="24"/>
                <w:szCs w:val="24"/>
                <w:lang w:eastAsia="ru-RU"/>
              </w:rPr>
              <w:t>Итого</w:t>
            </w:r>
          </w:p>
        </w:tc>
        <w:tc>
          <w:tcPr>
            <w:tcW w:w="2693" w:type="dxa"/>
          </w:tcPr>
          <w:p w:rsidR="006A075E" w:rsidRPr="005A34FD" w:rsidRDefault="006A075E" w:rsidP="0040660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195</w:t>
            </w:r>
          </w:p>
        </w:tc>
        <w:tc>
          <w:tcPr>
            <w:tcW w:w="2693" w:type="dxa"/>
          </w:tcPr>
          <w:p w:rsidR="006A075E" w:rsidRPr="005A34FD" w:rsidRDefault="006A075E" w:rsidP="0040660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p>
        </w:tc>
        <w:tc>
          <w:tcPr>
            <w:tcW w:w="1985" w:type="dxa"/>
          </w:tcPr>
          <w:p w:rsidR="006A075E" w:rsidRPr="005A34FD" w:rsidRDefault="00A11AFE" w:rsidP="0040660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206</w:t>
            </w:r>
          </w:p>
        </w:tc>
      </w:tr>
    </w:tbl>
    <w:p w:rsidR="00FC7D4E" w:rsidRDefault="00FC7D4E" w:rsidP="008F7196">
      <w:pPr>
        <w:spacing w:after="0" w:line="240" w:lineRule="auto"/>
        <w:ind w:firstLine="708"/>
        <w:jc w:val="both"/>
        <w:rPr>
          <w:rFonts w:ascii="Times New Roman" w:eastAsia="Times New Roman" w:hAnsi="Times New Roman" w:cs="Times New Roman"/>
          <w:sz w:val="24"/>
          <w:szCs w:val="24"/>
          <w:lang w:eastAsia="ru-RU"/>
        </w:rPr>
      </w:pPr>
    </w:p>
    <w:p w:rsidR="00EB4283" w:rsidRPr="001273EE" w:rsidRDefault="00EB4283" w:rsidP="008F7196">
      <w:pPr>
        <w:spacing w:after="0" w:line="240" w:lineRule="auto"/>
        <w:ind w:firstLine="708"/>
        <w:jc w:val="both"/>
        <w:rPr>
          <w:rFonts w:ascii="Times New Roman" w:eastAsia="Times New Roman" w:hAnsi="Times New Roman" w:cs="Times New Roman"/>
          <w:sz w:val="24"/>
          <w:szCs w:val="24"/>
          <w:lang w:eastAsia="ru-RU"/>
        </w:rPr>
      </w:pPr>
      <w:r w:rsidRPr="001273EE">
        <w:rPr>
          <w:rFonts w:ascii="Times New Roman" w:eastAsia="Times New Roman" w:hAnsi="Times New Roman" w:cs="Times New Roman"/>
          <w:sz w:val="24"/>
          <w:szCs w:val="24"/>
          <w:lang w:eastAsia="ru-RU"/>
        </w:rPr>
        <w:t xml:space="preserve">Средняя наполняемость классов </w:t>
      </w:r>
      <w:r w:rsidR="00A07FCA" w:rsidRPr="001273EE">
        <w:rPr>
          <w:rFonts w:ascii="Times New Roman" w:eastAsia="Times New Roman" w:hAnsi="Times New Roman" w:cs="Times New Roman"/>
          <w:sz w:val="24"/>
          <w:szCs w:val="24"/>
          <w:lang w:eastAsia="ru-RU"/>
        </w:rPr>
        <w:t>в городских образовательных организациях с</w:t>
      </w:r>
      <w:r w:rsidRPr="001273EE">
        <w:rPr>
          <w:rFonts w:ascii="Times New Roman" w:eastAsia="Times New Roman" w:hAnsi="Times New Roman" w:cs="Times New Roman"/>
          <w:sz w:val="24"/>
          <w:szCs w:val="24"/>
          <w:lang w:eastAsia="ru-RU"/>
        </w:rPr>
        <w:t>оставляет</w:t>
      </w:r>
      <w:r w:rsidR="00B96625" w:rsidRPr="001273EE">
        <w:rPr>
          <w:rFonts w:ascii="Times New Roman" w:eastAsia="Times New Roman" w:hAnsi="Times New Roman" w:cs="Times New Roman"/>
          <w:sz w:val="24"/>
          <w:szCs w:val="24"/>
          <w:lang w:eastAsia="ru-RU"/>
        </w:rPr>
        <w:t xml:space="preserve"> 2</w:t>
      </w:r>
      <w:r w:rsidR="0040660D">
        <w:rPr>
          <w:rFonts w:ascii="Times New Roman" w:eastAsia="Times New Roman" w:hAnsi="Times New Roman" w:cs="Times New Roman"/>
          <w:sz w:val="24"/>
          <w:szCs w:val="24"/>
          <w:lang w:eastAsia="ru-RU"/>
        </w:rPr>
        <w:t>0,59</w:t>
      </w:r>
      <w:r w:rsidR="00341FB3">
        <w:rPr>
          <w:rFonts w:ascii="Times New Roman" w:eastAsia="Times New Roman" w:hAnsi="Times New Roman" w:cs="Times New Roman"/>
          <w:sz w:val="24"/>
          <w:szCs w:val="24"/>
          <w:lang w:eastAsia="ru-RU"/>
        </w:rPr>
        <w:t xml:space="preserve"> человека (</w:t>
      </w:r>
      <w:r w:rsidR="00ED7F7C">
        <w:rPr>
          <w:rFonts w:ascii="Times New Roman" w:eastAsia="Times New Roman" w:hAnsi="Times New Roman" w:cs="Times New Roman"/>
          <w:sz w:val="24"/>
          <w:szCs w:val="24"/>
          <w:lang w:eastAsia="ru-RU"/>
        </w:rPr>
        <w:t>2019</w:t>
      </w:r>
      <w:r w:rsidR="008218E4">
        <w:rPr>
          <w:rFonts w:ascii="Times New Roman" w:eastAsia="Times New Roman" w:hAnsi="Times New Roman" w:cs="Times New Roman"/>
          <w:sz w:val="24"/>
          <w:szCs w:val="24"/>
          <w:lang w:eastAsia="ru-RU"/>
        </w:rPr>
        <w:t xml:space="preserve"> </w:t>
      </w:r>
      <w:r w:rsidR="00341FB3">
        <w:rPr>
          <w:rFonts w:ascii="Times New Roman" w:eastAsia="Times New Roman" w:hAnsi="Times New Roman" w:cs="Times New Roman"/>
          <w:sz w:val="24"/>
          <w:szCs w:val="24"/>
          <w:lang w:eastAsia="ru-RU"/>
        </w:rPr>
        <w:t>г.</w:t>
      </w:r>
      <w:r w:rsidR="00ED7F7C">
        <w:rPr>
          <w:rFonts w:ascii="Times New Roman" w:eastAsia="Times New Roman" w:hAnsi="Times New Roman" w:cs="Times New Roman"/>
          <w:sz w:val="24"/>
          <w:szCs w:val="24"/>
          <w:lang w:eastAsia="ru-RU"/>
        </w:rPr>
        <w:t xml:space="preserve"> – 21,4</w:t>
      </w:r>
      <w:r w:rsidR="00341FB3">
        <w:rPr>
          <w:rFonts w:ascii="Times New Roman" w:eastAsia="Times New Roman" w:hAnsi="Times New Roman" w:cs="Times New Roman"/>
          <w:sz w:val="24"/>
          <w:szCs w:val="24"/>
          <w:lang w:eastAsia="ru-RU"/>
        </w:rPr>
        <w:t xml:space="preserve">, </w:t>
      </w:r>
      <w:r w:rsidR="008218E4">
        <w:rPr>
          <w:rFonts w:ascii="Times New Roman" w:eastAsia="Times New Roman" w:hAnsi="Times New Roman" w:cs="Times New Roman"/>
          <w:sz w:val="24"/>
          <w:szCs w:val="24"/>
          <w:lang w:eastAsia="ru-RU"/>
        </w:rPr>
        <w:t xml:space="preserve"> </w:t>
      </w:r>
      <w:r w:rsidR="00341FB3">
        <w:rPr>
          <w:rFonts w:ascii="Times New Roman" w:eastAsia="Times New Roman" w:hAnsi="Times New Roman" w:cs="Times New Roman"/>
          <w:sz w:val="24"/>
          <w:szCs w:val="24"/>
          <w:lang w:eastAsia="ru-RU"/>
        </w:rPr>
        <w:t>2020</w:t>
      </w:r>
      <w:r w:rsidR="008218E4">
        <w:rPr>
          <w:rFonts w:ascii="Times New Roman" w:eastAsia="Times New Roman" w:hAnsi="Times New Roman" w:cs="Times New Roman"/>
          <w:sz w:val="24"/>
          <w:szCs w:val="24"/>
          <w:lang w:eastAsia="ru-RU"/>
        </w:rPr>
        <w:t xml:space="preserve"> </w:t>
      </w:r>
      <w:r w:rsidR="00341FB3">
        <w:rPr>
          <w:rFonts w:ascii="Times New Roman" w:eastAsia="Times New Roman" w:hAnsi="Times New Roman" w:cs="Times New Roman"/>
          <w:sz w:val="24"/>
          <w:szCs w:val="24"/>
          <w:lang w:eastAsia="ru-RU"/>
        </w:rPr>
        <w:t>г.</w:t>
      </w:r>
      <w:r w:rsidR="00994440">
        <w:rPr>
          <w:rFonts w:ascii="Times New Roman" w:eastAsia="Times New Roman" w:hAnsi="Times New Roman" w:cs="Times New Roman"/>
          <w:sz w:val="24"/>
          <w:szCs w:val="24"/>
          <w:lang w:eastAsia="ru-RU"/>
        </w:rPr>
        <w:t xml:space="preserve"> </w:t>
      </w:r>
      <w:r w:rsidR="00341FB3">
        <w:rPr>
          <w:rFonts w:ascii="Times New Roman" w:eastAsia="Times New Roman" w:hAnsi="Times New Roman" w:cs="Times New Roman"/>
          <w:sz w:val="24"/>
          <w:szCs w:val="24"/>
          <w:lang w:eastAsia="ru-RU"/>
        </w:rPr>
        <w:t>-21,54</w:t>
      </w:r>
      <w:r w:rsidR="0040660D">
        <w:rPr>
          <w:rFonts w:ascii="Times New Roman" w:eastAsia="Times New Roman" w:hAnsi="Times New Roman" w:cs="Times New Roman"/>
          <w:sz w:val="24"/>
          <w:szCs w:val="24"/>
          <w:lang w:eastAsia="ru-RU"/>
        </w:rPr>
        <w:t>, 2021 г. – 20,81</w:t>
      </w:r>
      <w:r w:rsidR="00A07FCA" w:rsidRPr="001273EE">
        <w:rPr>
          <w:rFonts w:ascii="Times New Roman" w:eastAsia="Times New Roman" w:hAnsi="Times New Roman" w:cs="Times New Roman"/>
          <w:sz w:val="24"/>
          <w:szCs w:val="24"/>
          <w:lang w:eastAsia="ru-RU"/>
        </w:rPr>
        <w:t xml:space="preserve">), в сельских – </w:t>
      </w:r>
      <w:r w:rsidR="0040660D">
        <w:rPr>
          <w:rFonts w:ascii="Times New Roman" w:eastAsia="Times New Roman" w:hAnsi="Times New Roman" w:cs="Times New Roman"/>
          <w:sz w:val="24"/>
          <w:szCs w:val="24"/>
          <w:lang w:eastAsia="ru-RU"/>
        </w:rPr>
        <w:t>3,64</w:t>
      </w:r>
      <w:r w:rsidR="00435798" w:rsidRPr="001273EE">
        <w:rPr>
          <w:rFonts w:ascii="Times New Roman" w:eastAsia="Times New Roman" w:hAnsi="Times New Roman" w:cs="Times New Roman"/>
          <w:sz w:val="24"/>
          <w:szCs w:val="24"/>
          <w:lang w:eastAsia="ru-RU"/>
        </w:rPr>
        <w:t xml:space="preserve"> </w:t>
      </w:r>
      <w:r w:rsidR="00B96625" w:rsidRPr="001273EE">
        <w:rPr>
          <w:rFonts w:ascii="Times New Roman" w:eastAsia="Times New Roman" w:hAnsi="Times New Roman" w:cs="Times New Roman"/>
          <w:sz w:val="24"/>
          <w:szCs w:val="24"/>
          <w:lang w:eastAsia="ru-RU"/>
        </w:rPr>
        <w:t>(</w:t>
      </w:r>
      <w:r w:rsidR="00ED7F7C">
        <w:rPr>
          <w:rFonts w:ascii="Times New Roman" w:eastAsia="Times New Roman" w:hAnsi="Times New Roman" w:cs="Times New Roman"/>
          <w:sz w:val="24"/>
          <w:szCs w:val="24"/>
          <w:lang w:eastAsia="ru-RU"/>
        </w:rPr>
        <w:t>2019</w:t>
      </w:r>
      <w:r w:rsidR="008218E4">
        <w:rPr>
          <w:rFonts w:ascii="Times New Roman" w:eastAsia="Times New Roman" w:hAnsi="Times New Roman" w:cs="Times New Roman"/>
          <w:sz w:val="24"/>
          <w:szCs w:val="24"/>
          <w:lang w:eastAsia="ru-RU"/>
        </w:rPr>
        <w:t xml:space="preserve"> </w:t>
      </w:r>
      <w:r w:rsidR="00994440">
        <w:rPr>
          <w:rFonts w:ascii="Times New Roman" w:eastAsia="Times New Roman" w:hAnsi="Times New Roman" w:cs="Times New Roman"/>
          <w:sz w:val="24"/>
          <w:szCs w:val="24"/>
          <w:lang w:eastAsia="ru-RU"/>
        </w:rPr>
        <w:t>г.</w:t>
      </w:r>
      <w:r w:rsidR="00ED7F7C">
        <w:rPr>
          <w:rFonts w:ascii="Times New Roman" w:eastAsia="Times New Roman" w:hAnsi="Times New Roman" w:cs="Times New Roman"/>
          <w:sz w:val="24"/>
          <w:szCs w:val="24"/>
          <w:lang w:eastAsia="ru-RU"/>
        </w:rPr>
        <w:t xml:space="preserve"> – 4,04</w:t>
      </w:r>
      <w:r w:rsidR="00994440">
        <w:rPr>
          <w:rFonts w:ascii="Times New Roman" w:eastAsia="Times New Roman" w:hAnsi="Times New Roman" w:cs="Times New Roman"/>
          <w:sz w:val="24"/>
          <w:szCs w:val="24"/>
          <w:lang w:eastAsia="ru-RU"/>
        </w:rPr>
        <w:t>, 2020</w:t>
      </w:r>
      <w:r w:rsidR="008218E4">
        <w:rPr>
          <w:rFonts w:ascii="Times New Roman" w:eastAsia="Times New Roman" w:hAnsi="Times New Roman" w:cs="Times New Roman"/>
          <w:sz w:val="24"/>
          <w:szCs w:val="24"/>
          <w:lang w:eastAsia="ru-RU"/>
        </w:rPr>
        <w:t xml:space="preserve"> </w:t>
      </w:r>
      <w:r w:rsidR="00994440">
        <w:rPr>
          <w:rFonts w:ascii="Times New Roman" w:eastAsia="Times New Roman" w:hAnsi="Times New Roman" w:cs="Times New Roman"/>
          <w:sz w:val="24"/>
          <w:szCs w:val="24"/>
          <w:lang w:eastAsia="ru-RU"/>
        </w:rPr>
        <w:t>г. -4,24</w:t>
      </w:r>
      <w:r w:rsidR="0040660D">
        <w:rPr>
          <w:rFonts w:ascii="Times New Roman" w:eastAsia="Times New Roman" w:hAnsi="Times New Roman" w:cs="Times New Roman"/>
          <w:sz w:val="24"/>
          <w:szCs w:val="24"/>
          <w:lang w:eastAsia="ru-RU"/>
        </w:rPr>
        <w:t>, 2021 г. – 4,29), по району</w:t>
      </w:r>
      <w:r w:rsidR="00E3357A">
        <w:rPr>
          <w:rFonts w:ascii="Times New Roman" w:eastAsia="Times New Roman" w:hAnsi="Times New Roman" w:cs="Times New Roman"/>
          <w:sz w:val="24"/>
          <w:szCs w:val="24"/>
          <w:lang w:eastAsia="ru-RU"/>
        </w:rPr>
        <w:t xml:space="preserve"> показатель снижается</w:t>
      </w:r>
      <w:r w:rsidR="0040660D">
        <w:rPr>
          <w:rFonts w:ascii="Times New Roman" w:eastAsia="Times New Roman" w:hAnsi="Times New Roman" w:cs="Times New Roman"/>
          <w:sz w:val="24"/>
          <w:szCs w:val="24"/>
          <w:lang w:eastAsia="ru-RU"/>
        </w:rPr>
        <w:t xml:space="preserve"> – 18,53 (</w:t>
      </w:r>
      <w:r w:rsidR="00ED7F7C">
        <w:rPr>
          <w:rFonts w:ascii="Times New Roman" w:eastAsia="Times New Roman" w:hAnsi="Times New Roman" w:cs="Times New Roman"/>
          <w:sz w:val="24"/>
          <w:szCs w:val="24"/>
          <w:lang w:eastAsia="ru-RU"/>
        </w:rPr>
        <w:t>2019</w:t>
      </w:r>
      <w:r w:rsidR="003969BC">
        <w:rPr>
          <w:rFonts w:ascii="Times New Roman" w:eastAsia="Times New Roman" w:hAnsi="Times New Roman" w:cs="Times New Roman"/>
          <w:sz w:val="24"/>
          <w:szCs w:val="24"/>
          <w:lang w:eastAsia="ru-RU"/>
        </w:rPr>
        <w:t xml:space="preserve"> </w:t>
      </w:r>
      <w:r w:rsidR="00994440">
        <w:rPr>
          <w:rFonts w:ascii="Times New Roman" w:eastAsia="Times New Roman" w:hAnsi="Times New Roman" w:cs="Times New Roman"/>
          <w:sz w:val="24"/>
          <w:szCs w:val="24"/>
          <w:lang w:eastAsia="ru-RU"/>
        </w:rPr>
        <w:t>г.</w:t>
      </w:r>
      <w:r w:rsidR="00ED7F7C">
        <w:rPr>
          <w:rFonts w:ascii="Times New Roman" w:eastAsia="Times New Roman" w:hAnsi="Times New Roman" w:cs="Times New Roman"/>
          <w:sz w:val="24"/>
          <w:szCs w:val="24"/>
          <w:lang w:eastAsia="ru-RU"/>
        </w:rPr>
        <w:t xml:space="preserve"> – 20,84</w:t>
      </w:r>
      <w:r w:rsidR="00994440">
        <w:rPr>
          <w:rFonts w:ascii="Times New Roman" w:eastAsia="Times New Roman" w:hAnsi="Times New Roman" w:cs="Times New Roman"/>
          <w:sz w:val="24"/>
          <w:szCs w:val="24"/>
          <w:lang w:eastAsia="ru-RU"/>
        </w:rPr>
        <w:t>, 2020</w:t>
      </w:r>
      <w:r w:rsidR="003969BC">
        <w:rPr>
          <w:rFonts w:ascii="Times New Roman" w:eastAsia="Times New Roman" w:hAnsi="Times New Roman" w:cs="Times New Roman"/>
          <w:sz w:val="24"/>
          <w:szCs w:val="24"/>
          <w:lang w:eastAsia="ru-RU"/>
        </w:rPr>
        <w:t xml:space="preserve"> </w:t>
      </w:r>
      <w:r w:rsidR="00994440">
        <w:rPr>
          <w:rFonts w:ascii="Times New Roman" w:eastAsia="Times New Roman" w:hAnsi="Times New Roman" w:cs="Times New Roman"/>
          <w:sz w:val="24"/>
          <w:szCs w:val="24"/>
          <w:lang w:eastAsia="ru-RU"/>
        </w:rPr>
        <w:t>г. -19,32</w:t>
      </w:r>
      <w:r w:rsidR="0040660D">
        <w:rPr>
          <w:rFonts w:ascii="Times New Roman" w:eastAsia="Times New Roman" w:hAnsi="Times New Roman" w:cs="Times New Roman"/>
          <w:sz w:val="24"/>
          <w:szCs w:val="24"/>
          <w:lang w:eastAsia="ru-RU"/>
        </w:rPr>
        <w:t>, 2021 г. – 18,85</w:t>
      </w:r>
      <w:r w:rsidR="00A07FCA" w:rsidRPr="001273EE">
        <w:rPr>
          <w:rFonts w:ascii="Times New Roman" w:eastAsia="Times New Roman" w:hAnsi="Times New Roman" w:cs="Times New Roman"/>
          <w:sz w:val="24"/>
          <w:szCs w:val="24"/>
          <w:lang w:eastAsia="ru-RU"/>
        </w:rPr>
        <w:t>).</w:t>
      </w:r>
    </w:p>
    <w:p w:rsidR="00997D96" w:rsidRDefault="0076211A" w:rsidP="008F7196">
      <w:pPr>
        <w:shd w:val="clear" w:color="auto" w:fill="FFFFFF"/>
        <w:spacing w:after="0" w:line="240" w:lineRule="auto"/>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 каждым годом увеличивается число обучающихся с ограниченными во</w:t>
      </w:r>
      <w:r w:rsidR="008218E4">
        <w:rPr>
          <w:rFonts w:ascii="Times New Roman" w:eastAsia="Calibri" w:hAnsi="Times New Roman" w:cs="Times New Roman"/>
          <w:sz w:val="24"/>
          <w:szCs w:val="24"/>
        </w:rPr>
        <w:t>зможностями з</w:t>
      </w:r>
      <w:r w:rsidR="00E3357A">
        <w:rPr>
          <w:rFonts w:ascii="Times New Roman" w:eastAsia="Calibri" w:hAnsi="Times New Roman" w:cs="Times New Roman"/>
          <w:sz w:val="24"/>
          <w:szCs w:val="24"/>
        </w:rPr>
        <w:t>доровья, в 2022</w:t>
      </w:r>
      <w:r>
        <w:rPr>
          <w:rFonts w:ascii="Times New Roman" w:eastAsia="Calibri" w:hAnsi="Times New Roman" w:cs="Times New Roman"/>
          <w:sz w:val="24"/>
          <w:szCs w:val="24"/>
        </w:rPr>
        <w:t xml:space="preserve"> году пр</w:t>
      </w:r>
      <w:r w:rsidR="008218E4">
        <w:rPr>
          <w:rFonts w:ascii="Times New Roman" w:eastAsia="Calibri" w:hAnsi="Times New Roman" w:cs="Times New Roman"/>
          <w:sz w:val="24"/>
          <w:szCs w:val="24"/>
        </w:rPr>
        <w:t>о</w:t>
      </w:r>
      <w:r w:rsidR="00E3357A">
        <w:rPr>
          <w:rFonts w:ascii="Times New Roman" w:eastAsia="Calibri" w:hAnsi="Times New Roman" w:cs="Times New Roman"/>
          <w:sz w:val="24"/>
          <w:szCs w:val="24"/>
        </w:rPr>
        <w:t>цент детей с ОВЗ составил  10,66%  (</w:t>
      </w:r>
      <w:r>
        <w:rPr>
          <w:rFonts w:ascii="Times New Roman" w:eastAsia="Calibri" w:hAnsi="Times New Roman" w:cs="Times New Roman"/>
          <w:sz w:val="24"/>
          <w:szCs w:val="24"/>
        </w:rPr>
        <w:t xml:space="preserve">2019 г. – </w:t>
      </w:r>
      <w:r>
        <w:rPr>
          <w:rFonts w:ascii="Times New Roman" w:eastAsia="Calibri" w:hAnsi="Times New Roman" w:cs="Times New Roman"/>
          <w:sz w:val="24"/>
          <w:szCs w:val="24"/>
        </w:rPr>
        <w:lastRenderedPageBreak/>
        <w:t>7,92%</w:t>
      </w:r>
      <w:r w:rsidR="008218E4">
        <w:rPr>
          <w:rFonts w:ascii="Times New Roman" w:eastAsia="Calibri" w:hAnsi="Times New Roman" w:cs="Times New Roman"/>
          <w:sz w:val="24"/>
          <w:szCs w:val="24"/>
        </w:rPr>
        <w:t>,</w:t>
      </w:r>
      <w:r w:rsidR="003969BC">
        <w:rPr>
          <w:rFonts w:ascii="Times New Roman" w:eastAsia="Calibri" w:hAnsi="Times New Roman" w:cs="Times New Roman"/>
          <w:sz w:val="24"/>
          <w:szCs w:val="24"/>
        </w:rPr>
        <w:t xml:space="preserve"> 2020 г. – 9,26% </w:t>
      </w:r>
      <w:r w:rsidR="00E3357A">
        <w:rPr>
          <w:rFonts w:ascii="Times New Roman" w:eastAsia="Calibri" w:hAnsi="Times New Roman" w:cs="Times New Roman"/>
          <w:sz w:val="24"/>
          <w:szCs w:val="24"/>
        </w:rPr>
        <w:t>, 2021 г. – 10,09%</w:t>
      </w:r>
      <w:r>
        <w:rPr>
          <w:rFonts w:ascii="Times New Roman" w:eastAsia="Calibri" w:hAnsi="Times New Roman" w:cs="Times New Roman"/>
          <w:sz w:val="24"/>
          <w:szCs w:val="24"/>
        </w:rPr>
        <w:t xml:space="preserve">), численность детей-инвалидов </w:t>
      </w:r>
      <w:r w:rsidR="00F6141F">
        <w:rPr>
          <w:rFonts w:ascii="Times New Roman" w:eastAsia="Calibri" w:hAnsi="Times New Roman" w:cs="Times New Roman"/>
          <w:sz w:val="24"/>
          <w:szCs w:val="24"/>
        </w:rPr>
        <w:t>на протяжении трёх лет колеблется в районе 2%</w:t>
      </w:r>
      <w:r w:rsidR="00E15692">
        <w:rPr>
          <w:rFonts w:ascii="Times New Roman" w:eastAsia="Calibri" w:hAnsi="Times New Roman" w:cs="Times New Roman"/>
          <w:sz w:val="24"/>
          <w:szCs w:val="24"/>
        </w:rPr>
        <w:t xml:space="preserve"> </w:t>
      </w:r>
      <w:r w:rsidR="00F6141F">
        <w:rPr>
          <w:rFonts w:ascii="Times New Roman" w:eastAsia="Calibri" w:hAnsi="Times New Roman" w:cs="Times New Roman"/>
          <w:sz w:val="24"/>
          <w:szCs w:val="24"/>
        </w:rPr>
        <w:t xml:space="preserve"> </w:t>
      </w:r>
      <w:r w:rsidR="00E15692">
        <w:rPr>
          <w:rFonts w:ascii="Times New Roman" w:eastAsia="Calibri" w:hAnsi="Times New Roman" w:cs="Times New Roman"/>
          <w:sz w:val="24"/>
          <w:szCs w:val="24"/>
        </w:rPr>
        <w:t xml:space="preserve">от общей численности обучающихся </w:t>
      </w:r>
      <w:r w:rsidR="003969BC">
        <w:rPr>
          <w:rFonts w:ascii="Times New Roman" w:eastAsia="Calibri" w:hAnsi="Times New Roman" w:cs="Times New Roman"/>
          <w:sz w:val="24"/>
          <w:szCs w:val="24"/>
        </w:rPr>
        <w:t>(</w:t>
      </w:r>
      <w:r w:rsidR="00F6141F">
        <w:rPr>
          <w:rFonts w:ascii="Times New Roman" w:eastAsia="Calibri" w:hAnsi="Times New Roman" w:cs="Times New Roman"/>
          <w:sz w:val="24"/>
          <w:szCs w:val="24"/>
        </w:rPr>
        <w:t xml:space="preserve">2020 г.- </w:t>
      </w:r>
      <w:r>
        <w:rPr>
          <w:rFonts w:ascii="Times New Roman" w:eastAsia="Calibri" w:hAnsi="Times New Roman" w:cs="Times New Roman"/>
          <w:sz w:val="24"/>
          <w:szCs w:val="24"/>
        </w:rPr>
        <w:t>1,8%</w:t>
      </w:r>
      <w:r w:rsidR="003969BC">
        <w:rPr>
          <w:rFonts w:ascii="Times New Roman" w:eastAsia="Calibri" w:hAnsi="Times New Roman" w:cs="Times New Roman"/>
          <w:sz w:val="24"/>
          <w:szCs w:val="24"/>
        </w:rPr>
        <w:t>, 2021 г. – 1,92%</w:t>
      </w:r>
      <w:r w:rsidR="00E3357A">
        <w:rPr>
          <w:rFonts w:ascii="Times New Roman" w:eastAsia="Calibri" w:hAnsi="Times New Roman" w:cs="Times New Roman"/>
          <w:sz w:val="24"/>
          <w:szCs w:val="24"/>
        </w:rPr>
        <w:t>, 2022 г. – 1,86%</w:t>
      </w:r>
      <w:r w:rsidR="00F6141F">
        <w:rPr>
          <w:rFonts w:ascii="Times New Roman" w:eastAsia="Calibri" w:hAnsi="Times New Roman" w:cs="Times New Roman"/>
          <w:sz w:val="24"/>
          <w:szCs w:val="24"/>
        </w:rPr>
        <w:t>)</w:t>
      </w:r>
      <w:r w:rsidR="00EE0DBC" w:rsidRPr="005A34FD">
        <w:rPr>
          <w:rFonts w:ascii="Times New Roman" w:eastAsia="Calibri" w:hAnsi="Times New Roman" w:cs="Times New Roman"/>
          <w:sz w:val="24"/>
          <w:szCs w:val="24"/>
        </w:rPr>
        <w:t>:</w:t>
      </w:r>
      <w:proofErr w:type="gramEnd"/>
    </w:p>
    <w:p w:rsidR="00FC7D4E" w:rsidRPr="005A34FD" w:rsidRDefault="00FC7D4E" w:rsidP="008F7196">
      <w:pPr>
        <w:shd w:val="clear" w:color="auto" w:fill="FFFFFF"/>
        <w:spacing w:after="0" w:line="240" w:lineRule="auto"/>
        <w:ind w:firstLine="708"/>
        <w:jc w:val="both"/>
        <w:rPr>
          <w:rFonts w:ascii="Times New Roman" w:hAnsi="Times New Roman" w:cs="Times New Roman"/>
          <w:sz w:val="24"/>
          <w:szCs w:val="24"/>
        </w:rPr>
      </w:pPr>
    </w:p>
    <w:tbl>
      <w:tblPr>
        <w:tblStyle w:val="a3"/>
        <w:tblW w:w="10064" w:type="dxa"/>
        <w:tblInd w:w="-459" w:type="dxa"/>
        <w:tblLayout w:type="fixed"/>
        <w:tblLook w:val="04A0" w:firstRow="1" w:lastRow="0" w:firstColumn="1" w:lastColumn="0" w:noHBand="0" w:noVBand="1"/>
      </w:tblPr>
      <w:tblGrid>
        <w:gridCol w:w="1843"/>
        <w:gridCol w:w="1134"/>
        <w:gridCol w:w="1134"/>
        <w:gridCol w:w="1134"/>
        <w:gridCol w:w="1134"/>
        <w:gridCol w:w="1134"/>
        <w:gridCol w:w="1134"/>
        <w:gridCol w:w="1417"/>
      </w:tblGrid>
      <w:tr w:rsidR="00D92CAD" w:rsidRPr="005A34FD" w:rsidTr="00357009">
        <w:tc>
          <w:tcPr>
            <w:tcW w:w="1843" w:type="dxa"/>
            <w:vMerge w:val="restart"/>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Учебный год</w:t>
            </w:r>
          </w:p>
          <w:p w:rsidR="00D92CAD" w:rsidRPr="005A34FD" w:rsidRDefault="00D92CAD" w:rsidP="00D92CAD">
            <w:pPr>
              <w:jc w:val="center"/>
              <w:rPr>
                <w:rFonts w:ascii="Times New Roman" w:hAnsi="Times New Roman" w:cs="Times New Roman"/>
                <w:sz w:val="24"/>
                <w:szCs w:val="24"/>
              </w:rPr>
            </w:pPr>
          </w:p>
        </w:tc>
        <w:tc>
          <w:tcPr>
            <w:tcW w:w="3402" w:type="dxa"/>
            <w:gridSpan w:val="3"/>
          </w:tcPr>
          <w:p w:rsidR="00D92CAD" w:rsidRPr="005A34FD" w:rsidRDefault="00D92CAD" w:rsidP="00D92CAD">
            <w:pPr>
              <w:jc w:val="center"/>
              <w:rPr>
                <w:rFonts w:ascii="Times New Roman" w:hAnsi="Times New Roman" w:cs="Times New Roman"/>
                <w:b/>
                <w:sz w:val="24"/>
                <w:szCs w:val="24"/>
              </w:rPr>
            </w:pPr>
            <w:r>
              <w:rPr>
                <w:rFonts w:ascii="Times New Roman" w:hAnsi="Times New Roman" w:cs="Times New Roman"/>
                <w:b/>
                <w:sz w:val="24"/>
                <w:szCs w:val="24"/>
              </w:rPr>
              <w:t>ОО</w:t>
            </w:r>
          </w:p>
        </w:tc>
        <w:tc>
          <w:tcPr>
            <w:tcW w:w="3402" w:type="dxa"/>
            <w:gridSpan w:val="3"/>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МОУ «Коррекционная школа-интернат г. Катав-Ивановска»</w:t>
            </w:r>
          </w:p>
        </w:tc>
        <w:tc>
          <w:tcPr>
            <w:tcW w:w="1417" w:type="dxa"/>
            <w:vMerge w:val="restart"/>
            <w:vAlign w:val="center"/>
          </w:tcPr>
          <w:p w:rsidR="00D92CAD" w:rsidRPr="00D92CAD" w:rsidRDefault="00D92CAD" w:rsidP="00D92CAD">
            <w:pPr>
              <w:jc w:val="center"/>
              <w:rPr>
                <w:rFonts w:ascii="Times New Roman" w:hAnsi="Times New Roman" w:cs="Times New Roman"/>
                <w:b/>
                <w:sz w:val="24"/>
                <w:szCs w:val="24"/>
              </w:rPr>
            </w:pPr>
            <w:r>
              <w:rPr>
                <w:rFonts w:ascii="Times New Roman" w:hAnsi="Times New Roman" w:cs="Times New Roman"/>
                <w:b/>
                <w:sz w:val="24"/>
                <w:szCs w:val="24"/>
              </w:rPr>
              <w:t>Всего:</w:t>
            </w:r>
          </w:p>
        </w:tc>
      </w:tr>
      <w:tr w:rsidR="00357009" w:rsidRPr="005A34FD" w:rsidTr="00357009">
        <w:tc>
          <w:tcPr>
            <w:tcW w:w="1843" w:type="dxa"/>
            <w:vMerge/>
          </w:tcPr>
          <w:p w:rsidR="00D92CAD" w:rsidRPr="005A34FD" w:rsidRDefault="00D92CAD" w:rsidP="00D92CAD">
            <w:pPr>
              <w:jc w:val="center"/>
              <w:rPr>
                <w:rFonts w:ascii="Times New Roman" w:hAnsi="Times New Roman" w:cs="Times New Roman"/>
                <w:sz w:val="24"/>
                <w:szCs w:val="24"/>
              </w:rPr>
            </w:pPr>
          </w:p>
        </w:tc>
        <w:tc>
          <w:tcPr>
            <w:tcW w:w="1134"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Дети с ОВЗ</w:t>
            </w:r>
          </w:p>
        </w:tc>
        <w:tc>
          <w:tcPr>
            <w:tcW w:w="1134"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Дети-инвалиды</w:t>
            </w:r>
          </w:p>
        </w:tc>
        <w:tc>
          <w:tcPr>
            <w:tcW w:w="1134"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Дети, обучающиеся на дому</w:t>
            </w:r>
          </w:p>
        </w:tc>
        <w:tc>
          <w:tcPr>
            <w:tcW w:w="1134"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Дети с ОВЗ</w:t>
            </w:r>
          </w:p>
        </w:tc>
        <w:tc>
          <w:tcPr>
            <w:tcW w:w="1134"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Дети-инвалиды</w:t>
            </w:r>
          </w:p>
        </w:tc>
        <w:tc>
          <w:tcPr>
            <w:tcW w:w="1134"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Дети, обучающиеся на дому</w:t>
            </w:r>
          </w:p>
        </w:tc>
        <w:tc>
          <w:tcPr>
            <w:tcW w:w="1417" w:type="dxa"/>
            <w:vMerge/>
          </w:tcPr>
          <w:p w:rsidR="00D92CAD" w:rsidRPr="00D92CAD" w:rsidRDefault="00D92CAD" w:rsidP="00D92CAD">
            <w:pPr>
              <w:jc w:val="center"/>
              <w:rPr>
                <w:rFonts w:ascii="Times New Roman" w:hAnsi="Times New Roman" w:cs="Times New Roman"/>
                <w:b/>
                <w:sz w:val="24"/>
                <w:szCs w:val="24"/>
              </w:rPr>
            </w:pPr>
          </w:p>
        </w:tc>
      </w:tr>
      <w:tr w:rsidR="00357009" w:rsidRPr="005A34FD" w:rsidTr="00357009">
        <w:tc>
          <w:tcPr>
            <w:tcW w:w="1843"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2020-2021</w:t>
            </w:r>
          </w:p>
        </w:tc>
        <w:tc>
          <w:tcPr>
            <w:tcW w:w="1134" w:type="dxa"/>
          </w:tcPr>
          <w:p w:rsidR="00D92CAD" w:rsidRPr="005A34FD" w:rsidRDefault="00D92CAD" w:rsidP="00D92CAD">
            <w:pPr>
              <w:jc w:val="center"/>
              <w:rPr>
                <w:rFonts w:ascii="Times New Roman" w:hAnsi="Times New Roman" w:cs="Times New Roman"/>
                <w:sz w:val="24"/>
                <w:szCs w:val="24"/>
              </w:rPr>
            </w:pPr>
            <w:r>
              <w:rPr>
                <w:rFonts w:ascii="Times New Roman" w:hAnsi="Times New Roman" w:cs="Times New Roman"/>
                <w:sz w:val="24"/>
                <w:szCs w:val="24"/>
              </w:rPr>
              <w:t>175</w:t>
            </w:r>
          </w:p>
        </w:tc>
        <w:tc>
          <w:tcPr>
            <w:tcW w:w="1134" w:type="dxa"/>
          </w:tcPr>
          <w:p w:rsidR="00D92CAD" w:rsidRPr="005A34FD" w:rsidRDefault="00D92CAD" w:rsidP="00D92CAD">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D92CAD" w:rsidRPr="005A34FD" w:rsidRDefault="00D92CAD" w:rsidP="00D92CAD">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D92CAD" w:rsidRPr="005A34FD" w:rsidRDefault="00D92CAD" w:rsidP="00D92CAD">
            <w:pPr>
              <w:jc w:val="center"/>
              <w:rPr>
                <w:rFonts w:ascii="Times New Roman" w:hAnsi="Times New Roman" w:cs="Times New Roman"/>
                <w:sz w:val="24"/>
                <w:szCs w:val="24"/>
              </w:rPr>
            </w:pPr>
            <w:r>
              <w:rPr>
                <w:rFonts w:ascii="Times New Roman" w:hAnsi="Times New Roman" w:cs="Times New Roman"/>
                <w:sz w:val="24"/>
                <w:szCs w:val="24"/>
              </w:rPr>
              <w:t>174</w:t>
            </w:r>
          </w:p>
        </w:tc>
        <w:tc>
          <w:tcPr>
            <w:tcW w:w="1134" w:type="dxa"/>
          </w:tcPr>
          <w:p w:rsidR="00D92CAD" w:rsidRPr="005A34FD" w:rsidRDefault="00D92CAD" w:rsidP="00D92CAD">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Pr>
          <w:p w:rsidR="00D92CAD" w:rsidRPr="005A34FD" w:rsidRDefault="00D92CAD" w:rsidP="00D92CAD">
            <w:pPr>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Pr>
          <w:p w:rsidR="00D92CAD" w:rsidRPr="00D92CAD" w:rsidRDefault="00D92CAD" w:rsidP="00D92CAD">
            <w:pPr>
              <w:jc w:val="center"/>
              <w:rPr>
                <w:rFonts w:ascii="Times New Roman" w:hAnsi="Times New Roman" w:cs="Times New Roman"/>
                <w:b/>
                <w:sz w:val="24"/>
                <w:szCs w:val="24"/>
              </w:rPr>
            </w:pPr>
            <w:r>
              <w:rPr>
                <w:rFonts w:ascii="Times New Roman" w:hAnsi="Times New Roman" w:cs="Times New Roman"/>
                <w:b/>
                <w:sz w:val="24"/>
                <w:szCs w:val="24"/>
              </w:rPr>
              <w:t>441</w:t>
            </w:r>
          </w:p>
        </w:tc>
      </w:tr>
      <w:tr w:rsidR="00357009" w:rsidRPr="005A34FD" w:rsidTr="00357009">
        <w:tc>
          <w:tcPr>
            <w:tcW w:w="1843" w:type="dxa"/>
          </w:tcPr>
          <w:p w:rsidR="00D92CAD" w:rsidRPr="00D92CAD" w:rsidRDefault="00D92CAD" w:rsidP="00D92CAD">
            <w:pPr>
              <w:jc w:val="center"/>
              <w:rPr>
                <w:rFonts w:ascii="Times New Roman" w:hAnsi="Times New Roman" w:cs="Times New Roman"/>
                <w:b/>
                <w:sz w:val="24"/>
                <w:szCs w:val="24"/>
              </w:rPr>
            </w:pPr>
            <w:r w:rsidRPr="00D92CAD">
              <w:rPr>
                <w:rFonts w:ascii="Times New Roman" w:hAnsi="Times New Roman" w:cs="Times New Roman"/>
                <w:b/>
                <w:sz w:val="24"/>
                <w:szCs w:val="24"/>
              </w:rPr>
              <w:t>2021-2022</w:t>
            </w:r>
          </w:p>
        </w:tc>
        <w:tc>
          <w:tcPr>
            <w:tcW w:w="1134" w:type="dxa"/>
          </w:tcPr>
          <w:p w:rsidR="00D92CAD" w:rsidRDefault="00D92CAD" w:rsidP="00D92CAD">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rsidR="00D92CAD" w:rsidRDefault="00D92CAD" w:rsidP="00D92CAD">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D92CAD" w:rsidRDefault="00D92CAD" w:rsidP="00D92CAD">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D92CAD" w:rsidRDefault="00D92CAD" w:rsidP="00D92CAD">
            <w:pPr>
              <w:jc w:val="center"/>
              <w:rPr>
                <w:rFonts w:ascii="Times New Roman" w:hAnsi="Times New Roman" w:cs="Times New Roman"/>
                <w:sz w:val="24"/>
                <w:szCs w:val="24"/>
              </w:rPr>
            </w:pPr>
            <w:r>
              <w:rPr>
                <w:rFonts w:ascii="Times New Roman" w:hAnsi="Times New Roman" w:cs="Times New Roman"/>
                <w:sz w:val="24"/>
                <w:szCs w:val="24"/>
              </w:rPr>
              <w:t>182</w:t>
            </w:r>
          </w:p>
        </w:tc>
        <w:tc>
          <w:tcPr>
            <w:tcW w:w="1134" w:type="dxa"/>
          </w:tcPr>
          <w:p w:rsidR="00D92CAD" w:rsidRDefault="00D92CAD" w:rsidP="00D92CAD">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Pr>
          <w:p w:rsidR="00D92CAD" w:rsidRDefault="00D92CAD" w:rsidP="00D92CAD">
            <w:pPr>
              <w:jc w:val="center"/>
              <w:rPr>
                <w:rFonts w:ascii="Times New Roman" w:hAnsi="Times New Roman" w:cs="Times New Roman"/>
                <w:sz w:val="24"/>
                <w:szCs w:val="24"/>
              </w:rPr>
            </w:pPr>
            <w:r>
              <w:rPr>
                <w:rFonts w:ascii="Times New Roman" w:hAnsi="Times New Roman" w:cs="Times New Roman"/>
                <w:sz w:val="24"/>
                <w:szCs w:val="24"/>
              </w:rPr>
              <w:t>14</w:t>
            </w:r>
          </w:p>
        </w:tc>
        <w:tc>
          <w:tcPr>
            <w:tcW w:w="1417" w:type="dxa"/>
          </w:tcPr>
          <w:p w:rsidR="00D92CAD" w:rsidRPr="00D92CAD" w:rsidRDefault="00D92CAD" w:rsidP="00D92CAD">
            <w:pPr>
              <w:jc w:val="center"/>
              <w:rPr>
                <w:rFonts w:ascii="Times New Roman" w:hAnsi="Times New Roman" w:cs="Times New Roman"/>
                <w:b/>
                <w:sz w:val="24"/>
                <w:szCs w:val="24"/>
              </w:rPr>
            </w:pPr>
            <w:r>
              <w:rPr>
                <w:rFonts w:ascii="Times New Roman" w:hAnsi="Times New Roman" w:cs="Times New Roman"/>
                <w:b/>
                <w:sz w:val="24"/>
                <w:szCs w:val="24"/>
              </w:rPr>
              <w:t>479</w:t>
            </w:r>
          </w:p>
        </w:tc>
      </w:tr>
      <w:tr w:rsidR="003D21FD" w:rsidRPr="005A34FD" w:rsidTr="00357009">
        <w:tc>
          <w:tcPr>
            <w:tcW w:w="1843" w:type="dxa"/>
          </w:tcPr>
          <w:p w:rsidR="003D21FD" w:rsidRPr="00D92CAD" w:rsidRDefault="003D21FD" w:rsidP="00D92CAD">
            <w:pPr>
              <w:jc w:val="center"/>
              <w:rPr>
                <w:rFonts w:ascii="Times New Roman" w:hAnsi="Times New Roman" w:cs="Times New Roman"/>
                <w:b/>
                <w:sz w:val="24"/>
                <w:szCs w:val="24"/>
              </w:rPr>
            </w:pPr>
            <w:r>
              <w:rPr>
                <w:rFonts w:ascii="Times New Roman" w:hAnsi="Times New Roman" w:cs="Times New Roman"/>
                <w:b/>
                <w:sz w:val="24"/>
                <w:szCs w:val="24"/>
              </w:rPr>
              <w:t>2022-2023</w:t>
            </w:r>
          </w:p>
        </w:tc>
        <w:tc>
          <w:tcPr>
            <w:tcW w:w="1134" w:type="dxa"/>
          </w:tcPr>
          <w:p w:rsidR="003D21FD" w:rsidRDefault="003D21FD" w:rsidP="00D92CAD">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rsidR="003D21FD" w:rsidRDefault="003D21FD" w:rsidP="00D92CAD">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3D21FD" w:rsidRDefault="00A9040C" w:rsidP="00D92CAD">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3D21FD" w:rsidRDefault="00A9040C" w:rsidP="00D92CAD">
            <w:pPr>
              <w:jc w:val="center"/>
              <w:rPr>
                <w:rFonts w:ascii="Times New Roman" w:hAnsi="Times New Roman" w:cs="Times New Roman"/>
                <w:sz w:val="24"/>
                <w:szCs w:val="24"/>
              </w:rPr>
            </w:pPr>
            <w:r w:rsidRPr="00B65734">
              <w:rPr>
                <w:rFonts w:ascii="Times New Roman" w:hAnsi="Times New Roman" w:cs="Times New Roman"/>
                <w:sz w:val="24"/>
                <w:szCs w:val="24"/>
              </w:rPr>
              <w:t>205</w:t>
            </w:r>
          </w:p>
        </w:tc>
        <w:tc>
          <w:tcPr>
            <w:tcW w:w="1134" w:type="dxa"/>
          </w:tcPr>
          <w:p w:rsidR="003D21FD" w:rsidRDefault="00B65734" w:rsidP="00D92CAD">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Pr>
          <w:p w:rsidR="003D21FD" w:rsidRDefault="00B65734" w:rsidP="00D92CAD">
            <w:pPr>
              <w:jc w:val="center"/>
              <w:rPr>
                <w:rFonts w:ascii="Times New Roman" w:hAnsi="Times New Roman" w:cs="Times New Roman"/>
                <w:sz w:val="24"/>
                <w:szCs w:val="24"/>
              </w:rPr>
            </w:pPr>
            <w:r>
              <w:rPr>
                <w:rFonts w:ascii="Times New Roman" w:hAnsi="Times New Roman" w:cs="Times New Roman"/>
                <w:sz w:val="24"/>
                <w:szCs w:val="24"/>
              </w:rPr>
              <w:t>10</w:t>
            </w:r>
          </w:p>
        </w:tc>
        <w:tc>
          <w:tcPr>
            <w:tcW w:w="1417" w:type="dxa"/>
          </w:tcPr>
          <w:p w:rsidR="003D21FD"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494</w:t>
            </w:r>
          </w:p>
        </w:tc>
      </w:tr>
      <w:tr w:rsidR="00357009" w:rsidRPr="005A34FD" w:rsidTr="00357009">
        <w:tc>
          <w:tcPr>
            <w:tcW w:w="1843" w:type="dxa"/>
          </w:tcPr>
          <w:p w:rsidR="00D92CAD" w:rsidRPr="009F7877" w:rsidRDefault="00D92CAD" w:rsidP="00D92CAD">
            <w:pPr>
              <w:jc w:val="center"/>
              <w:rPr>
                <w:rFonts w:ascii="Times New Roman" w:hAnsi="Times New Roman" w:cs="Times New Roman"/>
                <w:b/>
                <w:sz w:val="24"/>
                <w:szCs w:val="24"/>
              </w:rPr>
            </w:pPr>
            <w:r w:rsidRPr="009F7877">
              <w:rPr>
                <w:rFonts w:ascii="Times New Roman" w:hAnsi="Times New Roman" w:cs="Times New Roman"/>
                <w:b/>
                <w:sz w:val="24"/>
                <w:szCs w:val="24"/>
              </w:rPr>
              <w:t>Всего</w:t>
            </w:r>
            <w:r>
              <w:rPr>
                <w:rFonts w:ascii="Times New Roman" w:hAnsi="Times New Roman" w:cs="Times New Roman"/>
                <w:b/>
                <w:sz w:val="24"/>
                <w:szCs w:val="24"/>
              </w:rPr>
              <w:t>:</w:t>
            </w:r>
          </w:p>
        </w:tc>
        <w:tc>
          <w:tcPr>
            <w:tcW w:w="1134" w:type="dxa"/>
          </w:tcPr>
          <w:p w:rsidR="00D92CAD" w:rsidRPr="009F7877"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579</w:t>
            </w:r>
          </w:p>
        </w:tc>
        <w:tc>
          <w:tcPr>
            <w:tcW w:w="1134" w:type="dxa"/>
          </w:tcPr>
          <w:p w:rsidR="00D92CAD" w:rsidRPr="009F7877"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81</w:t>
            </w:r>
          </w:p>
        </w:tc>
        <w:tc>
          <w:tcPr>
            <w:tcW w:w="1134" w:type="dxa"/>
          </w:tcPr>
          <w:p w:rsidR="00D92CAD" w:rsidRPr="009F7877"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134" w:type="dxa"/>
          </w:tcPr>
          <w:p w:rsidR="00D92CAD" w:rsidRPr="009F7877"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561</w:t>
            </w:r>
          </w:p>
        </w:tc>
        <w:tc>
          <w:tcPr>
            <w:tcW w:w="1134" w:type="dxa"/>
          </w:tcPr>
          <w:p w:rsidR="00D92CAD" w:rsidRPr="009F7877"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133</w:t>
            </w:r>
          </w:p>
        </w:tc>
        <w:tc>
          <w:tcPr>
            <w:tcW w:w="1134" w:type="dxa"/>
          </w:tcPr>
          <w:p w:rsidR="00D92CAD" w:rsidRPr="009F7877"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417" w:type="dxa"/>
          </w:tcPr>
          <w:p w:rsidR="00D92CAD" w:rsidRPr="00D92CAD" w:rsidRDefault="00B65734" w:rsidP="00D92CAD">
            <w:pPr>
              <w:jc w:val="center"/>
              <w:rPr>
                <w:rFonts w:ascii="Times New Roman" w:hAnsi="Times New Roman" w:cs="Times New Roman"/>
                <w:b/>
                <w:sz w:val="24"/>
                <w:szCs w:val="24"/>
              </w:rPr>
            </w:pPr>
            <w:r>
              <w:rPr>
                <w:rFonts w:ascii="Times New Roman" w:hAnsi="Times New Roman" w:cs="Times New Roman"/>
                <w:b/>
                <w:sz w:val="24"/>
                <w:szCs w:val="24"/>
              </w:rPr>
              <w:t>1414</w:t>
            </w:r>
          </w:p>
        </w:tc>
      </w:tr>
    </w:tbl>
    <w:p w:rsidR="00FC7D4E" w:rsidRDefault="00FC7D4E" w:rsidP="005A34FD">
      <w:pPr>
        <w:shd w:val="clear" w:color="auto" w:fill="FFFFFF"/>
        <w:spacing w:after="0" w:line="240" w:lineRule="auto"/>
        <w:ind w:firstLine="708"/>
        <w:jc w:val="both"/>
        <w:rPr>
          <w:rFonts w:ascii="Times New Roman" w:eastAsia="Calibri" w:hAnsi="Times New Roman" w:cs="Times New Roman"/>
          <w:sz w:val="24"/>
          <w:szCs w:val="24"/>
        </w:rPr>
      </w:pPr>
    </w:p>
    <w:p w:rsidR="0036740D" w:rsidRPr="005A34FD" w:rsidRDefault="00E13EA8" w:rsidP="005A34FD">
      <w:pPr>
        <w:shd w:val="clear" w:color="auto" w:fill="FFFFFF"/>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78 детей</w:t>
      </w:r>
      <w:r w:rsidR="00E871F9" w:rsidRPr="002A344E">
        <w:rPr>
          <w:rFonts w:ascii="Times New Roman" w:eastAsia="Calibri" w:hAnsi="Times New Roman" w:cs="Times New Roman"/>
          <w:sz w:val="24"/>
          <w:szCs w:val="24"/>
        </w:rPr>
        <w:t xml:space="preserve"> </w:t>
      </w:r>
      <w:r w:rsidR="00E871F9">
        <w:rPr>
          <w:rFonts w:ascii="Times New Roman" w:eastAsia="Calibri" w:hAnsi="Times New Roman" w:cs="Times New Roman"/>
          <w:sz w:val="24"/>
          <w:szCs w:val="24"/>
        </w:rPr>
        <w:t>с ограниченными возможностями здоровья обучаются</w:t>
      </w:r>
      <w:r w:rsidR="00AB0E5F">
        <w:rPr>
          <w:rFonts w:ascii="Times New Roman" w:eastAsia="Calibri" w:hAnsi="Times New Roman" w:cs="Times New Roman"/>
          <w:sz w:val="24"/>
          <w:szCs w:val="24"/>
        </w:rPr>
        <w:t xml:space="preserve"> по адаптированным образовательным программам </w:t>
      </w:r>
      <w:r>
        <w:rPr>
          <w:rFonts w:ascii="Times New Roman" w:eastAsia="Calibri" w:hAnsi="Times New Roman" w:cs="Times New Roman"/>
          <w:sz w:val="24"/>
          <w:szCs w:val="24"/>
        </w:rPr>
        <w:t>начального общего образования, 181</w:t>
      </w:r>
      <w:r w:rsidR="00AB0E5F">
        <w:rPr>
          <w:rFonts w:ascii="Times New Roman" w:eastAsia="Calibri" w:hAnsi="Times New Roman" w:cs="Times New Roman"/>
          <w:sz w:val="24"/>
          <w:szCs w:val="24"/>
        </w:rPr>
        <w:t xml:space="preserve"> </w:t>
      </w:r>
      <w:r w:rsidR="00E871F9">
        <w:rPr>
          <w:rFonts w:ascii="Times New Roman" w:eastAsia="Calibri" w:hAnsi="Times New Roman" w:cs="Times New Roman"/>
          <w:sz w:val="24"/>
          <w:szCs w:val="24"/>
        </w:rPr>
        <w:t>-</w:t>
      </w:r>
      <w:r w:rsidR="00AB0E5F">
        <w:rPr>
          <w:rFonts w:ascii="Times New Roman" w:eastAsia="Calibri" w:hAnsi="Times New Roman" w:cs="Times New Roman"/>
          <w:sz w:val="24"/>
          <w:szCs w:val="24"/>
        </w:rPr>
        <w:t xml:space="preserve"> по адаптированным образовательным программам</w:t>
      </w:r>
      <w:r w:rsidR="009E5D2F">
        <w:rPr>
          <w:rFonts w:ascii="Times New Roman" w:eastAsia="Calibri" w:hAnsi="Times New Roman" w:cs="Times New Roman"/>
          <w:sz w:val="24"/>
          <w:szCs w:val="24"/>
        </w:rPr>
        <w:t xml:space="preserve"> </w:t>
      </w:r>
      <w:r w:rsidR="00E871F9">
        <w:rPr>
          <w:rFonts w:ascii="Times New Roman" w:eastAsia="Calibri" w:hAnsi="Times New Roman" w:cs="Times New Roman"/>
          <w:sz w:val="24"/>
          <w:szCs w:val="24"/>
        </w:rPr>
        <w:t>о</w:t>
      </w:r>
      <w:r>
        <w:rPr>
          <w:rFonts w:ascii="Times New Roman" w:eastAsia="Calibri" w:hAnsi="Times New Roman" w:cs="Times New Roman"/>
          <w:sz w:val="24"/>
          <w:szCs w:val="24"/>
        </w:rPr>
        <w:t>сновного общего образования, 148</w:t>
      </w:r>
      <w:r w:rsidR="00AB0E5F">
        <w:rPr>
          <w:rFonts w:ascii="Times New Roman" w:eastAsia="Calibri" w:hAnsi="Times New Roman" w:cs="Times New Roman"/>
          <w:sz w:val="24"/>
          <w:szCs w:val="24"/>
        </w:rPr>
        <w:t xml:space="preserve"> человек по адаптированным образовательным программам </w:t>
      </w:r>
      <w:proofErr w:type="gramStart"/>
      <w:r w:rsidR="00AB0E5F">
        <w:rPr>
          <w:rFonts w:ascii="Times New Roman" w:eastAsia="Calibri" w:hAnsi="Times New Roman" w:cs="Times New Roman"/>
          <w:sz w:val="24"/>
          <w:szCs w:val="24"/>
        </w:rPr>
        <w:t>для</w:t>
      </w:r>
      <w:proofErr w:type="gramEnd"/>
      <w:r w:rsidR="00AB0E5F">
        <w:rPr>
          <w:rFonts w:ascii="Times New Roman" w:eastAsia="Calibri" w:hAnsi="Times New Roman" w:cs="Times New Roman"/>
          <w:sz w:val="24"/>
          <w:szCs w:val="24"/>
        </w:rPr>
        <w:t xml:space="preserve"> обучающихся с умственной отсталостью.</w:t>
      </w:r>
    </w:p>
    <w:p w:rsidR="00FC7D4E" w:rsidRDefault="00AB0E5F" w:rsidP="00065F82">
      <w:pPr>
        <w:spacing w:after="0" w:line="240" w:lineRule="auto"/>
        <w:ind w:firstLine="708"/>
        <w:rPr>
          <w:rFonts w:ascii="Times New Roman" w:eastAsia="Times New Roman" w:hAnsi="Times New Roman" w:cs="Times New Roman"/>
          <w:sz w:val="24"/>
          <w:szCs w:val="24"/>
          <w:lang w:eastAsia="ru-RU"/>
        </w:rPr>
      </w:pPr>
      <w:bookmarkStart w:id="1" w:name="28"/>
      <w:bookmarkEnd w:id="1"/>
      <w:r w:rsidRPr="0058764B">
        <w:rPr>
          <w:rFonts w:ascii="Times New Roman" w:eastAsia="Times New Roman" w:hAnsi="Times New Roman" w:cs="Times New Roman"/>
          <w:sz w:val="24"/>
          <w:szCs w:val="24"/>
          <w:lang w:eastAsia="ru-RU"/>
        </w:rPr>
        <w:t>К</w:t>
      </w:r>
      <w:r w:rsidR="00FC3BC9" w:rsidRPr="0058764B">
        <w:rPr>
          <w:rFonts w:ascii="Times New Roman" w:eastAsia="Times New Roman" w:hAnsi="Times New Roman" w:cs="Times New Roman"/>
          <w:sz w:val="24"/>
          <w:szCs w:val="24"/>
          <w:lang w:eastAsia="ru-RU"/>
        </w:rPr>
        <w:t>оличеств</w:t>
      </w:r>
      <w:r w:rsidRPr="0058764B">
        <w:rPr>
          <w:rFonts w:ascii="Times New Roman" w:eastAsia="Times New Roman" w:hAnsi="Times New Roman" w:cs="Times New Roman"/>
          <w:sz w:val="24"/>
          <w:szCs w:val="24"/>
          <w:lang w:eastAsia="ru-RU"/>
        </w:rPr>
        <w:t>о</w:t>
      </w:r>
      <w:r w:rsidR="00FC3BC9" w:rsidRPr="008613F0">
        <w:rPr>
          <w:rFonts w:ascii="Times New Roman" w:eastAsia="Times New Roman" w:hAnsi="Times New Roman" w:cs="Times New Roman"/>
          <w:color w:val="FF0000"/>
          <w:sz w:val="24"/>
          <w:szCs w:val="24"/>
          <w:lang w:eastAsia="ru-RU"/>
        </w:rPr>
        <w:t xml:space="preserve"> </w:t>
      </w:r>
      <w:r w:rsidR="00652EB9">
        <w:rPr>
          <w:rFonts w:ascii="Times New Roman" w:eastAsia="Times New Roman" w:hAnsi="Times New Roman" w:cs="Times New Roman"/>
          <w:sz w:val="24"/>
          <w:szCs w:val="24"/>
          <w:lang w:eastAsia="ru-RU"/>
        </w:rPr>
        <w:t xml:space="preserve"> родителей</w:t>
      </w:r>
      <w:r w:rsidR="00FC3BC9">
        <w:rPr>
          <w:rFonts w:ascii="Times New Roman" w:eastAsia="Times New Roman" w:hAnsi="Times New Roman" w:cs="Times New Roman"/>
          <w:sz w:val="24"/>
          <w:szCs w:val="24"/>
          <w:lang w:eastAsia="ru-RU"/>
        </w:rPr>
        <w:t>, п</w:t>
      </w:r>
      <w:r w:rsidR="00EB4283" w:rsidRPr="005A34FD">
        <w:rPr>
          <w:rFonts w:ascii="Times New Roman" w:eastAsia="Times New Roman" w:hAnsi="Times New Roman" w:cs="Times New Roman"/>
          <w:sz w:val="24"/>
          <w:szCs w:val="24"/>
          <w:lang w:eastAsia="ru-RU"/>
        </w:rPr>
        <w:t>олучаю</w:t>
      </w:r>
      <w:r w:rsidR="00FC3BC9">
        <w:rPr>
          <w:rFonts w:ascii="Times New Roman" w:eastAsia="Times New Roman" w:hAnsi="Times New Roman" w:cs="Times New Roman"/>
          <w:sz w:val="24"/>
          <w:szCs w:val="24"/>
          <w:lang w:eastAsia="ru-RU"/>
        </w:rPr>
        <w:t>щих</w:t>
      </w:r>
      <w:r w:rsidR="00EB4283" w:rsidRPr="005A34FD">
        <w:rPr>
          <w:rFonts w:ascii="Times New Roman" w:eastAsia="Times New Roman" w:hAnsi="Times New Roman" w:cs="Times New Roman"/>
          <w:sz w:val="24"/>
          <w:szCs w:val="24"/>
          <w:lang w:eastAsia="ru-RU"/>
        </w:rPr>
        <w:t xml:space="preserve"> компенсацию за воспитание</w:t>
      </w:r>
      <w:r w:rsidR="00EE0DBC" w:rsidRPr="005A34FD">
        <w:rPr>
          <w:rFonts w:ascii="Times New Roman" w:eastAsia="Times New Roman" w:hAnsi="Times New Roman" w:cs="Times New Roman"/>
          <w:sz w:val="24"/>
          <w:szCs w:val="24"/>
          <w:lang w:eastAsia="ru-RU"/>
        </w:rPr>
        <w:t xml:space="preserve"> и обучение  </w:t>
      </w:r>
      <w:r w:rsidR="00EB4283" w:rsidRPr="005A34FD">
        <w:rPr>
          <w:rFonts w:ascii="Times New Roman" w:eastAsia="Times New Roman" w:hAnsi="Times New Roman" w:cs="Times New Roman"/>
          <w:sz w:val="24"/>
          <w:szCs w:val="24"/>
          <w:lang w:eastAsia="ru-RU"/>
        </w:rPr>
        <w:t>детей-инвалидов</w:t>
      </w:r>
      <w:r w:rsidR="00FC3BC9">
        <w:rPr>
          <w:rFonts w:ascii="Times New Roman" w:eastAsia="Times New Roman" w:hAnsi="Times New Roman" w:cs="Times New Roman"/>
          <w:sz w:val="24"/>
          <w:szCs w:val="24"/>
          <w:lang w:eastAsia="ru-RU"/>
        </w:rPr>
        <w:t xml:space="preserve"> на дому</w:t>
      </w:r>
      <w:r w:rsidR="00BA0FEB">
        <w:rPr>
          <w:rFonts w:ascii="Times New Roman" w:eastAsia="Times New Roman" w:hAnsi="Times New Roman" w:cs="Times New Roman"/>
          <w:sz w:val="24"/>
          <w:szCs w:val="24"/>
          <w:lang w:eastAsia="ru-RU"/>
        </w:rPr>
        <w:t xml:space="preserve">, </w:t>
      </w:r>
      <w:r w:rsidR="009D700B">
        <w:rPr>
          <w:rFonts w:ascii="Times New Roman" w:eastAsia="Times New Roman" w:hAnsi="Times New Roman" w:cs="Times New Roman"/>
          <w:sz w:val="24"/>
          <w:szCs w:val="24"/>
          <w:lang w:eastAsia="ru-RU"/>
        </w:rPr>
        <w:t>в 2021</w:t>
      </w:r>
      <w:r w:rsidR="00EF33ED">
        <w:rPr>
          <w:rFonts w:ascii="Times New Roman" w:eastAsia="Times New Roman" w:hAnsi="Times New Roman" w:cs="Times New Roman"/>
          <w:sz w:val="24"/>
          <w:szCs w:val="24"/>
          <w:lang w:eastAsia="ru-RU"/>
        </w:rPr>
        <w:t xml:space="preserve"> году </w:t>
      </w:r>
      <w:r w:rsidR="00EF33ED" w:rsidRPr="00BC69CE">
        <w:rPr>
          <w:rFonts w:ascii="Times New Roman" w:eastAsia="Times New Roman" w:hAnsi="Times New Roman" w:cs="Times New Roman"/>
          <w:sz w:val="24"/>
          <w:szCs w:val="24"/>
          <w:lang w:eastAsia="ru-RU"/>
        </w:rPr>
        <w:t>снизилось</w:t>
      </w:r>
      <w:r w:rsidR="00EB4283" w:rsidRPr="00BC69CE">
        <w:rPr>
          <w:rFonts w:ascii="Times New Roman" w:eastAsia="Times New Roman" w:hAnsi="Times New Roman" w:cs="Times New Roman"/>
          <w:sz w:val="24"/>
          <w:szCs w:val="24"/>
          <w:lang w:eastAsia="ru-RU"/>
        </w:rPr>
        <w:t>:</w:t>
      </w:r>
    </w:p>
    <w:p w:rsidR="00FC7D4E" w:rsidRDefault="00FC7D4E" w:rsidP="005A34FD">
      <w:pPr>
        <w:spacing w:after="0" w:line="240" w:lineRule="auto"/>
        <w:ind w:firstLine="708"/>
        <w:rPr>
          <w:rFonts w:ascii="Times New Roman" w:eastAsia="Times New Roman" w:hAnsi="Times New Roman" w:cs="Times New Roman"/>
          <w:sz w:val="24"/>
          <w:szCs w:val="24"/>
          <w:lang w:eastAsia="ru-RU"/>
        </w:rPr>
      </w:pPr>
    </w:p>
    <w:tbl>
      <w:tblPr>
        <w:tblStyle w:val="a3"/>
        <w:tblW w:w="9499" w:type="dxa"/>
        <w:tblInd w:w="-176" w:type="dxa"/>
        <w:tblLayout w:type="fixed"/>
        <w:tblLook w:val="04A0" w:firstRow="1" w:lastRow="0" w:firstColumn="1" w:lastColumn="0" w:noHBand="0" w:noVBand="1"/>
      </w:tblPr>
      <w:tblGrid>
        <w:gridCol w:w="3261"/>
        <w:gridCol w:w="1134"/>
        <w:gridCol w:w="992"/>
        <w:gridCol w:w="1134"/>
        <w:gridCol w:w="992"/>
        <w:gridCol w:w="993"/>
        <w:gridCol w:w="993"/>
      </w:tblGrid>
      <w:tr w:rsidR="00C459A0" w:rsidRPr="005A34FD" w:rsidTr="00C459A0">
        <w:tc>
          <w:tcPr>
            <w:tcW w:w="3261" w:type="dxa"/>
            <w:vMerge w:val="restart"/>
          </w:tcPr>
          <w:p w:rsidR="00C459A0" w:rsidRPr="005A34FD" w:rsidRDefault="00C459A0"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Наименование программы</w:t>
            </w:r>
          </w:p>
        </w:tc>
        <w:tc>
          <w:tcPr>
            <w:tcW w:w="2126" w:type="dxa"/>
            <w:gridSpan w:val="2"/>
          </w:tcPr>
          <w:p w:rsidR="00C459A0" w:rsidRPr="005A34FD" w:rsidRDefault="00C459A0" w:rsidP="00E871F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2020-2021</w:t>
            </w:r>
            <w:r w:rsidRPr="005A34FD">
              <w:rPr>
                <w:rFonts w:ascii="Times New Roman" w:eastAsia="Times New Roman" w:hAnsi="Times New Roman" w:cs="Times New Roman"/>
                <w:b/>
                <w:sz w:val="24"/>
                <w:szCs w:val="24"/>
                <w:lang w:eastAsia="ru-RU"/>
              </w:rPr>
              <w:t xml:space="preserve"> учебный год</w:t>
            </w:r>
          </w:p>
        </w:tc>
        <w:tc>
          <w:tcPr>
            <w:tcW w:w="2126" w:type="dxa"/>
            <w:gridSpan w:val="2"/>
          </w:tcPr>
          <w:p w:rsidR="00C459A0" w:rsidRDefault="00C459A0" w:rsidP="00E871F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2021-2022</w:t>
            </w:r>
            <w:r w:rsidRPr="005A34FD">
              <w:rPr>
                <w:rFonts w:ascii="Times New Roman" w:eastAsia="Times New Roman" w:hAnsi="Times New Roman" w:cs="Times New Roman"/>
                <w:b/>
                <w:sz w:val="24"/>
                <w:szCs w:val="24"/>
                <w:lang w:eastAsia="ru-RU"/>
              </w:rPr>
              <w:t xml:space="preserve"> учебный год</w:t>
            </w:r>
          </w:p>
        </w:tc>
        <w:tc>
          <w:tcPr>
            <w:tcW w:w="1986" w:type="dxa"/>
            <w:gridSpan w:val="2"/>
          </w:tcPr>
          <w:p w:rsidR="00C459A0" w:rsidRDefault="00C459A0" w:rsidP="00E871F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2022-2023 учебный год</w:t>
            </w:r>
          </w:p>
        </w:tc>
      </w:tr>
      <w:tr w:rsidR="00C459A0" w:rsidRPr="005A34FD" w:rsidTr="00C459A0">
        <w:tc>
          <w:tcPr>
            <w:tcW w:w="3261" w:type="dxa"/>
            <w:vMerge/>
          </w:tcPr>
          <w:p w:rsidR="00C459A0" w:rsidRPr="005A34FD" w:rsidRDefault="00C459A0" w:rsidP="005A34FD">
            <w:pPr>
              <w:rPr>
                <w:rFonts w:ascii="Times New Roman" w:eastAsia="Times New Roman" w:hAnsi="Times New Roman" w:cs="Times New Roman"/>
                <w:sz w:val="24"/>
                <w:szCs w:val="24"/>
                <w:lang w:eastAsia="ru-RU"/>
              </w:rPr>
            </w:pPr>
          </w:p>
        </w:tc>
        <w:tc>
          <w:tcPr>
            <w:tcW w:w="1134" w:type="dxa"/>
          </w:tcPr>
          <w:p w:rsidR="00C459A0" w:rsidRPr="005A34FD" w:rsidRDefault="00C459A0" w:rsidP="00754F95">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Город</w:t>
            </w:r>
          </w:p>
        </w:tc>
        <w:tc>
          <w:tcPr>
            <w:tcW w:w="992" w:type="dxa"/>
          </w:tcPr>
          <w:p w:rsidR="00C459A0" w:rsidRPr="005A34FD" w:rsidRDefault="00C459A0" w:rsidP="00754F95">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Село</w:t>
            </w:r>
          </w:p>
        </w:tc>
        <w:tc>
          <w:tcPr>
            <w:tcW w:w="1134" w:type="dxa"/>
          </w:tcPr>
          <w:p w:rsidR="00C459A0" w:rsidRPr="005A34FD" w:rsidRDefault="00C459A0" w:rsidP="00754F95">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Город</w:t>
            </w:r>
          </w:p>
        </w:tc>
        <w:tc>
          <w:tcPr>
            <w:tcW w:w="992" w:type="dxa"/>
          </w:tcPr>
          <w:p w:rsidR="00C459A0" w:rsidRPr="005A34FD" w:rsidRDefault="00C459A0" w:rsidP="00754F95">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Село</w:t>
            </w:r>
          </w:p>
        </w:tc>
        <w:tc>
          <w:tcPr>
            <w:tcW w:w="993" w:type="dxa"/>
          </w:tcPr>
          <w:p w:rsidR="00C459A0" w:rsidRPr="005A34FD" w:rsidRDefault="00C459A0" w:rsidP="00754F9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w:t>
            </w:r>
          </w:p>
        </w:tc>
        <w:tc>
          <w:tcPr>
            <w:tcW w:w="993" w:type="dxa"/>
          </w:tcPr>
          <w:p w:rsidR="00C459A0" w:rsidRPr="005A34FD" w:rsidRDefault="00C459A0" w:rsidP="00754F9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Село</w:t>
            </w:r>
          </w:p>
        </w:tc>
      </w:tr>
      <w:tr w:rsidR="00C459A0" w:rsidRPr="005A34FD" w:rsidTr="00C459A0">
        <w:tc>
          <w:tcPr>
            <w:tcW w:w="3261" w:type="dxa"/>
            <w:vMerge/>
          </w:tcPr>
          <w:p w:rsidR="00C459A0" w:rsidRPr="005A34FD" w:rsidRDefault="00C459A0" w:rsidP="005A34FD">
            <w:pPr>
              <w:rPr>
                <w:rFonts w:ascii="Times New Roman" w:eastAsia="Times New Roman" w:hAnsi="Times New Roman" w:cs="Times New Roman"/>
                <w:sz w:val="24"/>
                <w:szCs w:val="24"/>
                <w:lang w:eastAsia="ru-RU"/>
              </w:rPr>
            </w:pPr>
          </w:p>
        </w:tc>
        <w:tc>
          <w:tcPr>
            <w:tcW w:w="1134" w:type="dxa"/>
          </w:tcPr>
          <w:p w:rsidR="00C459A0" w:rsidRPr="005A34FD" w:rsidRDefault="00C459A0" w:rsidP="00754F95">
            <w:pPr>
              <w:jc w:val="center"/>
              <w:rPr>
                <w:rFonts w:ascii="Times New Roman" w:hAnsi="Times New Roman" w:cs="Times New Roman"/>
                <w:sz w:val="24"/>
                <w:szCs w:val="24"/>
              </w:rPr>
            </w:pPr>
            <w:r w:rsidRPr="005A34FD">
              <w:rPr>
                <w:rFonts w:ascii="Times New Roman" w:eastAsia="Times New Roman" w:hAnsi="Times New Roman" w:cs="Times New Roman"/>
                <w:sz w:val="24"/>
                <w:szCs w:val="24"/>
                <w:lang w:eastAsia="ru-RU"/>
              </w:rPr>
              <w:t>Количество обучающихся, чел.</w:t>
            </w:r>
          </w:p>
        </w:tc>
        <w:tc>
          <w:tcPr>
            <w:tcW w:w="992" w:type="dxa"/>
          </w:tcPr>
          <w:p w:rsidR="00C459A0" w:rsidRPr="005A34FD" w:rsidRDefault="00C459A0" w:rsidP="00754F95">
            <w:pPr>
              <w:jc w:val="center"/>
              <w:rPr>
                <w:rFonts w:ascii="Times New Roman" w:hAnsi="Times New Roman" w:cs="Times New Roman"/>
                <w:sz w:val="24"/>
                <w:szCs w:val="24"/>
              </w:rPr>
            </w:pPr>
            <w:r w:rsidRPr="005A34FD">
              <w:rPr>
                <w:rFonts w:ascii="Times New Roman" w:eastAsia="Times New Roman" w:hAnsi="Times New Roman" w:cs="Times New Roman"/>
                <w:sz w:val="24"/>
                <w:szCs w:val="24"/>
                <w:lang w:eastAsia="ru-RU"/>
              </w:rPr>
              <w:t>Количество обучающихся, чел.</w:t>
            </w:r>
          </w:p>
        </w:tc>
        <w:tc>
          <w:tcPr>
            <w:tcW w:w="1134" w:type="dxa"/>
          </w:tcPr>
          <w:p w:rsidR="00C459A0" w:rsidRPr="005A34FD" w:rsidRDefault="00C459A0" w:rsidP="00754F95">
            <w:pPr>
              <w:jc w:val="center"/>
              <w:rPr>
                <w:rFonts w:ascii="Times New Roman" w:hAnsi="Times New Roman" w:cs="Times New Roman"/>
                <w:sz w:val="24"/>
                <w:szCs w:val="24"/>
              </w:rPr>
            </w:pPr>
            <w:r w:rsidRPr="005A34FD">
              <w:rPr>
                <w:rFonts w:ascii="Times New Roman" w:eastAsia="Times New Roman" w:hAnsi="Times New Roman" w:cs="Times New Roman"/>
                <w:sz w:val="24"/>
                <w:szCs w:val="24"/>
                <w:lang w:eastAsia="ru-RU"/>
              </w:rPr>
              <w:t>Количество обучающихся, чел.</w:t>
            </w:r>
          </w:p>
        </w:tc>
        <w:tc>
          <w:tcPr>
            <w:tcW w:w="992" w:type="dxa"/>
          </w:tcPr>
          <w:p w:rsidR="00C459A0" w:rsidRPr="005A34FD" w:rsidRDefault="00C459A0" w:rsidP="00754F95">
            <w:pPr>
              <w:jc w:val="center"/>
              <w:rPr>
                <w:rFonts w:ascii="Times New Roman" w:hAnsi="Times New Roman" w:cs="Times New Roman"/>
                <w:sz w:val="24"/>
                <w:szCs w:val="24"/>
              </w:rPr>
            </w:pPr>
            <w:r w:rsidRPr="005A34FD">
              <w:rPr>
                <w:rFonts w:ascii="Times New Roman" w:eastAsia="Times New Roman" w:hAnsi="Times New Roman" w:cs="Times New Roman"/>
                <w:sz w:val="24"/>
                <w:szCs w:val="24"/>
                <w:lang w:eastAsia="ru-RU"/>
              </w:rPr>
              <w:t>Количество обучающихся, чел.</w:t>
            </w:r>
          </w:p>
        </w:tc>
        <w:tc>
          <w:tcPr>
            <w:tcW w:w="993" w:type="dxa"/>
          </w:tcPr>
          <w:p w:rsidR="00C459A0" w:rsidRPr="005A34FD" w:rsidRDefault="00C459A0" w:rsidP="00754F95">
            <w:pPr>
              <w:jc w:val="center"/>
              <w:rPr>
                <w:rFonts w:ascii="Times New Roman" w:eastAsia="Times New Roman" w:hAnsi="Times New Roman" w:cs="Times New Roman"/>
                <w:sz w:val="24"/>
                <w:szCs w:val="24"/>
                <w:lang w:eastAsia="ru-RU"/>
              </w:rPr>
            </w:pPr>
            <w:r w:rsidRPr="00C459A0">
              <w:rPr>
                <w:rFonts w:ascii="Times New Roman" w:eastAsia="Times New Roman" w:hAnsi="Times New Roman" w:cs="Times New Roman"/>
                <w:sz w:val="24"/>
                <w:szCs w:val="24"/>
                <w:lang w:eastAsia="ru-RU"/>
              </w:rPr>
              <w:t>Количество обучающихся, чел.</w:t>
            </w:r>
          </w:p>
        </w:tc>
        <w:tc>
          <w:tcPr>
            <w:tcW w:w="993" w:type="dxa"/>
          </w:tcPr>
          <w:p w:rsidR="00C459A0" w:rsidRPr="005A34FD" w:rsidRDefault="00C459A0" w:rsidP="00754F95">
            <w:pPr>
              <w:jc w:val="center"/>
              <w:rPr>
                <w:rFonts w:ascii="Times New Roman" w:eastAsia="Times New Roman" w:hAnsi="Times New Roman" w:cs="Times New Roman"/>
                <w:sz w:val="24"/>
                <w:szCs w:val="24"/>
                <w:lang w:eastAsia="ru-RU"/>
              </w:rPr>
            </w:pPr>
            <w:r w:rsidRPr="00C459A0">
              <w:rPr>
                <w:rFonts w:ascii="Times New Roman" w:eastAsia="Times New Roman" w:hAnsi="Times New Roman" w:cs="Times New Roman"/>
                <w:sz w:val="24"/>
                <w:szCs w:val="24"/>
                <w:lang w:eastAsia="ru-RU"/>
              </w:rPr>
              <w:t>Количество обучающихся, чел.</w:t>
            </w:r>
          </w:p>
        </w:tc>
      </w:tr>
      <w:tr w:rsidR="00C459A0" w:rsidRPr="005A34FD" w:rsidTr="00C459A0">
        <w:tc>
          <w:tcPr>
            <w:tcW w:w="3261" w:type="dxa"/>
          </w:tcPr>
          <w:p w:rsidR="00C459A0" w:rsidRPr="005A34FD" w:rsidRDefault="00C459A0"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 по программе дошкольного образования детей до 3-х лет</w:t>
            </w:r>
          </w:p>
        </w:tc>
        <w:tc>
          <w:tcPr>
            <w:tcW w:w="1134"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459A0" w:rsidRPr="005A34FD" w:rsidTr="00C459A0">
        <w:tc>
          <w:tcPr>
            <w:tcW w:w="3261" w:type="dxa"/>
          </w:tcPr>
          <w:p w:rsidR="00C459A0" w:rsidRPr="005A34FD" w:rsidRDefault="00C459A0"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 по программе дошкольного образования детей от 3-х лет</w:t>
            </w:r>
          </w:p>
        </w:tc>
        <w:tc>
          <w:tcPr>
            <w:tcW w:w="1134"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459A0" w:rsidRPr="005A34FD" w:rsidTr="00C459A0">
        <w:tc>
          <w:tcPr>
            <w:tcW w:w="3261" w:type="dxa"/>
          </w:tcPr>
          <w:p w:rsidR="00C459A0" w:rsidRPr="005A34FD" w:rsidRDefault="00C459A0"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 xml:space="preserve">- по программе начального общего образования </w:t>
            </w:r>
          </w:p>
        </w:tc>
        <w:tc>
          <w:tcPr>
            <w:tcW w:w="1134"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459A0" w:rsidRPr="005A34FD" w:rsidTr="00C459A0">
        <w:tc>
          <w:tcPr>
            <w:tcW w:w="3261" w:type="dxa"/>
          </w:tcPr>
          <w:p w:rsidR="00C459A0" w:rsidRPr="005A34FD" w:rsidRDefault="00C459A0"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 по программе основного общего образования</w:t>
            </w:r>
          </w:p>
        </w:tc>
        <w:tc>
          <w:tcPr>
            <w:tcW w:w="1134"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459A0" w:rsidRPr="005A34FD" w:rsidTr="00C459A0">
        <w:tc>
          <w:tcPr>
            <w:tcW w:w="3261" w:type="dxa"/>
          </w:tcPr>
          <w:p w:rsidR="00C459A0" w:rsidRPr="005A34FD" w:rsidRDefault="00C459A0"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 по программе среднего общего образования</w:t>
            </w:r>
          </w:p>
        </w:tc>
        <w:tc>
          <w:tcPr>
            <w:tcW w:w="1134"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Pr>
          <w:p w:rsidR="00C459A0" w:rsidRDefault="00C459A0" w:rsidP="005D7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3" w:type="dxa"/>
          </w:tcPr>
          <w:p w:rsidR="00C459A0" w:rsidRDefault="00C459A0"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459A0" w:rsidRPr="005A34FD" w:rsidTr="00C459A0">
        <w:tc>
          <w:tcPr>
            <w:tcW w:w="3261" w:type="dxa"/>
            <w:vMerge w:val="restart"/>
          </w:tcPr>
          <w:p w:rsidR="00C459A0" w:rsidRPr="005A34FD" w:rsidRDefault="00C459A0" w:rsidP="005A34FD">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b/>
                <w:sz w:val="24"/>
                <w:szCs w:val="24"/>
                <w:lang w:eastAsia="ru-RU"/>
              </w:rPr>
              <w:t>ИТОГО</w:t>
            </w:r>
          </w:p>
        </w:tc>
        <w:tc>
          <w:tcPr>
            <w:tcW w:w="1134" w:type="dxa"/>
          </w:tcPr>
          <w:p w:rsidR="00C459A0" w:rsidRPr="00B2306C" w:rsidRDefault="00C459A0" w:rsidP="005D727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992" w:type="dxa"/>
          </w:tcPr>
          <w:p w:rsidR="00C459A0" w:rsidRPr="00B2306C" w:rsidRDefault="00C459A0" w:rsidP="005D727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134" w:type="dxa"/>
          </w:tcPr>
          <w:p w:rsidR="00C459A0" w:rsidRPr="00B2306C" w:rsidRDefault="00C459A0" w:rsidP="005A34F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992" w:type="dxa"/>
          </w:tcPr>
          <w:p w:rsidR="00C459A0" w:rsidRPr="00B2306C" w:rsidRDefault="00C459A0" w:rsidP="005A34F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93" w:type="dxa"/>
          </w:tcPr>
          <w:p w:rsidR="00C459A0" w:rsidRDefault="00065F82" w:rsidP="00C459A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993" w:type="dxa"/>
          </w:tcPr>
          <w:p w:rsidR="00C459A0" w:rsidRDefault="00065F82" w:rsidP="005A34F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065F82" w:rsidRPr="005A34FD" w:rsidTr="006F105F">
        <w:tc>
          <w:tcPr>
            <w:tcW w:w="3261" w:type="dxa"/>
            <w:vMerge/>
          </w:tcPr>
          <w:p w:rsidR="00065F82" w:rsidRPr="005A34FD" w:rsidRDefault="00065F82" w:rsidP="005A34FD">
            <w:pPr>
              <w:jc w:val="center"/>
              <w:rPr>
                <w:rFonts w:ascii="Times New Roman" w:eastAsia="Times New Roman" w:hAnsi="Times New Roman" w:cs="Times New Roman"/>
                <w:b/>
                <w:sz w:val="24"/>
                <w:szCs w:val="24"/>
                <w:lang w:eastAsia="ru-RU"/>
              </w:rPr>
            </w:pPr>
          </w:p>
        </w:tc>
        <w:tc>
          <w:tcPr>
            <w:tcW w:w="2126" w:type="dxa"/>
            <w:gridSpan w:val="2"/>
          </w:tcPr>
          <w:p w:rsidR="00065F82" w:rsidRDefault="00065F82" w:rsidP="005D727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2126" w:type="dxa"/>
            <w:gridSpan w:val="2"/>
          </w:tcPr>
          <w:p w:rsidR="00065F82" w:rsidRDefault="00065F82" w:rsidP="005A34F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1986" w:type="dxa"/>
            <w:gridSpan w:val="2"/>
          </w:tcPr>
          <w:p w:rsidR="00065F82" w:rsidRDefault="00065F82" w:rsidP="005A34F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r>
    </w:tbl>
    <w:p w:rsidR="00FC7D4E" w:rsidRDefault="00FC7D4E" w:rsidP="005A34FD">
      <w:pPr>
        <w:shd w:val="clear" w:color="auto" w:fill="FFFFFF"/>
        <w:spacing w:after="0" w:line="240" w:lineRule="auto"/>
        <w:ind w:firstLine="708"/>
        <w:jc w:val="both"/>
        <w:rPr>
          <w:rFonts w:ascii="Times New Roman" w:hAnsi="Times New Roman" w:cs="Times New Roman"/>
          <w:sz w:val="24"/>
          <w:szCs w:val="24"/>
        </w:rPr>
      </w:pPr>
    </w:p>
    <w:p w:rsidR="00EE0DBC" w:rsidRPr="005A34FD" w:rsidRDefault="00EE0DBC" w:rsidP="005A34FD">
      <w:pPr>
        <w:shd w:val="clear" w:color="auto" w:fill="FFFFFF"/>
        <w:spacing w:after="0" w:line="240" w:lineRule="auto"/>
        <w:ind w:firstLine="708"/>
        <w:jc w:val="both"/>
        <w:rPr>
          <w:rFonts w:ascii="Times New Roman" w:hAnsi="Times New Roman" w:cs="Times New Roman"/>
          <w:sz w:val="24"/>
          <w:szCs w:val="24"/>
        </w:rPr>
      </w:pPr>
      <w:r w:rsidRPr="005A34FD">
        <w:rPr>
          <w:rFonts w:ascii="Times New Roman" w:hAnsi="Times New Roman" w:cs="Times New Roman"/>
          <w:sz w:val="24"/>
          <w:szCs w:val="24"/>
        </w:rPr>
        <w:t xml:space="preserve">Детей, обучающихся </w:t>
      </w:r>
      <w:r w:rsidR="00A82049">
        <w:rPr>
          <w:rFonts w:ascii="Times New Roman" w:hAnsi="Times New Roman" w:cs="Times New Roman"/>
          <w:sz w:val="24"/>
          <w:szCs w:val="24"/>
        </w:rPr>
        <w:t>исключительно по дистанционным</w:t>
      </w:r>
      <w:r w:rsidRPr="005A34FD">
        <w:rPr>
          <w:rFonts w:ascii="Times New Roman" w:hAnsi="Times New Roman" w:cs="Times New Roman"/>
          <w:sz w:val="24"/>
          <w:szCs w:val="24"/>
        </w:rPr>
        <w:t xml:space="preserve"> образовательны</w:t>
      </w:r>
      <w:r w:rsidR="00A82049">
        <w:rPr>
          <w:rFonts w:ascii="Times New Roman" w:hAnsi="Times New Roman" w:cs="Times New Roman"/>
          <w:sz w:val="24"/>
          <w:szCs w:val="24"/>
        </w:rPr>
        <w:t>м технологиям</w:t>
      </w:r>
      <w:r w:rsidR="00585AE5">
        <w:rPr>
          <w:rFonts w:ascii="Times New Roman" w:hAnsi="Times New Roman" w:cs="Times New Roman"/>
          <w:sz w:val="24"/>
          <w:szCs w:val="24"/>
        </w:rPr>
        <w:t>,</w:t>
      </w:r>
      <w:r w:rsidRPr="005A34FD">
        <w:rPr>
          <w:rFonts w:ascii="Times New Roman" w:hAnsi="Times New Roman" w:cs="Times New Roman"/>
          <w:sz w:val="24"/>
          <w:szCs w:val="24"/>
        </w:rPr>
        <w:t xml:space="preserve"> </w:t>
      </w:r>
      <w:proofErr w:type="gramStart"/>
      <w:r w:rsidRPr="005A34FD">
        <w:rPr>
          <w:rFonts w:ascii="Times New Roman" w:hAnsi="Times New Roman" w:cs="Times New Roman"/>
          <w:sz w:val="24"/>
          <w:szCs w:val="24"/>
        </w:rPr>
        <w:t>в</w:t>
      </w:r>
      <w:proofErr w:type="gramEnd"/>
      <w:r w:rsidRPr="005A34FD">
        <w:rPr>
          <w:rFonts w:ascii="Times New Roman" w:hAnsi="Times New Roman" w:cs="Times New Roman"/>
          <w:sz w:val="24"/>
          <w:szCs w:val="24"/>
        </w:rPr>
        <w:t xml:space="preserve"> </w:t>
      </w:r>
      <w:proofErr w:type="gramStart"/>
      <w:r w:rsidR="00585AE5">
        <w:rPr>
          <w:rFonts w:ascii="Times New Roman" w:hAnsi="Times New Roman" w:cs="Times New Roman"/>
          <w:sz w:val="24"/>
          <w:szCs w:val="24"/>
        </w:rPr>
        <w:t>Катав-Ивановском</w:t>
      </w:r>
      <w:proofErr w:type="gramEnd"/>
      <w:r w:rsidR="00585AE5">
        <w:rPr>
          <w:rFonts w:ascii="Times New Roman" w:hAnsi="Times New Roman" w:cs="Times New Roman"/>
          <w:sz w:val="24"/>
          <w:szCs w:val="24"/>
        </w:rPr>
        <w:t xml:space="preserve"> муниципальном районе </w:t>
      </w:r>
      <w:r w:rsidRPr="005A34FD">
        <w:rPr>
          <w:rFonts w:ascii="Times New Roman" w:hAnsi="Times New Roman" w:cs="Times New Roman"/>
          <w:sz w:val="24"/>
          <w:szCs w:val="24"/>
        </w:rPr>
        <w:t xml:space="preserve"> нет</w:t>
      </w:r>
      <w:r w:rsidR="00674F6C">
        <w:rPr>
          <w:rFonts w:ascii="Times New Roman" w:hAnsi="Times New Roman" w:cs="Times New Roman"/>
          <w:sz w:val="24"/>
          <w:szCs w:val="24"/>
        </w:rPr>
        <w:t xml:space="preserve"> (2019 г. - 0, 2020</w:t>
      </w:r>
      <w:r w:rsidR="006711A8">
        <w:rPr>
          <w:rFonts w:ascii="Times New Roman" w:hAnsi="Times New Roman" w:cs="Times New Roman"/>
          <w:sz w:val="24"/>
          <w:szCs w:val="24"/>
        </w:rPr>
        <w:t xml:space="preserve"> г. </w:t>
      </w:r>
      <w:r w:rsidR="006F105F">
        <w:rPr>
          <w:rFonts w:ascii="Times New Roman" w:hAnsi="Times New Roman" w:cs="Times New Roman"/>
          <w:sz w:val="24"/>
          <w:szCs w:val="24"/>
        </w:rPr>
        <w:t>–</w:t>
      </w:r>
      <w:r w:rsidR="006711A8">
        <w:rPr>
          <w:rFonts w:ascii="Times New Roman" w:hAnsi="Times New Roman" w:cs="Times New Roman"/>
          <w:sz w:val="24"/>
          <w:szCs w:val="24"/>
        </w:rPr>
        <w:t xml:space="preserve"> 0</w:t>
      </w:r>
      <w:r w:rsidR="006F105F">
        <w:rPr>
          <w:rFonts w:ascii="Times New Roman" w:hAnsi="Times New Roman" w:cs="Times New Roman"/>
          <w:sz w:val="24"/>
          <w:szCs w:val="24"/>
        </w:rPr>
        <w:t>, 2021 г. - 0</w:t>
      </w:r>
      <w:r w:rsidR="006711A8">
        <w:rPr>
          <w:rFonts w:ascii="Times New Roman" w:hAnsi="Times New Roman" w:cs="Times New Roman"/>
          <w:sz w:val="24"/>
          <w:szCs w:val="24"/>
        </w:rPr>
        <w:t>)</w:t>
      </w:r>
      <w:r w:rsidRPr="005A34FD">
        <w:rPr>
          <w:rFonts w:ascii="Times New Roman" w:hAnsi="Times New Roman" w:cs="Times New Roman"/>
          <w:sz w:val="24"/>
          <w:szCs w:val="24"/>
        </w:rPr>
        <w:t>.</w:t>
      </w:r>
    </w:p>
    <w:p w:rsidR="0034011C" w:rsidRDefault="00674F6C" w:rsidP="005A34FD">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двух</w:t>
      </w:r>
      <w:r w:rsidR="0034011C">
        <w:rPr>
          <w:rFonts w:ascii="Times New Roman" w:hAnsi="Times New Roman" w:cs="Times New Roman"/>
          <w:sz w:val="24"/>
          <w:szCs w:val="24"/>
        </w:rPr>
        <w:t xml:space="preserve"> обр</w:t>
      </w:r>
      <w:r w:rsidR="00D3709D">
        <w:rPr>
          <w:rFonts w:ascii="Times New Roman" w:hAnsi="Times New Roman" w:cs="Times New Roman"/>
          <w:sz w:val="24"/>
          <w:szCs w:val="24"/>
        </w:rPr>
        <w:t>азовательных организациях в 2022-2023</w:t>
      </w:r>
      <w:r w:rsidR="0034011C">
        <w:rPr>
          <w:rFonts w:ascii="Times New Roman" w:hAnsi="Times New Roman" w:cs="Times New Roman"/>
          <w:sz w:val="24"/>
          <w:szCs w:val="24"/>
        </w:rPr>
        <w:t xml:space="preserve"> году со</w:t>
      </w:r>
      <w:r>
        <w:rPr>
          <w:rFonts w:ascii="Times New Roman" w:hAnsi="Times New Roman" w:cs="Times New Roman"/>
          <w:sz w:val="24"/>
          <w:szCs w:val="24"/>
        </w:rPr>
        <w:t>зданы профильные классы</w:t>
      </w:r>
      <w:r w:rsidR="0034011C">
        <w:rPr>
          <w:rFonts w:ascii="Times New Roman" w:hAnsi="Times New Roman" w:cs="Times New Roman"/>
          <w:sz w:val="24"/>
          <w:szCs w:val="24"/>
        </w:rPr>
        <w:t xml:space="preserve">: </w:t>
      </w:r>
      <w:r w:rsidR="0034011C" w:rsidRPr="005A34FD">
        <w:rPr>
          <w:rFonts w:ascii="Times New Roman" w:hAnsi="Times New Roman" w:cs="Times New Roman"/>
          <w:sz w:val="24"/>
          <w:szCs w:val="24"/>
        </w:rPr>
        <w:t>МОУ «СОШ №1 г.Катав-Ивановска</w:t>
      </w:r>
      <w:r>
        <w:rPr>
          <w:rFonts w:ascii="Times New Roman" w:hAnsi="Times New Roman" w:cs="Times New Roman"/>
          <w:sz w:val="24"/>
          <w:szCs w:val="24"/>
        </w:rPr>
        <w:t>» - 4 класса (</w:t>
      </w:r>
      <w:r w:rsidR="00D3709D">
        <w:rPr>
          <w:rFonts w:ascii="Times New Roman" w:hAnsi="Times New Roman" w:cs="Times New Roman"/>
          <w:sz w:val="24"/>
          <w:szCs w:val="24"/>
        </w:rPr>
        <w:t>51</w:t>
      </w:r>
      <w:r>
        <w:rPr>
          <w:rFonts w:ascii="Times New Roman" w:hAnsi="Times New Roman" w:cs="Times New Roman"/>
          <w:sz w:val="24"/>
          <w:szCs w:val="24"/>
        </w:rPr>
        <w:t xml:space="preserve"> человек</w:t>
      </w:r>
      <w:r w:rsidR="0034011C">
        <w:rPr>
          <w:rFonts w:ascii="Times New Roman" w:hAnsi="Times New Roman" w:cs="Times New Roman"/>
          <w:sz w:val="24"/>
          <w:szCs w:val="24"/>
        </w:rPr>
        <w:t xml:space="preserve">), МОУ «СОШ №1 г.Юрюзань» </w:t>
      </w:r>
      <w:r>
        <w:rPr>
          <w:rFonts w:ascii="Times New Roman" w:hAnsi="Times New Roman" w:cs="Times New Roman"/>
          <w:sz w:val="24"/>
          <w:szCs w:val="24"/>
        </w:rPr>
        <w:t>- 2</w:t>
      </w:r>
      <w:r w:rsidR="00D32516">
        <w:rPr>
          <w:rFonts w:ascii="Times New Roman" w:hAnsi="Times New Roman" w:cs="Times New Roman"/>
          <w:sz w:val="24"/>
          <w:szCs w:val="24"/>
        </w:rPr>
        <w:t xml:space="preserve"> класс</w:t>
      </w:r>
      <w:r w:rsidR="00D3709D">
        <w:rPr>
          <w:rFonts w:ascii="Times New Roman" w:hAnsi="Times New Roman" w:cs="Times New Roman"/>
          <w:sz w:val="24"/>
          <w:szCs w:val="24"/>
        </w:rPr>
        <w:t>а (49</w:t>
      </w:r>
      <w:r w:rsidR="00D32516">
        <w:rPr>
          <w:rFonts w:ascii="Times New Roman" w:hAnsi="Times New Roman" w:cs="Times New Roman"/>
          <w:sz w:val="24"/>
          <w:szCs w:val="24"/>
        </w:rPr>
        <w:t xml:space="preserve"> человек), по рай</w:t>
      </w:r>
      <w:r w:rsidR="001A061F">
        <w:rPr>
          <w:rFonts w:ascii="Times New Roman" w:hAnsi="Times New Roman" w:cs="Times New Roman"/>
          <w:sz w:val="24"/>
          <w:szCs w:val="24"/>
        </w:rPr>
        <w:t>о</w:t>
      </w:r>
      <w:r w:rsidR="00D32516">
        <w:rPr>
          <w:rFonts w:ascii="Times New Roman" w:hAnsi="Times New Roman" w:cs="Times New Roman"/>
          <w:sz w:val="24"/>
          <w:szCs w:val="24"/>
        </w:rPr>
        <w:t>ну</w:t>
      </w:r>
      <w:r>
        <w:rPr>
          <w:rFonts w:ascii="Times New Roman" w:hAnsi="Times New Roman" w:cs="Times New Roman"/>
          <w:sz w:val="24"/>
          <w:szCs w:val="24"/>
        </w:rPr>
        <w:t xml:space="preserve"> – 1</w:t>
      </w:r>
      <w:r w:rsidR="00D3709D">
        <w:rPr>
          <w:rFonts w:ascii="Times New Roman" w:hAnsi="Times New Roman" w:cs="Times New Roman"/>
          <w:sz w:val="24"/>
          <w:szCs w:val="24"/>
        </w:rPr>
        <w:t>00</w:t>
      </w:r>
      <w:r>
        <w:rPr>
          <w:rFonts w:ascii="Times New Roman" w:hAnsi="Times New Roman" w:cs="Times New Roman"/>
          <w:sz w:val="24"/>
          <w:szCs w:val="24"/>
        </w:rPr>
        <w:t xml:space="preserve"> человек (</w:t>
      </w:r>
      <w:r w:rsidR="001A061F">
        <w:rPr>
          <w:rFonts w:ascii="Times New Roman" w:hAnsi="Times New Roman" w:cs="Times New Roman"/>
          <w:sz w:val="24"/>
          <w:szCs w:val="24"/>
        </w:rPr>
        <w:t>2019 г. – 0</w:t>
      </w:r>
      <w:r>
        <w:rPr>
          <w:rFonts w:ascii="Times New Roman" w:hAnsi="Times New Roman" w:cs="Times New Roman"/>
          <w:sz w:val="24"/>
          <w:szCs w:val="24"/>
        </w:rPr>
        <w:t xml:space="preserve">, 2020 г. </w:t>
      </w:r>
      <w:r w:rsidR="0084131E">
        <w:rPr>
          <w:rFonts w:ascii="Times New Roman" w:hAnsi="Times New Roman" w:cs="Times New Roman"/>
          <w:sz w:val="24"/>
          <w:szCs w:val="24"/>
        </w:rPr>
        <w:t>–</w:t>
      </w:r>
      <w:r>
        <w:rPr>
          <w:rFonts w:ascii="Times New Roman" w:hAnsi="Times New Roman" w:cs="Times New Roman"/>
          <w:sz w:val="24"/>
          <w:szCs w:val="24"/>
        </w:rPr>
        <w:t xml:space="preserve"> 70</w:t>
      </w:r>
      <w:r w:rsidR="0084131E">
        <w:rPr>
          <w:rFonts w:ascii="Times New Roman" w:hAnsi="Times New Roman" w:cs="Times New Roman"/>
          <w:sz w:val="24"/>
          <w:szCs w:val="24"/>
        </w:rPr>
        <w:t>, 2021 г. -113</w:t>
      </w:r>
      <w:r w:rsidR="001A061F">
        <w:rPr>
          <w:rFonts w:ascii="Times New Roman" w:hAnsi="Times New Roman" w:cs="Times New Roman"/>
          <w:sz w:val="24"/>
          <w:szCs w:val="24"/>
        </w:rPr>
        <w:t>).</w:t>
      </w:r>
      <w:r w:rsidR="0034011C">
        <w:rPr>
          <w:rFonts w:ascii="Times New Roman" w:hAnsi="Times New Roman" w:cs="Times New Roman"/>
          <w:sz w:val="24"/>
          <w:szCs w:val="24"/>
        </w:rPr>
        <w:t xml:space="preserve"> Профиль всех классов - универсальный. </w:t>
      </w:r>
      <w:r w:rsidR="0034011C" w:rsidRPr="005A34FD">
        <w:rPr>
          <w:rFonts w:ascii="Times New Roman" w:hAnsi="Times New Roman" w:cs="Times New Roman"/>
          <w:sz w:val="24"/>
          <w:szCs w:val="24"/>
        </w:rPr>
        <w:t xml:space="preserve"> </w:t>
      </w:r>
    </w:p>
    <w:p w:rsidR="00B92EC3" w:rsidRPr="005A34FD" w:rsidRDefault="00F46652" w:rsidP="005A34FD">
      <w:pPr>
        <w:shd w:val="clear" w:color="auto" w:fill="FFFFFF"/>
        <w:spacing w:after="0" w:line="240" w:lineRule="auto"/>
        <w:ind w:firstLine="708"/>
        <w:jc w:val="both"/>
        <w:rPr>
          <w:rFonts w:ascii="Times New Roman" w:hAnsi="Times New Roman" w:cs="Times New Roman"/>
          <w:sz w:val="24"/>
          <w:szCs w:val="24"/>
        </w:rPr>
      </w:pPr>
      <w:r w:rsidRPr="005E19E8">
        <w:rPr>
          <w:rFonts w:ascii="Times New Roman" w:hAnsi="Times New Roman" w:cs="Times New Roman"/>
          <w:sz w:val="24"/>
          <w:szCs w:val="24"/>
        </w:rPr>
        <w:t xml:space="preserve">Углубленное изучение </w:t>
      </w:r>
      <w:r w:rsidR="003B74A0">
        <w:rPr>
          <w:rFonts w:ascii="Times New Roman" w:hAnsi="Times New Roman" w:cs="Times New Roman"/>
          <w:sz w:val="24"/>
          <w:szCs w:val="24"/>
        </w:rPr>
        <w:t xml:space="preserve">отдельных </w:t>
      </w:r>
      <w:r w:rsidRPr="005A34FD">
        <w:rPr>
          <w:rFonts w:ascii="Times New Roman" w:hAnsi="Times New Roman" w:cs="Times New Roman"/>
          <w:sz w:val="24"/>
          <w:szCs w:val="24"/>
        </w:rPr>
        <w:t xml:space="preserve">предметов осуществляется </w:t>
      </w:r>
      <w:r w:rsidR="005E19E8">
        <w:rPr>
          <w:rFonts w:ascii="Times New Roman" w:hAnsi="Times New Roman" w:cs="Times New Roman"/>
          <w:sz w:val="24"/>
          <w:szCs w:val="24"/>
        </w:rPr>
        <w:t>только в одной общеобразовательной организации</w:t>
      </w:r>
      <w:r w:rsidRPr="005A34FD">
        <w:rPr>
          <w:rFonts w:ascii="Times New Roman" w:hAnsi="Times New Roman" w:cs="Times New Roman"/>
          <w:sz w:val="24"/>
          <w:szCs w:val="24"/>
        </w:rPr>
        <w:t xml:space="preserve">: </w:t>
      </w:r>
      <w:r w:rsidR="0034011C">
        <w:rPr>
          <w:rFonts w:ascii="Times New Roman" w:hAnsi="Times New Roman" w:cs="Times New Roman"/>
          <w:sz w:val="24"/>
          <w:szCs w:val="24"/>
        </w:rPr>
        <w:t>МОУ «СОШ №1 г.Катав-Ивановска»</w:t>
      </w:r>
      <w:r w:rsidR="005E19E8">
        <w:rPr>
          <w:rFonts w:ascii="Times New Roman" w:hAnsi="Times New Roman" w:cs="Times New Roman"/>
          <w:sz w:val="24"/>
          <w:szCs w:val="24"/>
        </w:rPr>
        <w:t xml:space="preserve">: </w:t>
      </w:r>
      <w:r w:rsidR="0084131E">
        <w:rPr>
          <w:rFonts w:ascii="Times New Roman" w:hAnsi="Times New Roman" w:cs="Times New Roman"/>
          <w:sz w:val="24"/>
          <w:szCs w:val="24"/>
        </w:rPr>
        <w:t>два</w:t>
      </w:r>
      <w:r w:rsidR="005E19E8">
        <w:rPr>
          <w:rFonts w:ascii="Times New Roman" w:hAnsi="Times New Roman" w:cs="Times New Roman"/>
          <w:sz w:val="24"/>
          <w:szCs w:val="24"/>
        </w:rPr>
        <w:t xml:space="preserve"> 10 класс</w:t>
      </w:r>
      <w:r w:rsidR="0084131E">
        <w:rPr>
          <w:rFonts w:ascii="Times New Roman" w:hAnsi="Times New Roman" w:cs="Times New Roman"/>
          <w:sz w:val="24"/>
          <w:szCs w:val="24"/>
        </w:rPr>
        <w:t>а</w:t>
      </w:r>
      <w:r w:rsidR="005E19E8">
        <w:rPr>
          <w:rFonts w:ascii="Times New Roman" w:hAnsi="Times New Roman" w:cs="Times New Roman"/>
          <w:sz w:val="24"/>
          <w:szCs w:val="24"/>
        </w:rPr>
        <w:t xml:space="preserve"> и  </w:t>
      </w:r>
      <w:r w:rsidR="005E19E8">
        <w:rPr>
          <w:rFonts w:ascii="Times New Roman" w:hAnsi="Times New Roman" w:cs="Times New Roman"/>
          <w:sz w:val="24"/>
          <w:szCs w:val="24"/>
        </w:rPr>
        <w:lastRenderedPageBreak/>
        <w:t xml:space="preserve">два </w:t>
      </w:r>
      <w:r w:rsidRPr="005A34FD">
        <w:rPr>
          <w:rFonts w:ascii="Times New Roman" w:hAnsi="Times New Roman" w:cs="Times New Roman"/>
          <w:sz w:val="24"/>
          <w:szCs w:val="24"/>
        </w:rPr>
        <w:t>11</w:t>
      </w:r>
      <w:r w:rsidR="005E19E8">
        <w:rPr>
          <w:rFonts w:ascii="Times New Roman" w:hAnsi="Times New Roman" w:cs="Times New Roman"/>
          <w:sz w:val="24"/>
          <w:szCs w:val="24"/>
        </w:rPr>
        <w:t xml:space="preserve"> </w:t>
      </w:r>
      <w:r w:rsidRPr="005A34FD">
        <w:rPr>
          <w:rFonts w:ascii="Times New Roman" w:hAnsi="Times New Roman" w:cs="Times New Roman"/>
          <w:sz w:val="24"/>
          <w:szCs w:val="24"/>
        </w:rPr>
        <w:t>кл</w:t>
      </w:r>
      <w:r w:rsidR="005E19E8">
        <w:rPr>
          <w:rFonts w:ascii="Times New Roman" w:hAnsi="Times New Roman" w:cs="Times New Roman"/>
          <w:sz w:val="24"/>
          <w:szCs w:val="24"/>
        </w:rPr>
        <w:t>асса</w:t>
      </w:r>
      <w:r w:rsidR="0034011C">
        <w:rPr>
          <w:rFonts w:ascii="Times New Roman" w:hAnsi="Times New Roman" w:cs="Times New Roman"/>
          <w:sz w:val="24"/>
          <w:szCs w:val="24"/>
        </w:rPr>
        <w:t xml:space="preserve"> (</w:t>
      </w:r>
      <w:r w:rsidR="0084131E">
        <w:rPr>
          <w:rFonts w:ascii="Times New Roman" w:hAnsi="Times New Roman" w:cs="Times New Roman"/>
          <w:sz w:val="24"/>
          <w:szCs w:val="24"/>
        </w:rPr>
        <w:t>51</w:t>
      </w:r>
      <w:r w:rsidRPr="005A34FD">
        <w:rPr>
          <w:rFonts w:ascii="Times New Roman" w:hAnsi="Times New Roman" w:cs="Times New Roman"/>
          <w:sz w:val="24"/>
          <w:szCs w:val="24"/>
        </w:rPr>
        <w:t xml:space="preserve"> человек</w:t>
      </w:r>
      <w:r w:rsidR="003B74A0">
        <w:rPr>
          <w:rFonts w:ascii="Times New Roman" w:hAnsi="Times New Roman" w:cs="Times New Roman"/>
          <w:sz w:val="24"/>
          <w:szCs w:val="24"/>
        </w:rPr>
        <w:t>)</w:t>
      </w:r>
      <w:r w:rsidR="0034011C">
        <w:rPr>
          <w:rFonts w:ascii="Times New Roman" w:hAnsi="Times New Roman" w:cs="Times New Roman"/>
          <w:sz w:val="24"/>
          <w:szCs w:val="24"/>
        </w:rPr>
        <w:t>,</w:t>
      </w:r>
      <w:r w:rsidR="005E19E8">
        <w:rPr>
          <w:rFonts w:ascii="Times New Roman" w:hAnsi="Times New Roman" w:cs="Times New Roman"/>
          <w:sz w:val="24"/>
          <w:szCs w:val="24"/>
        </w:rPr>
        <w:t xml:space="preserve"> соответственно</w:t>
      </w:r>
      <w:r w:rsidR="0034011C">
        <w:rPr>
          <w:rFonts w:ascii="Times New Roman" w:hAnsi="Times New Roman" w:cs="Times New Roman"/>
          <w:sz w:val="24"/>
          <w:szCs w:val="24"/>
        </w:rPr>
        <w:t xml:space="preserve"> по району</w:t>
      </w:r>
      <w:r w:rsidR="005E19E8">
        <w:rPr>
          <w:rFonts w:ascii="Times New Roman" w:hAnsi="Times New Roman" w:cs="Times New Roman"/>
          <w:sz w:val="24"/>
          <w:szCs w:val="24"/>
        </w:rPr>
        <w:t xml:space="preserve"> всего: </w:t>
      </w:r>
      <w:r w:rsidR="0084131E">
        <w:rPr>
          <w:rFonts w:ascii="Times New Roman" w:hAnsi="Times New Roman" w:cs="Times New Roman"/>
          <w:sz w:val="24"/>
          <w:szCs w:val="24"/>
        </w:rPr>
        <w:t>51</w:t>
      </w:r>
      <w:r w:rsidR="00900252">
        <w:rPr>
          <w:rFonts w:ascii="Times New Roman" w:hAnsi="Times New Roman" w:cs="Times New Roman"/>
          <w:sz w:val="24"/>
          <w:szCs w:val="24"/>
        </w:rPr>
        <w:t xml:space="preserve"> ч</w:t>
      </w:r>
      <w:r w:rsidR="000D73DC">
        <w:rPr>
          <w:rFonts w:ascii="Times New Roman" w:hAnsi="Times New Roman" w:cs="Times New Roman"/>
          <w:sz w:val="24"/>
          <w:szCs w:val="24"/>
        </w:rPr>
        <w:t>еловек (</w:t>
      </w:r>
      <w:r w:rsidR="00900252">
        <w:rPr>
          <w:rFonts w:ascii="Times New Roman" w:hAnsi="Times New Roman" w:cs="Times New Roman"/>
          <w:sz w:val="24"/>
          <w:szCs w:val="24"/>
        </w:rPr>
        <w:t>2019</w:t>
      </w:r>
      <w:r w:rsidR="00206B62">
        <w:rPr>
          <w:rFonts w:ascii="Times New Roman" w:hAnsi="Times New Roman" w:cs="Times New Roman"/>
          <w:sz w:val="24"/>
          <w:szCs w:val="24"/>
        </w:rPr>
        <w:t xml:space="preserve"> г.</w:t>
      </w:r>
      <w:r w:rsidR="00900252">
        <w:rPr>
          <w:rFonts w:ascii="Times New Roman" w:hAnsi="Times New Roman" w:cs="Times New Roman"/>
          <w:sz w:val="24"/>
          <w:szCs w:val="24"/>
        </w:rPr>
        <w:t xml:space="preserve"> </w:t>
      </w:r>
      <w:r w:rsidR="005E19E8">
        <w:rPr>
          <w:rFonts w:ascii="Times New Roman" w:hAnsi="Times New Roman" w:cs="Times New Roman"/>
          <w:sz w:val="24"/>
          <w:szCs w:val="24"/>
        </w:rPr>
        <w:t>–</w:t>
      </w:r>
      <w:r w:rsidR="00900252">
        <w:rPr>
          <w:rFonts w:ascii="Times New Roman" w:hAnsi="Times New Roman" w:cs="Times New Roman"/>
          <w:sz w:val="24"/>
          <w:szCs w:val="24"/>
        </w:rPr>
        <w:t xml:space="preserve"> 123</w:t>
      </w:r>
      <w:r w:rsidR="005E19E8">
        <w:rPr>
          <w:rFonts w:ascii="Times New Roman" w:hAnsi="Times New Roman" w:cs="Times New Roman"/>
          <w:sz w:val="24"/>
          <w:szCs w:val="24"/>
        </w:rPr>
        <w:t xml:space="preserve">, 2020 г. </w:t>
      </w:r>
      <w:r w:rsidR="0084131E">
        <w:rPr>
          <w:rFonts w:ascii="Times New Roman" w:hAnsi="Times New Roman" w:cs="Times New Roman"/>
          <w:sz w:val="24"/>
          <w:szCs w:val="24"/>
        </w:rPr>
        <w:t>–</w:t>
      </w:r>
      <w:r w:rsidR="005E19E8">
        <w:rPr>
          <w:rFonts w:ascii="Times New Roman" w:hAnsi="Times New Roman" w:cs="Times New Roman"/>
          <w:sz w:val="24"/>
          <w:szCs w:val="24"/>
        </w:rPr>
        <w:t xml:space="preserve"> 64</w:t>
      </w:r>
      <w:r w:rsidR="0084131E">
        <w:rPr>
          <w:rFonts w:ascii="Times New Roman" w:hAnsi="Times New Roman" w:cs="Times New Roman"/>
          <w:sz w:val="24"/>
          <w:szCs w:val="24"/>
        </w:rPr>
        <w:t>, 2021 г. -</w:t>
      </w:r>
      <w:r w:rsidR="00A727C9">
        <w:rPr>
          <w:rFonts w:ascii="Times New Roman" w:hAnsi="Times New Roman" w:cs="Times New Roman"/>
          <w:sz w:val="24"/>
          <w:szCs w:val="24"/>
        </w:rPr>
        <w:t>47</w:t>
      </w:r>
      <w:r w:rsidR="003B74A0" w:rsidRPr="005A34FD">
        <w:rPr>
          <w:rFonts w:ascii="Times New Roman" w:hAnsi="Times New Roman" w:cs="Times New Roman"/>
          <w:sz w:val="24"/>
          <w:szCs w:val="24"/>
        </w:rPr>
        <w:t>)</w:t>
      </w:r>
      <w:r w:rsidR="00F44CFE">
        <w:rPr>
          <w:rFonts w:ascii="Times New Roman" w:hAnsi="Times New Roman" w:cs="Times New Roman"/>
          <w:sz w:val="24"/>
          <w:szCs w:val="24"/>
        </w:rPr>
        <w:t>.</w:t>
      </w:r>
      <w:r w:rsidR="00900252">
        <w:rPr>
          <w:rFonts w:ascii="Times New Roman" w:hAnsi="Times New Roman" w:cs="Times New Roman"/>
          <w:sz w:val="24"/>
          <w:szCs w:val="24"/>
        </w:rPr>
        <w:t xml:space="preserve"> </w:t>
      </w:r>
    </w:p>
    <w:p w:rsidR="001416AA" w:rsidRPr="005A34FD" w:rsidRDefault="00B92EC3" w:rsidP="001100EB">
      <w:pPr>
        <w:spacing w:after="0" w:line="240" w:lineRule="auto"/>
        <w:ind w:firstLine="708"/>
        <w:jc w:val="both"/>
        <w:rPr>
          <w:rFonts w:ascii="Times New Roman" w:hAnsi="Times New Roman" w:cs="Times New Roman"/>
          <w:sz w:val="24"/>
          <w:szCs w:val="24"/>
        </w:rPr>
      </w:pPr>
      <w:r w:rsidRPr="005A34FD">
        <w:rPr>
          <w:rFonts w:ascii="Times New Roman" w:eastAsia="Times New Roman" w:hAnsi="Times New Roman" w:cs="Times New Roman"/>
          <w:sz w:val="24"/>
          <w:szCs w:val="24"/>
          <w:lang w:eastAsia="ru-RU"/>
        </w:rPr>
        <w:t xml:space="preserve"> </w:t>
      </w:r>
      <w:proofErr w:type="gramStart"/>
      <w:r w:rsidR="00A727C9">
        <w:rPr>
          <w:rFonts w:ascii="Times New Roman" w:eastAsia="Times New Roman" w:hAnsi="Times New Roman" w:cs="Times New Roman"/>
          <w:sz w:val="24"/>
          <w:szCs w:val="24"/>
          <w:lang w:eastAsia="ru-RU"/>
        </w:rPr>
        <w:t>В 2022</w:t>
      </w:r>
      <w:r w:rsidR="00385C39">
        <w:rPr>
          <w:rFonts w:ascii="Times New Roman" w:eastAsia="Times New Roman" w:hAnsi="Times New Roman" w:cs="Times New Roman"/>
          <w:sz w:val="24"/>
          <w:szCs w:val="24"/>
          <w:lang w:eastAsia="ru-RU"/>
        </w:rPr>
        <w:t>-</w:t>
      </w:r>
      <w:r w:rsidR="007A2F2E">
        <w:rPr>
          <w:rFonts w:ascii="Times New Roman" w:eastAsia="Times New Roman" w:hAnsi="Times New Roman" w:cs="Times New Roman"/>
          <w:sz w:val="24"/>
          <w:szCs w:val="24"/>
          <w:lang w:eastAsia="ru-RU"/>
        </w:rPr>
        <w:t xml:space="preserve"> </w:t>
      </w:r>
      <w:r w:rsidR="00385C39">
        <w:rPr>
          <w:rFonts w:ascii="Times New Roman" w:eastAsia="Times New Roman" w:hAnsi="Times New Roman" w:cs="Times New Roman"/>
          <w:sz w:val="24"/>
          <w:szCs w:val="24"/>
          <w:lang w:eastAsia="ru-RU"/>
        </w:rPr>
        <w:t>202</w:t>
      </w:r>
      <w:r w:rsidR="00A727C9">
        <w:rPr>
          <w:rFonts w:ascii="Times New Roman" w:eastAsia="Times New Roman" w:hAnsi="Times New Roman" w:cs="Times New Roman"/>
          <w:sz w:val="24"/>
          <w:szCs w:val="24"/>
          <w:lang w:eastAsia="ru-RU"/>
        </w:rPr>
        <w:t>3</w:t>
      </w:r>
      <w:r w:rsidR="00385C39">
        <w:rPr>
          <w:rFonts w:ascii="Times New Roman" w:eastAsia="Times New Roman" w:hAnsi="Times New Roman" w:cs="Times New Roman"/>
          <w:sz w:val="24"/>
          <w:szCs w:val="24"/>
          <w:lang w:eastAsia="ru-RU"/>
        </w:rPr>
        <w:t xml:space="preserve"> учебном </w:t>
      </w:r>
      <w:r w:rsidR="007A2F2E">
        <w:rPr>
          <w:rFonts w:ascii="Times New Roman" w:eastAsia="Times New Roman" w:hAnsi="Times New Roman" w:cs="Times New Roman"/>
          <w:sz w:val="24"/>
          <w:szCs w:val="24"/>
          <w:lang w:eastAsia="ru-RU"/>
        </w:rPr>
        <w:t>году 1</w:t>
      </w:r>
      <w:r w:rsidR="00A727C9">
        <w:rPr>
          <w:rFonts w:ascii="Times New Roman" w:eastAsia="Times New Roman" w:hAnsi="Times New Roman" w:cs="Times New Roman"/>
          <w:sz w:val="24"/>
          <w:szCs w:val="24"/>
          <w:lang w:eastAsia="ru-RU"/>
        </w:rPr>
        <w:t>586</w:t>
      </w:r>
      <w:r w:rsidRPr="005A34FD">
        <w:rPr>
          <w:rFonts w:ascii="Times New Roman" w:eastAsia="Times New Roman" w:hAnsi="Times New Roman" w:cs="Times New Roman"/>
          <w:sz w:val="24"/>
          <w:szCs w:val="24"/>
          <w:lang w:eastAsia="ru-RU"/>
        </w:rPr>
        <w:t xml:space="preserve"> </w:t>
      </w:r>
      <w:r w:rsidR="001416AA">
        <w:rPr>
          <w:rFonts w:ascii="Times New Roman" w:eastAsia="Times New Roman" w:hAnsi="Times New Roman" w:cs="Times New Roman"/>
          <w:sz w:val="24"/>
          <w:szCs w:val="24"/>
          <w:lang w:eastAsia="ru-RU"/>
        </w:rPr>
        <w:t>(100</w:t>
      </w:r>
      <w:r w:rsidRPr="005A34FD">
        <w:rPr>
          <w:rFonts w:ascii="Times New Roman" w:eastAsia="Times New Roman" w:hAnsi="Times New Roman" w:cs="Times New Roman"/>
          <w:sz w:val="24"/>
          <w:szCs w:val="24"/>
          <w:lang w:eastAsia="ru-RU"/>
        </w:rPr>
        <w:t xml:space="preserve">%) </w:t>
      </w:r>
      <w:r w:rsidR="008F7196">
        <w:rPr>
          <w:rFonts w:ascii="Times New Roman" w:eastAsia="Times New Roman" w:hAnsi="Times New Roman" w:cs="Times New Roman"/>
          <w:sz w:val="24"/>
          <w:szCs w:val="24"/>
          <w:lang w:eastAsia="ru-RU"/>
        </w:rPr>
        <w:t>обучающихся</w:t>
      </w:r>
      <w:r w:rsidR="001100EB">
        <w:rPr>
          <w:rFonts w:ascii="Times New Roman" w:eastAsia="Times New Roman" w:hAnsi="Times New Roman" w:cs="Times New Roman"/>
          <w:sz w:val="24"/>
          <w:szCs w:val="24"/>
          <w:lang w:eastAsia="ru-RU"/>
        </w:rPr>
        <w:t xml:space="preserve"> </w:t>
      </w:r>
      <w:r w:rsidR="00385C39">
        <w:rPr>
          <w:rFonts w:ascii="Times New Roman" w:eastAsia="Times New Roman" w:hAnsi="Times New Roman" w:cs="Times New Roman"/>
          <w:sz w:val="24"/>
          <w:szCs w:val="24"/>
          <w:lang w:eastAsia="ru-RU"/>
        </w:rPr>
        <w:t>обучаю</w:t>
      </w:r>
      <w:r w:rsidRPr="005A34FD">
        <w:rPr>
          <w:rFonts w:ascii="Times New Roman" w:eastAsia="Times New Roman" w:hAnsi="Times New Roman" w:cs="Times New Roman"/>
          <w:sz w:val="24"/>
          <w:szCs w:val="24"/>
          <w:lang w:eastAsia="ru-RU"/>
        </w:rPr>
        <w:t xml:space="preserve">тся по </w:t>
      </w:r>
      <w:r w:rsidR="00752FAA">
        <w:rPr>
          <w:rFonts w:ascii="Times New Roman" w:eastAsia="Times New Roman" w:hAnsi="Times New Roman" w:cs="Times New Roman"/>
          <w:sz w:val="24"/>
          <w:szCs w:val="24"/>
          <w:lang w:eastAsia="ru-RU"/>
        </w:rPr>
        <w:t xml:space="preserve">федеральным государственным образовательным стандартам </w:t>
      </w:r>
      <w:r w:rsidRPr="005A34FD">
        <w:rPr>
          <w:rFonts w:ascii="Times New Roman" w:eastAsia="Times New Roman" w:hAnsi="Times New Roman" w:cs="Times New Roman"/>
          <w:sz w:val="24"/>
          <w:szCs w:val="24"/>
          <w:lang w:eastAsia="ru-RU"/>
        </w:rPr>
        <w:t xml:space="preserve"> начального о</w:t>
      </w:r>
      <w:r w:rsidR="00752FAA">
        <w:rPr>
          <w:rFonts w:ascii="Times New Roman" w:eastAsia="Times New Roman" w:hAnsi="Times New Roman" w:cs="Times New Roman"/>
          <w:sz w:val="24"/>
          <w:szCs w:val="24"/>
          <w:lang w:eastAsia="ru-RU"/>
        </w:rPr>
        <w:t>бщего образования</w:t>
      </w:r>
      <w:r w:rsidR="007A2F2E">
        <w:rPr>
          <w:rFonts w:ascii="Times New Roman" w:eastAsia="Times New Roman" w:hAnsi="Times New Roman" w:cs="Times New Roman"/>
          <w:sz w:val="24"/>
          <w:szCs w:val="24"/>
          <w:lang w:eastAsia="ru-RU"/>
        </w:rPr>
        <w:t xml:space="preserve">, из них </w:t>
      </w:r>
      <w:r w:rsidR="00A727C9">
        <w:rPr>
          <w:rFonts w:ascii="Times New Roman" w:eastAsia="Times New Roman" w:hAnsi="Times New Roman" w:cs="Times New Roman"/>
          <w:sz w:val="24"/>
          <w:szCs w:val="24"/>
          <w:lang w:eastAsia="ru-RU"/>
        </w:rPr>
        <w:t>73</w:t>
      </w:r>
      <w:r w:rsidRPr="005A34FD">
        <w:rPr>
          <w:rFonts w:ascii="Times New Roman" w:eastAsia="Times New Roman" w:hAnsi="Times New Roman" w:cs="Times New Roman"/>
          <w:sz w:val="24"/>
          <w:szCs w:val="24"/>
          <w:lang w:eastAsia="ru-RU"/>
        </w:rPr>
        <w:t xml:space="preserve"> </w:t>
      </w:r>
      <w:r w:rsidR="001416AA">
        <w:rPr>
          <w:rFonts w:ascii="Times New Roman" w:eastAsia="Times New Roman" w:hAnsi="Times New Roman" w:cs="Times New Roman"/>
          <w:sz w:val="24"/>
          <w:szCs w:val="24"/>
          <w:lang w:eastAsia="ru-RU"/>
        </w:rPr>
        <w:t>(100</w:t>
      </w:r>
      <w:r w:rsidRPr="005A34FD">
        <w:rPr>
          <w:rFonts w:ascii="Times New Roman" w:eastAsia="Times New Roman" w:hAnsi="Times New Roman" w:cs="Times New Roman"/>
          <w:sz w:val="24"/>
          <w:szCs w:val="24"/>
          <w:lang w:eastAsia="ru-RU"/>
        </w:rPr>
        <w:t xml:space="preserve">%) </w:t>
      </w:r>
      <w:r w:rsidR="001416AA">
        <w:rPr>
          <w:rFonts w:ascii="Times New Roman" w:eastAsia="Times New Roman" w:hAnsi="Times New Roman" w:cs="Times New Roman"/>
          <w:sz w:val="24"/>
          <w:szCs w:val="24"/>
          <w:lang w:eastAsia="ru-RU"/>
        </w:rPr>
        <w:t>об</w:t>
      </w:r>
      <w:r w:rsidRPr="005A34FD">
        <w:rPr>
          <w:rFonts w:ascii="Times New Roman" w:eastAsia="Times New Roman" w:hAnsi="Times New Roman" w:cs="Times New Roman"/>
          <w:sz w:val="24"/>
          <w:szCs w:val="24"/>
          <w:lang w:eastAsia="ru-RU"/>
        </w:rPr>
        <w:t>уча</w:t>
      </w:r>
      <w:r w:rsidR="001416AA">
        <w:rPr>
          <w:rFonts w:ascii="Times New Roman" w:eastAsia="Times New Roman" w:hAnsi="Times New Roman" w:cs="Times New Roman"/>
          <w:sz w:val="24"/>
          <w:szCs w:val="24"/>
          <w:lang w:eastAsia="ru-RU"/>
        </w:rPr>
        <w:t>ю</w:t>
      </w:r>
      <w:r w:rsidRPr="005A34FD">
        <w:rPr>
          <w:rFonts w:ascii="Times New Roman" w:eastAsia="Times New Roman" w:hAnsi="Times New Roman" w:cs="Times New Roman"/>
          <w:sz w:val="24"/>
          <w:szCs w:val="24"/>
          <w:lang w:eastAsia="ru-RU"/>
        </w:rPr>
        <w:t xml:space="preserve">щихся </w:t>
      </w:r>
      <w:r w:rsidRPr="005A34FD">
        <w:rPr>
          <w:rFonts w:ascii="Times New Roman" w:hAnsi="Times New Roman" w:cs="Times New Roman"/>
          <w:sz w:val="24"/>
          <w:szCs w:val="24"/>
        </w:rPr>
        <w:t>МОУ «Коррекционная школ</w:t>
      </w:r>
      <w:r w:rsidR="001100EB">
        <w:rPr>
          <w:rFonts w:ascii="Times New Roman" w:hAnsi="Times New Roman" w:cs="Times New Roman"/>
          <w:sz w:val="24"/>
          <w:szCs w:val="24"/>
        </w:rPr>
        <w:t>а-интернат г. Катав-Ивановска».</w:t>
      </w:r>
      <w:proofErr w:type="gramEnd"/>
      <w:r w:rsidR="001100EB">
        <w:rPr>
          <w:rFonts w:ascii="Times New Roman" w:hAnsi="Times New Roman" w:cs="Times New Roman"/>
          <w:sz w:val="24"/>
          <w:szCs w:val="24"/>
        </w:rPr>
        <w:t xml:space="preserve"> </w:t>
      </w:r>
      <w:r w:rsidRPr="005A34FD">
        <w:rPr>
          <w:rFonts w:ascii="Times New Roman" w:hAnsi="Times New Roman" w:cs="Times New Roman"/>
          <w:sz w:val="24"/>
          <w:szCs w:val="24"/>
        </w:rPr>
        <w:t xml:space="preserve">По ФГОС </w:t>
      </w:r>
      <w:r w:rsidR="001100EB">
        <w:rPr>
          <w:rFonts w:ascii="Times New Roman" w:hAnsi="Times New Roman" w:cs="Times New Roman"/>
          <w:sz w:val="24"/>
          <w:szCs w:val="24"/>
        </w:rPr>
        <w:t>основного общего образования</w:t>
      </w:r>
      <w:r w:rsidR="00A727C9">
        <w:rPr>
          <w:rFonts w:ascii="Times New Roman" w:hAnsi="Times New Roman" w:cs="Times New Roman"/>
          <w:sz w:val="24"/>
          <w:szCs w:val="24"/>
        </w:rPr>
        <w:t xml:space="preserve"> в 2022</w:t>
      </w:r>
      <w:r w:rsidR="00385C39">
        <w:rPr>
          <w:rFonts w:ascii="Times New Roman" w:hAnsi="Times New Roman" w:cs="Times New Roman"/>
          <w:sz w:val="24"/>
          <w:szCs w:val="24"/>
        </w:rPr>
        <w:t>-202</w:t>
      </w:r>
      <w:r w:rsidR="00A727C9">
        <w:rPr>
          <w:rFonts w:ascii="Times New Roman" w:hAnsi="Times New Roman" w:cs="Times New Roman"/>
          <w:sz w:val="24"/>
          <w:szCs w:val="24"/>
        </w:rPr>
        <w:t>3</w:t>
      </w:r>
      <w:r w:rsidR="00385C39">
        <w:rPr>
          <w:rFonts w:ascii="Times New Roman" w:hAnsi="Times New Roman" w:cs="Times New Roman"/>
          <w:sz w:val="24"/>
          <w:szCs w:val="24"/>
        </w:rPr>
        <w:t xml:space="preserve"> учебном году  обучаю</w:t>
      </w:r>
      <w:r w:rsidRPr="005A34FD">
        <w:rPr>
          <w:rFonts w:ascii="Times New Roman" w:hAnsi="Times New Roman" w:cs="Times New Roman"/>
          <w:sz w:val="24"/>
          <w:szCs w:val="24"/>
        </w:rPr>
        <w:t xml:space="preserve">тся </w:t>
      </w:r>
      <w:r w:rsidR="00137E78">
        <w:rPr>
          <w:rFonts w:ascii="Times New Roman" w:hAnsi="Times New Roman" w:cs="Times New Roman"/>
          <w:sz w:val="24"/>
          <w:szCs w:val="24"/>
        </w:rPr>
        <w:t>2044</w:t>
      </w:r>
      <w:r w:rsidRPr="005A34FD">
        <w:rPr>
          <w:rFonts w:ascii="Times New Roman" w:hAnsi="Times New Roman" w:cs="Times New Roman"/>
          <w:sz w:val="24"/>
          <w:szCs w:val="24"/>
        </w:rPr>
        <w:t xml:space="preserve"> </w:t>
      </w:r>
      <w:r w:rsidR="00385C39">
        <w:rPr>
          <w:rFonts w:ascii="Times New Roman" w:hAnsi="Times New Roman" w:cs="Times New Roman"/>
          <w:sz w:val="24"/>
          <w:szCs w:val="24"/>
        </w:rPr>
        <w:t>(9</w:t>
      </w:r>
      <w:r w:rsidR="00137E78">
        <w:rPr>
          <w:rFonts w:ascii="Times New Roman" w:hAnsi="Times New Roman" w:cs="Times New Roman"/>
          <w:sz w:val="24"/>
          <w:szCs w:val="24"/>
        </w:rPr>
        <w:t>8,3</w:t>
      </w:r>
      <w:r w:rsidRPr="005A34FD">
        <w:rPr>
          <w:rFonts w:ascii="Times New Roman" w:hAnsi="Times New Roman" w:cs="Times New Roman"/>
          <w:sz w:val="24"/>
          <w:szCs w:val="24"/>
        </w:rPr>
        <w:t xml:space="preserve">%) </w:t>
      </w:r>
      <w:r w:rsidR="001100EB">
        <w:rPr>
          <w:rFonts w:ascii="Times New Roman" w:hAnsi="Times New Roman" w:cs="Times New Roman"/>
          <w:sz w:val="24"/>
          <w:szCs w:val="24"/>
        </w:rPr>
        <w:t>человек</w:t>
      </w:r>
      <w:r w:rsidR="007A2F2E">
        <w:rPr>
          <w:rFonts w:ascii="Times New Roman" w:hAnsi="Times New Roman" w:cs="Times New Roman"/>
          <w:sz w:val="24"/>
          <w:szCs w:val="24"/>
        </w:rPr>
        <w:t xml:space="preserve">, из них </w:t>
      </w:r>
      <w:r w:rsidR="00137E78">
        <w:rPr>
          <w:rFonts w:ascii="Times New Roman" w:hAnsi="Times New Roman" w:cs="Times New Roman"/>
          <w:sz w:val="24"/>
          <w:szCs w:val="24"/>
        </w:rPr>
        <w:t>98</w:t>
      </w:r>
      <w:r w:rsidR="007A2F2E">
        <w:rPr>
          <w:rFonts w:ascii="Times New Roman" w:hAnsi="Times New Roman" w:cs="Times New Roman"/>
          <w:sz w:val="24"/>
          <w:szCs w:val="24"/>
        </w:rPr>
        <w:t xml:space="preserve"> (</w:t>
      </w:r>
      <w:r w:rsidR="00137E78">
        <w:rPr>
          <w:rFonts w:ascii="Times New Roman" w:hAnsi="Times New Roman" w:cs="Times New Roman"/>
          <w:sz w:val="24"/>
          <w:szCs w:val="24"/>
        </w:rPr>
        <w:t>74,2</w:t>
      </w:r>
      <w:r w:rsidR="003060A0" w:rsidRPr="005A34FD">
        <w:rPr>
          <w:rFonts w:ascii="Times New Roman" w:hAnsi="Times New Roman" w:cs="Times New Roman"/>
          <w:sz w:val="24"/>
          <w:szCs w:val="24"/>
        </w:rPr>
        <w:t xml:space="preserve">%) </w:t>
      </w:r>
      <w:r w:rsidR="005364D4">
        <w:rPr>
          <w:rFonts w:ascii="Times New Roman" w:hAnsi="Times New Roman" w:cs="Times New Roman"/>
          <w:sz w:val="24"/>
          <w:szCs w:val="24"/>
        </w:rPr>
        <w:t>обучающихся</w:t>
      </w:r>
      <w:r w:rsidR="003060A0" w:rsidRPr="005A34FD">
        <w:rPr>
          <w:rFonts w:ascii="Times New Roman" w:hAnsi="Times New Roman" w:cs="Times New Roman"/>
          <w:sz w:val="24"/>
          <w:szCs w:val="24"/>
        </w:rPr>
        <w:t xml:space="preserve"> МОУ «Коррекционная школа-интернат г. Катав-Ивановска»</w:t>
      </w:r>
      <w:r w:rsidRPr="005A34FD">
        <w:rPr>
          <w:rFonts w:ascii="Times New Roman" w:hAnsi="Times New Roman" w:cs="Times New Roman"/>
          <w:sz w:val="24"/>
          <w:szCs w:val="24"/>
        </w:rPr>
        <w:t>.</w:t>
      </w:r>
      <w:r w:rsidR="001100EB">
        <w:rPr>
          <w:rFonts w:ascii="Times New Roman" w:hAnsi="Times New Roman" w:cs="Times New Roman"/>
          <w:sz w:val="24"/>
          <w:szCs w:val="24"/>
        </w:rPr>
        <w:t xml:space="preserve"> </w:t>
      </w:r>
      <w:r w:rsidR="001416AA">
        <w:rPr>
          <w:rFonts w:ascii="Times New Roman" w:hAnsi="Times New Roman" w:cs="Times New Roman"/>
          <w:sz w:val="24"/>
          <w:szCs w:val="24"/>
        </w:rPr>
        <w:t xml:space="preserve">По ФГОС </w:t>
      </w:r>
      <w:r w:rsidR="001100EB">
        <w:rPr>
          <w:rFonts w:ascii="Times New Roman" w:hAnsi="Times New Roman" w:cs="Times New Roman"/>
          <w:sz w:val="24"/>
          <w:szCs w:val="24"/>
        </w:rPr>
        <w:t>среднего общего образования</w:t>
      </w:r>
      <w:r w:rsidR="00385C39">
        <w:rPr>
          <w:rFonts w:ascii="Times New Roman" w:hAnsi="Times New Roman" w:cs="Times New Roman"/>
          <w:sz w:val="24"/>
          <w:szCs w:val="24"/>
        </w:rPr>
        <w:t xml:space="preserve"> обучаются </w:t>
      </w:r>
      <w:r w:rsidR="00D75B19">
        <w:rPr>
          <w:rFonts w:ascii="Times New Roman" w:hAnsi="Times New Roman" w:cs="Times New Roman"/>
          <w:sz w:val="24"/>
          <w:szCs w:val="24"/>
        </w:rPr>
        <w:t>154</w:t>
      </w:r>
      <w:r w:rsidR="007A2F2E">
        <w:rPr>
          <w:rFonts w:ascii="Times New Roman" w:hAnsi="Times New Roman" w:cs="Times New Roman"/>
          <w:sz w:val="24"/>
          <w:szCs w:val="24"/>
        </w:rPr>
        <w:t xml:space="preserve"> (100</w:t>
      </w:r>
      <w:r w:rsidR="001416AA">
        <w:rPr>
          <w:rFonts w:ascii="Times New Roman" w:hAnsi="Times New Roman" w:cs="Times New Roman"/>
          <w:sz w:val="24"/>
          <w:szCs w:val="24"/>
        </w:rPr>
        <w:t xml:space="preserve">%)  </w:t>
      </w:r>
      <w:r w:rsidR="001100EB">
        <w:rPr>
          <w:rFonts w:ascii="Times New Roman" w:hAnsi="Times New Roman" w:cs="Times New Roman"/>
          <w:sz w:val="24"/>
          <w:szCs w:val="24"/>
        </w:rPr>
        <w:t>человек</w:t>
      </w:r>
      <w:r w:rsidR="001416AA">
        <w:rPr>
          <w:rFonts w:ascii="Times New Roman" w:hAnsi="Times New Roman" w:cs="Times New Roman"/>
          <w:sz w:val="24"/>
          <w:szCs w:val="24"/>
        </w:rPr>
        <w:t>.</w:t>
      </w:r>
    </w:p>
    <w:p w:rsidR="00F42E86" w:rsidRPr="005A34FD" w:rsidRDefault="004315E8" w:rsidP="005A34F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20 сентяб</w:t>
      </w:r>
      <w:r w:rsidR="007D1C93" w:rsidRPr="005A34FD">
        <w:rPr>
          <w:rFonts w:ascii="Times New Roman" w:eastAsia="Times New Roman" w:hAnsi="Times New Roman" w:cs="Times New Roman"/>
          <w:sz w:val="24"/>
          <w:szCs w:val="24"/>
          <w:lang w:eastAsia="ru-RU"/>
        </w:rPr>
        <w:t>ря</w:t>
      </w:r>
      <w:r w:rsidR="003060A0" w:rsidRPr="005A34FD">
        <w:rPr>
          <w:rFonts w:ascii="Times New Roman" w:eastAsia="Times New Roman" w:hAnsi="Times New Roman" w:cs="Times New Roman"/>
          <w:sz w:val="24"/>
          <w:szCs w:val="24"/>
          <w:lang w:eastAsia="ru-RU"/>
        </w:rPr>
        <w:t xml:space="preserve"> </w:t>
      </w:r>
      <w:r w:rsidR="00EF6E41">
        <w:rPr>
          <w:rFonts w:ascii="Times New Roman" w:eastAsia="Times New Roman" w:hAnsi="Times New Roman" w:cs="Times New Roman"/>
          <w:sz w:val="24"/>
          <w:szCs w:val="24"/>
          <w:lang w:eastAsia="ru-RU"/>
        </w:rPr>
        <w:t>2022</w:t>
      </w:r>
      <w:r w:rsidR="00B92EC3" w:rsidRPr="005A34FD">
        <w:rPr>
          <w:rFonts w:ascii="Times New Roman" w:eastAsia="Times New Roman" w:hAnsi="Times New Roman" w:cs="Times New Roman"/>
          <w:sz w:val="24"/>
          <w:szCs w:val="24"/>
          <w:lang w:eastAsia="ru-RU"/>
        </w:rPr>
        <w:t xml:space="preserve"> года в системе образования района работает</w:t>
      </w:r>
      <w:r w:rsidR="001416AA">
        <w:rPr>
          <w:rFonts w:ascii="Times New Roman" w:eastAsia="Times New Roman" w:hAnsi="Times New Roman" w:cs="Times New Roman"/>
          <w:sz w:val="24"/>
          <w:szCs w:val="24"/>
          <w:lang w:eastAsia="ru-RU"/>
        </w:rPr>
        <w:t xml:space="preserve"> </w:t>
      </w:r>
      <w:r w:rsidR="00EF6E41">
        <w:rPr>
          <w:rFonts w:ascii="Times New Roman" w:eastAsia="Times New Roman" w:hAnsi="Times New Roman" w:cs="Times New Roman"/>
          <w:sz w:val="24"/>
          <w:szCs w:val="24"/>
          <w:lang w:eastAsia="ru-RU"/>
        </w:rPr>
        <w:t xml:space="preserve">500 </w:t>
      </w:r>
      <w:r w:rsidR="009C5665">
        <w:rPr>
          <w:rFonts w:ascii="Times New Roman" w:eastAsia="Times New Roman" w:hAnsi="Times New Roman" w:cs="Times New Roman"/>
          <w:sz w:val="24"/>
          <w:szCs w:val="24"/>
          <w:lang w:eastAsia="ru-RU"/>
        </w:rPr>
        <w:t>человек</w:t>
      </w:r>
      <w:r w:rsidR="003060A0" w:rsidRPr="005A34FD">
        <w:rPr>
          <w:rFonts w:ascii="Times New Roman" w:eastAsia="Times New Roman" w:hAnsi="Times New Roman" w:cs="Times New Roman"/>
          <w:sz w:val="24"/>
          <w:szCs w:val="24"/>
          <w:lang w:eastAsia="ru-RU"/>
        </w:rPr>
        <w:t xml:space="preserve"> (</w:t>
      </w:r>
      <w:r w:rsidR="00AB25B3">
        <w:rPr>
          <w:rFonts w:ascii="Times New Roman" w:eastAsia="Times New Roman" w:hAnsi="Times New Roman" w:cs="Times New Roman"/>
          <w:sz w:val="24"/>
          <w:szCs w:val="24"/>
          <w:lang w:eastAsia="ru-RU"/>
        </w:rPr>
        <w:t xml:space="preserve">2019 </w:t>
      </w:r>
      <w:r w:rsidR="00206B62">
        <w:rPr>
          <w:rFonts w:ascii="Times New Roman" w:eastAsia="Times New Roman" w:hAnsi="Times New Roman" w:cs="Times New Roman"/>
          <w:sz w:val="24"/>
          <w:szCs w:val="24"/>
          <w:lang w:eastAsia="ru-RU"/>
        </w:rPr>
        <w:t>г.</w:t>
      </w:r>
      <w:r w:rsidR="00AB25B3">
        <w:rPr>
          <w:rFonts w:ascii="Times New Roman" w:eastAsia="Times New Roman" w:hAnsi="Times New Roman" w:cs="Times New Roman"/>
          <w:sz w:val="24"/>
          <w:szCs w:val="24"/>
          <w:lang w:eastAsia="ru-RU"/>
        </w:rPr>
        <w:t>- 507</w:t>
      </w:r>
      <w:r w:rsidR="001A0F01">
        <w:rPr>
          <w:rFonts w:ascii="Times New Roman" w:eastAsia="Times New Roman" w:hAnsi="Times New Roman" w:cs="Times New Roman"/>
          <w:sz w:val="24"/>
          <w:szCs w:val="24"/>
          <w:lang w:eastAsia="ru-RU"/>
        </w:rPr>
        <w:t xml:space="preserve">, 2020 г. </w:t>
      </w:r>
      <w:r w:rsidR="00EF6E41">
        <w:rPr>
          <w:rFonts w:ascii="Times New Roman" w:eastAsia="Times New Roman" w:hAnsi="Times New Roman" w:cs="Times New Roman"/>
          <w:sz w:val="24"/>
          <w:szCs w:val="24"/>
          <w:lang w:eastAsia="ru-RU"/>
        </w:rPr>
        <w:t>–</w:t>
      </w:r>
      <w:r w:rsidR="001A0F01">
        <w:rPr>
          <w:rFonts w:ascii="Times New Roman" w:eastAsia="Times New Roman" w:hAnsi="Times New Roman" w:cs="Times New Roman"/>
          <w:sz w:val="24"/>
          <w:szCs w:val="24"/>
          <w:lang w:eastAsia="ru-RU"/>
        </w:rPr>
        <w:t xml:space="preserve"> 515</w:t>
      </w:r>
      <w:r w:rsidR="00EF6E41">
        <w:rPr>
          <w:rFonts w:ascii="Times New Roman" w:eastAsia="Times New Roman" w:hAnsi="Times New Roman" w:cs="Times New Roman"/>
          <w:sz w:val="24"/>
          <w:szCs w:val="24"/>
          <w:lang w:eastAsia="ru-RU"/>
        </w:rPr>
        <w:t>, 2021 г. - 520</w:t>
      </w:r>
      <w:r w:rsidR="003060A0" w:rsidRPr="005A34FD">
        <w:rPr>
          <w:rFonts w:ascii="Times New Roman" w:eastAsia="Times New Roman" w:hAnsi="Times New Roman" w:cs="Times New Roman"/>
          <w:sz w:val="24"/>
          <w:szCs w:val="24"/>
          <w:lang w:eastAsia="ru-RU"/>
        </w:rPr>
        <w:t xml:space="preserve">), из них </w:t>
      </w:r>
      <w:r w:rsidR="00EF6E41">
        <w:rPr>
          <w:rFonts w:ascii="Times New Roman" w:eastAsia="Times New Roman" w:hAnsi="Times New Roman" w:cs="Times New Roman"/>
          <w:sz w:val="24"/>
          <w:szCs w:val="24"/>
          <w:lang w:eastAsia="ru-RU"/>
        </w:rPr>
        <w:t>269</w:t>
      </w:r>
      <w:r w:rsidR="009C5665" w:rsidRPr="009C5665">
        <w:rPr>
          <w:rFonts w:ascii="Times New Roman" w:eastAsia="Times New Roman" w:hAnsi="Times New Roman" w:cs="Times New Roman"/>
          <w:sz w:val="24"/>
          <w:szCs w:val="24"/>
          <w:lang w:eastAsia="ru-RU"/>
        </w:rPr>
        <w:t xml:space="preserve"> </w:t>
      </w:r>
      <w:r w:rsidR="009C5665">
        <w:rPr>
          <w:rFonts w:ascii="Times New Roman" w:eastAsia="Times New Roman" w:hAnsi="Times New Roman" w:cs="Times New Roman"/>
          <w:sz w:val="24"/>
          <w:szCs w:val="24"/>
          <w:lang w:eastAsia="ru-RU"/>
        </w:rPr>
        <w:t>педагогических работников</w:t>
      </w:r>
      <w:r w:rsidR="00EF6E41">
        <w:rPr>
          <w:rFonts w:ascii="Times New Roman" w:eastAsia="Times New Roman" w:hAnsi="Times New Roman" w:cs="Times New Roman"/>
          <w:sz w:val="24"/>
          <w:szCs w:val="24"/>
          <w:lang w:eastAsia="ru-RU"/>
        </w:rPr>
        <w:t xml:space="preserve"> (</w:t>
      </w:r>
      <w:r w:rsidR="00AB25B3">
        <w:rPr>
          <w:rFonts w:ascii="Times New Roman" w:eastAsia="Times New Roman" w:hAnsi="Times New Roman" w:cs="Times New Roman"/>
          <w:sz w:val="24"/>
          <w:szCs w:val="24"/>
          <w:lang w:eastAsia="ru-RU"/>
        </w:rPr>
        <w:t xml:space="preserve">2019 </w:t>
      </w:r>
      <w:r w:rsidR="00206B62">
        <w:rPr>
          <w:rFonts w:ascii="Times New Roman" w:eastAsia="Times New Roman" w:hAnsi="Times New Roman" w:cs="Times New Roman"/>
          <w:sz w:val="24"/>
          <w:szCs w:val="24"/>
          <w:lang w:eastAsia="ru-RU"/>
        </w:rPr>
        <w:t>г.</w:t>
      </w:r>
      <w:r w:rsidR="00AB25B3">
        <w:rPr>
          <w:rFonts w:ascii="Times New Roman" w:eastAsia="Times New Roman" w:hAnsi="Times New Roman" w:cs="Times New Roman"/>
          <w:sz w:val="24"/>
          <w:szCs w:val="24"/>
          <w:lang w:eastAsia="ru-RU"/>
        </w:rPr>
        <w:t>- 273</w:t>
      </w:r>
      <w:r w:rsidR="001A0F01">
        <w:rPr>
          <w:rFonts w:ascii="Times New Roman" w:eastAsia="Times New Roman" w:hAnsi="Times New Roman" w:cs="Times New Roman"/>
          <w:sz w:val="24"/>
          <w:szCs w:val="24"/>
          <w:lang w:eastAsia="ru-RU"/>
        </w:rPr>
        <w:t xml:space="preserve">, 2020 г. </w:t>
      </w:r>
      <w:r w:rsidR="00EF6E41">
        <w:rPr>
          <w:rFonts w:ascii="Times New Roman" w:eastAsia="Times New Roman" w:hAnsi="Times New Roman" w:cs="Times New Roman"/>
          <w:sz w:val="24"/>
          <w:szCs w:val="24"/>
          <w:lang w:eastAsia="ru-RU"/>
        </w:rPr>
        <w:t>–</w:t>
      </w:r>
      <w:r w:rsidR="001A0F01">
        <w:rPr>
          <w:rFonts w:ascii="Times New Roman" w:eastAsia="Times New Roman" w:hAnsi="Times New Roman" w:cs="Times New Roman"/>
          <w:sz w:val="24"/>
          <w:szCs w:val="24"/>
          <w:lang w:eastAsia="ru-RU"/>
        </w:rPr>
        <w:t xml:space="preserve"> 276</w:t>
      </w:r>
      <w:r w:rsidR="00EF6E41">
        <w:rPr>
          <w:rFonts w:ascii="Times New Roman" w:eastAsia="Times New Roman" w:hAnsi="Times New Roman" w:cs="Times New Roman"/>
          <w:sz w:val="24"/>
          <w:szCs w:val="24"/>
          <w:lang w:eastAsia="ru-RU"/>
        </w:rPr>
        <w:t>, 2021 г. - 280</w:t>
      </w:r>
      <w:r w:rsidR="00F42E86" w:rsidRPr="005A34FD">
        <w:rPr>
          <w:rFonts w:ascii="Times New Roman" w:eastAsia="Times New Roman" w:hAnsi="Times New Roman" w:cs="Times New Roman"/>
          <w:sz w:val="24"/>
          <w:szCs w:val="24"/>
          <w:lang w:eastAsia="ru-RU"/>
        </w:rPr>
        <w:t>). На 1</w:t>
      </w:r>
      <w:r w:rsidR="00206B62">
        <w:rPr>
          <w:rFonts w:ascii="Times New Roman" w:eastAsia="Times New Roman" w:hAnsi="Times New Roman" w:cs="Times New Roman"/>
          <w:sz w:val="24"/>
          <w:szCs w:val="24"/>
          <w:lang w:eastAsia="ru-RU"/>
        </w:rPr>
        <w:t xml:space="preserve"> учи</w:t>
      </w:r>
      <w:r w:rsidR="00501652">
        <w:rPr>
          <w:rFonts w:ascii="Times New Roman" w:eastAsia="Times New Roman" w:hAnsi="Times New Roman" w:cs="Times New Roman"/>
          <w:sz w:val="24"/>
          <w:szCs w:val="24"/>
          <w:lang w:eastAsia="ru-RU"/>
        </w:rPr>
        <w:t>теля  в городе приходится  14,</w:t>
      </w:r>
      <w:r w:rsidR="00B75917">
        <w:rPr>
          <w:rFonts w:ascii="Times New Roman" w:eastAsia="Times New Roman" w:hAnsi="Times New Roman" w:cs="Times New Roman"/>
          <w:sz w:val="24"/>
          <w:szCs w:val="24"/>
          <w:lang w:eastAsia="ru-RU"/>
        </w:rPr>
        <w:t>9</w:t>
      </w:r>
      <w:r w:rsidR="00385C39">
        <w:rPr>
          <w:rFonts w:ascii="Times New Roman" w:eastAsia="Times New Roman" w:hAnsi="Times New Roman" w:cs="Times New Roman"/>
          <w:sz w:val="24"/>
          <w:szCs w:val="24"/>
          <w:lang w:eastAsia="ru-RU"/>
        </w:rPr>
        <w:t xml:space="preserve"> обучающихся (</w:t>
      </w:r>
      <w:r w:rsidR="00206B62">
        <w:rPr>
          <w:rFonts w:ascii="Times New Roman" w:eastAsia="Times New Roman" w:hAnsi="Times New Roman" w:cs="Times New Roman"/>
          <w:sz w:val="24"/>
          <w:szCs w:val="24"/>
          <w:lang w:eastAsia="ru-RU"/>
        </w:rPr>
        <w:t xml:space="preserve">2019 г. </w:t>
      </w:r>
      <w:r w:rsidR="00501652">
        <w:rPr>
          <w:rFonts w:ascii="Times New Roman" w:eastAsia="Times New Roman" w:hAnsi="Times New Roman" w:cs="Times New Roman"/>
          <w:sz w:val="24"/>
          <w:szCs w:val="24"/>
          <w:lang w:eastAsia="ru-RU"/>
        </w:rPr>
        <w:t>–</w:t>
      </w:r>
      <w:r w:rsidR="00206B62">
        <w:rPr>
          <w:rFonts w:ascii="Times New Roman" w:eastAsia="Times New Roman" w:hAnsi="Times New Roman" w:cs="Times New Roman"/>
          <w:sz w:val="24"/>
          <w:szCs w:val="24"/>
          <w:lang w:eastAsia="ru-RU"/>
        </w:rPr>
        <w:t xml:space="preserve"> 17</w:t>
      </w:r>
      <w:r w:rsidR="00501652">
        <w:rPr>
          <w:rFonts w:ascii="Times New Roman" w:eastAsia="Times New Roman" w:hAnsi="Times New Roman" w:cs="Times New Roman"/>
          <w:sz w:val="24"/>
          <w:szCs w:val="24"/>
          <w:lang w:eastAsia="ru-RU"/>
        </w:rPr>
        <w:t>, 2020 г. – 16,9</w:t>
      </w:r>
      <w:r w:rsidR="00B75917">
        <w:rPr>
          <w:rFonts w:ascii="Times New Roman" w:eastAsia="Times New Roman" w:hAnsi="Times New Roman" w:cs="Times New Roman"/>
          <w:sz w:val="24"/>
          <w:szCs w:val="24"/>
          <w:lang w:eastAsia="ru-RU"/>
        </w:rPr>
        <w:t>, 2021 г. – 14,3</w:t>
      </w:r>
      <w:r w:rsidR="00501652">
        <w:rPr>
          <w:rFonts w:ascii="Times New Roman" w:eastAsia="Times New Roman" w:hAnsi="Times New Roman" w:cs="Times New Roman"/>
          <w:sz w:val="24"/>
          <w:szCs w:val="24"/>
          <w:lang w:eastAsia="ru-RU"/>
        </w:rPr>
        <w:t>), в селе – 4,</w:t>
      </w:r>
      <w:r w:rsidR="00B75917">
        <w:rPr>
          <w:rFonts w:ascii="Times New Roman" w:eastAsia="Times New Roman" w:hAnsi="Times New Roman" w:cs="Times New Roman"/>
          <w:sz w:val="24"/>
          <w:szCs w:val="24"/>
          <w:lang w:eastAsia="ru-RU"/>
        </w:rPr>
        <w:t>7</w:t>
      </w:r>
      <w:r w:rsidR="00A7645A">
        <w:rPr>
          <w:rFonts w:ascii="Times New Roman" w:eastAsia="Times New Roman" w:hAnsi="Times New Roman" w:cs="Times New Roman"/>
          <w:sz w:val="24"/>
          <w:szCs w:val="24"/>
          <w:lang w:eastAsia="ru-RU"/>
        </w:rPr>
        <w:t xml:space="preserve"> обучающихся (</w:t>
      </w:r>
      <w:r w:rsidR="00206B62">
        <w:rPr>
          <w:rFonts w:ascii="Times New Roman" w:eastAsia="Times New Roman" w:hAnsi="Times New Roman" w:cs="Times New Roman"/>
          <w:sz w:val="24"/>
          <w:szCs w:val="24"/>
          <w:lang w:eastAsia="ru-RU"/>
        </w:rPr>
        <w:t>2019 г.- 5</w:t>
      </w:r>
      <w:r w:rsidR="00501652">
        <w:rPr>
          <w:rFonts w:ascii="Times New Roman" w:eastAsia="Times New Roman" w:hAnsi="Times New Roman" w:cs="Times New Roman"/>
          <w:sz w:val="24"/>
          <w:szCs w:val="24"/>
          <w:lang w:eastAsia="ru-RU"/>
        </w:rPr>
        <w:t>, 2020 г. – 6,6</w:t>
      </w:r>
      <w:r w:rsidR="00B75917">
        <w:rPr>
          <w:rFonts w:ascii="Times New Roman" w:eastAsia="Times New Roman" w:hAnsi="Times New Roman" w:cs="Times New Roman"/>
          <w:sz w:val="24"/>
          <w:szCs w:val="24"/>
          <w:lang w:eastAsia="ru-RU"/>
        </w:rPr>
        <w:t>, 2021 г. – 4,9</w:t>
      </w:r>
      <w:r w:rsidR="00F42E86" w:rsidRPr="005A34FD">
        <w:rPr>
          <w:rFonts w:ascii="Times New Roman" w:eastAsia="Times New Roman" w:hAnsi="Times New Roman" w:cs="Times New Roman"/>
          <w:sz w:val="24"/>
          <w:szCs w:val="24"/>
          <w:lang w:eastAsia="ru-RU"/>
        </w:rPr>
        <w:t>).</w:t>
      </w:r>
    </w:p>
    <w:p w:rsidR="00B92EC3" w:rsidRPr="00623D59" w:rsidRDefault="004315E8" w:rsidP="00623D59">
      <w:pPr>
        <w:spacing w:after="0" w:line="240" w:lineRule="auto"/>
        <w:ind w:firstLine="708"/>
        <w:jc w:val="center"/>
        <w:rPr>
          <w:rFonts w:ascii="Times New Roman" w:eastAsia="Times New Roman" w:hAnsi="Times New Roman" w:cs="Times New Roman"/>
          <w:b/>
          <w:sz w:val="24"/>
          <w:szCs w:val="24"/>
          <w:lang w:eastAsia="ru-RU"/>
        </w:rPr>
      </w:pPr>
      <w:r w:rsidRPr="00623D59">
        <w:rPr>
          <w:rFonts w:ascii="Times New Roman" w:eastAsia="Times New Roman" w:hAnsi="Times New Roman" w:cs="Times New Roman"/>
          <w:b/>
          <w:sz w:val="24"/>
          <w:szCs w:val="24"/>
          <w:lang w:eastAsia="ru-RU"/>
        </w:rPr>
        <w:t>По данным на 20</w:t>
      </w:r>
      <w:r w:rsidR="00B92EC3" w:rsidRPr="00623D59">
        <w:rPr>
          <w:rFonts w:ascii="Times New Roman" w:eastAsia="Times New Roman" w:hAnsi="Times New Roman" w:cs="Times New Roman"/>
          <w:b/>
          <w:sz w:val="24"/>
          <w:szCs w:val="24"/>
          <w:lang w:eastAsia="ru-RU"/>
        </w:rPr>
        <w:t>.0</w:t>
      </w:r>
      <w:r w:rsidRPr="00623D59">
        <w:rPr>
          <w:rFonts w:ascii="Times New Roman" w:eastAsia="Times New Roman" w:hAnsi="Times New Roman" w:cs="Times New Roman"/>
          <w:b/>
          <w:sz w:val="24"/>
          <w:szCs w:val="24"/>
          <w:lang w:eastAsia="ru-RU"/>
        </w:rPr>
        <w:t>9</w:t>
      </w:r>
      <w:r w:rsidR="00B92EC3" w:rsidRPr="00623D59">
        <w:rPr>
          <w:rFonts w:ascii="Times New Roman" w:eastAsia="Times New Roman" w:hAnsi="Times New Roman" w:cs="Times New Roman"/>
          <w:b/>
          <w:sz w:val="24"/>
          <w:szCs w:val="24"/>
          <w:lang w:eastAsia="ru-RU"/>
        </w:rPr>
        <w:t>.20</w:t>
      </w:r>
      <w:r w:rsidR="0034413F" w:rsidRPr="00623D59">
        <w:rPr>
          <w:rFonts w:ascii="Times New Roman" w:eastAsia="Times New Roman" w:hAnsi="Times New Roman" w:cs="Times New Roman"/>
          <w:b/>
          <w:sz w:val="24"/>
          <w:szCs w:val="24"/>
          <w:lang w:eastAsia="ru-RU"/>
        </w:rPr>
        <w:t>21</w:t>
      </w:r>
      <w:r w:rsidR="00B92EC3" w:rsidRPr="00623D59">
        <w:rPr>
          <w:rFonts w:ascii="Times New Roman" w:eastAsia="Times New Roman" w:hAnsi="Times New Roman" w:cs="Times New Roman"/>
          <w:b/>
          <w:sz w:val="24"/>
          <w:szCs w:val="24"/>
          <w:lang w:eastAsia="ru-RU"/>
        </w:rPr>
        <w:t xml:space="preserve"> года:</w:t>
      </w:r>
    </w:p>
    <w:tbl>
      <w:tblPr>
        <w:tblStyle w:val="a3"/>
        <w:tblW w:w="10065" w:type="dxa"/>
        <w:tblInd w:w="-459" w:type="dxa"/>
        <w:tblLayout w:type="fixed"/>
        <w:tblLook w:val="04A0" w:firstRow="1" w:lastRow="0" w:firstColumn="1" w:lastColumn="0" w:noHBand="0" w:noVBand="1"/>
      </w:tblPr>
      <w:tblGrid>
        <w:gridCol w:w="2977"/>
        <w:gridCol w:w="1843"/>
        <w:gridCol w:w="1843"/>
        <w:gridCol w:w="1701"/>
        <w:gridCol w:w="1701"/>
      </w:tblGrid>
      <w:tr w:rsidR="00010600" w:rsidRPr="005A34FD" w:rsidTr="00054A3A">
        <w:tc>
          <w:tcPr>
            <w:tcW w:w="2977" w:type="dxa"/>
            <w:vMerge w:val="restart"/>
          </w:tcPr>
          <w:p w:rsidR="00010600" w:rsidRPr="005A34FD" w:rsidRDefault="00010600" w:rsidP="005A34FD">
            <w:pPr>
              <w:rPr>
                <w:rFonts w:ascii="Times New Roman" w:eastAsia="Times New Roman" w:hAnsi="Times New Roman" w:cs="Times New Roman"/>
                <w:sz w:val="24"/>
                <w:szCs w:val="24"/>
                <w:lang w:eastAsia="ru-RU"/>
              </w:rPr>
            </w:pPr>
          </w:p>
        </w:tc>
        <w:tc>
          <w:tcPr>
            <w:tcW w:w="3686" w:type="dxa"/>
            <w:gridSpan w:val="2"/>
          </w:tcPr>
          <w:p w:rsidR="00010600" w:rsidRPr="005A34FD" w:rsidRDefault="00E11EBA" w:rsidP="00246EA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246EAB">
              <w:rPr>
                <w:rFonts w:ascii="Times New Roman" w:eastAsia="Times New Roman" w:hAnsi="Times New Roman" w:cs="Times New Roman"/>
                <w:b/>
                <w:sz w:val="24"/>
                <w:szCs w:val="24"/>
                <w:lang w:eastAsia="ru-RU"/>
              </w:rPr>
              <w:t>1-2022</w:t>
            </w:r>
            <w:r w:rsidR="00585AE5" w:rsidRPr="005A34FD">
              <w:rPr>
                <w:rFonts w:ascii="Times New Roman" w:eastAsia="Times New Roman" w:hAnsi="Times New Roman" w:cs="Times New Roman"/>
                <w:b/>
                <w:sz w:val="24"/>
                <w:szCs w:val="24"/>
                <w:lang w:eastAsia="ru-RU"/>
              </w:rPr>
              <w:t xml:space="preserve"> учебный год</w:t>
            </w:r>
          </w:p>
        </w:tc>
        <w:tc>
          <w:tcPr>
            <w:tcW w:w="3402" w:type="dxa"/>
            <w:gridSpan w:val="2"/>
          </w:tcPr>
          <w:p w:rsidR="00010600" w:rsidRPr="005A34FD" w:rsidRDefault="00246EAB" w:rsidP="005928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w:t>
            </w:r>
            <w:r w:rsidR="00754F95">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00010600" w:rsidRPr="005A34FD">
              <w:rPr>
                <w:rFonts w:ascii="Times New Roman" w:eastAsia="Times New Roman" w:hAnsi="Times New Roman" w:cs="Times New Roman"/>
                <w:b/>
                <w:sz w:val="24"/>
                <w:szCs w:val="24"/>
                <w:lang w:eastAsia="ru-RU"/>
              </w:rPr>
              <w:t xml:space="preserve"> учебный год</w:t>
            </w:r>
          </w:p>
        </w:tc>
      </w:tr>
      <w:tr w:rsidR="00010600" w:rsidRPr="005A34FD" w:rsidTr="00054A3A">
        <w:tc>
          <w:tcPr>
            <w:tcW w:w="2977" w:type="dxa"/>
            <w:vMerge/>
          </w:tcPr>
          <w:p w:rsidR="00010600" w:rsidRPr="005A34FD" w:rsidRDefault="00010600" w:rsidP="005A34FD">
            <w:pPr>
              <w:rPr>
                <w:rFonts w:ascii="Times New Roman" w:eastAsia="Times New Roman" w:hAnsi="Times New Roman" w:cs="Times New Roman"/>
                <w:sz w:val="24"/>
                <w:szCs w:val="24"/>
                <w:lang w:eastAsia="ru-RU"/>
              </w:rPr>
            </w:pPr>
          </w:p>
        </w:tc>
        <w:tc>
          <w:tcPr>
            <w:tcW w:w="1843" w:type="dxa"/>
          </w:tcPr>
          <w:p w:rsidR="00010600" w:rsidRPr="005A34FD" w:rsidRDefault="00010600" w:rsidP="005A34FD">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работники системы образования</w:t>
            </w:r>
          </w:p>
        </w:tc>
        <w:tc>
          <w:tcPr>
            <w:tcW w:w="1843" w:type="dxa"/>
          </w:tcPr>
          <w:p w:rsidR="00010600" w:rsidRPr="005A34FD" w:rsidRDefault="00010600" w:rsidP="005A34FD">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педагогические работники</w:t>
            </w:r>
          </w:p>
        </w:tc>
        <w:tc>
          <w:tcPr>
            <w:tcW w:w="1701" w:type="dxa"/>
          </w:tcPr>
          <w:p w:rsidR="00010600" w:rsidRPr="005A34FD" w:rsidRDefault="00010600" w:rsidP="001C2804">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работники системы образования</w:t>
            </w:r>
          </w:p>
        </w:tc>
        <w:tc>
          <w:tcPr>
            <w:tcW w:w="1701" w:type="dxa"/>
          </w:tcPr>
          <w:p w:rsidR="00010600" w:rsidRPr="005A34FD" w:rsidRDefault="00010600" w:rsidP="001C2804">
            <w:pPr>
              <w:jc w:val="cente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педагогические работники</w:t>
            </w:r>
          </w:p>
        </w:tc>
      </w:tr>
      <w:tr w:rsidR="004315E8" w:rsidRPr="005A34FD" w:rsidTr="00054A3A">
        <w:tc>
          <w:tcPr>
            <w:tcW w:w="2977" w:type="dxa"/>
          </w:tcPr>
          <w:p w:rsidR="004315E8" w:rsidRPr="005A34FD" w:rsidRDefault="004315E8" w:rsidP="005A34FD">
            <w:pPr>
              <w:rPr>
                <w:rFonts w:ascii="Times New Roman" w:eastAsia="Times New Roman" w:hAnsi="Times New Roman" w:cs="Times New Roman"/>
                <w:b/>
                <w:sz w:val="24"/>
                <w:szCs w:val="24"/>
                <w:lang w:eastAsia="ru-RU"/>
              </w:rPr>
            </w:pPr>
            <w:r w:rsidRPr="005A34FD">
              <w:rPr>
                <w:rFonts w:ascii="Times New Roman" w:eastAsia="Times New Roman" w:hAnsi="Times New Roman" w:cs="Times New Roman"/>
                <w:b/>
                <w:sz w:val="24"/>
                <w:szCs w:val="24"/>
                <w:lang w:eastAsia="ru-RU"/>
              </w:rPr>
              <w:t>всего</w:t>
            </w:r>
          </w:p>
        </w:tc>
        <w:tc>
          <w:tcPr>
            <w:tcW w:w="1843" w:type="dxa"/>
          </w:tcPr>
          <w:p w:rsidR="004315E8" w:rsidRPr="005A34FD" w:rsidRDefault="00246EAB" w:rsidP="005928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520</w:t>
            </w:r>
          </w:p>
        </w:tc>
        <w:tc>
          <w:tcPr>
            <w:tcW w:w="1843" w:type="dxa"/>
          </w:tcPr>
          <w:p w:rsidR="004315E8" w:rsidRPr="005A34FD" w:rsidRDefault="00E11EBA" w:rsidP="00246EA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46EAB">
              <w:rPr>
                <w:rFonts w:ascii="Times New Roman" w:eastAsia="Times New Roman" w:hAnsi="Times New Roman" w:cs="Times New Roman"/>
                <w:b/>
                <w:sz w:val="24"/>
                <w:szCs w:val="24"/>
                <w:lang w:eastAsia="ru-RU"/>
              </w:rPr>
              <w:t>80</w:t>
            </w:r>
          </w:p>
        </w:tc>
        <w:tc>
          <w:tcPr>
            <w:tcW w:w="1701" w:type="dxa"/>
          </w:tcPr>
          <w:p w:rsidR="004315E8" w:rsidRPr="005A34FD" w:rsidRDefault="00246EAB" w:rsidP="005A34F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500</w:t>
            </w:r>
          </w:p>
        </w:tc>
        <w:tc>
          <w:tcPr>
            <w:tcW w:w="1701" w:type="dxa"/>
          </w:tcPr>
          <w:p w:rsidR="004315E8" w:rsidRPr="005A34FD" w:rsidRDefault="00E11EBA" w:rsidP="00246EA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46EAB">
              <w:rPr>
                <w:rFonts w:ascii="Times New Roman" w:eastAsia="Times New Roman" w:hAnsi="Times New Roman" w:cs="Times New Roman"/>
                <w:b/>
                <w:sz w:val="24"/>
                <w:szCs w:val="24"/>
                <w:lang w:eastAsia="ru-RU"/>
              </w:rPr>
              <w:t>69</w:t>
            </w:r>
          </w:p>
        </w:tc>
      </w:tr>
      <w:tr w:rsidR="001C2804" w:rsidRPr="005A34FD" w:rsidTr="00054A3A">
        <w:tc>
          <w:tcPr>
            <w:tcW w:w="6663" w:type="dxa"/>
            <w:gridSpan w:val="3"/>
          </w:tcPr>
          <w:p w:rsidR="001C2804" w:rsidRPr="005A34FD" w:rsidRDefault="001C2804"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b/>
                <w:sz w:val="24"/>
                <w:szCs w:val="24"/>
                <w:lang w:eastAsia="ru-RU"/>
              </w:rPr>
              <w:t>Гендерный состав</w:t>
            </w: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r>
      <w:tr w:rsidR="005928BF" w:rsidRPr="005A34FD" w:rsidTr="00054A3A">
        <w:tc>
          <w:tcPr>
            <w:tcW w:w="2977" w:type="dxa"/>
          </w:tcPr>
          <w:p w:rsidR="005928BF" w:rsidRPr="005A34FD" w:rsidRDefault="005928BF"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женщины</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84,23%</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92,86%</w:t>
            </w:r>
          </w:p>
        </w:tc>
        <w:tc>
          <w:tcPr>
            <w:tcW w:w="1701" w:type="dxa"/>
          </w:tcPr>
          <w:p w:rsidR="005928BF" w:rsidRPr="005A34FD" w:rsidRDefault="008D243F"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83,4%</w:t>
            </w:r>
          </w:p>
        </w:tc>
        <w:tc>
          <w:tcPr>
            <w:tcW w:w="1701" w:type="dxa"/>
          </w:tcPr>
          <w:p w:rsidR="005928BF" w:rsidRPr="005A34FD" w:rsidRDefault="008D243F" w:rsidP="003C4B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3C4BD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r>
      <w:tr w:rsidR="001C2804" w:rsidRPr="005A34FD" w:rsidTr="00054A3A">
        <w:tc>
          <w:tcPr>
            <w:tcW w:w="6663" w:type="dxa"/>
            <w:gridSpan w:val="3"/>
          </w:tcPr>
          <w:p w:rsidR="001C2804" w:rsidRPr="005A34FD" w:rsidRDefault="001C2804"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b/>
                <w:sz w:val="24"/>
                <w:szCs w:val="24"/>
                <w:lang w:eastAsia="ru-RU"/>
              </w:rPr>
              <w:t>Возрастной состав</w:t>
            </w: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r>
      <w:tr w:rsidR="005928BF" w:rsidRPr="005A34FD" w:rsidTr="00054A3A">
        <w:tc>
          <w:tcPr>
            <w:tcW w:w="2977" w:type="dxa"/>
          </w:tcPr>
          <w:p w:rsidR="005928BF" w:rsidRPr="005A34FD" w:rsidRDefault="005928BF"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до 30 лет</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12,12%</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17,14%</w:t>
            </w:r>
          </w:p>
        </w:tc>
        <w:tc>
          <w:tcPr>
            <w:tcW w:w="1701" w:type="dxa"/>
          </w:tcPr>
          <w:p w:rsidR="005928BF" w:rsidRPr="005A34FD" w:rsidRDefault="003C4BD1"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1701" w:type="dxa"/>
          </w:tcPr>
          <w:p w:rsidR="005928BF" w:rsidRPr="005A34FD" w:rsidRDefault="003C4BD1"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r>
      <w:tr w:rsidR="005928BF" w:rsidRPr="005A34FD" w:rsidTr="00054A3A">
        <w:tc>
          <w:tcPr>
            <w:tcW w:w="2977" w:type="dxa"/>
          </w:tcPr>
          <w:p w:rsidR="005928BF" w:rsidRPr="005A34FD" w:rsidRDefault="005928BF" w:rsidP="005A34FD">
            <w:pPr>
              <w:rPr>
                <w:rFonts w:ascii="Times New Roman" w:eastAsia="Times New Roman" w:hAnsi="Times New Roman" w:cs="Times New Roman"/>
                <w:sz w:val="24"/>
                <w:szCs w:val="24"/>
                <w:lang w:eastAsia="ru-RU"/>
              </w:rPr>
            </w:pPr>
            <w:r w:rsidRPr="005A34FD">
              <w:rPr>
                <w:rFonts w:ascii="Times New Roman" w:eastAsia="Times New Roman" w:hAnsi="Times New Roman" w:cs="Times New Roman"/>
                <w:sz w:val="24"/>
                <w:szCs w:val="24"/>
                <w:lang w:eastAsia="ru-RU"/>
              </w:rPr>
              <w:t>пенсионного возраста</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14,04%</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15,71%</w:t>
            </w:r>
          </w:p>
        </w:tc>
        <w:tc>
          <w:tcPr>
            <w:tcW w:w="1701" w:type="dxa"/>
          </w:tcPr>
          <w:p w:rsidR="005928BF" w:rsidRPr="005A34FD" w:rsidRDefault="00527AC8"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701" w:type="dxa"/>
          </w:tcPr>
          <w:p w:rsidR="005928BF" w:rsidRPr="005A34FD" w:rsidRDefault="00527AC8"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1C2804" w:rsidRPr="005A34FD" w:rsidTr="00054A3A">
        <w:tc>
          <w:tcPr>
            <w:tcW w:w="6663" w:type="dxa"/>
            <w:gridSpan w:val="3"/>
          </w:tcPr>
          <w:p w:rsidR="001C2804" w:rsidRPr="005A34FD" w:rsidRDefault="001C2804" w:rsidP="005A34FD">
            <w:pPr>
              <w:rPr>
                <w:rFonts w:ascii="Times New Roman" w:eastAsia="Times New Roman" w:hAnsi="Times New Roman" w:cs="Times New Roman"/>
                <w:b/>
                <w:sz w:val="24"/>
                <w:szCs w:val="24"/>
                <w:lang w:eastAsia="ru-RU"/>
              </w:rPr>
            </w:pPr>
            <w:r w:rsidRPr="005A34FD">
              <w:rPr>
                <w:rFonts w:ascii="Times New Roman" w:eastAsia="Times New Roman" w:hAnsi="Times New Roman" w:cs="Times New Roman"/>
                <w:b/>
                <w:sz w:val="24"/>
                <w:szCs w:val="24"/>
                <w:lang w:eastAsia="ru-RU"/>
              </w:rPr>
              <w:t>Уровень образования</w:t>
            </w: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r>
      <w:tr w:rsidR="005928BF" w:rsidRPr="005A34FD" w:rsidTr="00054A3A">
        <w:tc>
          <w:tcPr>
            <w:tcW w:w="2977" w:type="dxa"/>
          </w:tcPr>
          <w:p w:rsidR="005928BF" w:rsidRPr="005A34FD" w:rsidRDefault="005928BF" w:rsidP="005A34FD">
            <w:pPr>
              <w:rPr>
                <w:rFonts w:ascii="Times New Roman" w:eastAsia="Times New Roman" w:hAnsi="Times New Roman" w:cs="Times New Roman"/>
                <w:sz w:val="24"/>
                <w:szCs w:val="24"/>
                <w:lang w:eastAsia="ru-RU"/>
              </w:rPr>
            </w:pPr>
            <w:proofErr w:type="gramStart"/>
            <w:r w:rsidRPr="005A34FD">
              <w:rPr>
                <w:rFonts w:ascii="Times New Roman" w:eastAsia="Times New Roman" w:hAnsi="Times New Roman" w:cs="Times New Roman"/>
                <w:sz w:val="24"/>
                <w:szCs w:val="24"/>
                <w:lang w:eastAsia="ru-RU"/>
              </w:rPr>
              <w:t>имеющие</w:t>
            </w:r>
            <w:proofErr w:type="gramEnd"/>
            <w:r w:rsidRPr="005A34FD">
              <w:rPr>
                <w:rFonts w:ascii="Times New Roman" w:eastAsia="Times New Roman" w:hAnsi="Times New Roman" w:cs="Times New Roman"/>
                <w:sz w:val="24"/>
                <w:szCs w:val="24"/>
                <w:lang w:eastAsia="ru-RU"/>
              </w:rPr>
              <w:t xml:space="preserve"> высшее образование</w:t>
            </w:r>
          </w:p>
        </w:tc>
        <w:tc>
          <w:tcPr>
            <w:tcW w:w="1843" w:type="dxa"/>
          </w:tcPr>
          <w:p w:rsidR="00E11EBA" w:rsidRPr="005A34FD" w:rsidRDefault="00573DBF" w:rsidP="00573DBF">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52,5%</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79,6%</w:t>
            </w:r>
          </w:p>
        </w:tc>
        <w:tc>
          <w:tcPr>
            <w:tcW w:w="1701" w:type="dxa"/>
          </w:tcPr>
          <w:p w:rsidR="005928BF" w:rsidRPr="005A34FD" w:rsidRDefault="00A81BD9"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701" w:type="dxa"/>
          </w:tcPr>
          <w:p w:rsidR="005928BF" w:rsidRPr="005A34FD" w:rsidRDefault="006457C2"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78,8%</w:t>
            </w:r>
          </w:p>
        </w:tc>
      </w:tr>
      <w:tr w:rsidR="001C2804" w:rsidRPr="005A34FD" w:rsidTr="00054A3A">
        <w:tc>
          <w:tcPr>
            <w:tcW w:w="6663" w:type="dxa"/>
            <w:gridSpan w:val="3"/>
          </w:tcPr>
          <w:p w:rsidR="001C2804" w:rsidRPr="005A34FD" w:rsidRDefault="001C2804" w:rsidP="005A34FD">
            <w:pPr>
              <w:rPr>
                <w:rFonts w:ascii="Times New Roman" w:eastAsia="Times New Roman" w:hAnsi="Times New Roman" w:cs="Times New Roman"/>
                <w:b/>
                <w:sz w:val="24"/>
                <w:szCs w:val="24"/>
                <w:lang w:eastAsia="ru-RU"/>
              </w:rPr>
            </w:pPr>
            <w:r w:rsidRPr="005A34FD">
              <w:rPr>
                <w:rFonts w:ascii="Times New Roman" w:eastAsia="Times New Roman" w:hAnsi="Times New Roman" w:cs="Times New Roman"/>
                <w:b/>
                <w:sz w:val="24"/>
                <w:szCs w:val="24"/>
                <w:lang w:eastAsia="ru-RU"/>
              </w:rPr>
              <w:t>Аттестация педагогов</w:t>
            </w: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c>
          <w:tcPr>
            <w:tcW w:w="1701" w:type="dxa"/>
          </w:tcPr>
          <w:p w:rsidR="001C2804" w:rsidRPr="005A34FD" w:rsidRDefault="001C2804" w:rsidP="000F121E">
            <w:pPr>
              <w:rPr>
                <w:rFonts w:ascii="Times New Roman" w:eastAsia="Times New Roman" w:hAnsi="Times New Roman" w:cs="Times New Roman"/>
                <w:b/>
                <w:sz w:val="24"/>
                <w:szCs w:val="24"/>
                <w:lang w:eastAsia="ru-RU"/>
              </w:rPr>
            </w:pPr>
          </w:p>
        </w:tc>
      </w:tr>
      <w:tr w:rsidR="005928BF" w:rsidRPr="005A34FD" w:rsidTr="00054A3A">
        <w:tc>
          <w:tcPr>
            <w:tcW w:w="2977" w:type="dxa"/>
          </w:tcPr>
          <w:p w:rsidR="005928BF" w:rsidRPr="005A34FD" w:rsidRDefault="005928BF" w:rsidP="005A34FD">
            <w:pPr>
              <w:rPr>
                <w:rFonts w:ascii="Times New Roman" w:eastAsia="Times New Roman" w:hAnsi="Times New Roman" w:cs="Times New Roman"/>
                <w:sz w:val="24"/>
                <w:szCs w:val="24"/>
                <w:lang w:eastAsia="ru-RU"/>
              </w:rPr>
            </w:pPr>
            <w:proofErr w:type="gramStart"/>
            <w:r w:rsidRPr="005A34FD">
              <w:rPr>
                <w:rFonts w:ascii="Times New Roman" w:eastAsia="Times New Roman" w:hAnsi="Times New Roman" w:cs="Times New Roman"/>
                <w:sz w:val="24"/>
                <w:szCs w:val="24"/>
                <w:lang w:eastAsia="ru-RU"/>
              </w:rPr>
              <w:t>имеющие</w:t>
            </w:r>
            <w:proofErr w:type="gramEnd"/>
            <w:r w:rsidRPr="005A34FD">
              <w:rPr>
                <w:rFonts w:ascii="Times New Roman" w:eastAsia="Times New Roman" w:hAnsi="Times New Roman" w:cs="Times New Roman"/>
                <w:sz w:val="24"/>
                <w:szCs w:val="24"/>
                <w:lang w:eastAsia="ru-RU"/>
              </w:rPr>
              <w:t xml:space="preserve"> высшую категорию</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11,15%</w:t>
            </w:r>
          </w:p>
        </w:tc>
        <w:tc>
          <w:tcPr>
            <w:tcW w:w="1843" w:type="dxa"/>
          </w:tcPr>
          <w:p w:rsidR="005928BF" w:rsidRPr="005A34FD" w:rsidRDefault="00573DBF" w:rsidP="005D7272">
            <w:pPr>
              <w:jc w:val="center"/>
              <w:rPr>
                <w:rFonts w:ascii="Times New Roman" w:eastAsia="Times New Roman" w:hAnsi="Times New Roman" w:cs="Times New Roman"/>
                <w:sz w:val="24"/>
                <w:szCs w:val="24"/>
                <w:lang w:eastAsia="ru-RU"/>
              </w:rPr>
            </w:pPr>
            <w:r w:rsidRPr="00573DBF">
              <w:rPr>
                <w:rFonts w:ascii="Times New Roman" w:eastAsia="Times New Roman" w:hAnsi="Times New Roman" w:cs="Times New Roman"/>
                <w:sz w:val="24"/>
                <w:szCs w:val="24"/>
                <w:lang w:eastAsia="ru-RU"/>
              </w:rPr>
              <w:t>17,86%</w:t>
            </w:r>
          </w:p>
        </w:tc>
        <w:tc>
          <w:tcPr>
            <w:tcW w:w="1701" w:type="dxa"/>
          </w:tcPr>
          <w:p w:rsidR="005928BF" w:rsidRPr="005A34FD" w:rsidRDefault="006457C2"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1701" w:type="dxa"/>
          </w:tcPr>
          <w:p w:rsidR="005928BF" w:rsidRPr="005A34FD" w:rsidRDefault="006457C2"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20,81%</w:t>
            </w:r>
          </w:p>
        </w:tc>
      </w:tr>
      <w:tr w:rsidR="005928BF" w:rsidRPr="005A34FD" w:rsidTr="00054A3A">
        <w:tc>
          <w:tcPr>
            <w:tcW w:w="2977" w:type="dxa"/>
          </w:tcPr>
          <w:p w:rsidR="005928BF" w:rsidRPr="005A34FD" w:rsidRDefault="005928BF" w:rsidP="005A34FD">
            <w:pPr>
              <w:rPr>
                <w:rFonts w:ascii="Times New Roman" w:eastAsia="Times New Roman" w:hAnsi="Times New Roman" w:cs="Times New Roman"/>
                <w:sz w:val="24"/>
                <w:szCs w:val="24"/>
                <w:lang w:eastAsia="ru-RU"/>
              </w:rPr>
            </w:pPr>
            <w:proofErr w:type="gramStart"/>
            <w:r w:rsidRPr="005A34FD">
              <w:rPr>
                <w:rFonts w:ascii="Times New Roman" w:eastAsia="Times New Roman" w:hAnsi="Times New Roman" w:cs="Times New Roman"/>
                <w:sz w:val="24"/>
                <w:szCs w:val="24"/>
                <w:lang w:eastAsia="ru-RU"/>
              </w:rPr>
              <w:t>имеющие</w:t>
            </w:r>
            <w:proofErr w:type="gramEnd"/>
            <w:r w:rsidRPr="005A34FD">
              <w:rPr>
                <w:rFonts w:ascii="Times New Roman" w:eastAsia="Times New Roman" w:hAnsi="Times New Roman" w:cs="Times New Roman"/>
                <w:sz w:val="24"/>
                <w:szCs w:val="24"/>
                <w:lang w:eastAsia="ru-RU"/>
              </w:rPr>
              <w:t xml:space="preserve"> 1 категорию</w:t>
            </w:r>
          </w:p>
        </w:tc>
        <w:tc>
          <w:tcPr>
            <w:tcW w:w="1843" w:type="dxa"/>
          </w:tcPr>
          <w:p w:rsidR="005928BF" w:rsidRPr="005A34FD" w:rsidRDefault="006457C2" w:rsidP="005D7272">
            <w:pPr>
              <w:jc w:val="center"/>
              <w:rPr>
                <w:rFonts w:ascii="Times New Roman" w:eastAsia="Times New Roman" w:hAnsi="Times New Roman" w:cs="Times New Roman"/>
                <w:sz w:val="24"/>
                <w:szCs w:val="24"/>
                <w:lang w:eastAsia="ru-RU"/>
              </w:rPr>
            </w:pPr>
            <w:r w:rsidRPr="006457C2">
              <w:rPr>
                <w:rFonts w:ascii="Times New Roman" w:eastAsia="Times New Roman" w:hAnsi="Times New Roman" w:cs="Times New Roman"/>
                <w:sz w:val="24"/>
                <w:szCs w:val="24"/>
                <w:lang w:eastAsia="ru-RU"/>
              </w:rPr>
              <w:t>23,08%</w:t>
            </w:r>
          </w:p>
        </w:tc>
        <w:tc>
          <w:tcPr>
            <w:tcW w:w="1843" w:type="dxa"/>
          </w:tcPr>
          <w:p w:rsidR="005928BF" w:rsidRPr="005A34FD" w:rsidRDefault="006457C2" w:rsidP="005D7272">
            <w:pPr>
              <w:jc w:val="center"/>
              <w:rPr>
                <w:rFonts w:ascii="Times New Roman" w:eastAsia="Times New Roman" w:hAnsi="Times New Roman" w:cs="Times New Roman"/>
                <w:sz w:val="24"/>
                <w:szCs w:val="24"/>
                <w:lang w:eastAsia="ru-RU"/>
              </w:rPr>
            </w:pPr>
            <w:r w:rsidRPr="006457C2">
              <w:rPr>
                <w:rFonts w:ascii="Times New Roman" w:eastAsia="Times New Roman" w:hAnsi="Times New Roman" w:cs="Times New Roman"/>
                <w:sz w:val="24"/>
                <w:szCs w:val="24"/>
                <w:lang w:eastAsia="ru-RU"/>
              </w:rPr>
              <w:t>40,71%</w:t>
            </w:r>
          </w:p>
        </w:tc>
        <w:tc>
          <w:tcPr>
            <w:tcW w:w="1701" w:type="dxa"/>
          </w:tcPr>
          <w:p w:rsidR="005928BF" w:rsidRPr="005A34FD" w:rsidRDefault="006457C2"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c>
          <w:tcPr>
            <w:tcW w:w="1701" w:type="dxa"/>
          </w:tcPr>
          <w:p w:rsidR="005928BF" w:rsidRPr="005A34FD" w:rsidRDefault="006457C2" w:rsidP="005A34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37,17%</w:t>
            </w:r>
          </w:p>
        </w:tc>
      </w:tr>
    </w:tbl>
    <w:p w:rsidR="007B1278" w:rsidRDefault="007B1278" w:rsidP="0007186F">
      <w:pPr>
        <w:pStyle w:val="a4"/>
        <w:shd w:val="clear" w:color="auto" w:fill="FFFFFF"/>
        <w:spacing w:after="0" w:line="240" w:lineRule="auto"/>
        <w:ind w:left="360" w:firstLine="348"/>
        <w:jc w:val="center"/>
        <w:rPr>
          <w:rFonts w:ascii="Times New Roman" w:eastAsia="Times New Roman" w:hAnsi="Times New Roman" w:cs="Times New Roman"/>
          <w:b/>
          <w:sz w:val="24"/>
          <w:szCs w:val="24"/>
          <w:lang w:eastAsia="ru-RU"/>
        </w:rPr>
      </w:pPr>
    </w:p>
    <w:p w:rsidR="00885C39" w:rsidRPr="00DC73F4" w:rsidRDefault="00885C39" w:rsidP="0007186F">
      <w:pPr>
        <w:pStyle w:val="a4"/>
        <w:shd w:val="clear" w:color="auto" w:fill="FFFFFF"/>
        <w:spacing w:after="0" w:line="240" w:lineRule="auto"/>
        <w:ind w:left="360" w:firstLine="348"/>
        <w:jc w:val="center"/>
        <w:rPr>
          <w:rFonts w:ascii="Times New Roman" w:eastAsia="Times New Roman" w:hAnsi="Times New Roman" w:cs="Times New Roman"/>
          <w:b/>
          <w:sz w:val="24"/>
          <w:szCs w:val="24"/>
          <w:lang w:eastAsia="ru-RU"/>
        </w:rPr>
      </w:pPr>
      <w:r w:rsidRPr="00DC73F4">
        <w:rPr>
          <w:rFonts w:ascii="Times New Roman" w:eastAsia="Times New Roman" w:hAnsi="Times New Roman" w:cs="Times New Roman"/>
          <w:b/>
          <w:sz w:val="24"/>
          <w:szCs w:val="24"/>
          <w:lang w:eastAsia="ru-RU"/>
        </w:rPr>
        <w:t>Государс</w:t>
      </w:r>
      <w:r>
        <w:rPr>
          <w:rFonts w:ascii="Times New Roman" w:eastAsia="Times New Roman" w:hAnsi="Times New Roman" w:cs="Times New Roman"/>
          <w:b/>
          <w:sz w:val="24"/>
          <w:szCs w:val="24"/>
          <w:lang w:eastAsia="ru-RU"/>
        </w:rPr>
        <w:t>твенная итоговая аттестация по образовательным программам осн</w:t>
      </w:r>
      <w:r w:rsidR="00B70FDE">
        <w:rPr>
          <w:rFonts w:ascii="Times New Roman" w:eastAsia="Times New Roman" w:hAnsi="Times New Roman" w:cs="Times New Roman"/>
          <w:b/>
          <w:sz w:val="24"/>
          <w:szCs w:val="24"/>
          <w:lang w:eastAsia="ru-RU"/>
        </w:rPr>
        <w:t>овного общего образования в 2022</w:t>
      </w:r>
      <w:r>
        <w:rPr>
          <w:rFonts w:ascii="Times New Roman" w:eastAsia="Times New Roman" w:hAnsi="Times New Roman" w:cs="Times New Roman"/>
          <w:b/>
          <w:sz w:val="24"/>
          <w:szCs w:val="24"/>
          <w:lang w:eastAsia="ru-RU"/>
        </w:rPr>
        <w:t xml:space="preserve"> году</w:t>
      </w:r>
    </w:p>
    <w:p w:rsidR="00885C39" w:rsidRDefault="0086050B" w:rsidP="00885C3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2021 - 2022</w:t>
      </w:r>
      <w:r w:rsidR="00885C39" w:rsidRPr="00DC73F4">
        <w:rPr>
          <w:rFonts w:ascii="Times New Roman" w:eastAsia="Times New Roman" w:hAnsi="Times New Roman" w:cs="Times New Roman"/>
          <w:sz w:val="24"/>
          <w:szCs w:val="24"/>
        </w:rPr>
        <w:t xml:space="preserve"> учебном году в 9-х классах обучал</w:t>
      </w:r>
      <w:r w:rsidR="00885C39">
        <w:rPr>
          <w:rFonts w:ascii="Times New Roman" w:eastAsia="Times New Roman" w:hAnsi="Times New Roman" w:cs="Times New Roman"/>
          <w:sz w:val="24"/>
          <w:szCs w:val="24"/>
        </w:rPr>
        <w:t>о</w:t>
      </w:r>
      <w:r w:rsidR="00885C39" w:rsidRPr="00DC73F4">
        <w:rPr>
          <w:rFonts w:ascii="Times New Roman" w:eastAsia="Times New Roman" w:hAnsi="Times New Roman" w:cs="Times New Roman"/>
          <w:sz w:val="24"/>
          <w:szCs w:val="24"/>
        </w:rPr>
        <w:t>с</w:t>
      </w:r>
      <w:r w:rsidR="00885C39">
        <w:rPr>
          <w:rFonts w:ascii="Times New Roman" w:eastAsia="Times New Roman" w:hAnsi="Times New Roman" w:cs="Times New Roman"/>
          <w:sz w:val="24"/>
          <w:szCs w:val="24"/>
        </w:rPr>
        <w:t>ь</w:t>
      </w:r>
      <w:r w:rsidR="00885C39" w:rsidRPr="00DC73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w:t>
      </w:r>
      <w:r w:rsidR="00D9043C">
        <w:rPr>
          <w:rFonts w:ascii="Times New Roman" w:eastAsia="Times New Roman" w:hAnsi="Times New Roman" w:cs="Times New Roman"/>
          <w:sz w:val="24"/>
          <w:szCs w:val="24"/>
        </w:rPr>
        <w:t>8</w:t>
      </w:r>
      <w:r w:rsidR="00885C39">
        <w:rPr>
          <w:rFonts w:ascii="Times New Roman" w:eastAsia="Times New Roman" w:hAnsi="Times New Roman" w:cs="Times New Roman"/>
          <w:sz w:val="24"/>
          <w:szCs w:val="24"/>
        </w:rPr>
        <w:t xml:space="preserve"> обучающих</w:t>
      </w:r>
      <w:r w:rsidR="00885C39" w:rsidRPr="00DC73F4">
        <w:rPr>
          <w:rFonts w:ascii="Times New Roman" w:eastAsia="Times New Roman" w:hAnsi="Times New Roman" w:cs="Times New Roman"/>
          <w:sz w:val="24"/>
          <w:szCs w:val="24"/>
        </w:rPr>
        <w:t>ся.  К государственной итого</w:t>
      </w:r>
      <w:r w:rsidR="00EE2BF1">
        <w:rPr>
          <w:rFonts w:ascii="Times New Roman" w:eastAsia="Times New Roman" w:hAnsi="Times New Roman" w:cs="Times New Roman"/>
          <w:sz w:val="24"/>
          <w:szCs w:val="24"/>
        </w:rPr>
        <w:t>вой аттестации было допущено 3</w:t>
      </w:r>
      <w:r w:rsidR="00C12ADE">
        <w:rPr>
          <w:rFonts w:ascii="Times New Roman" w:eastAsia="Times New Roman" w:hAnsi="Times New Roman" w:cs="Times New Roman"/>
          <w:sz w:val="24"/>
          <w:szCs w:val="24"/>
        </w:rPr>
        <w:t>5</w:t>
      </w:r>
      <w:r w:rsidR="00BB4BD3">
        <w:rPr>
          <w:rFonts w:ascii="Times New Roman" w:eastAsia="Times New Roman" w:hAnsi="Times New Roman" w:cs="Times New Roman"/>
          <w:sz w:val="24"/>
          <w:szCs w:val="24"/>
        </w:rPr>
        <w:t>4</w:t>
      </w:r>
      <w:r w:rsidR="00885C39" w:rsidRPr="00DC73F4">
        <w:rPr>
          <w:rFonts w:ascii="Times New Roman" w:eastAsia="Times New Roman" w:hAnsi="Times New Roman" w:cs="Times New Roman"/>
          <w:sz w:val="24"/>
          <w:szCs w:val="24"/>
        </w:rPr>
        <w:t xml:space="preserve"> </w:t>
      </w:r>
      <w:r w:rsidR="00885C39">
        <w:rPr>
          <w:rFonts w:ascii="Times New Roman" w:eastAsia="Times New Roman" w:hAnsi="Times New Roman" w:cs="Times New Roman"/>
          <w:sz w:val="24"/>
          <w:szCs w:val="24"/>
        </w:rPr>
        <w:t>человек</w:t>
      </w:r>
      <w:r>
        <w:rPr>
          <w:rFonts w:ascii="Times New Roman" w:eastAsia="Times New Roman" w:hAnsi="Times New Roman" w:cs="Times New Roman"/>
          <w:sz w:val="24"/>
          <w:szCs w:val="24"/>
        </w:rPr>
        <w:t>а</w:t>
      </w:r>
      <w:r w:rsidR="00885C39" w:rsidRPr="00DC73F4">
        <w:rPr>
          <w:rFonts w:ascii="Times New Roman" w:eastAsia="Times New Roman" w:hAnsi="Times New Roman" w:cs="Times New Roman"/>
          <w:sz w:val="24"/>
          <w:szCs w:val="24"/>
        </w:rPr>
        <w:t xml:space="preserve">.  </w:t>
      </w:r>
      <w:r w:rsidR="00885C39">
        <w:rPr>
          <w:rFonts w:ascii="Times New Roman" w:eastAsia="Times New Roman" w:hAnsi="Times New Roman" w:cs="Times New Roman"/>
          <w:sz w:val="24"/>
          <w:szCs w:val="24"/>
        </w:rPr>
        <w:t xml:space="preserve">По причине неуспеваемости по учебным предметам были не допущены: </w:t>
      </w:r>
      <w:r w:rsidR="00B708E3">
        <w:rPr>
          <w:rFonts w:ascii="Times New Roman" w:eastAsia="Times New Roman" w:hAnsi="Times New Roman" w:cs="Times New Roman"/>
          <w:sz w:val="24"/>
          <w:szCs w:val="24"/>
        </w:rPr>
        <w:t>двое обучающих</w:t>
      </w:r>
      <w:r w:rsidR="00885C39">
        <w:rPr>
          <w:rFonts w:ascii="Times New Roman" w:eastAsia="Times New Roman" w:hAnsi="Times New Roman" w:cs="Times New Roman"/>
          <w:sz w:val="24"/>
          <w:szCs w:val="24"/>
        </w:rPr>
        <w:t>ся МОУ «</w:t>
      </w:r>
      <w:r w:rsidR="00792EAB">
        <w:rPr>
          <w:rFonts w:ascii="Times New Roman" w:eastAsia="Times New Roman" w:hAnsi="Times New Roman" w:cs="Times New Roman"/>
          <w:sz w:val="24"/>
          <w:szCs w:val="24"/>
        </w:rPr>
        <w:t xml:space="preserve">СОШ №1  г.Катав-Ивановска», </w:t>
      </w:r>
      <w:r w:rsidR="00D9043C">
        <w:rPr>
          <w:rFonts w:ascii="Times New Roman" w:eastAsia="Times New Roman" w:hAnsi="Times New Roman" w:cs="Times New Roman"/>
          <w:sz w:val="24"/>
          <w:szCs w:val="24"/>
        </w:rPr>
        <w:t>один обучающийся</w:t>
      </w:r>
      <w:r w:rsidR="00B32CB3">
        <w:rPr>
          <w:rFonts w:ascii="Times New Roman" w:eastAsia="Times New Roman" w:hAnsi="Times New Roman" w:cs="Times New Roman"/>
          <w:sz w:val="24"/>
          <w:szCs w:val="24"/>
        </w:rPr>
        <w:t xml:space="preserve"> МОУ «ООШ №4</w:t>
      </w:r>
      <w:r w:rsidR="00EE2BF1">
        <w:rPr>
          <w:rFonts w:ascii="Times New Roman" w:eastAsia="Times New Roman" w:hAnsi="Times New Roman" w:cs="Times New Roman"/>
          <w:sz w:val="24"/>
          <w:szCs w:val="24"/>
        </w:rPr>
        <w:t xml:space="preserve"> г.Катав-Ивановска»</w:t>
      </w:r>
      <w:r w:rsidR="00B32CB3">
        <w:rPr>
          <w:rFonts w:ascii="Times New Roman" w:eastAsia="Times New Roman" w:hAnsi="Times New Roman" w:cs="Times New Roman"/>
          <w:sz w:val="24"/>
          <w:szCs w:val="24"/>
        </w:rPr>
        <w:t xml:space="preserve"> и один обучающийся Филиала МОУ «СОШ №2 г. Юрюзань» в с.Тюлюк.</w:t>
      </w:r>
    </w:p>
    <w:p w:rsidR="00EE2BF1" w:rsidRPr="00792EAB" w:rsidRDefault="00EE2BF1" w:rsidP="00885C39">
      <w:pPr>
        <w:spacing w:after="0"/>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Государственная итоговая аттестация по образовательным программам основного общего образов</w:t>
      </w:r>
      <w:r w:rsidR="00792EAB">
        <w:rPr>
          <w:rFonts w:ascii="Times New Roman" w:eastAsia="Times New Roman" w:hAnsi="Times New Roman" w:cs="Times New Roman"/>
          <w:sz w:val="24"/>
          <w:szCs w:val="24"/>
        </w:rPr>
        <w:t xml:space="preserve">ания  в 2022 году </w:t>
      </w:r>
      <w:r>
        <w:rPr>
          <w:rFonts w:ascii="Times New Roman" w:eastAsia="Times New Roman" w:hAnsi="Times New Roman" w:cs="Times New Roman"/>
          <w:sz w:val="24"/>
          <w:szCs w:val="24"/>
        </w:rPr>
        <w:t xml:space="preserve">проходила в форме основного государственного и государственного выпускного экзаменов. </w:t>
      </w:r>
    </w:p>
    <w:p w:rsidR="00885C39" w:rsidRDefault="00885C39" w:rsidP="00885C3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BB4BD3">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девятиклассников у</w:t>
      </w:r>
      <w:r w:rsidRPr="00DC73F4">
        <w:rPr>
          <w:rFonts w:ascii="Times New Roman" w:eastAsia="Times New Roman" w:hAnsi="Times New Roman" w:cs="Times New Roman"/>
          <w:sz w:val="24"/>
          <w:szCs w:val="24"/>
        </w:rPr>
        <w:t xml:space="preserve">спешно прошли </w:t>
      </w:r>
      <w:r>
        <w:rPr>
          <w:rFonts w:ascii="Times New Roman" w:eastAsia="Times New Roman" w:hAnsi="Times New Roman" w:cs="Times New Roman"/>
          <w:sz w:val="24"/>
          <w:szCs w:val="24"/>
        </w:rPr>
        <w:t>государственную итоговую аттестацию и получили аттестат  о</w:t>
      </w:r>
      <w:r w:rsidR="00BB4BD3">
        <w:rPr>
          <w:rFonts w:ascii="Times New Roman" w:eastAsia="Times New Roman" w:hAnsi="Times New Roman" w:cs="Times New Roman"/>
          <w:sz w:val="24"/>
          <w:szCs w:val="24"/>
        </w:rPr>
        <w:t>б  основном общем образовании. 8</w:t>
      </w:r>
      <w:r>
        <w:rPr>
          <w:rFonts w:ascii="Times New Roman" w:eastAsia="Times New Roman" w:hAnsi="Times New Roman" w:cs="Times New Roman"/>
          <w:sz w:val="24"/>
          <w:szCs w:val="24"/>
        </w:rPr>
        <w:t xml:space="preserve"> выпускников района подтвердили свои знания и пол</w:t>
      </w:r>
      <w:r w:rsidR="00BB4BD3">
        <w:rPr>
          <w:rFonts w:ascii="Times New Roman" w:eastAsia="Times New Roman" w:hAnsi="Times New Roman" w:cs="Times New Roman"/>
          <w:sz w:val="24"/>
          <w:szCs w:val="24"/>
        </w:rPr>
        <w:t>учили аттестат с отличием, это 2</w:t>
      </w:r>
      <w:r>
        <w:rPr>
          <w:rFonts w:ascii="Times New Roman" w:eastAsia="Times New Roman" w:hAnsi="Times New Roman" w:cs="Times New Roman"/>
          <w:sz w:val="24"/>
          <w:szCs w:val="24"/>
        </w:rPr>
        <w:t xml:space="preserve"> выпускника МОУ «СОШ №1 г</w:t>
      </w:r>
      <w:r w:rsidR="00EE2BF1">
        <w:rPr>
          <w:rFonts w:ascii="Times New Roman" w:eastAsia="Times New Roman" w:hAnsi="Times New Roman" w:cs="Times New Roman"/>
          <w:sz w:val="24"/>
          <w:szCs w:val="24"/>
        </w:rPr>
        <w:t xml:space="preserve">.Катав-Ивановска», </w:t>
      </w:r>
      <w:r w:rsidR="00BB4BD3">
        <w:rPr>
          <w:rFonts w:ascii="Times New Roman" w:eastAsia="Times New Roman" w:hAnsi="Times New Roman" w:cs="Times New Roman"/>
          <w:sz w:val="24"/>
          <w:szCs w:val="24"/>
        </w:rPr>
        <w:t>1 выпускник МОУ «СОШ №2</w:t>
      </w:r>
      <w:r>
        <w:rPr>
          <w:rFonts w:ascii="Times New Roman" w:eastAsia="Times New Roman" w:hAnsi="Times New Roman" w:cs="Times New Roman"/>
          <w:sz w:val="24"/>
          <w:szCs w:val="24"/>
        </w:rPr>
        <w:t xml:space="preserve"> г.</w:t>
      </w:r>
      <w:r w:rsidR="00BB4BD3">
        <w:rPr>
          <w:rFonts w:ascii="Times New Roman" w:eastAsia="Times New Roman" w:hAnsi="Times New Roman" w:cs="Times New Roman"/>
          <w:sz w:val="24"/>
          <w:szCs w:val="24"/>
        </w:rPr>
        <w:t>Катав-Ивановска</w:t>
      </w:r>
      <w:r>
        <w:rPr>
          <w:rFonts w:ascii="Times New Roman" w:eastAsia="Times New Roman" w:hAnsi="Times New Roman" w:cs="Times New Roman"/>
          <w:sz w:val="24"/>
          <w:szCs w:val="24"/>
        </w:rPr>
        <w:t>»</w:t>
      </w:r>
      <w:r w:rsidR="00EE2BF1">
        <w:rPr>
          <w:rFonts w:ascii="Times New Roman" w:eastAsia="Times New Roman" w:hAnsi="Times New Roman" w:cs="Times New Roman"/>
          <w:sz w:val="24"/>
          <w:szCs w:val="24"/>
        </w:rPr>
        <w:t xml:space="preserve"> и </w:t>
      </w:r>
      <w:r w:rsidR="00BB4BD3">
        <w:rPr>
          <w:rFonts w:ascii="Times New Roman" w:eastAsia="Times New Roman" w:hAnsi="Times New Roman" w:cs="Times New Roman"/>
          <w:sz w:val="24"/>
          <w:szCs w:val="24"/>
        </w:rPr>
        <w:t>5</w:t>
      </w:r>
      <w:r w:rsidR="00EE2BF1">
        <w:rPr>
          <w:rFonts w:ascii="Times New Roman" w:eastAsia="Times New Roman" w:hAnsi="Times New Roman" w:cs="Times New Roman"/>
          <w:sz w:val="24"/>
          <w:szCs w:val="24"/>
        </w:rPr>
        <w:t xml:space="preserve"> выпускник</w:t>
      </w:r>
      <w:r w:rsidR="00BB4BD3">
        <w:rPr>
          <w:rFonts w:ascii="Times New Roman" w:eastAsia="Times New Roman" w:hAnsi="Times New Roman" w:cs="Times New Roman"/>
          <w:sz w:val="24"/>
          <w:szCs w:val="24"/>
        </w:rPr>
        <w:t>ов</w:t>
      </w:r>
      <w:r w:rsidR="00EE2BF1">
        <w:rPr>
          <w:rFonts w:ascii="Times New Roman" w:eastAsia="Times New Roman" w:hAnsi="Times New Roman" w:cs="Times New Roman"/>
          <w:sz w:val="24"/>
          <w:szCs w:val="24"/>
        </w:rPr>
        <w:t xml:space="preserve"> МОУ «СОШ №2 г.Юрюзань»</w:t>
      </w:r>
      <w:r>
        <w:rPr>
          <w:rFonts w:ascii="Times New Roman" w:eastAsia="Times New Roman" w:hAnsi="Times New Roman" w:cs="Times New Roman"/>
          <w:sz w:val="24"/>
          <w:szCs w:val="24"/>
        </w:rPr>
        <w:t xml:space="preserve">. Численность отличников по сравнению с </w:t>
      </w:r>
      <w:r w:rsidR="009504EB">
        <w:rPr>
          <w:rFonts w:ascii="Times New Roman" w:eastAsia="Times New Roman" w:hAnsi="Times New Roman" w:cs="Times New Roman"/>
          <w:sz w:val="24"/>
          <w:szCs w:val="24"/>
        </w:rPr>
        <w:t>прошлым</w:t>
      </w:r>
      <w:r>
        <w:rPr>
          <w:rFonts w:ascii="Times New Roman" w:eastAsia="Times New Roman" w:hAnsi="Times New Roman" w:cs="Times New Roman"/>
          <w:sz w:val="24"/>
          <w:szCs w:val="24"/>
        </w:rPr>
        <w:t xml:space="preserve"> годом </w:t>
      </w:r>
      <w:r w:rsidR="00BB4BD3">
        <w:rPr>
          <w:rFonts w:ascii="Times New Roman" w:eastAsia="Times New Roman" w:hAnsi="Times New Roman" w:cs="Times New Roman"/>
          <w:sz w:val="24"/>
          <w:szCs w:val="24"/>
        </w:rPr>
        <w:t>увеличилась.</w:t>
      </w:r>
    </w:p>
    <w:p w:rsidR="00885C39" w:rsidRPr="009349C8" w:rsidRDefault="003A237E" w:rsidP="00885C39">
      <w:pPr>
        <w:spacing w:after="0"/>
        <w:ind w:firstLine="708"/>
        <w:jc w:val="both"/>
        <w:rPr>
          <w:rFonts w:ascii="Times New Roman" w:eastAsia="Times New Roman" w:hAnsi="Times New Roman" w:cs="Times New Roman"/>
          <w:sz w:val="24"/>
          <w:szCs w:val="24"/>
        </w:rPr>
      </w:pPr>
      <w:r w:rsidRPr="003A237E">
        <w:rPr>
          <w:rFonts w:ascii="Times New Roman" w:eastAsia="Times New Roman" w:hAnsi="Times New Roman" w:cs="Times New Roman"/>
          <w:sz w:val="24"/>
          <w:szCs w:val="24"/>
        </w:rPr>
        <w:t>Приблизительно</w:t>
      </w:r>
      <w:r w:rsidR="00A70211">
        <w:rPr>
          <w:rFonts w:ascii="Times New Roman" w:eastAsia="Times New Roman" w:hAnsi="Times New Roman" w:cs="Times New Roman"/>
          <w:sz w:val="24"/>
          <w:szCs w:val="24"/>
        </w:rPr>
        <w:t xml:space="preserve"> 26</w:t>
      </w:r>
      <w:r w:rsidR="00080054" w:rsidRPr="003A237E">
        <w:rPr>
          <w:rFonts w:ascii="Times New Roman" w:eastAsia="Times New Roman" w:hAnsi="Times New Roman" w:cs="Times New Roman"/>
          <w:sz w:val="24"/>
          <w:szCs w:val="24"/>
        </w:rPr>
        <w:t xml:space="preserve"> % выпускников основной школы продолжат обучение в 10-м классе</w:t>
      </w:r>
      <w:r w:rsidR="00885C39" w:rsidRPr="003A237E">
        <w:rPr>
          <w:rFonts w:ascii="Times New Roman" w:eastAsia="Times New Roman" w:hAnsi="Times New Roman" w:cs="Times New Roman"/>
          <w:sz w:val="24"/>
          <w:szCs w:val="24"/>
        </w:rPr>
        <w:t xml:space="preserve">. </w:t>
      </w:r>
      <w:r w:rsidR="00A70211" w:rsidRPr="009349C8">
        <w:rPr>
          <w:rFonts w:ascii="Times New Roman" w:eastAsia="Times New Roman" w:hAnsi="Times New Roman" w:cs="Times New Roman"/>
          <w:sz w:val="24"/>
          <w:szCs w:val="24"/>
        </w:rPr>
        <w:t>74</w:t>
      </w:r>
      <w:r w:rsidR="00885C39" w:rsidRPr="009349C8">
        <w:rPr>
          <w:rFonts w:ascii="Times New Roman" w:eastAsia="Times New Roman" w:hAnsi="Times New Roman" w:cs="Times New Roman"/>
          <w:sz w:val="24"/>
          <w:szCs w:val="24"/>
        </w:rPr>
        <w:t>% выпускников поступили в образовательные организации среднего професси</w:t>
      </w:r>
      <w:r w:rsidR="00080054" w:rsidRPr="009349C8">
        <w:rPr>
          <w:rFonts w:ascii="Times New Roman" w:eastAsia="Times New Roman" w:hAnsi="Times New Roman" w:cs="Times New Roman"/>
          <w:sz w:val="24"/>
          <w:szCs w:val="24"/>
        </w:rPr>
        <w:t>онального образования (202</w:t>
      </w:r>
      <w:r w:rsidR="00A70211" w:rsidRPr="009349C8">
        <w:rPr>
          <w:rFonts w:ascii="Times New Roman" w:eastAsia="Times New Roman" w:hAnsi="Times New Roman" w:cs="Times New Roman"/>
          <w:sz w:val="24"/>
          <w:szCs w:val="24"/>
        </w:rPr>
        <w:t>1</w:t>
      </w:r>
      <w:r w:rsidR="00080054" w:rsidRPr="009349C8">
        <w:rPr>
          <w:rFonts w:ascii="Times New Roman" w:eastAsia="Times New Roman" w:hAnsi="Times New Roman" w:cs="Times New Roman"/>
          <w:sz w:val="24"/>
          <w:szCs w:val="24"/>
        </w:rPr>
        <w:t xml:space="preserve"> – </w:t>
      </w:r>
      <w:r w:rsidR="00A70211" w:rsidRPr="009349C8">
        <w:rPr>
          <w:rFonts w:ascii="Times New Roman" w:eastAsia="Times New Roman" w:hAnsi="Times New Roman" w:cs="Times New Roman"/>
          <w:sz w:val="24"/>
          <w:szCs w:val="24"/>
        </w:rPr>
        <w:t>56</w:t>
      </w:r>
      <w:r w:rsidR="00D551F6" w:rsidRPr="009349C8">
        <w:rPr>
          <w:rFonts w:ascii="Times New Roman" w:eastAsia="Times New Roman" w:hAnsi="Times New Roman" w:cs="Times New Roman"/>
          <w:sz w:val="24"/>
          <w:szCs w:val="24"/>
        </w:rPr>
        <w:t>%).</w:t>
      </w:r>
    </w:p>
    <w:p w:rsidR="000D28A8" w:rsidRPr="000D28A8" w:rsidRDefault="000D28A8" w:rsidP="00885C39">
      <w:pPr>
        <w:spacing w:after="0"/>
        <w:ind w:firstLine="708"/>
        <w:jc w:val="both"/>
        <w:rPr>
          <w:rFonts w:ascii="Times New Roman" w:eastAsia="Times New Roman" w:hAnsi="Times New Roman" w:cs="Times New Roman"/>
          <w:color w:val="FF0000"/>
          <w:sz w:val="24"/>
          <w:szCs w:val="24"/>
        </w:rPr>
      </w:pPr>
    </w:p>
    <w:p w:rsidR="00885C39" w:rsidRDefault="00885C39" w:rsidP="00885C39">
      <w:pPr>
        <w:spacing w:after="0"/>
        <w:ind w:firstLine="708"/>
        <w:jc w:val="center"/>
        <w:rPr>
          <w:rFonts w:ascii="Times New Roman" w:eastAsia="Times New Roman" w:hAnsi="Times New Roman" w:cs="Times New Roman"/>
          <w:b/>
          <w:sz w:val="24"/>
          <w:szCs w:val="24"/>
        </w:rPr>
      </w:pPr>
      <w:r w:rsidRPr="00871536">
        <w:rPr>
          <w:rFonts w:ascii="Times New Roman" w:eastAsia="Times New Roman" w:hAnsi="Times New Roman" w:cs="Times New Roman"/>
          <w:b/>
          <w:sz w:val="24"/>
          <w:szCs w:val="24"/>
        </w:rPr>
        <w:t xml:space="preserve">Сдача единого государственного </w:t>
      </w:r>
      <w:r w:rsidRPr="00412865">
        <w:rPr>
          <w:rFonts w:ascii="Times New Roman" w:eastAsia="Times New Roman" w:hAnsi="Times New Roman" w:cs="Times New Roman"/>
          <w:b/>
          <w:sz w:val="24"/>
          <w:szCs w:val="24"/>
        </w:rPr>
        <w:t xml:space="preserve">экзамена выпускниками </w:t>
      </w:r>
      <w:proofErr w:type="gramStart"/>
      <w:r w:rsidRPr="00412865">
        <w:rPr>
          <w:rFonts w:ascii="Times New Roman" w:eastAsia="Times New Roman" w:hAnsi="Times New Roman" w:cs="Times New Roman"/>
          <w:b/>
          <w:sz w:val="24"/>
          <w:szCs w:val="24"/>
        </w:rPr>
        <w:t>Катав-Ивановского</w:t>
      </w:r>
      <w:proofErr w:type="gramEnd"/>
      <w:r w:rsidRPr="00412865">
        <w:rPr>
          <w:rFonts w:ascii="Times New Roman" w:eastAsia="Times New Roman" w:hAnsi="Times New Roman" w:cs="Times New Roman"/>
          <w:b/>
          <w:sz w:val="24"/>
          <w:szCs w:val="24"/>
        </w:rPr>
        <w:t xml:space="preserve"> муниципального района  в 202</w:t>
      </w:r>
      <w:r w:rsidR="000D28A8">
        <w:rPr>
          <w:rFonts w:ascii="Times New Roman" w:eastAsia="Times New Roman" w:hAnsi="Times New Roman" w:cs="Times New Roman"/>
          <w:b/>
          <w:sz w:val="24"/>
          <w:szCs w:val="24"/>
        </w:rPr>
        <w:t>2</w:t>
      </w:r>
      <w:r w:rsidRPr="00412865">
        <w:rPr>
          <w:rFonts w:ascii="Times New Roman" w:eastAsia="Times New Roman" w:hAnsi="Times New Roman" w:cs="Times New Roman"/>
          <w:b/>
          <w:sz w:val="24"/>
          <w:szCs w:val="24"/>
        </w:rPr>
        <w:t xml:space="preserve"> году</w:t>
      </w:r>
    </w:p>
    <w:p w:rsidR="000D28A8" w:rsidRDefault="00871536" w:rsidP="000D28A8">
      <w:pPr>
        <w:spacing w:after="0"/>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 образовательным программам среднего общего образования в районе </w:t>
      </w:r>
      <w:r>
        <w:rPr>
          <w:rFonts w:ascii="Times New Roman" w:eastAsia="Times New Roman" w:hAnsi="Times New Roman" w:cs="Times New Roman"/>
          <w:sz w:val="24"/>
          <w:szCs w:val="24"/>
        </w:rPr>
        <w:t>обучало</w:t>
      </w:r>
      <w:r w:rsidRPr="00DC73F4">
        <w:rPr>
          <w:rFonts w:ascii="Times New Roman" w:eastAsia="Times New Roman" w:hAnsi="Times New Roman" w:cs="Times New Roman"/>
          <w:sz w:val="24"/>
          <w:szCs w:val="24"/>
        </w:rPr>
        <w:t>с</w:t>
      </w:r>
      <w:r>
        <w:rPr>
          <w:rFonts w:ascii="Times New Roman" w:eastAsia="Times New Roman" w:hAnsi="Times New Roman" w:cs="Times New Roman"/>
          <w:sz w:val="24"/>
          <w:szCs w:val="24"/>
        </w:rPr>
        <w:t>ь</w:t>
      </w:r>
      <w:r>
        <w:rPr>
          <w:rFonts w:ascii="Times New Roman" w:hAnsi="Times New Roman" w:cs="Times New Roman"/>
          <w:sz w:val="24"/>
          <w:szCs w:val="24"/>
        </w:rPr>
        <w:t xml:space="preserve"> </w:t>
      </w:r>
      <w:r w:rsidR="000D28A8">
        <w:rPr>
          <w:rFonts w:ascii="Times New Roman" w:hAnsi="Times New Roman" w:cs="Times New Roman"/>
          <w:sz w:val="24"/>
          <w:szCs w:val="24"/>
        </w:rPr>
        <w:t>69</w:t>
      </w:r>
      <w:r>
        <w:rPr>
          <w:rFonts w:ascii="Times New Roman" w:hAnsi="Times New Roman" w:cs="Times New Roman"/>
          <w:sz w:val="24"/>
          <w:szCs w:val="24"/>
        </w:rPr>
        <w:t xml:space="preserve"> человек. </w:t>
      </w:r>
      <w:r w:rsidR="000D28A8" w:rsidRPr="000D28A8">
        <w:rPr>
          <w:rFonts w:ascii="Times New Roman" w:eastAsia="Times New Roman" w:hAnsi="Times New Roman" w:cs="Times New Roman"/>
          <w:sz w:val="24"/>
          <w:szCs w:val="24"/>
        </w:rPr>
        <w:t>К государственной итоговой аттестации были допущены все обучающиеся района.</w:t>
      </w:r>
    </w:p>
    <w:p w:rsidR="000D28A8" w:rsidRPr="000D28A8" w:rsidRDefault="000D28A8" w:rsidP="000D28A8">
      <w:pPr>
        <w:spacing w:after="0"/>
        <w:ind w:firstLine="709"/>
        <w:jc w:val="both"/>
        <w:rPr>
          <w:rFonts w:ascii="Times New Roman" w:hAnsi="Times New Roman" w:cs="Times New Roman"/>
          <w:sz w:val="24"/>
          <w:szCs w:val="24"/>
        </w:rPr>
      </w:pPr>
      <w:r>
        <w:rPr>
          <w:rFonts w:ascii="Times New Roman" w:hAnsi="Times New Roman" w:cs="Times New Roman"/>
          <w:sz w:val="24"/>
          <w:szCs w:val="24"/>
        </w:rPr>
        <w:t>В 2022</w:t>
      </w:r>
      <w:r w:rsidR="00871536" w:rsidRPr="00FE705C">
        <w:rPr>
          <w:rFonts w:ascii="Times New Roman" w:hAnsi="Times New Roman" w:cs="Times New Roman"/>
          <w:sz w:val="24"/>
          <w:szCs w:val="24"/>
        </w:rPr>
        <w:t xml:space="preserve"> году </w:t>
      </w:r>
      <w:r w:rsidRPr="000D28A8">
        <w:rPr>
          <w:rFonts w:ascii="Times New Roman" w:hAnsi="Times New Roman" w:cs="Times New Roman"/>
          <w:sz w:val="24"/>
          <w:szCs w:val="24"/>
        </w:rPr>
        <w:t>Единые государственные экзамены в районе традиционно проводились на базе пункта МОУ «СОШ №1 г.Катав-Ивановска».</w:t>
      </w:r>
    </w:p>
    <w:p w:rsidR="000D28A8" w:rsidRDefault="000D28A8" w:rsidP="000D28A8">
      <w:pPr>
        <w:spacing w:after="0"/>
        <w:ind w:firstLine="709"/>
        <w:jc w:val="both"/>
        <w:rPr>
          <w:rFonts w:ascii="Times New Roman" w:hAnsi="Times New Roman" w:cs="Times New Roman"/>
          <w:sz w:val="24"/>
          <w:szCs w:val="24"/>
        </w:rPr>
      </w:pPr>
      <w:r w:rsidRPr="000D28A8">
        <w:rPr>
          <w:rFonts w:ascii="Times New Roman" w:hAnsi="Times New Roman" w:cs="Times New Roman"/>
          <w:sz w:val="24"/>
          <w:szCs w:val="24"/>
        </w:rPr>
        <w:t>Все выпускники района сдавали экзамен по русскому языку и математике (базовая – 32 человека, профильная – 37 человек), а также экзамены по выбору.</w:t>
      </w:r>
    </w:p>
    <w:p w:rsidR="000D28A8" w:rsidRDefault="000D28A8" w:rsidP="00FE705C">
      <w:pPr>
        <w:pStyle w:val="aa"/>
        <w:spacing w:line="276" w:lineRule="auto"/>
        <w:ind w:firstLine="708"/>
        <w:jc w:val="both"/>
        <w:rPr>
          <w:sz w:val="24"/>
          <w:lang w:eastAsia="en-US"/>
        </w:rPr>
      </w:pPr>
      <w:r w:rsidRPr="000D28A8">
        <w:rPr>
          <w:sz w:val="24"/>
          <w:lang w:eastAsia="en-US"/>
        </w:rPr>
        <w:t>Было принято 11 заявлений от выпускников прошлых лет на сдачу единого государственного экзамена, но решились сдавать экзамены только 4 человека, из них 2 - в досрочный период.</w:t>
      </w:r>
    </w:p>
    <w:p w:rsidR="000D28A8" w:rsidRDefault="00B07CDA" w:rsidP="00FE705C">
      <w:pPr>
        <w:pStyle w:val="aa"/>
        <w:spacing w:line="276" w:lineRule="auto"/>
        <w:ind w:firstLine="708"/>
        <w:jc w:val="both"/>
        <w:rPr>
          <w:sz w:val="24"/>
          <w:lang w:eastAsia="en-US"/>
        </w:rPr>
      </w:pPr>
      <w:r w:rsidRPr="00B07CDA">
        <w:rPr>
          <w:sz w:val="24"/>
          <w:lang w:eastAsia="en-US"/>
        </w:rPr>
        <w:t xml:space="preserve">Все </w:t>
      </w:r>
      <w:proofErr w:type="spellStart"/>
      <w:r w:rsidRPr="00B07CDA">
        <w:rPr>
          <w:sz w:val="24"/>
          <w:lang w:eastAsia="en-US"/>
        </w:rPr>
        <w:t>одиннадцатиклассники</w:t>
      </w:r>
      <w:proofErr w:type="spellEnd"/>
      <w:r w:rsidRPr="00B07CDA">
        <w:rPr>
          <w:sz w:val="24"/>
          <w:lang w:eastAsia="en-US"/>
        </w:rPr>
        <w:t xml:space="preserve"> нашего района выбрали прохождение ГИА в форме единого государственного экзамена. Успешно справились с экзаменом по русскому языку все  выпускники района, с экзаменом по математике не справился 1 обучающийся, таким образом получили аттестат о среднем общем образовании  68  выпускников района.</w:t>
      </w:r>
    </w:p>
    <w:p w:rsidR="00F662F0" w:rsidRPr="00F662F0" w:rsidRDefault="00F662F0" w:rsidP="00F662F0">
      <w:pPr>
        <w:pStyle w:val="aa"/>
        <w:ind w:firstLine="708"/>
        <w:jc w:val="both"/>
        <w:rPr>
          <w:sz w:val="24"/>
          <w:lang w:eastAsia="en-US"/>
        </w:rPr>
      </w:pPr>
      <w:r w:rsidRPr="00F662F0">
        <w:rPr>
          <w:sz w:val="24"/>
          <w:lang w:eastAsia="en-US"/>
        </w:rPr>
        <w:t xml:space="preserve">Подтвердили свои знания и получили  аттестат о среднем общем образовании с отличием 3 выпускника района. Все они обучающиеся МОУ «СОШ №1 г.Катав-Ивановска». В прошлом учебном году </w:t>
      </w:r>
      <w:proofErr w:type="gramStart"/>
      <w:r w:rsidRPr="00F662F0">
        <w:rPr>
          <w:sz w:val="24"/>
          <w:lang w:eastAsia="en-US"/>
        </w:rPr>
        <w:t>обучающихся</w:t>
      </w:r>
      <w:proofErr w:type="gramEnd"/>
      <w:r w:rsidRPr="00F662F0">
        <w:rPr>
          <w:sz w:val="24"/>
          <w:lang w:eastAsia="en-US"/>
        </w:rPr>
        <w:t>, получивших аттестат с отличием, было на 1 человека больше.</w:t>
      </w:r>
    </w:p>
    <w:p w:rsidR="00B07CDA" w:rsidRDefault="00F662F0" w:rsidP="00F662F0">
      <w:pPr>
        <w:pStyle w:val="aa"/>
        <w:spacing w:line="276" w:lineRule="auto"/>
        <w:ind w:firstLine="708"/>
        <w:jc w:val="both"/>
        <w:rPr>
          <w:sz w:val="24"/>
          <w:lang w:eastAsia="en-US"/>
        </w:rPr>
      </w:pPr>
      <w:proofErr w:type="gramStart"/>
      <w:r w:rsidRPr="00F662F0">
        <w:rPr>
          <w:sz w:val="24"/>
          <w:lang w:eastAsia="en-US"/>
        </w:rPr>
        <w:t>Самым распространённым экзаменом среди предметов по выбору у обучающихся по прежнему остаётся экзамен по обществознанию, 59 % детей от общего количества сдавали этот предмет.</w:t>
      </w:r>
      <w:proofErr w:type="gramEnd"/>
      <w:r w:rsidRPr="00F662F0">
        <w:rPr>
          <w:sz w:val="24"/>
          <w:lang w:eastAsia="en-US"/>
        </w:rPr>
        <w:t xml:space="preserve"> Самыми малочисленными экзаменами в районе из года в год остаются экзамены по литературе (12%), иностранным языкам (9%), географии (0%). По сравнению с прошлым годом выросла доля </w:t>
      </w:r>
      <w:proofErr w:type="gramStart"/>
      <w:r w:rsidRPr="00F662F0">
        <w:rPr>
          <w:sz w:val="24"/>
          <w:lang w:eastAsia="en-US"/>
        </w:rPr>
        <w:t>обучающихся</w:t>
      </w:r>
      <w:proofErr w:type="gramEnd"/>
      <w:r w:rsidRPr="00F662F0">
        <w:rPr>
          <w:sz w:val="24"/>
          <w:lang w:eastAsia="en-US"/>
        </w:rPr>
        <w:t>, которые сдавали экзамены по информатике.</w:t>
      </w:r>
    </w:p>
    <w:p w:rsidR="00B82935" w:rsidRPr="00B82935" w:rsidRDefault="00B82935" w:rsidP="00B82935">
      <w:pPr>
        <w:pStyle w:val="aa"/>
        <w:ind w:firstLine="708"/>
        <w:jc w:val="both"/>
        <w:rPr>
          <w:sz w:val="24"/>
          <w:lang w:eastAsia="en-US"/>
        </w:rPr>
      </w:pPr>
      <w:r w:rsidRPr="00B82935">
        <w:rPr>
          <w:sz w:val="24"/>
          <w:lang w:eastAsia="en-US"/>
        </w:rPr>
        <w:t>За весь период экзаменационной кампании был выявлен 1 случай нарушения Порядка проведения единого государственного экзамена, в частности выпускником прошлых лет были нарушены требования пункта  65 Порядка проведения ГИА: наличие при себе  запрещающих средств (справочные материалы). Участник был удален с экзамена.</w:t>
      </w:r>
    </w:p>
    <w:p w:rsidR="00B82935" w:rsidRDefault="00B82935" w:rsidP="00B82935">
      <w:pPr>
        <w:pStyle w:val="aa"/>
        <w:spacing w:line="276" w:lineRule="auto"/>
        <w:ind w:firstLine="708"/>
        <w:jc w:val="both"/>
        <w:rPr>
          <w:sz w:val="24"/>
          <w:lang w:eastAsia="en-US"/>
        </w:rPr>
      </w:pPr>
      <w:r w:rsidRPr="00B82935">
        <w:rPr>
          <w:sz w:val="24"/>
          <w:lang w:eastAsia="en-US"/>
        </w:rPr>
        <w:t xml:space="preserve">Во время проведения единого государственного экзамена была проведена выездная проверка ППЭ главным специалистом отдела государственного надзора и контроля </w:t>
      </w:r>
      <w:proofErr w:type="spellStart"/>
      <w:r w:rsidRPr="00B82935">
        <w:rPr>
          <w:sz w:val="24"/>
          <w:lang w:eastAsia="en-US"/>
        </w:rPr>
        <w:t>Пашниным</w:t>
      </w:r>
      <w:proofErr w:type="spellEnd"/>
      <w:r w:rsidRPr="00B82935">
        <w:rPr>
          <w:sz w:val="24"/>
          <w:lang w:eastAsia="en-US"/>
        </w:rPr>
        <w:t xml:space="preserve"> А.А. Нарушений не выявлено.</w:t>
      </w:r>
    </w:p>
    <w:p w:rsidR="00871536" w:rsidRDefault="00695BCD" w:rsidP="00871536">
      <w:pPr>
        <w:spacing w:after="0"/>
        <w:ind w:firstLine="709"/>
        <w:jc w:val="both"/>
        <w:rPr>
          <w:rFonts w:ascii="Times New Roman" w:hAnsi="Times New Roman" w:cs="Times New Roman"/>
          <w:sz w:val="24"/>
          <w:szCs w:val="24"/>
        </w:rPr>
      </w:pPr>
      <w:r>
        <w:rPr>
          <w:rFonts w:ascii="Times New Roman" w:hAnsi="Times New Roman" w:cs="Times New Roman"/>
          <w:sz w:val="24"/>
          <w:szCs w:val="24"/>
        </w:rPr>
        <w:t>Для сравнения: в 202</w:t>
      </w:r>
      <w:r w:rsidR="00B82935">
        <w:rPr>
          <w:rFonts w:ascii="Times New Roman" w:hAnsi="Times New Roman" w:cs="Times New Roman"/>
          <w:sz w:val="24"/>
          <w:szCs w:val="24"/>
        </w:rPr>
        <w:t>1</w:t>
      </w:r>
      <w:r>
        <w:rPr>
          <w:rFonts w:ascii="Times New Roman" w:hAnsi="Times New Roman" w:cs="Times New Roman"/>
          <w:sz w:val="24"/>
          <w:szCs w:val="24"/>
        </w:rPr>
        <w:t xml:space="preserve"> году </w:t>
      </w:r>
      <w:r w:rsidR="00B82935">
        <w:rPr>
          <w:rFonts w:ascii="Times New Roman" w:hAnsi="Times New Roman" w:cs="Times New Roman"/>
          <w:sz w:val="24"/>
          <w:szCs w:val="24"/>
        </w:rPr>
        <w:t xml:space="preserve">было зафиксировано два </w:t>
      </w:r>
      <w:r>
        <w:rPr>
          <w:rFonts w:ascii="Times New Roman" w:hAnsi="Times New Roman" w:cs="Times New Roman"/>
          <w:sz w:val="24"/>
          <w:szCs w:val="24"/>
        </w:rPr>
        <w:t>случа</w:t>
      </w:r>
      <w:r w:rsidR="00B82935">
        <w:rPr>
          <w:rFonts w:ascii="Times New Roman" w:hAnsi="Times New Roman" w:cs="Times New Roman"/>
          <w:sz w:val="24"/>
          <w:szCs w:val="24"/>
        </w:rPr>
        <w:t>я</w:t>
      </w:r>
      <w:r>
        <w:rPr>
          <w:rFonts w:ascii="Times New Roman" w:hAnsi="Times New Roman" w:cs="Times New Roman"/>
          <w:sz w:val="24"/>
          <w:szCs w:val="24"/>
        </w:rPr>
        <w:t xml:space="preserve"> нарушения Порядка</w:t>
      </w:r>
      <w:r w:rsidRPr="00695BCD">
        <w:rPr>
          <w:rFonts w:ascii="Times New Roman" w:hAnsi="Times New Roman" w:cs="Times New Roman"/>
          <w:sz w:val="24"/>
          <w:szCs w:val="24"/>
        </w:rPr>
        <w:t xml:space="preserve"> </w:t>
      </w:r>
      <w:r w:rsidRPr="00871536">
        <w:rPr>
          <w:rFonts w:ascii="Times New Roman" w:hAnsi="Times New Roman" w:cs="Times New Roman"/>
          <w:sz w:val="24"/>
          <w:szCs w:val="24"/>
        </w:rPr>
        <w:t xml:space="preserve">проведения единого государственного экзамена </w:t>
      </w:r>
      <w:r w:rsidR="00B82935" w:rsidRPr="00B82935">
        <w:rPr>
          <w:rFonts w:ascii="Times New Roman" w:hAnsi="Times New Roman" w:cs="Times New Roman"/>
          <w:sz w:val="24"/>
          <w:szCs w:val="24"/>
        </w:rPr>
        <w:t>со стороны участников. В обоих случаях были нарушены требования пункта  65 Порядка проведения ГИА: наличие при себе  запрещающих средств, в одном случае были справочные материалы, в другом – сотовый телефон.</w:t>
      </w:r>
    </w:p>
    <w:p w:rsidR="00B407E2" w:rsidRDefault="00B407E2" w:rsidP="00885C39">
      <w:pPr>
        <w:spacing w:after="0" w:line="240" w:lineRule="auto"/>
        <w:ind w:firstLine="708"/>
        <w:jc w:val="both"/>
        <w:rPr>
          <w:rFonts w:ascii="Times New Roman" w:hAnsi="Times New Roman" w:cs="Times New Roman"/>
          <w:sz w:val="24"/>
          <w:szCs w:val="24"/>
        </w:rPr>
      </w:pPr>
      <w:r w:rsidRPr="00B407E2">
        <w:rPr>
          <w:rFonts w:ascii="Times New Roman" w:hAnsi="Times New Roman" w:cs="Times New Roman"/>
          <w:sz w:val="24"/>
          <w:szCs w:val="24"/>
        </w:rPr>
        <w:t>36 педагогических работников, прошедших повышение квалификации на региональном уровне, принимали участие в организации и проведении ГИА-11.  11 общественных наблюдателей из числа родительской общественности наблюдали за процедурой проведения экзаменов. Все общественные наблюдатели прошли обучение на региональном уровне и получили удостоверения, подтверждающие право присутствия на экзаменах.</w:t>
      </w:r>
    </w:p>
    <w:p w:rsidR="008E19C2" w:rsidRDefault="00AF62D5" w:rsidP="002A78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68 выпускников</w:t>
      </w:r>
      <w:r w:rsidR="007657D1">
        <w:rPr>
          <w:rFonts w:ascii="Times New Roman" w:hAnsi="Times New Roman" w:cs="Times New Roman"/>
          <w:sz w:val="24"/>
          <w:szCs w:val="24"/>
        </w:rPr>
        <w:t xml:space="preserve"> преодолели минимальный порог баллов </w:t>
      </w:r>
      <w:r>
        <w:rPr>
          <w:rFonts w:ascii="Times New Roman" w:hAnsi="Times New Roman" w:cs="Times New Roman"/>
          <w:sz w:val="24"/>
          <w:szCs w:val="24"/>
        </w:rPr>
        <w:t>по математике</w:t>
      </w:r>
      <w:r w:rsidR="007657D1">
        <w:rPr>
          <w:rFonts w:ascii="Times New Roman" w:hAnsi="Times New Roman" w:cs="Times New Roman"/>
          <w:sz w:val="24"/>
          <w:szCs w:val="24"/>
        </w:rPr>
        <w:t xml:space="preserve"> в основной период, один обучающийся, который не справился с работой изначально,  пересдал экзамен в резервный срок.  Средний тестовый балл по предмету составил </w:t>
      </w:r>
      <w:r>
        <w:rPr>
          <w:rFonts w:ascii="Times New Roman" w:hAnsi="Times New Roman" w:cs="Times New Roman"/>
          <w:sz w:val="24"/>
          <w:szCs w:val="24"/>
        </w:rPr>
        <w:t>49,2</w:t>
      </w:r>
      <w:r w:rsidR="007657D1" w:rsidRPr="00DC73F4">
        <w:rPr>
          <w:rFonts w:ascii="Times New Roman" w:hAnsi="Times New Roman" w:cs="Times New Roman"/>
          <w:sz w:val="24"/>
          <w:szCs w:val="24"/>
        </w:rPr>
        <w:t xml:space="preserve"> балл</w:t>
      </w:r>
      <w:r w:rsidR="007657D1">
        <w:rPr>
          <w:rFonts w:ascii="Times New Roman" w:hAnsi="Times New Roman" w:cs="Times New Roman"/>
          <w:sz w:val="24"/>
          <w:szCs w:val="24"/>
        </w:rPr>
        <w:t>а</w:t>
      </w:r>
      <w:r w:rsidR="007657D1" w:rsidRPr="00DC73F4">
        <w:rPr>
          <w:rFonts w:ascii="Times New Roman" w:hAnsi="Times New Roman" w:cs="Times New Roman"/>
          <w:sz w:val="24"/>
          <w:szCs w:val="24"/>
        </w:rPr>
        <w:t xml:space="preserve">,  </w:t>
      </w:r>
      <w:r w:rsidR="007657D1" w:rsidRPr="00D7514B">
        <w:rPr>
          <w:rFonts w:ascii="Times New Roman" w:hAnsi="Times New Roman" w:cs="Times New Roman"/>
          <w:sz w:val="24"/>
          <w:szCs w:val="24"/>
        </w:rPr>
        <w:t>что</w:t>
      </w:r>
      <w:r w:rsidR="007657D1" w:rsidRPr="001C35C1">
        <w:rPr>
          <w:rFonts w:ascii="Times New Roman" w:hAnsi="Times New Roman" w:cs="Times New Roman"/>
          <w:color w:val="FF0000"/>
          <w:sz w:val="24"/>
          <w:szCs w:val="24"/>
        </w:rPr>
        <w:t xml:space="preserve"> </w:t>
      </w:r>
      <w:r w:rsidR="007657D1">
        <w:rPr>
          <w:rFonts w:ascii="Times New Roman" w:hAnsi="Times New Roman" w:cs="Times New Roman"/>
          <w:sz w:val="24"/>
          <w:szCs w:val="24"/>
        </w:rPr>
        <w:t xml:space="preserve">ниже прошлогоднего показателя на </w:t>
      </w:r>
      <w:r w:rsidR="00085390">
        <w:rPr>
          <w:rFonts w:ascii="Times New Roman" w:hAnsi="Times New Roman" w:cs="Times New Roman"/>
          <w:sz w:val="24"/>
          <w:szCs w:val="24"/>
        </w:rPr>
        <w:t>2,7</w:t>
      </w:r>
      <w:r w:rsidR="007657D1">
        <w:rPr>
          <w:rFonts w:ascii="Times New Roman" w:hAnsi="Times New Roman" w:cs="Times New Roman"/>
          <w:sz w:val="24"/>
          <w:szCs w:val="24"/>
        </w:rPr>
        <w:t xml:space="preserve"> балла</w:t>
      </w:r>
      <w:r w:rsidR="007657D1" w:rsidRPr="00DC73F4">
        <w:rPr>
          <w:rFonts w:ascii="Times New Roman" w:hAnsi="Times New Roman" w:cs="Times New Roman"/>
          <w:sz w:val="24"/>
          <w:szCs w:val="24"/>
        </w:rPr>
        <w:t>.</w:t>
      </w:r>
      <w:r w:rsidR="002A785F">
        <w:rPr>
          <w:rFonts w:ascii="Times New Roman" w:hAnsi="Times New Roman" w:cs="Times New Roman"/>
          <w:sz w:val="24"/>
          <w:szCs w:val="24"/>
        </w:rPr>
        <w:t xml:space="preserve"> </w:t>
      </w:r>
    </w:p>
    <w:p w:rsidR="00BF7F7A" w:rsidRDefault="00BF7F7A" w:rsidP="002A785F">
      <w:pPr>
        <w:spacing w:after="0" w:line="240" w:lineRule="auto"/>
        <w:ind w:firstLine="708"/>
        <w:jc w:val="both"/>
        <w:rPr>
          <w:rFonts w:ascii="Times New Roman" w:hAnsi="Times New Roman" w:cs="Times New Roman"/>
          <w:sz w:val="24"/>
          <w:szCs w:val="24"/>
        </w:rPr>
      </w:pPr>
    </w:p>
    <w:p w:rsidR="00BF7F7A" w:rsidRDefault="00BF7F7A" w:rsidP="002A785F">
      <w:pPr>
        <w:spacing w:after="0" w:line="240" w:lineRule="auto"/>
        <w:ind w:firstLine="708"/>
        <w:jc w:val="both"/>
        <w:rPr>
          <w:rFonts w:ascii="Times New Roman" w:hAnsi="Times New Roman" w:cs="Times New Roman"/>
          <w:sz w:val="24"/>
          <w:szCs w:val="24"/>
        </w:rPr>
      </w:pPr>
    </w:p>
    <w:p w:rsidR="008E19C2" w:rsidRDefault="008E19C2" w:rsidP="008E19C2">
      <w:pPr>
        <w:spacing w:after="0" w:line="240" w:lineRule="auto"/>
        <w:ind w:firstLine="708"/>
        <w:jc w:val="center"/>
        <w:rPr>
          <w:rFonts w:ascii="Times New Roman" w:hAnsi="Times New Roman" w:cs="Times New Roman"/>
          <w:sz w:val="24"/>
          <w:szCs w:val="24"/>
        </w:rPr>
      </w:pPr>
      <w:r w:rsidRPr="00E51AC2">
        <w:rPr>
          <w:rFonts w:ascii="Times New Roman" w:hAnsi="Times New Roman" w:cs="Times New Roman"/>
          <w:b/>
          <w:bCs/>
          <w:sz w:val="24"/>
          <w:szCs w:val="24"/>
        </w:rPr>
        <w:lastRenderedPageBreak/>
        <w:t>Средн</w:t>
      </w:r>
      <w:r>
        <w:rPr>
          <w:rFonts w:ascii="Times New Roman" w:hAnsi="Times New Roman" w:cs="Times New Roman"/>
          <w:b/>
          <w:bCs/>
          <w:sz w:val="24"/>
          <w:szCs w:val="24"/>
        </w:rPr>
        <w:t>ий балл по математике 2020</w:t>
      </w:r>
      <w:r w:rsidRPr="00E51AC2">
        <w:rPr>
          <w:rFonts w:ascii="Times New Roman" w:hAnsi="Times New Roman" w:cs="Times New Roman"/>
          <w:b/>
          <w:bCs/>
          <w:sz w:val="24"/>
          <w:szCs w:val="24"/>
        </w:rPr>
        <w:t>-202</w:t>
      </w:r>
      <w:r>
        <w:rPr>
          <w:rFonts w:ascii="Times New Roman" w:hAnsi="Times New Roman" w:cs="Times New Roman"/>
          <w:b/>
          <w:bCs/>
          <w:sz w:val="24"/>
          <w:szCs w:val="24"/>
        </w:rPr>
        <w:t>2</w:t>
      </w:r>
      <w:r w:rsidRPr="00E51AC2">
        <w:rPr>
          <w:rFonts w:ascii="Times New Roman" w:hAnsi="Times New Roman" w:cs="Times New Roman"/>
          <w:b/>
          <w:bCs/>
          <w:sz w:val="24"/>
          <w:szCs w:val="24"/>
        </w:rPr>
        <w:t xml:space="preserve"> </w:t>
      </w:r>
      <w:proofErr w:type="spellStart"/>
      <w:r w:rsidRPr="00E51AC2">
        <w:rPr>
          <w:rFonts w:ascii="Times New Roman" w:hAnsi="Times New Roman" w:cs="Times New Roman"/>
          <w:b/>
          <w:bCs/>
          <w:sz w:val="24"/>
          <w:szCs w:val="24"/>
        </w:rPr>
        <w:t>г.</w:t>
      </w:r>
      <w:proofErr w:type="gramStart"/>
      <w:r w:rsidRPr="00E51AC2">
        <w:rPr>
          <w:rFonts w:ascii="Times New Roman" w:hAnsi="Times New Roman" w:cs="Times New Roman"/>
          <w:b/>
          <w:bCs/>
          <w:sz w:val="24"/>
          <w:szCs w:val="24"/>
        </w:rPr>
        <w:t>г</w:t>
      </w:r>
      <w:proofErr w:type="spellEnd"/>
      <w:proofErr w:type="gramEnd"/>
      <w:r w:rsidRPr="00E51AC2">
        <w:rPr>
          <w:rFonts w:ascii="Times New Roman" w:hAnsi="Times New Roman" w:cs="Times New Roman"/>
          <w:b/>
          <w:bCs/>
          <w:sz w:val="24"/>
          <w:szCs w:val="24"/>
        </w:rPr>
        <w:t>.</w:t>
      </w:r>
    </w:p>
    <w:tbl>
      <w:tblPr>
        <w:tblStyle w:val="a3"/>
        <w:tblW w:w="9498" w:type="dxa"/>
        <w:tblInd w:w="-34" w:type="dxa"/>
        <w:tblLook w:val="04A0" w:firstRow="1" w:lastRow="0" w:firstColumn="1" w:lastColumn="0" w:noHBand="0" w:noVBand="1"/>
      </w:tblPr>
      <w:tblGrid>
        <w:gridCol w:w="4253"/>
        <w:gridCol w:w="1843"/>
        <w:gridCol w:w="1701"/>
        <w:gridCol w:w="1701"/>
      </w:tblGrid>
      <w:tr w:rsidR="008E19C2" w:rsidRPr="00FB1C8C" w:rsidTr="008E19C2">
        <w:tc>
          <w:tcPr>
            <w:tcW w:w="4253" w:type="dxa"/>
          </w:tcPr>
          <w:p w:rsidR="008E19C2" w:rsidRPr="00FB1C8C" w:rsidRDefault="008E19C2" w:rsidP="008E19C2">
            <w:pPr>
              <w:pStyle w:val="a8"/>
              <w:spacing w:before="0" w:beforeAutospacing="0" w:after="0" w:afterAutospacing="0" w:line="276" w:lineRule="auto"/>
              <w:ind w:firstLine="706"/>
              <w:jc w:val="center"/>
            </w:pPr>
            <w:r w:rsidRPr="00FB1C8C">
              <w:rPr>
                <w:b/>
                <w:bCs/>
                <w:kern w:val="24"/>
              </w:rPr>
              <w:t>ОО</w:t>
            </w:r>
          </w:p>
        </w:tc>
        <w:tc>
          <w:tcPr>
            <w:tcW w:w="1843" w:type="dxa"/>
          </w:tcPr>
          <w:p w:rsidR="008E19C2" w:rsidRPr="00FB1C8C" w:rsidRDefault="008E19C2" w:rsidP="008E19C2">
            <w:pPr>
              <w:pStyle w:val="a8"/>
              <w:spacing w:before="0" w:beforeAutospacing="0" w:after="0" w:afterAutospacing="0" w:line="276" w:lineRule="auto"/>
              <w:jc w:val="center"/>
            </w:pPr>
            <w:r>
              <w:rPr>
                <w:b/>
                <w:bCs/>
                <w:kern w:val="24"/>
              </w:rPr>
              <w:t>2020</w:t>
            </w:r>
            <w:r w:rsidRPr="00FB1C8C">
              <w:rPr>
                <w:b/>
                <w:bCs/>
                <w:kern w:val="24"/>
              </w:rPr>
              <w:t xml:space="preserve"> г.</w:t>
            </w:r>
          </w:p>
        </w:tc>
        <w:tc>
          <w:tcPr>
            <w:tcW w:w="1701" w:type="dxa"/>
          </w:tcPr>
          <w:p w:rsidR="008E19C2" w:rsidRPr="00FB1C8C" w:rsidRDefault="008E19C2" w:rsidP="008E19C2">
            <w:pPr>
              <w:pStyle w:val="a8"/>
              <w:spacing w:before="0" w:beforeAutospacing="0" w:after="0" w:afterAutospacing="0" w:line="276" w:lineRule="auto"/>
              <w:jc w:val="center"/>
            </w:pPr>
            <w:r>
              <w:rPr>
                <w:b/>
                <w:bCs/>
                <w:kern w:val="24"/>
              </w:rPr>
              <w:t>2021</w:t>
            </w:r>
            <w:r w:rsidRPr="00FB1C8C">
              <w:rPr>
                <w:b/>
                <w:bCs/>
                <w:kern w:val="24"/>
              </w:rPr>
              <w:t xml:space="preserve"> г.</w:t>
            </w:r>
          </w:p>
        </w:tc>
        <w:tc>
          <w:tcPr>
            <w:tcW w:w="1701" w:type="dxa"/>
          </w:tcPr>
          <w:p w:rsidR="008E19C2" w:rsidRDefault="008E19C2" w:rsidP="008E19C2">
            <w:pPr>
              <w:pStyle w:val="a8"/>
              <w:spacing w:before="0" w:beforeAutospacing="0" w:after="0" w:afterAutospacing="0" w:line="276" w:lineRule="auto"/>
              <w:jc w:val="center"/>
              <w:rPr>
                <w:b/>
                <w:bCs/>
                <w:kern w:val="24"/>
              </w:rPr>
            </w:pPr>
            <w:r>
              <w:rPr>
                <w:b/>
                <w:bCs/>
                <w:kern w:val="24"/>
              </w:rPr>
              <w:t>2022</w:t>
            </w:r>
            <w:r w:rsidR="00FE330F">
              <w:rPr>
                <w:b/>
                <w:bCs/>
                <w:kern w:val="24"/>
              </w:rPr>
              <w:t xml:space="preserve"> г.</w:t>
            </w:r>
          </w:p>
        </w:tc>
      </w:tr>
      <w:tr w:rsidR="008E19C2" w:rsidRPr="00FB1C8C" w:rsidTr="008E19C2">
        <w:tc>
          <w:tcPr>
            <w:tcW w:w="4253" w:type="dxa"/>
          </w:tcPr>
          <w:p w:rsidR="008E19C2" w:rsidRPr="00FB1C8C" w:rsidRDefault="008E19C2" w:rsidP="008E19C2">
            <w:pPr>
              <w:pStyle w:val="a8"/>
              <w:spacing w:before="0" w:beforeAutospacing="0" w:after="0" w:afterAutospacing="0" w:line="276" w:lineRule="auto"/>
            </w:pPr>
            <w:r>
              <w:rPr>
                <w:color w:val="000000" w:themeColor="text1"/>
                <w:kern w:val="24"/>
              </w:rPr>
              <w:t xml:space="preserve">МОУ «СОШ №1 </w:t>
            </w:r>
            <w:r w:rsidRPr="00FB1C8C">
              <w:rPr>
                <w:color w:val="000000" w:themeColor="text1"/>
                <w:kern w:val="24"/>
              </w:rPr>
              <w:t xml:space="preserve">г. </w:t>
            </w:r>
            <w:proofErr w:type="gramStart"/>
            <w:r w:rsidRPr="00FB1C8C">
              <w:rPr>
                <w:color w:val="000000" w:themeColor="text1"/>
                <w:kern w:val="24"/>
              </w:rPr>
              <w:t>Катав – Ивановска</w:t>
            </w:r>
            <w:proofErr w:type="gramEnd"/>
            <w:r w:rsidRPr="00FB1C8C">
              <w:rPr>
                <w:color w:val="000000" w:themeColor="text1"/>
                <w:kern w:val="24"/>
              </w:rPr>
              <w:t>»</w:t>
            </w:r>
          </w:p>
        </w:tc>
        <w:tc>
          <w:tcPr>
            <w:tcW w:w="1843" w:type="dxa"/>
          </w:tcPr>
          <w:p w:rsidR="008E19C2" w:rsidRPr="00FB1C8C" w:rsidRDefault="008E19C2" w:rsidP="008E19C2">
            <w:pPr>
              <w:pStyle w:val="a8"/>
              <w:spacing w:before="0" w:beforeAutospacing="0" w:after="0" w:afterAutospacing="0" w:line="276" w:lineRule="auto"/>
              <w:jc w:val="center"/>
            </w:pPr>
            <w:r>
              <w:t>54,38</w:t>
            </w:r>
          </w:p>
        </w:tc>
        <w:tc>
          <w:tcPr>
            <w:tcW w:w="1701" w:type="dxa"/>
          </w:tcPr>
          <w:p w:rsidR="008E19C2" w:rsidRDefault="008E19C2" w:rsidP="008E19C2">
            <w:pPr>
              <w:pStyle w:val="a8"/>
              <w:spacing w:before="0" w:beforeAutospacing="0" w:after="0" w:afterAutospacing="0" w:line="276" w:lineRule="auto"/>
              <w:jc w:val="center"/>
            </w:pPr>
            <w:r>
              <w:t>44,27</w:t>
            </w:r>
          </w:p>
          <w:p w:rsidR="008E19C2" w:rsidRPr="00FB1C8C" w:rsidRDefault="008E19C2" w:rsidP="008E19C2">
            <w:pPr>
              <w:pStyle w:val="a8"/>
              <w:spacing w:before="0" w:beforeAutospacing="0" w:after="0" w:afterAutospacing="0" w:line="276" w:lineRule="auto"/>
              <w:jc w:val="center"/>
            </w:pPr>
            <w:r>
              <w:t xml:space="preserve">(3 не </w:t>
            </w:r>
            <w:proofErr w:type="spellStart"/>
            <w:r>
              <w:t>преод</w:t>
            </w:r>
            <w:proofErr w:type="spellEnd"/>
            <w:r>
              <w:t>.)</w:t>
            </w:r>
          </w:p>
        </w:tc>
        <w:tc>
          <w:tcPr>
            <w:tcW w:w="1701" w:type="dxa"/>
          </w:tcPr>
          <w:p w:rsidR="008E19C2" w:rsidRDefault="008E19C2" w:rsidP="008E19C2">
            <w:pPr>
              <w:pStyle w:val="a8"/>
              <w:spacing w:before="0" w:beforeAutospacing="0" w:after="0" w:afterAutospacing="0" w:line="276" w:lineRule="auto"/>
              <w:jc w:val="center"/>
            </w:pPr>
            <w:r>
              <w:t>49,3</w:t>
            </w:r>
          </w:p>
          <w:p w:rsidR="008E19C2" w:rsidRDefault="008E19C2" w:rsidP="008E19C2">
            <w:pPr>
              <w:pStyle w:val="a8"/>
              <w:spacing w:before="0" w:beforeAutospacing="0" w:after="0" w:afterAutospacing="0" w:line="276" w:lineRule="auto"/>
              <w:jc w:val="center"/>
            </w:pPr>
            <w:r>
              <w:t xml:space="preserve">(1 не </w:t>
            </w:r>
            <w:proofErr w:type="spellStart"/>
            <w:r>
              <w:t>преод</w:t>
            </w:r>
            <w:proofErr w:type="spellEnd"/>
            <w:r>
              <w:t>.)</w:t>
            </w:r>
          </w:p>
        </w:tc>
      </w:tr>
      <w:tr w:rsidR="008E19C2" w:rsidRPr="00FB1C8C" w:rsidTr="008E19C2">
        <w:tc>
          <w:tcPr>
            <w:tcW w:w="4253" w:type="dxa"/>
          </w:tcPr>
          <w:p w:rsidR="008E19C2" w:rsidRPr="00FB1C8C" w:rsidRDefault="008E19C2" w:rsidP="008E19C2">
            <w:pPr>
              <w:pStyle w:val="a8"/>
              <w:spacing w:before="0" w:beforeAutospacing="0" w:after="0" w:afterAutospacing="0" w:line="276" w:lineRule="auto"/>
            </w:pPr>
            <w:r w:rsidRPr="00FB1C8C">
              <w:rPr>
                <w:color w:val="000000" w:themeColor="text1"/>
                <w:kern w:val="24"/>
              </w:rPr>
              <w:t xml:space="preserve">МОУ «СОШ №2  г. </w:t>
            </w:r>
            <w:proofErr w:type="gramStart"/>
            <w:r w:rsidRPr="00FB1C8C">
              <w:rPr>
                <w:color w:val="000000" w:themeColor="text1"/>
                <w:kern w:val="24"/>
              </w:rPr>
              <w:t>Катав– Ивановска</w:t>
            </w:r>
            <w:proofErr w:type="gramEnd"/>
            <w:r w:rsidRPr="00FB1C8C">
              <w:rPr>
                <w:color w:val="000000" w:themeColor="text1"/>
                <w:kern w:val="24"/>
              </w:rPr>
              <w:t>»</w:t>
            </w:r>
          </w:p>
        </w:tc>
        <w:tc>
          <w:tcPr>
            <w:tcW w:w="1843" w:type="dxa"/>
          </w:tcPr>
          <w:p w:rsidR="008E19C2" w:rsidRDefault="008E19C2" w:rsidP="008E19C2">
            <w:pPr>
              <w:pStyle w:val="a8"/>
              <w:spacing w:before="0" w:beforeAutospacing="0" w:after="0" w:afterAutospacing="0" w:line="276" w:lineRule="auto"/>
              <w:jc w:val="center"/>
            </w:pPr>
            <w:r>
              <w:t>44,28</w:t>
            </w:r>
          </w:p>
          <w:p w:rsidR="008E19C2" w:rsidRPr="00FB1C8C" w:rsidRDefault="008E19C2" w:rsidP="008E19C2">
            <w:pPr>
              <w:pStyle w:val="a8"/>
              <w:spacing w:before="0" w:beforeAutospacing="0" w:after="0" w:afterAutospacing="0" w:line="276" w:lineRule="auto"/>
              <w:jc w:val="center"/>
            </w:pPr>
            <w:r>
              <w:t xml:space="preserve">(1 не </w:t>
            </w:r>
            <w:proofErr w:type="spellStart"/>
            <w:r>
              <w:t>преод</w:t>
            </w:r>
            <w:proofErr w:type="spellEnd"/>
            <w:r>
              <w:t>.)</w:t>
            </w:r>
          </w:p>
        </w:tc>
        <w:tc>
          <w:tcPr>
            <w:tcW w:w="1701" w:type="dxa"/>
          </w:tcPr>
          <w:p w:rsidR="008E19C2" w:rsidRPr="00FB1C8C" w:rsidRDefault="008E19C2" w:rsidP="008E19C2">
            <w:pPr>
              <w:pStyle w:val="a8"/>
              <w:spacing w:before="0" w:beforeAutospacing="0" w:after="0" w:afterAutospacing="0" w:line="276" w:lineRule="auto"/>
              <w:jc w:val="center"/>
            </w:pPr>
            <w:r>
              <w:t>70,75</w:t>
            </w:r>
          </w:p>
        </w:tc>
        <w:tc>
          <w:tcPr>
            <w:tcW w:w="1701" w:type="dxa"/>
          </w:tcPr>
          <w:p w:rsidR="008E19C2" w:rsidRDefault="008E19C2" w:rsidP="008E19C2">
            <w:pPr>
              <w:pStyle w:val="a8"/>
              <w:spacing w:before="0" w:beforeAutospacing="0" w:after="0" w:afterAutospacing="0" w:line="276" w:lineRule="auto"/>
              <w:jc w:val="center"/>
            </w:pPr>
            <w:r>
              <w:t>53,6</w:t>
            </w:r>
          </w:p>
        </w:tc>
      </w:tr>
      <w:tr w:rsidR="008E19C2" w:rsidRPr="00FB1C8C" w:rsidTr="008E19C2">
        <w:tc>
          <w:tcPr>
            <w:tcW w:w="4253" w:type="dxa"/>
          </w:tcPr>
          <w:p w:rsidR="008E19C2" w:rsidRPr="00FB1C8C" w:rsidRDefault="008E19C2" w:rsidP="008E19C2">
            <w:pPr>
              <w:pStyle w:val="a8"/>
              <w:spacing w:before="0" w:beforeAutospacing="0" w:after="0" w:afterAutospacing="0" w:line="276" w:lineRule="auto"/>
              <w:rPr>
                <w:color w:val="000000" w:themeColor="text1"/>
                <w:kern w:val="24"/>
              </w:rPr>
            </w:pPr>
            <w:r>
              <w:rPr>
                <w:color w:val="000000" w:themeColor="text1"/>
                <w:kern w:val="24"/>
              </w:rPr>
              <w:t>МОУ «СОШ №1 г. Юрюзань»</w:t>
            </w:r>
          </w:p>
        </w:tc>
        <w:tc>
          <w:tcPr>
            <w:tcW w:w="1843" w:type="dxa"/>
          </w:tcPr>
          <w:p w:rsidR="008E19C2" w:rsidRDefault="008E19C2" w:rsidP="008E19C2">
            <w:pPr>
              <w:pStyle w:val="a8"/>
              <w:spacing w:before="0" w:beforeAutospacing="0" w:after="0" w:afterAutospacing="0" w:line="276" w:lineRule="auto"/>
              <w:jc w:val="center"/>
            </w:pPr>
            <w:r>
              <w:t>62,8</w:t>
            </w:r>
          </w:p>
        </w:tc>
        <w:tc>
          <w:tcPr>
            <w:tcW w:w="1701" w:type="dxa"/>
          </w:tcPr>
          <w:p w:rsidR="008E19C2" w:rsidRDefault="008E19C2" w:rsidP="008E19C2">
            <w:pPr>
              <w:pStyle w:val="a8"/>
              <w:spacing w:before="0" w:beforeAutospacing="0" w:after="0" w:afterAutospacing="0" w:line="276" w:lineRule="auto"/>
              <w:jc w:val="center"/>
            </w:pPr>
            <w:r>
              <w:t>58</w:t>
            </w:r>
          </w:p>
        </w:tc>
        <w:tc>
          <w:tcPr>
            <w:tcW w:w="1701" w:type="dxa"/>
          </w:tcPr>
          <w:p w:rsidR="008E19C2" w:rsidRDefault="008E19C2" w:rsidP="008E19C2">
            <w:pPr>
              <w:pStyle w:val="a8"/>
              <w:spacing w:before="0" w:beforeAutospacing="0" w:after="0" w:afterAutospacing="0" w:line="276" w:lineRule="auto"/>
              <w:jc w:val="center"/>
            </w:pPr>
            <w:r>
              <w:t>57,4</w:t>
            </w:r>
          </w:p>
        </w:tc>
      </w:tr>
    </w:tbl>
    <w:p w:rsidR="008E19C2" w:rsidRDefault="00085390" w:rsidP="00885C3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Самый высокий средний тестовый балл у выпускников МОУ «СОШ №1 г. Юрюзань», он составил 57,4.</w:t>
      </w:r>
    </w:p>
    <w:p w:rsidR="00085390" w:rsidRDefault="00085390" w:rsidP="00085390">
      <w:pPr>
        <w:spacing w:after="0" w:line="240" w:lineRule="auto"/>
        <w:ind w:firstLine="708"/>
        <w:jc w:val="both"/>
        <w:rPr>
          <w:rFonts w:ascii="Times New Roman" w:hAnsi="Times New Roman" w:cs="Times New Roman"/>
          <w:sz w:val="24"/>
          <w:szCs w:val="24"/>
        </w:rPr>
      </w:pPr>
      <w:r w:rsidRPr="00085390">
        <w:rPr>
          <w:rFonts w:ascii="Times New Roman" w:hAnsi="Times New Roman" w:cs="Times New Roman"/>
          <w:sz w:val="24"/>
          <w:szCs w:val="24"/>
        </w:rPr>
        <w:t>Результат 80 баллов и свыше только у 1 обучающейся МОУ «СОШ №1 г.Юрюзань» Белоноговой Елизаветы (82 балла). Не справился с экзаменационной работой по предмету в этом году один выпускник МОУ «СОШ №1 г.Катав-Ивановска».</w:t>
      </w:r>
    </w:p>
    <w:p w:rsidR="008E19C2" w:rsidRPr="00085390" w:rsidRDefault="00085390" w:rsidP="000853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2022 году </w:t>
      </w:r>
      <w:r w:rsidRPr="00085390">
        <w:rPr>
          <w:rFonts w:ascii="Times New Roman" w:hAnsi="Times New Roman" w:cs="Times New Roman"/>
          <w:sz w:val="24"/>
          <w:szCs w:val="24"/>
        </w:rPr>
        <w:t xml:space="preserve">средний тестовый балл по </w:t>
      </w:r>
      <w:r>
        <w:rPr>
          <w:rFonts w:ascii="Times New Roman" w:hAnsi="Times New Roman" w:cs="Times New Roman"/>
          <w:sz w:val="24"/>
          <w:szCs w:val="24"/>
        </w:rPr>
        <w:t>русскому языку</w:t>
      </w:r>
      <w:r w:rsidRPr="00085390">
        <w:rPr>
          <w:rFonts w:ascii="Times New Roman" w:hAnsi="Times New Roman" w:cs="Times New Roman"/>
          <w:sz w:val="24"/>
          <w:szCs w:val="24"/>
        </w:rPr>
        <w:t xml:space="preserve"> профильного уровня составил </w:t>
      </w:r>
      <w:r>
        <w:rPr>
          <w:rFonts w:ascii="Times New Roman" w:hAnsi="Times New Roman" w:cs="Times New Roman"/>
          <w:sz w:val="24"/>
          <w:szCs w:val="24"/>
        </w:rPr>
        <w:t>67,7</w:t>
      </w:r>
      <w:r w:rsidRPr="00085390">
        <w:rPr>
          <w:rFonts w:ascii="Times New Roman" w:hAnsi="Times New Roman" w:cs="Times New Roman"/>
          <w:sz w:val="24"/>
          <w:szCs w:val="24"/>
        </w:rPr>
        <w:t xml:space="preserve"> балла, что на </w:t>
      </w:r>
      <w:r>
        <w:rPr>
          <w:rFonts w:ascii="Times New Roman" w:hAnsi="Times New Roman" w:cs="Times New Roman"/>
          <w:sz w:val="24"/>
          <w:szCs w:val="24"/>
        </w:rPr>
        <w:t>1</w:t>
      </w:r>
      <w:r w:rsidRPr="00085390">
        <w:rPr>
          <w:rFonts w:ascii="Times New Roman" w:hAnsi="Times New Roman" w:cs="Times New Roman"/>
          <w:sz w:val="24"/>
          <w:szCs w:val="24"/>
        </w:rPr>
        <w:t xml:space="preserve"> </w:t>
      </w:r>
      <w:r>
        <w:rPr>
          <w:rFonts w:ascii="Times New Roman" w:hAnsi="Times New Roman" w:cs="Times New Roman"/>
          <w:sz w:val="24"/>
          <w:szCs w:val="24"/>
        </w:rPr>
        <w:t>выше</w:t>
      </w:r>
      <w:r w:rsidRPr="00085390">
        <w:rPr>
          <w:rFonts w:ascii="Times New Roman" w:hAnsi="Times New Roman" w:cs="Times New Roman"/>
          <w:sz w:val="24"/>
          <w:szCs w:val="24"/>
        </w:rPr>
        <w:t xml:space="preserve"> прошлогоднего показателя.</w:t>
      </w:r>
    </w:p>
    <w:p w:rsidR="00FF78C9" w:rsidRDefault="00FF78C9" w:rsidP="00E51AC2">
      <w:pPr>
        <w:spacing w:after="0" w:line="240" w:lineRule="auto"/>
        <w:ind w:firstLine="708"/>
        <w:jc w:val="center"/>
        <w:rPr>
          <w:rFonts w:ascii="Times New Roman" w:hAnsi="Times New Roman" w:cs="Times New Roman"/>
          <w:b/>
          <w:bCs/>
          <w:sz w:val="24"/>
          <w:szCs w:val="24"/>
        </w:rPr>
      </w:pPr>
    </w:p>
    <w:p w:rsidR="0096750C" w:rsidRPr="00E51AC2" w:rsidRDefault="0096750C" w:rsidP="00E51AC2">
      <w:pPr>
        <w:spacing w:after="0" w:line="240" w:lineRule="auto"/>
        <w:ind w:firstLine="708"/>
        <w:jc w:val="center"/>
        <w:rPr>
          <w:rFonts w:ascii="Times New Roman" w:hAnsi="Times New Roman" w:cs="Times New Roman"/>
          <w:b/>
          <w:bCs/>
          <w:sz w:val="24"/>
          <w:szCs w:val="24"/>
        </w:rPr>
      </w:pPr>
      <w:r w:rsidRPr="00E51AC2">
        <w:rPr>
          <w:rFonts w:ascii="Times New Roman" w:hAnsi="Times New Roman" w:cs="Times New Roman"/>
          <w:b/>
          <w:bCs/>
          <w:sz w:val="24"/>
          <w:szCs w:val="24"/>
        </w:rPr>
        <w:t>Средн</w:t>
      </w:r>
      <w:r w:rsidR="00085390">
        <w:rPr>
          <w:rFonts w:ascii="Times New Roman" w:hAnsi="Times New Roman" w:cs="Times New Roman"/>
          <w:b/>
          <w:bCs/>
          <w:sz w:val="24"/>
          <w:szCs w:val="24"/>
        </w:rPr>
        <w:t>ий балл по русскому языку 2020-2022</w:t>
      </w:r>
      <w:r w:rsidRPr="00E51AC2">
        <w:rPr>
          <w:rFonts w:ascii="Times New Roman" w:hAnsi="Times New Roman" w:cs="Times New Roman"/>
          <w:b/>
          <w:bCs/>
          <w:sz w:val="24"/>
          <w:szCs w:val="24"/>
        </w:rPr>
        <w:t xml:space="preserve"> </w:t>
      </w:r>
      <w:proofErr w:type="spellStart"/>
      <w:r w:rsidRPr="00E51AC2">
        <w:rPr>
          <w:rFonts w:ascii="Times New Roman" w:hAnsi="Times New Roman" w:cs="Times New Roman"/>
          <w:b/>
          <w:bCs/>
          <w:sz w:val="24"/>
          <w:szCs w:val="24"/>
        </w:rPr>
        <w:t>г.</w:t>
      </w:r>
      <w:proofErr w:type="gramStart"/>
      <w:r w:rsidRPr="00E51AC2">
        <w:rPr>
          <w:rFonts w:ascii="Times New Roman" w:hAnsi="Times New Roman" w:cs="Times New Roman"/>
          <w:b/>
          <w:bCs/>
          <w:sz w:val="24"/>
          <w:szCs w:val="24"/>
        </w:rPr>
        <w:t>г</w:t>
      </w:r>
      <w:proofErr w:type="spellEnd"/>
      <w:proofErr w:type="gramEnd"/>
      <w:r w:rsidRPr="00E51AC2">
        <w:rPr>
          <w:rFonts w:ascii="Times New Roman" w:hAnsi="Times New Roman" w:cs="Times New Roman"/>
          <w:b/>
          <w:bCs/>
          <w:sz w:val="24"/>
          <w:szCs w:val="24"/>
        </w:rPr>
        <w:t>.</w:t>
      </w:r>
    </w:p>
    <w:tbl>
      <w:tblPr>
        <w:tblStyle w:val="a3"/>
        <w:tblW w:w="9498" w:type="dxa"/>
        <w:tblInd w:w="-34" w:type="dxa"/>
        <w:tblLook w:val="04A0" w:firstRow="1" w:lastRow="0" w:firstColumn="1" w:lastColumn="0" w:noHBand="0" w:noVBand="1"/>
      </w:tblPr>
      <w:tblGrid>
        <w:gridCol w:w="4253"/>
        <w:gridCol w:w="1843"/>
        <w:gridCol w:w="1701"/>
        <w:gridCol w:w="1701"/>
      </w:tblGrid>
      <w:tr w:rsidR="00FE330F" w:rsidRPr="00FB1C8C" w:rsidTr="00FE330F">
        <w:tc>
          <w:tcPr>
            <w:tcW w:w="4253" w:type="dxa"/>
          </w:tcPr>
          <w:p w:rsidR="00FE330F" w:rsidRPr="00FB1C8C" w:rsidRDefault="00FE330F" w:rsidP="009E2C9A">
            <w:pPr>
              <w:pStyle w:val="a8"/>
              <w:spacing w:before="0" w:beforeAutospacing="0" w:after="0" w:afterAutospacing="0" w:line="276" w:lineRule="auto"/>
              <w:ind w:firstLine="706"/>
              <w:jc w:val="center"/>
            </w:pPr>
            <w:r w:rsidRPr="00FB1C8C">
              <w:rPr>
                <w:b/>
                <w:bCs/>
                <w:kern w:val="24"/>
              </w:rPr>
              <w:t>ОО</w:t>
            </w:r>
          </w:p>
        </w:tc>
        <w:tc>
          <w:tcPr>
            <w:tcW w:w="1843" w:type="dxa"/>
          </w:tcPr>
          <w:p w:rsidR="00FE330F" w:rsidRPr="00FB1C8C" w:rsidRDefault="00FE330F" w:rsidP="000A246B">
            <w:pPr>
              <w:pStyle w:val="a8"/>
              <w:spacing w:before="0" w:beforeAutospacing="0" w:after="0" w:afterAutospacing="0" w:line="276" w:lineRule="auto"/>
              <w:jc w:val="center"/>
            </w:pPr>
            <w:r>
              <w:rPr>
                <w:b/>
                <w:bCs/>
                <w:kern w:val="24"/>
              </w:rPr>
              <w:t>2020</w:t>
            </w:r>
            <w:r w:rsidRPr="00FB1C8C">
              <w:rPr>
                <w:b/>
                <w:bCs/>
                <w:kern w:val="24"/>
              </w:rPr>
              <w:t xml:space="preserve"> г.</w:t>
            </w:r>
          </w:p>
        </w:tc>
        <w:tc>
          <w:tcPr>
            <w:tcW w:w="1701" w:type="dxa"/>
          </w:tcPr>
          <w:p w:rsidR="00FE330F" w:rsidRPr="00FB1C8C" w:rsidRDefault="00FE330F" w:rsidP="0096750C">
            <w:pPr>
              <w:pStyle w:val="a8"/>
              <w:spacing w:before="0" w:beforeAutospacing="0" w:after="0" w:afterAutospacing="0" w:line="276" w:lineRule="auto"/>
              <w:jc w:val="center"/>
            </w:pPr>
            <w:r>
              <w:rPr>
                <w:b/>
                <w:bCs/>
                <w:kern w:val="24"/>
              </w:rPr>
              <w:t>2021</w:t>
            </w:r>
            <w:r w:rsidRPr="00FB1C8C">
              <w:rPr>
                <w:b/>
                <w:bCs/>
                <w:kern w:val="24"/>
              </w:rPr>
              <w:t xml:space="preserve"> г.</w:t>
            </w:r>
          </w:p>
        </w:tc>
        <w:tc>
          <w:tcPr>
            <w:tcW w:w="1701" w:type="dxa"/>
          </w:tcPr>
          <w:p w:rsidR="00FE330F" w:rsidRDefault="00FE330F" w:rsidP="0096750C">
            <w:pPr>
              <w:pStyle w:val="a8"/>
              <w:spacing w:before="0" w:beforeAutospacing="0" w:after="0" w:afterAutospacing="0" w:line="276" w:lineRule="auto"/>
              <w:jc w:val="center"/>
              <w:rPr>
                <w:b/>
                <w:bCs/>
                <w:kern w:val="24"/>
              </w:rPr>
            </w:pPr>
            <w:r>
              <w:rPr>
                <w:b/>
                <w:bCs/>
                <w:kern w:val="24"/>
              </w:rPr>
              <w:t>2022 г.</w:t>
            </w:r>
          </w:p>
        </w:tc>
      </w:tr>
      <w:tr w:rsidR="00FE330F" w:rsidRPr="00FB1C8C" w:rsidTr="00FE330F">
        <w:tc>
          <w:tcPr>
            <w:tcW w:w="4253" w:type="dxa"/>
          </w:tcPr>
          <w:p w:rsidR="00FE330F" w:rsidRPr="00FB1C8C" w:rsidRDefault="00FE330F" w:rsidP="009E2C9A">
            <w:pPr>
              <w:pStyle w:val="a8"/>
              <w:spacing w:before="0" w:beforeAutospacing="0" w:after="0" w:afterAutospacing="0" w:line="276" w:lineRule="auto"/>
            </w:pPr>
            <w:r>
              <w:rPr>
                <w:color w:val="000000" w:themeColor="text1"/>
                <w:kern w:val="24"/>
              </w:rPr>
              <w:t xml:space="preserve">МОУ «СОШ №1 </w:t>
            </w:r>
            <w:r w:rsidRPr="00FB1C8C">
              <w:rPr>
                <w:color w:val="000000" w:themeColor="text1"/>
                <w:kern w:val="24"/>
              </w:rPr>
              <w:t xml:space="preserve">г. </w:t>
            </w:r>
            <w:proofErr w:type="gramStart"/>
            <w:r w:rsidRPr="00FB1C8C">
              <w:rPr>
                <w:color w:val="000000" w:themeColor="text1"/>
                <w:kern w:val="24"/>
              </w:rPr>
              <w:t>Катав – Ивановска</w:t>
            </w:r>
            <w:proofErr w:type="gramEnd"/>
            <w:r w:rsidRPr="00FB1C8C">
              <w:rPr>
                <w:color w:val="000000" w:themeColor="text1"/>
                <w:kern w:val="24"/>
              </w:rPr>
              <w:t>»</w:t>
            </w:r>
          </w:p>
        </w:tc>
        <w:tc>
          <w:tcPr>
            <w:tcW w:w="1843" w:type="dxa"/>
          </w:tcPr>
          <w:p w:rsidR="00FE330F" w:rsidRPr="00FB1C8C" w:rsidRDefault="00FE330F" w:rsidP="000A246B">
            <w:pPr>
              <w:pStyle w:val="a8"/>
              <w:spacing w:before="0" w:beforeAutospacing="0" w:after="0" w:afterAutospacing="0" w:line="276" w:lineRule="auto"/>
              <w:jc w:val="center"/>
            </w:pPr>
            <w:r>
              <w:t>74,41</w:t>
            </w:r>
          </w:p>
        </w:tc>
        <w:tc>
          <w:tcPr>
            <w:tcW w:w="1701" w:type="dxa"/>
          </w:tcPr>
          <w:p w:rsidR="00FE330F" w:rsidRPr="00FB1C8C" w:rsidRDefault="00FE330F" w:rsidP="009E2C9A">
            <w:pPr>
              <w:pStyle w:val="a8"/>
              <w:spacing w:before="0" w:beforeAutospacing="0" w:after="0" w:afterAutospacing="0" w:line="276" w:lineRule="auto"/>
              <w:jc w:val="center"/>
            </w:pPr>
            <w:r>
              <w:t>68,78</w:t>
            </w:r>
          </w:p>
        </w:tc>
        <w:tc>
          <w:tcPr>
            <w:tcW w:w="1701" w:type="dxa"/>
          </w:tcPr>
          <w:p w:rsidR="00FE330F" w:rsidRDefault="004B3C4C" w:rsidP="009E2C9A">
            <w:pPr>
              <w:pStyle w:val="a8"/>
              <w:spacing w:before="0" w:beforeAutospacing="0" w:after="0" w:afterAutospacing="0" w:line="276" w:lineRule="auto"/>
              <w:jc w:val="center"/>
            </w:pPr>
            <w:r>
              <w:t>69,7</w:t>
            </w:r>
          </w:p>
        </w:tc>
      </w:tr>
      <w:tr w:rsidR="00FE330F" w:rsidRPr="00FB1C8C" w:rsidTr="00FE330F">
        <w:tc>
          <w:tcPr>
            <w:tcW w:w="4253" w:type="dxa"/>
          </w:tcPr>
          <w:p w:rsidR="00FE330F" w:rsidRPr="00FB1C8C" w:rsidRDefault="00FE330F" w:rsidP="009E2C9A">
            <w:pPr>
              <w:pStyle w:val="a8"/>
              <w:spacing w:before="0" w:beforeAutospacing="0" w:after="0" w:afterAutospacing="0" w:line="276" w:lineRule="auto"/>
            </w:pPr>
            <w:r w:rsidRPr="00FB1C8C">
              <w:rPr>
                <w:color w:val="000000" w:themeColor="text1"/>
                <w:kern w:val="24"/>
              </w:rPr>
              <w:t xml:space="preserve">МОУ «СОШ №2  г. </w:t>
            </w:r>
            <w:proofErr w:type="gramStart"/>
            <w:r w:rsidRPr="00FB1C8C">
              <w:rPr>
                <w:color w:val="000000" w:themeColor="text1"/>
                <w:kern w:val="24"/>
              </w:rPr>
              <w:t>Катав– Ивановска</w:t>
            </w:r>
            <w:proofErr w:type="gramEnd"/>
            <w:r w:rsidRPr="00FB1C8C">
              <w:rPr>
                <w:color w:val="000000" w:themeColor="text1"/>
                <w:kern w:val="24"/>
              </w:rPr>
              <w:t>»</w:t>
            </w:r>
          </w:p>
        </w:tc>
        <w:tc>
          <w:tcPr>
            <w:tcW w:w="1843" w:type="dxa"/>
          </w:tcPr>
          <w:p w:rsidR="00FE330F" w:rsidRPr="00FB1C8C" w:rsidRDefault="00FE330F" w:rsidP="000A246B">
            <w:pPr>
              <w:pStyle w:val="a8"/>
              <w:spacing w:before="0" w:beforeAutospacing="0" w:after="0" w:afterAutospacing="0" w:line="276" w:lineRule="auto"/>
              <w:jc w:val="center"/>
            </w:pPr>
            <w:r>
              <w:t>65,14</w:t>
            </w:r>
          </w:p>
        </w:tc>
        <w:tc>
          <w:tcPr>
            <w:tcW w:w="1701" w:type="dxa"/>
          </w:tcPr>
          <w:p w:rsidR="00FE330F" w:rsidRPr="00FB1C8C" w:rsidRDefault="00FE330F" w:rsidP="009E2C9A">
            <w:pPr>
              <w:pStyle w:val="a8"/>
              <w:spacing w:before="0" w:beforeAutospacing="0" w:after="0" w:afterAutospacing="0" w:line="276" w:lineRule="auto"/>
              <w:jc w:val="center"/>
            </w:pPr>
            <w:r>
              <w:t>70,41</w:t>
            </w:r>
          </w:p>
        </w:tc>
        <w:tc>
          <w:tcPr>
            <w:tcW w:w="1701" w:type="dxa"/>
          </w:tcPr>
          <w:p w:rsidR="00FE330F" w:rsidRDefault="004B3C4C" w:rsidP="009E2C9A">
            <w:pPr>
              <w:pStyle w:val="a8"/>
              <w:spacing w:before="0" w:beforeAutospacing="0" w:after="0" w:afterAutospacing="0" w:line="276" w:lineRule="auto"/>
              <w:jc w:val="center"/>
            </w:pPr>
            <w:r>
              <w:t>66,1</w:t>
            </w:r>
          </w:p>
        </w:tc>
      </w:tr>
      <w:tr w:rsidR="00FE330F" w:rsidRPr="00FB1C8C" w:rsidTr="00FE330F">
        <w:tc>
          <w:tcPr>
            <w:tcW w:w="4253" w:type="dxa"/>
          </w:tcPr>
          <w:p w:rsidR="00FE330F" w:rsidRPr="00FB1C8C" w:rsidRDefault="00FE330F" w:rsidP="009E2C9A">
            <w:pPr>
              <w:pStyle w:val="a8"/>
              <w:spacing w:before="0" w:beforeAutospacing="0" w:after="0" w:afterAutospacing="0" w:line="276" w:lineRule="auto"/>
            </w:pPr>
            <w:r w:rsidRPr="00FB1C8C">
              <w:rPr>
                <w:color w:val="000000" w:themeColor="text1"/>
                <w:kern w:val="24"/>
              </w:rPr>
              <w:t>МОУ «СОШ №1  г. Юрюзань»</w:t>
            </w:r>
          </w:p>
        </w:tc>
        <w:tc>
          <w:tcPr>
            <w:tcW w:w="1843" w:type="dxa"/>
          </w:tcPr>
          <w:p w:rsidR="00FE330F" w:rsidRPr="00FB1C8C" w:rsidRDefault="00FE330F" w:rsidP="000A246B">
            <w:pPr>
              <w:pStyle w:val="a8"/>
              <w:spacing w:before="0" w:beforeAutospacing="0" w:after="0" w:afterAutospacing="0" w:line="276" w:lineRule="auto"/>
              <w:jc w:val="center"/>
            </w:pPr>
            <w:r>
              <w:t>67,68</w:t>
            </w:r>
          </w:p>
        </w:tc>
        <w:tc>
          <w:tcPr>
            <w:tcW w:w="1701" w:type="dxa"/>
          </w:tcPr>
          <w:p w:rsidR="00FE330F" w:rsidRPr="00FB1C8C" w:rsidRDefault="00FE330F" w:rsidP="009E2C9A">
            <w:pPr>
              <w:pStyle w:val="a8"/>
              <w:spacing w:before="0" w:beforeAutospacing="0" w:after="0" w:afterAutospacing="0" w:line="276" w:lineRule="auto"/>
              <w:jc w:val="center"/>
            </w:pPr>
            <w:r>
              <w:t>65,3</w:t>
            </w:r>
          </w:p>
        </w:tc>
        <w:tc>
          <w:tcPr>
            <w:tcW w:w="1701" w:type="dxa"/>
          </w:tcPr>
          <w:p w:rsidR="00FE330F" w:rsidRDefault="004B3C4C" w:rsidP="009E2C9A">
            <w:pPr>
              <w:pStyle w:val="a8"/>
              <w:spacing w:before="0" w:beforeAutospacing="0" w:after="0" w:afterAutospacing="0" w:line="276" w:lineRule="auto"/>
              <w:jc w:val="center"/>
            </w:pPr>
            <w:r>
              <w:t>66,0</w:t>
            </w:r>
          </w:p>
        </w:tc>
      </w:tr>
      <w:tr w:rsidR="00FE330F" w:rsidRPr="00FB1C8C" w:rsidTr="00FE330F">
        <w:tc>
          <w:tcPr>
            <w:tcW w:w="4253" w:type="dxa"/>
          </w:tcPr>
          <w:p w:rsidR="00FE330F" w:rsidRPr="00FB1C8C" w:rsidRDefault="00FE330F" w:rsidP="009E2C9A">
            <w:pPr>
              <w:pStyle w:val="a8"/>
              <w:spacing w:before="0" w:beforeAutospacing="0" w:after="0" w:afterAutospacing="0" w:line="276" w:lineRule="auto"/>
            </w:pPr>
            <w:proofErr w:type="gramStart"/>
            <w:r w:rsidRPr="00FB1C8C">
              <w:rPr>
                <w:b/>
                <w:bCs/>
                <w:color w:val="000000" w:themeColor="text1"/>
                <w:kern w:val="24"/>
              </w:rPr>
              <w:t>Катав</w:t>
            </w:r>
            <w:proofErr w:type="gramEnd"/>
            <w:r w:rsidRPr="00FB1C8C">
              <w:rPr>
                <w:b/>
                <w:bCs/>
                <w:color w:val="000000" w:themeColor="text1"/>
                <w:kern w:val="24"/>
              </w:rPr>
              <w:t xml:space="preserve"> – Ивановский район </w:t>
            </w:r>
          </w:p>
        </w:tc>
        <w:tc>
          <w:tcPr>
            <w:tcW w:w="1843" w:type="dxa"/>
          </w:tcPr>
          <w:p w:rsidR="00FE330F" w:rsidRPr="00A01CE8" w:rsidRDefault="00FE330F" w:rsidP="000A246B">
            <w:pPr>
              <w:pStyle w:val="a8"/>
              <w:spacing w:before="0" w:beforeAutospacing="0" w:after="0" w:afterAutospacing="0" w:line="276" w:lineRule="auto"/>
              <w:jc w:val="center"/>
              <w:rPr>
                <w:b/>
              </w:rPr>
            </w:pPr>
            <w:r>
              <w:rPr>
                <w:b/>
              </w:rPr>
              <w:t>70,73</w:t>
            </w:r>
          </w:p>
        </w:tc>
        <w:tc>
          <w:tcPr>
            <w:tcW w:w="1701" w:type="dxa"/>
          </w:tcPr>
          <w:p w:rsidR="00FE330F" w:rsidRPr="00A01CE8" w:rsidRDefault="00FE330F" w:rsidP="009E2C9A">
            <w:pPr>
              <w:pStyle w:val="a8"/>
              <w:spacing w:before="0" w:beforeAutospacing="0" w:after="0" w:afterAutospacing="0" w:line="276" w:lineRule="auto"/>
              <w:jc w:val="center"/>
              <w:rPr>
                <w:b/>
              </w:rPr>
            </w:pPr>
            <w:r>
              <w:rPr>
                <w:b/>
              </w:rPr>
              <w:t>66,77</w:t>
            </w:r>
          </w:p>
        </w:tc>
        <w:tc>
          <w:tcPr>
            <w:tcW w:w="1701" w:type="dxa"/>
          </w:tcPr>
          <w:p w:rsidR="00FE330F" w:rsidRDefault="004B3C4C" w:rsidP="009E2C9A">
            <w:pPr>
              <w:pStyle w:val="a8"/>
              <w:spacing w:before="0" w:beforeAutospacing="0" w:after="0" w:afterAutospacing="0" w:line="276" w:lineRule="auto"/>
              <w:jc w:val="center"/>
              <w:rPr>
                <w:b/>
              </w:rPr>
            </w:pPr>
            <w:r>
              <w:rPr>
                <w:b/>
              </w:rPr>
              <w:t>67,7</w:t>
            </w:r>
          </w:p>
        </w:tc>
      </w:tr>
    </w:tbl>
    <w:p w:rsidR="004B3C4C" w:rsidRDefault="004B3C4C" w:rsidP="00885C39">
      <w:pPr>
        <w:tabs>
          <w:tab w:val="left" w:pos="142"/>
        </w:tabs>
        <w:spacing w:after="0"/>
        <w:ind w:firstLine="708"/>
        <w:jc w:val="both"/>
        <w:rPr>
          <w:rFonts w:ascii="Times New Roman" w:hAnsi="Times New Roman" w:cs="Times New Roman"/>
          <w:sz w:val="24"/>
          <w:szCs w:val="24"/>
        </w:rPr>
      </w:pPr>
      <w:r w:rsidRPr="004B3C4C">
        <w:rPr>
          <w:rFonts w:ascii="Times New Roman" w:hAnsi="Times New Roman" w:cs="Times New Roman"/>
          <w:sz w:val="24"/>
          <w:szCs w:val="24"/>
        </w:rPr>
        <w:t>Самый высокий средний тестовый балл у выпускников МОУ «СОШ №1 г.Катав-Ивановска», он составил 69,7. Всего тех кто набрал 80 баллов по предмету и выше в районе - 12 человек (МОУ «СОШ №1 г</w:t>
      </w:r>
      <w:proofErr w:type="gramStart"/>
      <w:r w:rsidRPr="004B3C4C">
        <w:rPr>
          <w:rFonts w:ascii="Times New Roman" w:hAnsi="Times New Roman" w:cs="Times New Roman"/>
          <w:sz w:val="24"/>
          <w:szCs w:val="24"/>
        </w:rPr>
        <w:t>.К</w:t>
      </w:r>
      <w:proofErr w:type="gramEnd"/>
      <w:r w:rsidRPr="004B3C4C">
        <w:rPr>
          <w:rFonts w:ascii="Times New Roman" w:hAnsi="Times New Roman" w:cs="Times New Roman"/>
          <w:sz w:val="24"/>
          <w:szCs w:val="24"/>
        </w:rPr>
        <w:t>атав-Ивановска» - 6, МОУ «СОШ №2 г.Катав-Ивановска» - 2, МОУ «СОШ №1 г.Юрюзань» - 4). Самый высокий балл по предмету получил Пономарев Семен, обучающийся МОУ «СОШ №2 г.Катав-Ивановска» - 96 баллов.</w:t>
      </w:r>
    </w:p>
    <w:p w:rsidR="00807518" w:rsidRDefault="00807518" w:rsidP="007B1278">
      <w:pPr>
        <w:tabs>
          <w:tab w:val="left" w:pos="142"/>
        </w:tabs>
        <w:spacing w:after="0"/>
        <w:ind w:firstLine="709"/>
        <w:jc w:val="both"/>
        <w:rPr>
          <w:rFonts w:ascii="Times New Roman" w:hAnsi="Times New Roman" w:cs="Times New Roman"/>
          <w:sz w:val="24"/>
          <w:szCs w:val="24"/>
        </w:rPr>
      </w:pPr>
      <w:proofErr w:type="gramStart"/>
      <w:r w:rsidRPr="00807518">
        <w:rPr>
          <w:rFonts w:ascii="Times New Roman" w:hAnsi="Times New Roman" w:cs="Times New Roman"/>
          <w:sz w:val="24"/>
          <w:szCs w:val="24"/>
        </w:rPr>
        <w:t>Самым распространенным среди выпускников по прежнему остается экзамен по обществознанию.</w:t>
      </w:r>
      <w:proofErr w:type="gramEnd"/>
      <w:r w:rsidRPr="00807518">
        <w:rPr>
          <w:rFonts w:ascii="Times New Roman" w:hAnsi="Times New Roman" w:cs="Times New Roman"/>
          <w:sz w:val="24"/>
          <w:szCs w:val="24"/>
        </w:rPr>
        <w:t xml:space="preserve"> Средний тестовый балл по этому предмету в районе составил 55,7, что выше прошлогоднего на 2,8. Максимальный балл остался на прежнем уровне и составил 90. Самый высокий балл по предмету получил Пономарев Семен, обучающийся МОУ «СОШ №2 г.Катав-Ивановска» - 90 баллов. По сравнению с прошлым годом снизилась доля обучающихся, </w:t>
      </w:r>
      <w:proofErr w:type="gramStart"/>
      <w:r w:rsidRPr="00807518">
        <w:rPr>
          <w:rFonts w:ascii="Times New Roman" w:hAnsi="Times New Roman" w:cs="Times New Roman"/>
          <w:sz w:val="24"/>
          <w:szCs w:val="24"/>
        </w:rPr>
        <w:t>которые</w:t>
      </w:r>
      <w:proofErr w:type="gramEnd"/>
      <w:r w:rsidRPr="00807518">
        <w:rPr>
          <w:rFonts w:ascii="Times New Roman" w:hAnsi="Times New Roman" w:cs="Times New Roman"/>
          <w:sz w:val="24"/>
          <w:szCs w:val="24"/>
        </w:rPr>
        <w:t xml:space="preserve"> не преодолели минимальный порог баллов по предмету (2022г. – 10,5%, 2021г. – 19%).  </w:t>
      </w:r>
    </w:p>
    <w:p w:rsidR="00807518" w:rsidRPr="00807518" w:rsidRDefault="00807518" w:rsidP="00807518">
      <w:pPr>
        <w:tabs>
          <w:tab w:val="left" w:pos="142"/>
        </w:tabs>
        <w:spacing w:after="0"/>
        <w:ind w:firstLine="709"/>
        <w:jc w:val="both"/>
        <w:rPr>
          <w:rFonts w:ascii="Times New Roman" w:hAnsi="Times New Roman" w:cs="Times New Roman"/>
          <w:sz w:val="24"/>
          <w:szCs w:val="24"/>
        </w:rPr>
      </w:pPr>
      <w:r w:rsidRPr="00807518">
        <w:rPr>
          <w:rFonts w:ascii="Times New Roman" w:hAnsi="Times New Roman" w:cs="Times New Roman"/>
          <w:sz w:val="24"/>
          <w:szCs w:val="24"/>
        </w:rPr>
        <w:t xml:space="preserve">Средний балл по химии, в сравнении с прошлым учебным годом, снизился на 6,2 балла и составил 50,1. Максимальный балл также упал и составил 82 балла (в 2021 году - 88). 1 </w:t>
      </w:r>
      <w:proofErr w:type="gramStart"/>
      <w:r w:rsidRPr="00807518">
        <w:rPr>
          <w:rFonts w:ascii="Times New Roman" w:hAnsi="Times New Roman" w:cs="Times New Roman"/>
          <w:sz w:val="24"/>
          <w:szCs w:val="24"/>
        </w:rPr>
        <w:t>обучающаяся</w:t>
      </w:r>
      <w:proofErr w:type="gramEnd"/>
      <w:r w:rsidRPr="00807518">
        <w:rPr>
          <w:rFonts w:ascii="Times New Roman" w:hAnsi="Times New Roman" w:cs="Times New Roman"/>
          <w:sz w:val="24"/>
          <w:szCs w:val="24"/>
        </w:rPr>
        <w:t xml:space="preserve"> не смогла преодолеть минимальный порог по предмету. Лучший результат показала выпускница средней  школы №1 г</w:t>
      </w:r>
      <w:proofErr w:type="gramStart"/>
      <w:r w:rsidRPr="00807518">
        <w:rPr>
          <w:rFonts w:ascii="Times New Roman" w:hAnsi="Times New Roman" w:cs="Times New Roman"/>
          <w:sz w:val="24"/>
          <w:szCs w:val="24"/>
        </w:rPr>
        <w:t>.К</w:t>
      </w:r>
      <w:proofErr w:type="gramEnd"/>
      <w:r w:rsidRPr="00807518">
        <w:rPr>
          <w:rFonts w:ascii="Times New Roman" w:hAnsi="Times New Roman" w:cs="Times New Roman"/>
          <w:sz w:val="24"/>
          <w:szCs w:val="24"/>
        </w:rPr>
        <w:t>атав-Ивановска Юрина Дарья – 82 балла.</w:t>
      </w:r>
    </w:p>
    <w:p w:rsidR="00807518" w:rsidRDefault="00807518" w:rsidP="00807518">
      <w:pPr>
        <w:tabs>
          <w:tab w:val="left" w:pos="142"/>
        </w:tabs>
        <w:spacing w:after="0"/>
        <w:ind w:firstLine="709"/>
        <w:jc w:val="both"/>
        <w:rPr>
          <w:rFonts w:ascii="Times New Roman" w:hAnsi="Times New Roman" w:cs="Times New Roman"/>
          <w:sz w:val="24"/>
          <w:szCs w:val="24"/>
        </w:rPr>
      </w:pPr>
      <w:r w:rsidRPr="00807518">
        <w:rPr>
          <w:rFonts w:ascii="Times New Roman" w:hAnsi="Times New Roman" w:cs="Times New Roman"/>
          <w:sz w:val="24"/>
          <w:szCs w:val="24"/>
        </w:rPr>
        <w:t xml:space="preserve">Всего 6 человек в районе сдавали в этом году экзамен по литературе. Средний балл составил 52, максимальный 73. 1 </w:t>
      </w:r>
      <w:proofErr w:type="gramStart"/>
      <w:r w:rsidRPr="00807518">
        <w:rPr>
          <w:rFonts w:ascii="Times New Roman" w:hAnsi="Times New Roman" w:cs="Times New Roman"/>
          <w:sz w:val="24"/>
          <w:szCs w:val="24"/>
        </w:rPr>
        <w:t>обучающаяся</w:t>
      </w:r>
      <w:proofErr w:type="gramEnd"/>
      <w:r w:rsidRPr="00807518">
        <w:rPr>
          <w:rFonts w:ascii="Times New Roman" w:hAnsi="Times New Roman" w:cs="Times New Roman"/>
          <w:sz w:val="24"/>
          <w:szCs w:val="24"/>
        </w:rPr>
        <w:t xml:space="preserve"> не смогла преодолеть минимальный порог по предмету.</w:t>
      </w:r>
    </w:p>
    <w:p w:rsidR="00807518" w:rsidRPr="00807518" w:rsidRDefault="00807518" w:rsidP="00807518">
      <w:pPr>
        <w:tabs>
          <w:tab w:val="left" w:pos="142"/>
        </w:tabs>
        <w:spacing w:after="0"/>
        <w:ind w:firstLine="709"/>
        <w:jc w:val="both"/>
        <w:rPr>
          <w:rFonts w:ascii="Times New Roman" w:hAnsi="Times New Roman" w:cs="Times New Roman"/>
          <w:sz w:val="24"/>
          <w:szCs w:val="24"/>
        </w:rPr>
      </w:pPr>
      <w:r w:rsidRPr="00807518">
        <w:rPr>
          <w:rFonts w:ascii="Times New Roman" w:hAnsi="Times New Roman" w:cs="Times New Roman"/>
          <w:sz w:val="24"/>
          <w:szCs w:val="24"/>
        </w:rPr>
        <w:t xml:space="preserve">Из года в год мы наблюдали снижение среднего балла во всех образовательных организациях и по району в целом по истории. В этом же году результаты экзамена по истории в двух образовательных организациях (МОУ «СОШ №1 г.Катав-Ивановска» и МОУ «СОШ №2 г.Катав-Ивановска») и по району в целом гораздо выше. Средний балл по предмету в районе составил 58,5, что на 10,7 выше прошлогоднего показателя. Максимальный балл выше прошлогоднего на 2 балла и составляет 81 балл (Буренков </w:t>
      </w:r>
      <w:r w:rsidRPr="00807518">
        <w:rPr>
          <w:rFonts w:ascii="Times New Roman" w:hAnsi="Times New Roman" w:cs="Times New Roman"/>
          <w:sz w:val="24"/>
          <w:szCs w:val="24"/>
        </w:rPr>
        <w:lastRenderedPageBreak/>
        <w:t>Сергей- ученик МОУ «СОШ №1 г.Катав-Ивановска»). Не справился с экзаменом по этому предмету всего 1 ученик.</w:t>
      </w:r>
    </w:p>
    <w:p w:rsidR="00807518" w:rsidRPr="00807518" w:rsidRDefault="00807518" w:rsidP="00807518">
      <w:pPr>
        <w:tabs>
          <w:tab w:val="left" w:pos="142"/>
        </w:tabs>
        <w:spacing w:after="0"/>
        <w:ind w:firstLine="709"/>
        <w:jc w:val="both"/>
        <w:rPr>
          <w:rFonts w:ascii="Times New Roman" w:hAnsi="Times New Roman" w:cs="Times New Roman"/>
          <w:sz w:val="24"/>
          <w:szCs w:val="24"/>
        </w:rPr>
      </w:pPr>
      <w:r w:rsidRPr="00807518">
        <w:rPr>
          <w:rFonts w:ascii="Times New Roman" w:hAnsi="Times New Roman" w:cs="Times New Roman"/>
          <w:sz w:val="24"/>
          <w:szCs w:val="24"/>
        </w:rPr>
        <w:t xml:space="preserve">Набирает популярность среди выпускников такой экзамен как информатика, в этом году его сдавали 10 человек, в прошлом всего 2. Средний балл по информатике составил в районе 56,4, максимальный – 80. Лучший результат у обучающегося МОУ «СОШ №2 г.Катав-Ивановска» Рыжкова Даниила – 80 баллов. Не </w:t>
      </w:r>
      <w:proofErr w:type="gramStart"/>
      <w:r w:rsidRPr="00807518">
        <w:rPr>
          <w:rFonts w:ascii="Times New Roman" w:hAnsi="Times New Roman" w:cs="Times New Roman"/>
          <w:sz w:val="24"/>
          <w:szCs w:val="24"/>
        </w:rPr>
        <w:t>справившихся</w:t>
      </w:r>
      <w:proofErr w:type="gramEnd"/>
      <w:r w:rsidRPr="00807518">
        <w:rPr>
          <w:rFonts w:ascii="Times New Roman" w:hAnsi="Times New Roman" w:cs="Times New Roman"/>
          <w:sz w:val="24"/>
          <w:szCs w:val="24"/>
        </w:rPr>
        <w:t xml:space="preserve"> с экзаменом обучающихся в районе нет.</w:t>
      </w:r>
    </w:p>
    <w:p w:rsidR="00807518" w:rsidRPr="00807518" w:rsidRDefault="00807518" w:rsidP="00807518">
      <w:pPr>
        <w:tabs>
          <w:tab w:val="left" w:pos="142"/>
        </w:tabs>
        <w:spacing w:after="0"/>
        <w:ind w:firstLine="709"/>
        <w:jc w:val="both"/>
        <w:rPr>
          <w:rFonts w:ascii="Times New Roman" w:hAnsi="Times New Roman" w:cs="Times New Roman"/>
          <w:sz w:val="24"/>
          <w:szCs w:val="24"/>
        </w:rPr>
      </w:pPr>
      <w:r w:rsidRPr="00807518">
        <w:rPr>
          <w:rFonts w:ascii="Times New Roman" w:hAnsi="Times New Roman" w:cs="Times New Roman"/>
          <w:sz w:val="24"/>
          <w:szCs w:val="24"/>
        </w:rPr>
        <w:t>Выбрали иностранный язык в качестве экзамена по выбору 6 человек (английский язык -5, немецкий язык – 1). Лучший результат по английскому языку у обучающегося МОУ «СОШ №1 г.Катав-Ивановска» Ищенко Даниила – 83 балла.</w:t>
      </w:r>
    </w:p>
    <w:p w:rsidR="00807518" w:rsidRDefault="00807518" w:rsidP="00807518">
      <w:pPr>
        <w:tabs>
          <w:tab w:val="left" w:pos="142"/>
        </w:tabs>
        <w:spacing w:after="0"/>
        <w:ind w:firstLine="709"/>
        <w:jc w:val="both"/>
        <w:rPr>
          <w:rFonts w:ascii="Times New Roman" w:hAnsi="Times New Roman" w:cs="Times New Roman"/>
          <w:sz w:val="24"/>
          <w:szCs w:val="24"/>
        </w:rPr>
      </w:pPr>
      <w:r w:rsidRPr="00807518">
        <w:rPr>
          <w:rFonts w:ascii="Times New Roman" w:hAnsi="Times New Roman" w:cs="Times New Roman"/>
          <w:sz w:val="24"/>
          <w:szCs w:val="24"/>
        </w:rPr>
        <w:t xml:space="preserve">По биологии средний балл по району снизился  на 5,7 балла и составил 41,4 балла. Показатель среднего балла снизился во всех школах района, исключением является «СОШ №1 г.Катав-Ивановска». Доля детей, которые справились успешно </w:t>
      </w:r>
      <w:r>
        <w:rPr>
          <w:rFonts w:ascii="Times New Roman" w:hAnsi="Times New Roman" w:cs="Times New Roman"/>
          <w:sz w:val="24"/>
          <w:szCs w:val="24"/>
        </w:rPr>
        <w:t>с экзаменом, снизилась до  75%.</w:t>
      </w:r>
    </w:p>
    <w:p w:rsidR="009224E0" w:rsidRPr="009224E0" w:rsidRDefault="00807518" w:rsidP="009224E0">
      <w:pPr>
        <w:tabs>
          <w:tab w:val="left" w:pos="142"/>
        </w:tabs>
        <w:spacing w:after="0"/>
        <w:ind w:firstLine="709"/>
        <w:jc w:val="both"/>
        <w:rPr>
          <w:rFonts w:ascii="Times New Roman" w:hAnsi="Times New Roman" w:cs="Times New Roman"/>
          <w:sz w:val="24"/>
          <w:szCs w:val="24"/>
        </w:rPr>
      </w:pPr>
      <w:r w:rsidRPr="00807518">
        <w:rPr>
          <w:rFonts w:ascii="Times New Roman" w:hAnsi="Times New Roman" w:cs="Times New Roman"/>
          <w:sz w:val="24"/>
          <w:szCs w:val="24"/>
        </w:rPr>
        <w:t xml:space="preserve">17 </w:t>
      </w:r>
      <w:proofErr w:type="gramStart"/>
      <w:r w:rsidRPr="00807518">
        <w:rPr>
          <w:rFonts w:ascii="Times New Roman" w:hAnsi="Times New Roman" w:cs="Times New Roman"/>
          <w:sz w:val="24"/>
          <w:szCs w:val="24"/>
        </w:rPr>
        <w:t>человек</w:t>
      </w:r>
      <w:proofErr w:type="gramEnd"/>
      <w:r w:rsidRPr="00807518">
        <w:rPr>
          <w:rFonts w:ascii="Times New Roman" w:hAnsi="Times New Roman" w:cs="Times New Roman"/>
          <w:sz w:val="24"/>
          <w:szCs w:val="24"/>
        </w:rPr>
        <w:t xml:space="preserve"> как и в прошлом году проверяли свои знания по физике. 1 ученик не справился с экзаменом по этому предмету. Лучший результат у обучающегося МОУ «СОШ №1 г.Катав-Ивановска» Полушкина Никиты – 83 балла.</w:t>
      </w:r>
    </w:p>
    <w:p w:rsidR="0002183F" w:rsidRPr="009224E0" w:rsidRDefault="009224E0" w:rsidP="0002183F">
      <w:pPr>
        <w:spacing w:after="0" w:line="240" w:lineRule="auto"/>
        <w:ind w:firstLine="708"/>
        <w:jc w:val="both"/>
        <w:rPr>
          <w:rFonts w:ascii="Times New Roman" w:eastAsia="Times New Roman" w:hAnsi="Times New Roman" w:cs="Times New Roman"/>
          <w:sz w:val="24"/>
          <w:szCs w:val="24"/>
        </w:rPr>
      </w:pPr>
      <w:r w:rsidRPr="009224E0">
        <w:rPr>
          <w:rFonts w:ascii="Times New Roman" w:eastAsia="Times New Roman" w:hAnsi="Times New Roman" w:cs="Times New Roman"/>
          <w:sz w:val="24"/>
          <w:szCs w:val="24"/>
        </w:rPr>
        <w:t xml:space="preserve">По итогам ГИА-11  2022 года Министерством образования и науки Челябинской области объявлены благодарности Путилиной Юлии Николаевне, заместителю директора МОУ «СОШ №1 г.Катав-Ивановска», и Фадеевой Ирине Анатольевне, учителю информатики </w:t>
      </w:r>
      <w:r>
        <w:rPr>
          <w:rFonts w:ascii="Times New Roman" w:eastAsia="Times New Roman" w:hAnsi="Times New Roman" w:cs="Times New Roman"/>
          <w:sz w:val="24"/>
          <w:szCs w:val="24"/>
        </w:rPr>
        <w:t>МОУ «СОШ №1 г.Катав-Ивановска».</w:t>
      </w:r>
    </w:p>
    <w:p w:rsidR="009224E0" w:rsidRPr="009224E0" w:rsidRDefault="009224E0" w:rsidP="009224E0">
      <w:pPr>
        <w:spacing w:after="0" w:line="240" w:lineRule="auto"/>
        <w:ind w:firstLine="708"/>
        <w:jc w:val="both"/>
        <w:rPr>
          <w:rFonts w:ascii="Times New Roman" w:eastAsia="Times New Roman" w:hAnsi="Times New Roman" w:cs="Times New Roman"/>
          <w:sz w:val="24"/>
          <w:szCs w:val="24"/>
        </w:rPr>
      </w:pPr>
      <w:r w:rsidRPr="009224E0">
        <w:rPr>
          <w:rFonts w:ascii="Times New Roman" w:eastAsia="Times New Roman" w:hAnsi="Times New Roman" w:cs="Times New Roman"/>
          <w:sz w:val="24"/>
          <w:szCs w:val="24"/>
        </w:rPr>
        <w:t xml:space="preserve">Результаты государственной итоговой аттестации по программам среднего общего образования  показали, что большинство выпускников успешно справились с экзаменационными испытаниями. К </w:t>
      </w:r>
      <w:proofErr w:type="gramStart"/>
      <w:r w:rsidRPr="009224E0">
        <w:rPr>
          <w:rFonts w:ascii="Times New Roman" w:eastAsia="Times New Roman" w:hAnsi="Times New Roman" w:cs="Times New Roman"/>
          <w:sz w:val="24"/>
          <w:szCs w:val="24"/>
        </w:rPr>
        <w:t>сожалению</w:t>
      </w:r>
      <w:proofErr w:type="gramEnd"/>
      <w:r w:rsidRPr="009224E0">
        <w:rPr>
          <w:rFonts w:ascii="Times New Roman" w:eastAsia="Times New Roman" w:hAnsi="Times New Roman" w:cs="Times New Roman"/>
          <w:sz w:val="24"/>
          <w:szCs w:val="24"/>
        </w:rPr>
        <w:t xml:space="preserve"> в этом учебном году в районе нет выпускников, которые получили бы 100-балльный результат за экзамен, но зато имеется значительный рост среднег</w:t>
      </w:r>
      <w:r>
        <w:rPr>
          <w:rFonts w:ascii="Times New Roman" w:eastAsia="Times New Roman" w:hAnsi="Times New Roman" w:cs="Times New Roman"/>
          <w:sz w:val="24"/>
          <w:szCs w:val="24"/>
        </w:rPr>
        <w:t>о балла по отдельным предметам.</w:t>
      </w:r>
    </w:p>
    <w:p w:rsidR="0061753A" w:rsidRPr="000B46E8" w:rsidRDefault="0002183F" w:rsidP="0061753A">
      <w:pPr>
        <w:spacing w:after="0" w:line="240" w:lineRule="auto"/>
        <w:ind w:firstLine="708"/>
        <w:jc w:val="both"/>
        <w:rPr>
          <w:rFonts w:ascii="Times New Roman" w:hAnsi="Times New Roman" w:cs="Times New Roman"/>
          <w:sz w:val="24"/>
          <w:szCs w:val="24"/>
        </w:rPr>
      </w:pPr>
      <w:r w:rsidRPr="000B46E8">
        <w:rPr>
          <w:rFonts w:ascii="Times New Roman" w:hAnsi="Times New Roman" w:cs="Times New Roman"/>
          <w:sz w:val="24"/>
          <w:szCs w:val="24"/>
        </w:rPr>
        <w:t>Приблизительно 73</w:t>
      </w:r>
      <w:r w:rsidR="0061753A" w:rsidRPr="000B46E8">
        <w:rPr>
          <w:rFonts w:ascii="Times New Roman" w:hAnsi="Times New Roman" w:cs="Times New Roman"/>
          <w:sz w:val="24"/>
          <w:szCs w:val="24"/>
        </w:rPr>
        <w:t>% выпускников 11-х классов поступили в высшие учебные заведения. 2</w:t>
      </w:r>
      <w:r w:rsidRPr="000B46E8">
        <w:rPr>
          <w:rFonts w:ascii="Times New Roman" w:hAnsi="Times New Roman" w:cs="Times New Roman"/>
          <w:sz w:val="24"/>
          <w:szCs w:val="24"/>
        </w:rPr>
        <w:t>7</w:t>
      </w:r>
      <w:r w:rsidR="0061753A" w:rsidRPr="000B46E8">
        <w:rPr>
          <w:rFonts w:ascii="Times New Roman" w:hAnsi="Times New Roman" w:cs="Times New Roman"/>
          <w:sz w:val="24"/>
          <w:szCs w:val="24"/>
        </w:rPr>
        <w:t>% выпускников продолжат обучение в организациях среднего</w:t>
      </w:r>
      <w:r w:rsidRPr="000B46E8">
        <w:rPr>
          <w:rFonts w:ascii="Times New Roman" w:hAnsi="Times New Roman" w:cs="Times New Roman"/>
          <w:sz w:val="24"/>
          <w:szCs w:val="24"/>
        </w:rPr>
        <w:t xml:space="preserve"> профессионального образования.</w:t>
      </w:r>
    </w:p>
    <w:p w:rsidR="00623D59" w:rsidRDefault="009224E0" w:rsidP="006A36A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224E0">
        <w:rPr>
          <w:rFonts w:ascii="Times New Roman" w:eastAsia="Times New Roman" w:hAnsi="Times New Roman" w:cs="Times New Roman"/>
          <w:color w:val="000000"/>
          <w:sz w:val="24"/>
          <w:szCs w:val="24"/>
          <w:lang w:eastAsia="ru-RU"/>
        </w:rPr>
        <w:t>Администрации образовательных организаций необходимо продолжать работу по достижению главной цели нацпроекта – повышение качества образования и вхождение Российской Федерации в число 10 ведущих стран мира по качеству общего образования, осуществлять психологическое сопровождение выпускников при подготовке к итоговой аттестации, создавать условия для самообразования и повышения квалификации педагогов школы, в том числе через систему дистанционного образования.</w:t>
      </w:r>
      <w:proofErr w:type="gramEnd"/>
      <w:r w:rsidRPr="009224E0">
        <w:rPr>
          <w:rFonts w:ascii="Times New Roman" w:eastAsia="Times New Roman" w:hAnsi="Times New Roman" w:cs="Times New Roman"/>
          <w:color w:val="000000"/>
          <w:sz w:val="24"/>
          <w:szCs w:val="24"/>
          <w:lang w:eastAsia="ru-RU"/>
        </w:rPr>
        <w:t xml:space="preserve"> Педагогическим работникам рекомендуем использовать в своей работе приоритетные методические подходы и современные педагогические технологии в преподавании, обновленные образовательные стандарты,  стимулировать познавательную деятельность </w:t>
      </w:r>
      <w:proofErr w:type="gramStart"/>
      <w:r w:rsidRPr="009224E0">
        <w:rPr>
          <w:rFonts w:ascii="Times New Roman" w:eastAsia="Times New Roman" w:hAnsi="Times New Roman" w:cs="Times New Roman"/>
          <w:color w:val="000000"/>
          <w:sz w:val="24"/>
          <w:szCs w:val="24"/>
          <w:lang w:eastAsia="ru-RU"/>
        </w:rPr>
        <w:t>обучающихся</w:t>
      </w:r>
      <w:proofErr w:type="gramEnd"/>
      <w:r w:rsidRPr="009224E0">
        <w:rPr>
          <w:rFonts w:ascii="Times New Roman" w:eastAsia="Times New Roman" w:hAnsi="Times New Roman" w:cs="Times New Roman"/>
          <w:color w:val="000000"/>
          <w:sz w:val="24"/>
          <w:szCs w:val="24"/>
          <w:lang w:eastAsia="ru-RU"/>
        </w:rPr>
        <w:t>, оказывать поддержку выпускникам при подготовке к итоговой аттестации.</w:t>
      </w:r>
    </w:p>
    <w:p w:rsidR="008432A0" w:rsidRDefault="008432A0" w:rsidP="006A36A2">
      <w:pPr>
        <w:spacing w:after="0" w:line="240" w:lineRule="auto"/>
        <w:ind w:firstLine="709"/>
        <w:jc w:val="both"/>
        <w:rPr>
          <w:rFonts w:ascii="Times New Roman" w:hAnsi="Times New Roman" w:cs="Times New Roman"/>
          <w:sz w:val="24"/>
          <w:szCs w:val="24"/>
        </w:rPr>
      </w:pPr>
    </w:p>
    <w:p w:rsidR="00F8235B" w:rsidRDefault="00F8235B" w:rsidP="00F8235B">
      <w:pPr>
        <w:pStyle w:val="a4"/>
        <w:spacing w:after="0"/>
        <w:ind w:left="0"/>
        <w:jc w:val="center"/>
        <w:rPr>
          <w:rFonts w:ascii="Times New Roman" w:eastAsia="Times New Roman" w:hAnsi="Times New Roman" w:cs="Times New Roman"/>
          <w:b/>
          <w:color w:val="000000"/>
          <w:sz w:val="24"/>
          <w:szCs w:val="24"/>
          <w:lang w:eastAsia="ru-RU"/>
        </w:rPr>
      </w:pPr>
      <w:r w:rsidRPr="00343BD4">
        <w:rPr>
          <w:rFonts w:ascii="Times New Roman" w:eastAsia="Times New Roman" w:hAnsi="Times New Roman" w:cs="Times New Roman"/>
          <w:b/>
          <w:color w:val="000000"/>
          <w:sz w:val="24"/>
          <w:szCs w:val="24"/>
          <w:lang w:eastAsia="ru-RU"/>
        </w:rPr>
        <w:t>Результаты участников областной контрольной работы</w:t>
      </w:r>
      <w:r>
        <w:rPr>
          <w:rFonts w:ascii="Times New Roman" w:eastAsia="Times New Roman" w:hAnsi="Times New Roman" w:cs="Times New Roman"/>
          <w:b/>
          <w:color w:val="000000"/>
          <w:sz w:val="24"/>
          <w:szCs w:val="24"/>
          <w:lang w:eastAsia="ru-RU"/>
        </w:rPr>
        <w:t xml:space="preserve"> </w:t>
      </w:r>
      <w:proofErr w:type="gramStart"/>
      <w:r>
        <w:rPr>
          <w:rFonts w:ascii="Times New Roman" w:eastAsia="Times New Roman" w:hAnsi="Times New Roman" w:cs="Times New Roman"/>
          <w:b/>
          <w:color w:val="000000"/>
          <w:sz w:val="24"/>
          <w:szCs w:val="24"/>
          <w:lang w:eastAsia="ru-RU"/>
        </w:rPr>
        <w:t>Катав-Ивановск</w:t>
      </w:r>
      <w:r w:rsidR="00524864">
        <w:rPr>
          <w:rFonts w:ascii="Times New Roman" w:eastAsia="Times New Roman" w:hAnsi="Times New Roman" w:cs="Times New Roman"/>
          <w:b/>
          <w:color w:val="000000"/>
          <w:sz w:val="24"/>
          <w:szCs w:val="24"/>
          <w:lang w:eastAsia="ru-RU"/>
        </w:rPr>
        <w:t>ого</w:t>
      </w:r>
      <w:proofErr w:type="gramEnd"/>
      <w:r w:rsidR="00524864">
        <w:rPr>
          <w:rFonts w:ascii="Times New Roman" w:eastAsia="Times New Roman" w:hAnsi="Times New Roman" w:cs="Times New Roman"/>
          <w:b/>
          <w:color w:val="000000"/>
          <w:sz w:val="24"/>
          <w:szCs w:val="24"/>
          <w:lang w:eastAsia="ru-RU"/>
        </w:rPr>
        <w:t xml:space="preserve"> муниципального района в 2022</w:t>
      </w:r>
      <w:r>
        <w:rPr>
          <w:rFonts w:ascii="Times New Roman" w:eastAsia="Times New Roman" w:hAnsi="Times New Roman" w:cs="Times New Roman"/>
          <w:b/>
          <w:color w:val="000000"/>
          <w:sz w:val="24"/>
          <w:szCs w:val="24"/>
          <w:lang w:eastAsia="ru-RU"/>
        </w:rPr>
        <w:t xml:space="preserve"> году</w:t>
      </w:r>
    </w:p>
    <w:p w:rsidR="00623D59" w:rsidRDefault="00F8235B" w:rsidP="00F8235B">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В ноябре</w:t>
      </w:r>
      <w:r w:rsidRPr="005A34FD">
        <w:rPr>
          <w:rFonts w:ascii="Times New Roman" w:hAnsi="Times New Roman" w:cs="Times New Roman"/>
          <w:sz w:val="24"/>
          <w:szCs w:val="24"/>
        </w:rPr>
        <w:t xml:space="preserve"> </w:t>
      </w:r>
      <w:r w:rsidR="006A36A2">
        <w:rPr>
          <w:rFonts w:ascii="Times New Roman" w:hAnsi="Times New Roman" w:cs="Times New Roman"/>
          <w:sz w:val="24"/>
          <w:szCs w:val="24"/>
        </w:rPr>
        <w:t>десятиклассники четырех</w:t>
      </w:r>
      <w:r>
        <w:rPr>
          <w:rFonts w:ascii="Times New Roman" w:hAnsi="Times New Roman" w:cs="Times New Roman"/>
          <w:sz w:val="24"/>
          <w:szCs w:val="24"/>
        </w:rPr>
        <w:t xml:space="preserve"> образовательных организаций </w:t>
      </w:r>
      <w:r w:rsidRPr="005A34FD">
        <w:rPr>
          <w:rFonts w:ascii="Times New Roman" w:hAnsi="Times New Roman" w:cs="Times New Roman"/>
          <w:sz w:val="24"/>
          <w:szCs w:val="24"/>
        </w:rPr>
        <w:t xml:space="preserve">Катав-Ивановского муниципального района </w:t>
      </w:r>
      <w:r>
        <w:rPr>
          <w:rFonts w:ascii="Times New Roman" w:hAnsi="Times New Roman" w:cs="Times New Roman"/>
          <w:sz w:val="24"/>
          <w:szCs w:val="24"/>
        </w:rPr>
        <w:t>принимали участие в диагностике уровня индивидуальных достижений (метапредметных планируемых результатов</w:t>
      </w:r>
      <w:r w:rsidR="006A36A2">
        <w:rPr>
          <w:rFonts w:ascii="Times New Roman" w:hAnsi="Times New Roman" w:cs="Times New Roman"/>
          <w:sz w:val="24"/>
          <w:szCs w:val="24"/>
        </w:rPr>
        <w:t xml:space="preserve"> и функциональной грамотности</w:t>
      </w:r>
      <w:r w:rsidR="00524864">
        <w:rPr>
          <w:rFonts w:ascii="Times New Roman" w:hAnsi="Times New Roman" w:cs="Times New Roman"/>
          <w:sz w:val="24"/>
          <w:szCs w:val="24"/>
        </w:rPr>
        <w:t xml:space="preserve">). </w:t>
      </w:r>
    </w:p>
    <w:p w:rsidR="004464FC" w:rsidRPr="004464FC" w:rsidRDefault="004464FC" w:rsidP="00F8235B">
      <w:pPr>
        <w:spacing w:after="0" w:line="240" w:lineRule="auto"/>
        <w:ind w:firstLine="708"/>
        <w:jc w:val="both"/>
        <w:rPr>
          <w:rFonts w:ascii="Times New Roman" w:hAnsi="Times New Roman" w:cs="Times New Roman"/>
          <w:sz w:val="24"/>
          <w:szCs w:val="24"/>
        </w:rPr>
      </w:pPr>
      <w:r w:rsidRPr="004464FC">
        <w:rPr>
          <w:rFonts w:ascii="Times New Roman" w:hAnsi="Times New Roman" w:cs="Times New Roman"/>
          <w:sz w:val="24"/>
          <w:szCs w:val="24"/>
        </w:rPr>
        <w:t>В 2022 году диапазон баллов по уровню достижения метапредметных планируемых результатов сходный с диапазоном баллов по уровню достижения функциональной грамотности. В 2021 году диапазон баллов по двум уровням оценивания отличался.</w:t>
      </w:r>
    </w:p>
    <w:p w:rsidR="00714029" w:rsidRDefault="00714029" w:rsidP="00580FC7">
      <w:pPr>
        <w:spacing w:after="0" w:line="240" w:lineRule="auto"/>
        <w:ind w:firstLine="708"/>
        <w:jc w:val="center"/>
        <w:rPr>
          <w:rFonts w:ascii="Times New Roman" w:hAnsi="Times New Roman" w:cs="Times New Roman"/>
          <w:b/>
          <w:sz w:val="24"/>
          <w:szCs w:val="24"/>
        </w:rPr>
      </w:pPr>
    </w:p>
    <w:p w:rsidR="00714029" w:rsidRDefault="00714029" w:rsidP="00580FC7">
      <w:pPr>
        <w:spacing w:after="0" w:line="240" w:lineRule="auto"/>
        <w:ind w:firstLine="708"/>
        <w:jc w:val="center"/>
        <w:rPr>
          <w:rFonts w:ascii="Times New Roman" w:hAnsi="Times New Roman" w:cs="Times New Roman"/>
          <w:b/>
          <w:sz w:val="24"/>
          <w:szCs w:val="24"/>
        </w:rPr>
      </w:pPr>
    </w:p>
    <w:p w:rsidR="00580FC7" w:rsidRPr="00580FC7" w:rsidRDefault="00580FC7" w:rsidP="00580FC7">
      <w:pPr>
        <w:spacing w:after="0" w:line="240" w:lineRule="auto"/>
        <w:ind w:firstLine="708"/>
        <w:jc w:val="center"/>
        <w:rPr>
          <w:rFonts w:ascii="Times New Roman" w:hAnsi="Times New Roman" w:cs="Times New Roman"/>
          <w:b/>
          <w:sz w:val="24"/>
          <w:szCs w:val="24"/>
        </w:rPr>
      </w:pPr>
      <w:r w:rsidRPr="00580FC7">
        <w:rPr>
          <w:rFonts w:ascii="Times New Roman" w:hAnsi="Times New Roman" w:cs="Times New Roman"/>
          <w:b/>
          <w:sz w:val="24"/>
          <w:szCs w:val="24"/>
        </w:rPr>
        <w:lastRenderedPageBreak/>
        <w:t xml:space="preserve">Уровень достижения </w:t>
      </w:r>
      <w:proofErr w:type="spellStart"/>
      <w:r w:rsidRPr="00580FC7">
        <w:rPr>
          <w:rFonts w:ascii="Times New Roman" w:hAnsi="Times New Roman" w:cs="Times New Roman"/>
          <w:b/>
          <w:sz w:val="24"/>
          <w:szCs w:val="24"/>
        </w:rPr>
        <w:t>метапредметных</w:t>
      </w:r>
      <w:proofErr w:type="spellEnd"/>
      <w:r w:rsidRPr="00580FC7">
        <w:rPr>
          <w:rFonts w:ascii="Times New Roman" w:hAnsi="Times New Roman" w:cs="Times New Roman"/>
          <w:b/>
          <w:sz w:val="24"/>
          <w:szCs w:val="24"/>
        </w:rPr>
        <w:t xml:space="preserve"> планируемых результатов</w:t>
      </w:r>
    </w:p>
    <w:tbl>
      <w:tblPr>
        <w:tblStyle w:val="a3"/>
        <w:tblW w:w="9403" w:type="dxa"/>
        <w:tblInd w:w="108" w:type="dxa"/>
        <w:tblLayout w:type="fixed"/>
        <w:tblLook w:val="04A0" w:firstRow="1" w:lastRow="0" w:firstColumn="1" w:lastColumn="0" w:noHBand="0" w:noVBand="1"/>
      </w:tblPr>
      <w:tblGrid>
        <w:gridCol w:w="709"/>
        <w:gridCol w:w="2740"/>
        <w:gridCol w:w="992"/>
        <w:gridCol w:w="993"/>
        <w:gridCol w:w="992"/>
        <w:gridCol w:w="992"/>
        <w:gridCol w:w="992"/>
        <w:gridCol w:w="993"/>
      </w:tblGrid>
      <w:tr w:rsidR="00746BA2" w:rsidRPr="00F8235B" w:rsidTr="00746BA2">
        <w:tc>
          <w:tcPr>
            <w:tcW w:w="709" w:type="dxa"/>
            <w:vMerge w:val="restart"/>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w:t>
            </w:r>
          </w:p>
        </w:tc>
        <w:tc>
          <w:tcPr>
            <w:tcW w:w="2740" w:type="dxa"/>
            <w:vMerge w:val="restart"/>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Наименование ОО</w:t>
            </w:r>
          </w:p>
        </w:tc>
        <w:tc>
          <w:tcPr>
            <w:tcW w:w="5954" w:type="dxa"/>
            <w:gridSpan w:val="6"/>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Количество баллов</w:t>
            </w:r>
          </w:p>
        </w:tc>
      </w:tr>
      <w:tr w:rsidR="00746BA2" w:rsidRPr="00F8235B" w:rsidTr="00746BA2">
        <w:tc>
          <w:tcPr>
            <w:tcW w:w="709" w:type="dxa"/>
            <w:vMerge/>
            <w:vAlign w:val="center"/>
          </w:tcPr>
          <w:p w:rsidR="00746BA2" w:rsidRPr="00746BA2" w:rsidRDefault="00746BA2" w:rsidP="00746BA2">
            <w:pPr>
              <w:jc w:val="center"/>
              <w:rPr>
                <w:rFonts w:ascii="Times New Roman" w:hAnsi="Times New Roman" w:cs="Times New Roman"/>
                <w:sz w:val="24"/>
                <w:szCs w:val="24"/>
              </w:rPr>
            </w:pPr>
          </w:p>
        </w:tc>
        <w:tc>
          <w:tcPr>
            <w:tcW w:w="2740" w:type="dxa"/>
            <w:vMerge/>
            <w:vAlign w:val="center"/>
          </w:tcPr>
          <w:p w:rsidR="00746BA2" w:rsidRPr="00746BA2" w:rsidRDefault="00746BA2" w:rsidP="00746BA2">
            <w:pPr>
              <w:jc w:val="center"/>
              <w:rPr>
                <w:rFonts w:ascii="Times New Roman" w:hAnsi="Times New Roman" w:cs="Times New Roman"/>
                <w:sz w:val="24"/>
                <w:szCs w:val="24"/>
              </w:rPr>
            </w:pPr>
          </w:p>
        </w:tc>
        <w:tc>
          <w:tcPr>
            <w:tcW w:w="1985" w:type="dxa"/>
            <w:gridSpan w:val="2"/>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0-14</w:t>
            </w:r>
          </w:p>
        </w:tc>
        <w:tc>
          <w:tcPr>
            <w:tcW w:w="1984" w:type="dxa"/>
            <w:gridSpan w:val="2"/>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15-22</w:t>
            </w:r>
          </w:p>
        </w:tc>
        <w:tc>
          <w:tcPr>
            <w:tcW w:w="1985" w:type="dxa"/>
            <w:gridSpan w:val="2"/>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23 и выше</w:t>
            </w:r>
          </w:p>
        </w:tc>
      </w:tr>
      <w:tr w:rsidR="00746BA2" w:rsidRPr="00F8235B" w:rsidTr="00746BA2">
        <w:tc>
          <w:tcPr>
            <w:tcW w:w="709" w:type="dxa"/>
            <w:vMerge/>
            <w:vAlign w:val="center"/>
          </w:tcPr>
          <w:p w:rsidR="00746BA2" w:rsidRPr="00746BA2" w:rsidRDefault="00746BA2" w:rsidP="00746BA2">
            <w:pPr>
              <w:jc w:val="center"/>
              <w:rPr>
                <w:rFonts w:ascii="Times New Roman" w:hAnsi="Times New Roman" w:cs="Times New Roman"/>
                <w:sz w:val="24"/>
                <w:szCs w:val="24"/>
              </w:rPr>
            </w:pPr>
          </w:p>
        </w:tc>
        <w:tc>
          <w:tcPr>
            <w:tcW w:w="2740" w:type="dxa"/>
            <w:vMerge/>
            <w:vAlign w:val="center"/>
          </w:tcPr>
          <w:p w:rsidR="00746BA2" w:rsidRPr="00746BA2" w:rsidRDefault="00746BA2" w:rsidP="00746BA2">
            <w:pPr>
              <w:jc w:val="center"/>
              <w:rPr>
                <w:rFonts w:ascii="Times New Roman" w:hAnsi="Times New Roman" w:cs="Times New Roman"/>
                <w:sz w:val="24"/>
                <w:szCs w:val="24"/>
              </w:rPr>
            </w:pPr>
          </w:p>
        </w:tc>
        <w:tc>
          <w:tcPr>
            <w:tcW w:w="5954" w:type="dxa"/>
            <w:gridSpan w:val="6"/>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Уровни</w:t>
            </w:r>
          </w:p>
        </w:tc>
      </w:tr>
      <w:tr w:rsidR="00746BA2" w:rsidRPr="00F8235B" w:rsidTr="007540A8">
        <w:tc>
          <w:tcPr>
            <w:tcW w:w="709" w:type="dxa"/>
            <w:vMerge/>
            <w:vAlign w:val="center"/>
          </w:tcPr>
          <w:p w:rsidR="00746BA2" w:rsidRPr="00746BA2" w:rsidRDefault="00746BA2" w:rsidP="00746BA2">
            <w:pPr>
              <w:jc w:val="center"/>
              <w:rPr>
                <w:rFonts w:ascii="Times New Roman" w:hAnsi="Times New Roman" w:cs="Times New Roman"/>
                <w:sz w:val="24"/>
                <w:szCs w:val="24"/>
              </w:rPr>
            </w:pPr>
          </w:p>
        </w:tc>
        <w:tc>
          <w:tcPr>
            <w:tcW w:w="2740" w:type="dxa"/>
            <w:vMerge/>
            <w:vAlign w:val="center"/>
          </w:tcPr>
          <w:p w:rsidR="00746BA2" w:rsidRPr="00746BA2" w:rsidRDefault="00746BA2" w:rsidP="00746BA2">
            <w:pPr>
              <w:jc w:val="center"/>
              <w:rPr>
                <w:rFonts w:ascii="Times New Roman" w:hAnsi="Times New Roman" w:cs="Times New Roman"/>
                <w:sz w:val="24"/>
                <w:szCs w:val="24"/>
              </w:rPr>
            </w:pPr>
          </w:p>
        </w:tc>
        <w:tc>
          <w:tcPr>
            <w:tcW w:w="1985" w:type="dxa"/>
            <w:gridSpan w:val="2"/>
          </w:tcPr>
          <w:p w:rsidR="00746BA2" w:rsidRPr="00746BA2" w:rsidRDefault="00746BA2" w:rsidP="007540A8">
            <w:pPr>
              <w:jc w:val="center"/>
              <w:rPr>
                <w:rFonts w:ascii="Times New Roman" w:hAnsi="Times New Roman" w:cs="Times New Roman"/>
                <w:sz w:val="24"/>
                <w:szCs w:val="24"/>
              </w:rPr>
            </w:pPr>
            <w:r w:rsidRPr="00746BA2">
              <w:rPr>
                <w:rFonts w:ascii="Times New Roman" w:hAnsi="Times New Roman" w:cs="Times New Roman"/>
                <w:sz w:val="24"/>
                <w:szCs w:val="24"/>
              </w:rPr>
              <w:t>Недостаточный</w:t>
            </w:r>
          </w:p>
        </w:tc>
        <w:tc>
          <w:tcPr>
            <w:tcW w:w="1984" w:type="dxa"/>
            <w:gridSpan w:val="2"/>
          </w:tcPr>
          <w:p w:rsidR="00746BA2" w:rsidRPr="00746BA2" w:rsidRDefault="00746BA2" w:rsidP="007540A8">
            <w:pPr>
              <w:jc w:val="center"/>
              <w:rPr>
                <w:rFonts w:ascii="Times New Roman" w:hAnsi="Times New Roman" w:cs="Times New Roman"/>
                <w:sz w:val="24"/>
                <w:szCs w:val="24"/>
              </w:rPr>
            </w:pPr>
            <w:r w:rsidRPr="00746BA2">
              <w:rPr>
                <w:rFonts w:ascii="Times New Roman" w:hAnsi="Times New Roman" w:cs="Times New Roman"/>
                <w:sz w:val="24"/>
                <w:szCs w:val="24"/>
              </w:rPr>
              <w:t>Базовый</w:t>
            </w:r>
          </w:p>
        </w:tc>
        <w:tc>
          <w:tcPr>
            <w:tcW w:w="1985" w:type="dxa"/>
            <w:gridSpan w:val="2"/>
          </w:tcPr>
          <w:p w:rsidR="00746BA2" w:rsidRPr="00746BA2" w:rsidRDefault="00746BA2" w:rsidP="007540A8">
            <w:pPr>
              <w:jc w:val="center"/>
              <w:rPr>
                <w:rFonts w:ascii="Times New Roman" w:hAnsi="Times New Roman" w:cs="Times New Roman"/>
                <w:sz w:val="24"/>
                <w:szCs w:val="24"/>
              </w:rPr>
            </w:pPr>
            <w:r w:rsidRPr="00746BA2">
              <w:rPr>
                <w:rFonts w:ascii="Times New Roman" w:hAnsi="Times New Roman" w:cs="Times New Roman"/>
                <w:sz w:val="24"/>
                <w:szCs w:val="24"/>
              </w:rPr>
              <w:t>Повышенный</w:t>
            </w:r>
          </w:p>
          <w:p w:rsidR="00746BA2" w:rsidRPr="00746BA2" w:rsidRDefault="00746BA2" w:rsidP="007540A8">
            <w:pPr>
              <w:jc w:val="center"/>
              <w:rPr>
                <w:rFonts w:ascii="Times New Roman" w:hAnsi="Times New Roman" w:cs="Times New Roman"/>
                <w:sz w:val="24"/>
                <w:szCs w:val="24"/>
              </w:rPr>
            </w:pPr>
          </w:p>
        </w:tc>
      </w:tr>
      <w:tr w:rsidR="00746BA2" w:rsidRPr="00F8235B" w:rsidTr="00746BA2">
        <w:tc>
          <w:tcPr>
            <w:tcW w:w="709" w:type="dxa"/>
            <w:vMerge/>
            <w:vAlign w:val="center"/>
          </w:tcPr>
          <w:p w:rsidR="00746BA2" w:rsidRPr="00746BA2" w:rsidRDefault="00746BA2" w:rsidP="00746BA2">
            <w:pPr>
              <w:jc w:val="center"/>
              <w:rPr>
                <w:rFonts w:ascii="Times New Roman" w:hAnsi="Times New Roman" w:cs="Times New Roman"/>
                <w:sz w:val="24"/>
                <w:szCs w:val="24"/>
              </w:rPr>
            </w:pPr>
          </w:p>
        </w:tc>
        <w:tc>
          <w:tcPr>
            <w:tcW w:w="2740" w:type="dxa"/>
            <w:vMerge/>
            <w:vAlign w:val="center"/>
          </w:tcPr>
          <w:p w:rsidR="00746BA2" w:rsidRPr="00746BA2" w:rsidRDefault="00746BA2" w:rsidP="00746BA2">
            <w:pPr>
              <w:jc w:val="center"/>
              <w:rPr>
                <w:rFonts w:ascii="Times New Roman" w:hAnsi="Times New Roman" w:cs="Times New Roman"/>
                <w:sz w:val="24"/>
                <w:szCs w:val="24"/>
              </w:rPr>
            </w:pPr>
          </w:p>
        </w:tc>
        <w:tc>
          <w:tcPr>
            <w:tcW w:w="992" w:type="dxa"/>
            <w:vAlign w:val="center"/>
          </w:tcPr>
          <w:p w:rsidR="00746BA2" w:rsidRPr="00746BA2" w:rsidRDefault="00524864" w:rsidP="00746BA2">
            <w:pPr>
              <w:jc w:val="center"/>
              <w:rPr>
                <w:rFonts w:ascii="Times New Roman" w:hAnsi="Times New Roman" w:cs="Times New Roman"/>
                <w:sz w:val="24"/>
                <w:szCs w:val="24"/>
              </w:rPr>
            </w:pPr>
            <w:r>
              <w:rPr>
                <w:rFonts w:ascii="Times New Roman" w:hAnsi="Times New Roman" w:cs="Times New Roman"/>
                <w:sz w:val="24"/>
                <w:szCs w:val="24"/>
              </w:rPr>
              <w:t>2021</w:t>
            </w:r>
            <w:r w:rsidR="00AF5D9E">
              <w:rPr>
                <w:rFonts w:ascii="Times New Roman" w:hAnsi="Times New Roman" w:cs="Times New Roman"/>
                <w:sz w:val="24"/>
                <w:szCs w:val="24"/>
              </w:rPr>
              <w:t>г.%</w:t>
            </w:r>
          </w:p>
        </w:tc>
        <w:tc>
          <w:tcPr>
            <w:tcW w:w="993" w:type="dxa"/>
            <w:vAlign w:val="center"/>
          </w:tcPr>
          <w:p w:rsidR="00746BA2" w:rsidRPr="00746BA2" w:rsidRDefault="00AF5D9E" w:rsidP="00524864">
            <w:pPr>
              <w:jc w:val="center"/>
              <w:rPr>
                <w:rFonts w:ascii="Times New Roman" w:hAnsi="Times New Roman" w:cs="Times New Roman"/>
                <w:sz w:val="24"/>
                <w:szCs w:val="24"/>
              </w:rPr>
            </w:pPr>
            <w:r>
              <w:rPr>
                <w:rFonts w:ascii="Times New Roman" w:hAnsi="Times New Roman" w:cs="Times New Roman"/>
                <w:sz w:val="24"/>
                <w:szCs w:val="24"/>
              </w:rPr>
              <w:t>202</w:t>
            </w:r>
            <w:r w:rsidR="00524864">
              <w:rPr>
                <w:rFonts w:ascii="Times New Roman" w:hAnsi="Times New Roman" w:cs="Times New Roman"/>
                <w:sz w:val="24"/>
                <w:szCs w:val="24"/>
              </w:rPr>
              <w:t>2</w:t>
            </w:r>
            <w:r>
              <w:rPr>
                <w:rFonts w:ascii="Times New Roman" w:hAnsi="Times New Roman" w:cs="Times New Roman"/>
                <w:sz w:val="24"/>
                <w:szCs w:val="24"/>
              </w:rPr>
              <w:t>г.</w:t>
            </w:r>
            <w:r w:rsidR="00746BA2" w:rsidRPr="00746BA2">
              <w:rPr>
                <w:rFonts w:ascii="Times New Roman" w:hAnsi="Times New Roman" w:cs="Times New Roman"/>
                <w:sz w:val="24"/>
                <w:szCs w:val="24"/>
              </w:rPr>
              <w:t>%</w:t>
            </w:r>
          </w:p>
        </w:tc>
        <w:tc>
          <w:tcPr>
            <w:tcW w:w="992" w:type="dxa"/>
            <w:vAlign w:val="center"/>
          </w:tcPr>
          <w:p w:rsidR="00746BA2" w:rsidRPr="00746BA2" w:rsidRDefault="00AF5D9E" w:rsidP="00524864">
            <w:pPr>
              <w:jc w:val="center"/>
              <w:rPr>
                <w:rFonts w:ascii="Times New Roman" w:hAnsi="Times New Roman" w:cs="Times New Roman"/>
                <w:sz w:val="24"/>
                <w:szCs w:val="24"/>
              </w:rPr>
            </w:pPr>
            <w:r>
              <w:rPr>
                <w:rFonts w:ascii="Times New Roman" w:hAnsi="Times New Roman" w:cs="Times New Roman"/>
                <w:sz w:val="24"/>
                <w:szCs w:val="24"/>
              </w:rPr>
              <w:t>202</w:t>
            </w:r>
            <w:r w:rsidR="00524864">
              <w:rPr>
                <w:rFonts w:ascii="Times New Roman" w:hAnsi="Times New Roman" w:cs="Times New Roman"/>
                <w:sz w:val="24"/>
                <w:szCs w:val="24"/>
              </w:rPr>
              <w:t>1</w:t>
            </w:r>
            <w:r>
              <w:rPr>
                <w:rFonts w:ascii="Times New Roman" w:hAnsi="Times New Roman" w:cs="Times New Roman"/>
                <w:sz w:val="24"/>
                <w:szCs w:val="24"/>
              </w:rPr>
              <w:t>г.%</w:t>
            </w:r>
          </w:p>
        </w:tc>
        <w:tc>
          <w:tcPr>
            <w:tcW w:w="992" w:type="dxa"/>
            <w:vAlign w:val="center"/>
          </w:tcPr>
          <w:p w:rsidR="00746BA2" w:rsidRPr="00746BA2" w:rsidRDefault="009660BB" w:rsidP="00AF5D9E">
            <w:pPr>
              <w:jc w:val="center"/>
              <w:rPr>
                <w:rFonts w:ascii="Times New Roman" w:hAnsi="Times New Roman" w:cs="Times New Roman"/>
                <w:sz w:val="24"/>
                <w:szCs w:val="24"/>
              </w:rPr>
            </w:pPr>
            <w:r>
              <w:rPr>
                <w:rFonts w:ascii="Times New Roman" w:hAnsi="Times New Roman" w:cs="Times New Roman"/>
                <w:sz w:val="24"/>
                <w:szCs w:val="24"/>
              </w:rPr>
              <w:t>2022</w:t>
            </w:r>
            <w:r w:rsidR="00AF5D9E">
              <w:rPr>
                <w:rFonts w:ascii="Times New Roman" w:hAnsi="Times New Roman" w:cs="Times New Roman"/>
                <w:sz w:val="24"/>
                <w:szCs w:val="24"/>
              </w:rPr>
              <w:t>г.</w:t>
            </w:r>
            <w:r w:rsidR="00746BA2" w:rsidRPr="00746BA2">
              <w:rPr>
                <w:rFonts w:ascii="Times New Roman" w:hAnsi="Times New Roman" w:cs="Times New Roman"/>
                <w:sz w:val="24"/>
                <w:szCs w:val="24"/>
              </w:rPr>
              <w:t>%</w:t>
            </w:r>
          </w:p>
        </w:tc>
        <w:tc>
          <w:tcPr>
            <w:tcW w:w="992" w:type="dxa"/>
            <w:vAlign w:val="center"/>
          </w:tcPr>
          <w:p w:rsidR="00746BA2" w:rsidRPr="00746BA2" w:rsidRDefault="009660BB" w:rsidP="00746BA2">
            <w:pPr>
              <w:jc w:val="center"/>
              <w:rPr>
                <w:rFonts w:ascii="Times New Roman" w:hAnsi="Times New Roman" w:cs="Times New Roman"/>
                <w:sz w:val="24"/>
                <w:szCs w:val="24"/>
              </w:rPr>
            </w:pPr>
            <w:r>
              <w:rPr>
                <w:rFonts w:ascii="Times New Roman" w:hAnsi="Times New Roman" w:cs="Times New Roman"/>
                <w:sz w:val="24"/>
                <w:szCs w:val="24"/>
              </w:rPr>
              <w:t>2021</w:t>
            </w:r>
            <w:r w:rsidR="00AF5D9E">
              <w:rPr>
                <w:rFonts w:ascii="Times New Roman" w:hAnsi="Times New Roman" w:cs="Times New Roman"/>
                <w:sz w:val="24"/>
                <w:szCs w:val="24"/>
              </w:rPr>
              <w:t>г.%</w:t>
            </w:r>
          </w:p>
        </w:tc>
        <w:tc>
          <w:tcPr>
            <w:tcW w:w="993" w:type="dxa"/>
            <w:vAlign w:val="center"/>
          </w:tcPr>
          <w:p w:rsidR="00746BA2" w:rsidRPr="00746BA2" w:rsidRDefault="009660BB" w:rsidP="00746BA2">
            <w:pPr>
              <w:jc w:val="center"/>
              <w:rPr>
                <w:rFonts w:ascii="Times New Roman" w:hAnsi="Times New Roman" w:cs="Times New Roman"/>
                <w:sz w:val="24"/>
                <w:szCs w:val="24"/>
              </w:rPr>
            </w:pPr>
            <w:r>
              <w:rPr>
                <w:rFonts w:ascii="Times New Roman" w:hAnsi="Times New Roman" w:cs="Times New Roman"/>
                <w:sz w:val="24"/>
                <w:szCs w:val="24"/>
              </w:rPr>
              <w:t>2022</w:t>
            </w:r>
            <w:r w:rsidR="00AF5D9E">
              <w:rPr>
                <w:rFonts w:ascii="Times New Roman" w:hAnsi="Times New Roman" w:cs="Times New Roman"/>
                <w:sz w:val="24"/>
                <w:szCs w:val="24"/>
              </w:rPr>
              <w:t>г.</w:t>
            </w:r>
            <w:r w:rsidR="00746BA2" w:rsidRPr="00746BA2">
              <w:rPr>
                <w:rFonts w:ascii="Times New Roman" w:hAnsi="Times New Roman" w:cs="Times New Roman"/>
                <w:sz w:val="24"/>
                <w:szCs w:val="24"/>
              </w:rPr>
              <w:t>%</w:t>
            </w:r>
          </w:p>
        </w:tc>
      </w:tr>
      <w:tr w:rsidR="00746BA2" w:rsidRPr="00F8235B" w:rsidTr="00746BA2">
        <w:tc>
          <w:tcPr>
            <w:tcW w:w="709" w:type="dxa"/>
            <w:vAlign w:val="center"/>
          </w:tcPr>
          <w:p w:rsidR="00746BA2" w:rsidRPr="00746BA2" w:rsidRDefault="00746BA2" w:rsidP="00746BA2">
            <w:pPr>
              <w:jc w:val="center"/>
              <w:rPr>
                <w:rFonts w:ascii="Times New Roman" w:hAnsi="Times New Roman" w:cs="Times New Roman"/>
                <w:sz w:val="24"/>
                <w:szCs w:val="24"/>
              </w:rPr>
            </w:pPr>
          </w:p>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1</w:t>
            </w:r>
          </w:p>
        </w:tc>
        <w:tc>
          <w:tcPr>
            <w:tcW w:w="2740" w:type="dxa"/>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№1 г.Катав-Ивановска»</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57,1%</w:t>
            </w:r>
          </w:p>
        </w:tc>
        <w:tc>
          <w:tcPr>
            <w:tcW w:w="993" w:type="dxa"/>
            <w:vAlign w:val="center"/>
          </w:tcPr>
          <w:p w:rsidR="00746BA2" w:rsidRPr="00746BA2" w:rsidRDefault="009660BB" w:rsidP="00746BA2">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42,9%</w:t>
            </w:r>
          </w:p>
        </w:tc>
        <w:tc>
          <w:tcPr>
            <w:tcW w:w="992" w:type="dxa"/>
            <w:vAlign w:val="center"/>
          </w:tcPr>
          <w:p w:rsidR="00746BA2" w:rsidRPr="00746BA2" w:rsidRDefault="009660BB" w:rsidP="00746BA2">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vAlign w:val="center"/>
          </w:tcPr>
          <w:p w:rsidR="00746BA2" w:rsidRPr="00746BA2" w:rsidRDefault="009660BB"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w:t>
            </w:r>
          </w:p>
        </w:tc>
      </w:tr>
      <w:tr w:rsidR="00746BA2" w:rsidRPr="00F8235B" w:rsidTr="00746BA2">
        <w:tc>
          <w:tcPr>
            <w:tcW w:w="709"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2</w:t>
            </w:r>
          </w:p>
        </w:tc>
        <w:tc>
          <w:tcPr>
            <w:tcW w:w="2740" w:type="dxa"/>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№1 г.Юрюзань»</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52,2%</w:t>
            </w:r>
          </w:p>
        </w:tc>
        <w:tc>
          <w:tcPr>
            <w:tcW w:w="993" w:type="dxa"/>
            <w:vAlign w:val="center"/>
          </w:tcPr>
          <w:p w:rsidR="00746BA2" w:rsidRPr="00746BA2" w:rsidRDefault="00500C81"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47,8%</w:t>
            </w:r>
          </w:p>
        </w:tc>
        <w:tc>
          <w:tcPr>
            <w:tcW w:w="992" w:type="dxa"/>
            <w:vAlign w:val="center"/>
          </w:tcPr>
          <w:p w:rsidR="00746BA2" w:rsidRPr="00746BA2" w:rsidRDefault="009A1229" w:rsidP="00746BA2">
            <w:pPr>
              <w:jc w:val="center"/>
              <w:rPr>
                <w:rFonts w:ascii="Times New Roman" w:hAnsi="Times New Roman" w:cs="Times New Roman"/>
                <w:sz w:val="24"/>
                <w:szCs w:val="24"/>
              </w:rPr>
            </w:pPr>
            <w:r w:rsidRPr="009A1229">
              <w:rPr>
                <w:rFonts w:ascii="Times New Roman" w:hAnsi="Times New Roman" w:cs="Times New Roman"/>
                <w:sz w:val="24"/>
                <w:szCs w:val="24"/>
              </w:rPr>
              <w:t>95,8%</w:t>
            </w:r>
          </w:p>
        </w:tc>
        <w:tc>
          <w:tcPr>
            <w:tcW w:w="992" w:type="dxa"/>
            <w:vAlign w:val="center"/>
          </w:tcPr>
          <w:p w:rsidR="00746BA2" w:rsidRPr="00746BA2" w:rsidRDefault="009660BB"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746BA2" w:rsidRPr="00746BA2" w:rsidRDefault="00453410" w:rsidP="00746BA2">
            <w:pPr>
              <w:jc w:val="center"/>
              <w:rPr>
                <w:rFonts w:ascii="Times New Roman" w:hAnsi="Times New Roman" w:cs="Times New Roman"/>
                <w:sz w:val="24"/>
                <w:szCs w:val="24"/>
              </w:rPr>
            </w:pPr>
            <w:r>
              <w:rPr>
                <w:rFonts w:ascii="Times New Roman" w:hAnsi="Times New Roman" w:cs="Times New Roman"/>
                <w:sz w:val="24"/>
                <w:szCs w:val="24"/>
              </w:rPr>
              <w:t>4,2%</w:t>
            </w:r>
          </w:p>
        </w:tc>
      </w:tr>
      <w:tr w:rsidR="00746BA2" w:rsidRPr="00F8235B" w:rsidTr="00746BA2">
        <w:tc>
          <w:tcPr>
            <w:tcW w:w="709"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3</w:t>
            </w:r>
          </w:p>
        </w:tc>
        <w:tc>
          <w:tcPr>
            <w:tcW w:w="2740" w:type="dxa"/>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№2 г.Юрюзань»</w:t>
            </w:r>
          </w:p>
        </w:tc>
        <w:tc>
          <w:tcPr>
            <w:tcW w:w="992" w:type="dxa"/>
            <w:vAlign w:val="center"/>
          </w:tcPr>
          <w:p w:rsidR="00746BA2" w:rsidRPr="00746BA2" w:rsidRDefault="00A72A2C"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77,8%</w:t>
            </w:r>
          </w:p>
        </w:tc>
        <w:tc>
          <w:tcPr>
            <w:tcW w:w="992"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22,2%</w:t>
            </w:r>
          </w:p>
        </w:tc>
        <w:tc>
          <w:tcPr>
            <w:tcW w:w="993"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w:t>
            </w:r>
          </w:p>
        </w:tc>
      </w:tr>
      <w:tr w:rsidR="00746BA2" w:rsidRPr="00F8235B" w:rsidTr="00746BA2">
        <w:tc>
          <w:tcPr>
            <w:tcW w:w="709"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4</w:t>
            </w:r>
          </w:p>
        </w:tc>
        <w:tc>
          <w:tcPr>
            <w:tcW w:w="2740" w:type="dxa"/>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с.Серпиевка»</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50%</w:t>
            </w:r>
          </w:p>
        </w:tc>
        <w:tc>
          <w:tcPr>
            <w:tcW w:w="993"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50%</w:t>
            </w:r>
          </w:p>
        </w:tc>
        <w:tc>
          <w:tcPr>
            <w:tcW w:w="992"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vAlign w:val="center"/>
          </w:tcPr>
          <w:p w:rsidR="00746BA2" w:rsidRPr="00746BA2" w:rsidRDefault="00A72A2C"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w:t>
            </w:r>
          </w:p>
        </w:tc>
      </w:tr>
      <w:tr w:rsidR="00746BA2" w:rsidRPr="00F8235B" w:rsidTr="00F037CA">
        <w:trPr>
          <w:trHeight w:val="70"/>
        </w:trPr>
        <w:tc>
          <w:tcPr>
            <w:tcW w:w="709" w:type="dxa"/>
            <w:vAlign w:val="center"/>
          </w:tcPr>
          <w:p w:rsidR="00746BA2" w:rsidRPr="00746BA2" w:rsidRDefault="00746BA2" w:rsidP="00746BA2">
            <w:pPr>
              <w:jc w:val="center"/>
              <w:rPr>
                <w:rFonts w:ascii="Times New Roman" w:hAnsi="Times New Roman" w:cs="Times New Roman"/>
                <w:sz w:val="24"/>
                <w:szCs w:val="24"/>
              </w:rPr>
            </w:pPr>
          </w:p>
          <w:p w:rsidR="00746BA2" w:rsidRPr="00746BA2" w:rsidRDefault="009A1229" w:rsidP="00746BA2">
            <w:pPr>
              <w:jc w:val="center"/>
              <w:rPr>
                <w:rFonts w:ascii="Times New Roman" w:hAnsi="Times New Roman" w:cs="Times New Roman"/>
                <w:sz w:val="24"/>
                <w:szCs w:val="24"/>
              </w:rPr>
            </w:pPr>
            <w:r>
              <w:rPr>
                <w:rFonts w:ascii="Times New Roman" w:hAnsi="Times New Roman" w:cs="Times New Roman"/>
                <w:sz w:val="24"/>
                <w:szCs w:val="24"/>
              </w:rPr>
              <w:t>5</w:t>
            </w:r>
          </w:p>
        </w:tc>
        <w:tc>
          <w:tcPr>
            <w:tcW w:w="2740" w:type="dxa"/>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Районный</w:t>
            </w:r>
          </w:p>
          <w:p w:rsidR="00746BA2" w:rsidRPr="00746BA2" w:rsidRDefault="00746BA2" w:rsidP="00F037CA">
            <w:pPr>
              <w:jc w:val="center"/>
              <w:rPr>
                <w:rFonts w:ascii="Times New Roman" w:hAnsi="Times New Roman" w:cs="Times New Roman"/>
                <w:sz w:val="24"/>
                <w:szCs w:val="24"/>
              </w:rPr>
            </w:pPr>
            <w:r w:rsidRPr="00746BA2">
              <w:rPr>
                <w:rFonts w:ascii="Times New Roman" w:hAnsi="Times New Roman" w:cs="Times New Roman"/>
                <w:sz w:val="24"/>
                <w:szCs w:val="24"/>
              </w:rPr>
              <w:t>показатель</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46,8%</w:t>
            </w:r>
          </w:p>
        </w:tc>
        <w:tc>
          <w:tcPr>
            <w:tcW w:w="993" w:type="dxa"/>
            <w:vAlign w:val="center"/>
          </w:tcPr>
          <w:p w:rsidR="00746BA2" w:rsidRPr="00746BA2" w:rsidRDefault="00453410" w:rsidP="00746BA2">
            <w:pPr>
              <w:jc w:val="center"/>
              <w:rPr>
                <w:rFonts w:ascii="Times New Roman" w:hAnsi="Times New Roman" w:cs="Times New Roman"/>
                <w:sz w:val="24"/>
                <w:szCs w:val="24"/>
              </w:rPr>
            </w:pPr>
            <w:r>
              <w:rPr>
                <w:rFonts w:ascii="Times New Roman" w:hAnsi="Times New Roman" w:cs="Times New Roman"/>
                <w:sz w:val="24"/>
                <w:szCs w:val="24"/>
              </w:rPr>
              <w:t>24,4%</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50%</w:t>
            </w:r>
          </w:p>
        </w:tc>
        <w:tc>
          <w:tcPr>
            <w:tcW w:w="992" w:type="dxa"/>
            <w:vAlign w:val="center"/>
          </w:tcPr>
          <w:p w:rsidR="00746BA2" w:rsidRPr="00746BA2" w:rsidRDefault="00453410" w:rsidP="00746BA2">
            <w:pPr>
              <w:jc w:val="center"/>
              <w:rPr>
                <w:rFonts w:ascii="Times New Roman" w:hAnsi="Times New Roman" w:cs="Times New Roman"/>
                <w:sz w:val="24"/>
                <w:szCs w:val="24"/>
              </w:rPr>
            </w:pPr>
            <w:r>
              <w:rPr>
                <w:rFonts w:ascii="Times New Roman" w:hAnsi="Times New Roman" w:cs="Times New Roman"/>
                <w:sz w:val="24"/>
                <w:szCs w:val="24"/>
              </w:rPr>
              <w:t>74,4%</w:t>
            </w:r>
          </w:p>
        </w:tc>
        <w:tc>
          <w:tcPr>
            <w:tcW w:w="992" w:type="dxa"/>
            <w:vAlign w:val="center"/>
          </w:tcPr>
          <w:p w:rsidR="00746BA2" w:rsidRPr="00746BA2" w:rsidRDefault="009660BB" w:rsidP="00746BA2">
            <w:pPr>
              <w:jc w:val="center"/>
              <w:rPr>
                <w:rFonts w:ascii="Times New Roman" w:hAnsi="Times New Roman" w:cs="Times New Roman"/>
                <w:sz w:val="24"/>
                <w:szCs w:val="24"/>
              </w:rPr>
            </w:pPr>
            <w:r w:rsidRPr="009660BB">
              <w:rPr>
                <w:rFonts w:ascii="Times New Roman" w:hAnsi="Times New Roman" w:cs="Times New Roman"/>
                <w:sz w:val="24"/>
                <w:szCs w:val="24"/>
              </w:rPr>
              <w:t>3,2%</w:t>
            </w:r>
          </w:p>
        </w:tc>
        <w:tc>
          <w:tcPr>
            <w:tcW w:w="993" w:type="dxa"/>
            <w:vAlign w:val="center"/>
          </w:tcPr>
          <w:p w:rsidR="00746BA2" w:rsidRPr="00746BA2" w:rsidRDefault="0031073B" w:rsidP="00746BA2">
            <w:pPr>
              <w:jc w:val="center"/>
              <w:rPr>
                <w:rFonts w:ascii="Times New Roman" w:hAnsi="Times New Roman" w:cs="Times New Roman"/>
                <w:sz w:val="24"/>
                <w:szCs w:val="24"/>
              </w:rPr>
            </w:pPr>
            <w:r>
              <w:rPr>
                <w:rFonts w:ascii="Times New Roman" w:hAnsi="Times New Roman" w:cs="Times New Roman"/>
                <w:sz w:val="24"/>
                <w:szCs w:val="24"/>
              </w:rPr>
              <w:t>1,2%</w:t>
            </w:r>
          </w:p>
        </w:tc>
      </w:tr>
    </w:tbl>
    <w:p w:rsidR="00096321" w:rsidRPr="00524864" w:rsidRDefault="00096321" w:rsidP="00524864">
      <w:pPr>
        <w:spacing w:after="0"/>
        <w:rPr>
          <w:rFonts w:ascii="Times New Roman" w:eastAsia="Times New Roman" w:hAnsi="Times New Roman" w:cs="Times New Roman"/>
          <w:b/>
          <w:color w:val="000000"/>
          <w:sz w:val="24"/>
          <w:szCs w:val="24"/>
          <w:lang w:eastAsia="ru-RU"/>
        </w:rPr>
      </w:pPr>
    </w:p>
    <w:p w:rsidR="00193B44" w:rsidRDefault="00836401" w:rsidP="00836401">
      <w:pPr>
        <w:pStyle w:val="a4"/>
        <w:spacing w:after="0"/>
        <w:ind w:left="0" w:firstLine="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Уровень достижения функциональной грамотности</w:t>
      </w:r>
    </w:p>
    <w:tbl>
      <w:tblPr>
        <w:tblStyle w:val="a3"/>
        <w:tblW w:w="9418" w:type="dxa"/>
        <w:tblInd w:w="108" w:type="dxa"/>
        <w:tblLayout w:type="fixed"/>
        <w:tblLook w:val="04A0" w:firstRow="1" w:lastRow="0" w:firstColumn="1" w:lastColumn="0" w:noHBand="0" w:noVBand="1"/>
      </w:tblPr>
      <w:tblGrid>
        <w:gridCol w:w="709"/>
        <w:gridCol w:w="2755"/>
        <w:gridCol w:w="964"/>
        <w:gridCol w:w="38"/>
        <w:gridCol w:w="12"/>
        <w:gridCol w:w="971"/>
        <w:gridCol w:w="989"/>
        <w:gridCol w:w="38"/>
        <w:gridCol w:w="45"/>
        <w:gridCol w:w="912"/>
        <w:gridCol w:w="1002"/>
        <w:gridCol w:w="62"/>
        <w:gridCol w:w="921"/>
      </w:tblGrid>
      <w:tr w:rsidR="00746BA2" w:rsidRPr="00F8235B" w:rsidTr="00746BA2">
        <w:tc>
          <w:tcPr>
            <w:tcW w:w="709" w:type="dxa"/>
            <w:vMerge w:val="restart"/>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w:t>
            </w:r>
          </w:p>
        </w:tc>
        <w:tc>
          <w:tcPr>
            <w:tcW w:w="2755" w:type="dxa"/>
            <w:vMerge w:val="restart"/>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Наименование ОО</w:t>
            </w:r>
          </w:p>
        </w:tc>
        <w:tc>
          <w:tcPr>
            <w:tcW w:w="5954" w:type="dxa"/>
            <w:gridSpan w:val="11"/>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Количество баллов</w:t>
            </w:r>
          </w:p>
        </w:tc>
      </w:tr>
      <w:tr w:rsidR="001760E3" w:rsidRPr="00F8235B" w:rsidTr="001760E3">
        <w:tc>
          <w:tcPr>
            <w:tcW w:w="709" w:type="dxa"/>
            <w:vMerge/>
            <w:vAlign w:val="center"/>
          </w:tcPr>
          <w:p w:rsidR="001760E3" w:rsidRPr="00746BA2" w:rsidRDefault="001760E3" w:rsidP="00746BA2">
            <w:pPr>
              <w:jc w:val="center"/>
              <w:rPr>
                <w:rFonts w:ascii="Times New Roman" w:hAnsi="Times New Roman" w:cs="Times New Roman"/>
                <w:sz w:val="24"/>
                <w:szCs w:val="24"/>
              </w:rPr>
            </w:pPr>
          </w:p>
        </w:tc>
        <w:tc>
          <w:tcPr>
            <w:tcW w:w="2755" w:type="dxa"/>
            <w:vMerge/>
            <w:vAlign w:val="center"/>
          </w:tcPr>
          <w:p w:rsidR="001760E3" w:rsidRPr="00746BA2" w:rsidRDefault="001760E3" w:rsidP="00746BA2">
            <w:pPr>
              <w:jc w:val="center"/>
              <w:rPr>
                <w:rFonts w:ascii="Times New Roman" w:hAnsi="Times New Roman" w:cs="Times New Roman"/>
                <w:sz w:val="24"/>
                <w:szCs w:val="24"/>
              </w:rPr>
            </w:pPr>
          </w:p>
        </w:tc>
        <w:tc>
          <w:tcPr>
            <w:tcW w:w="1014" w:type="dxa"/>
            <w:gridSpan w:val="3"/>
            <w:vAlign w:val="center"/>
          </w:tcPr>
          <w:p w:rsidR="001760E3" w:rsidRPr="00746BA2" w:rsidRDefault="001760E3" w:rsidP="00746BA2">
            <w:pPr>
              <w:jc w:val="center"/>
              <w:rPr>
                <w:rFonts w:ascii="Times New Roman" w:hAnsi="Times New Roman" w:cs="Times New Roman"/>
                <w:sz w:val="24"/>
                <w:szCs w:val="24"/>
              </w:rPr>
            </w:pPr>
            <w:r>
              <w:rPr>
                <w:rFonts w:ascii="Times New Roman" w:hAnsi="Times New Roman" w:cs="Times New Roman"/>
                <w:sz w:val="24"/>
                <w:szCs w:val="24"/>
              </w:rPr>
              <w:t>0-8</w:t>
            </w:r>
          </w:p>
        </w:tc>
        <w:tc>
          <w:tcPr>
            <w:tcW w:w="971" w:type="dxa"/>
            <w:vAlign w:val="center"/>
          </w:tcPr>
          <w:p w:rsidR="001760E3" w:rsidRPr="00746BA2" w:rsidRDefault="001760E3" w:rsidP="00746BA2">
            <w:pPr>
              <w:jc w:val="center"/>
              <w:rPr>
                <w:rFonts w:ascii="Times New Roman" w:hAnsi="Times New Roman" w:cs="Times New Roman"/>
                <w:sz w:val="24"/>
                <w:szCs w:val="24"/>
              </w:rPr>
            </w:pPr>
            <w:r>
              <w:rPr>
                <w:rFonts w:ascii="Times New Roman" w:hAnsi="Times New Roman" w:cs="Times New Roman"/>
                <w:sz w:val="24"/>
                <w:szCs w:val="24"/>
              </w:rPr>
              <w:t>0-14</w:t>
            </w:r>
          </w:p>
        </w:tc>
        <w:tc>
          <w:tcPr>
            <w:tcW w:w="989" w:type="dxa"/>
            <w:vAlign w:val="center"/>
          </w:tcPr>
          <w:p w:rsidR="001760E3" w:rsidRPr="00746BA2" w:rsidRDefault="001760E3" w:rsidP="00746BA2">
            <w:pPr>
              <w:jc w:val="center"/>
              <w:rPr>
                <w:rFonts w:ascii="Times New Roman" w:hAnsi="Times New Roman" w:cs="Times New Roman"/>
                <w:sz w:val="24"/>
                <w:szCs w:val="24"/>
              </w:rPr>
            </w:pPr>
            <w:r>
              <w:rPr>
                <w:rFonts w:ascii="Times New Roman" w:hAnsi="Times New Roman" w:cs="Times New Roman"/>
                <w:sz w:val="24"/>
                <w:szCs w:val="24"/>
              </w:rPr>
              <w:t>9-12</w:t>
            </w:r>
          </w:p>
        </w:tc>
        <w:tc>
          <w:tcPr>
            <w:tcW w:w="995" w:type="dxa"/>
            <w:gridSpan w:val="3"/>
            <w:vAlign w:val="center"/>
          </w:tcPr>
          <w:p w:rsidR="001760E3" w:rsidRPr="00746BA2" w:rsidRDefault="001760E3" w:rsidP="00746BA2">
            <w:pPr>
              <w:jc w:val="center"/>
              <w:rPr>
                <w:rFonts w:ascii="Times New Roman" w:hAnsi="Times New Roman" w:cs="Times New Roman"/>
                <w:sz w:val="24"/>
                <w:szCs w:val="24"/>
              </w:rPr>
            </w:pPr>
            <w:r>
              <w:rPr>
                <w:rFonts w:ascii="Times New Roman" w:hAnsi="Times New Roman" w:cs="Times New Roman"/>
                <w:sz w:val="24"/>
                <w:szCs w:val="24"/>
              </w:rPr>
              <w:t>15-22</w:t>
            </w:r>
          </w:p>
        </w:tc>
        <w:tc>
          <w:tcPr>
            <w:tcW w:w="1002" w:type="dxa"/>
            <w:vAlign w:val="center"/>
          </w:tcPr>
          <w:p w:rsidR="001760E3" w:rsidRPr="00746BA2" w:rsidRDefault="001760E3" w:rsidP="001760E3">
            <w:pPr>
              <w:jc w:val="center"/>
              <w:rPr>
                <w:rFonts w:ascii="Times New Roman" w:hAnsi="Times New Roman" w:cs="Times New Roman"/>
                <w:sz w:val="24"/>
                <w:szCs w:val="24"/>
              </w:rPr>
            </w:pPr>
            <w:r>
              <w:rPr>
                <w:rFonts w:ascii="Times New Roman" w:hAnsi="Times New Roman" w:cs="Times New Roman"/>
                <w:sz w:val="24"/>
                <w:szCs w:val="24"/>
              </w:rPr>
              <w:t>13 и выше</w:t>
            </w:r>
          </w:p>
        </w:tc>
        <w:tc>
          <w:tcPr>
            <w:tcW w:w="983" w:type="dxa"/>
            <w:gridSpan w:val="2"/>
            <w:vAlign w:val="center"/>
          </w:tcPr>
          <w:p w:rsidR="001760E3" w:rsidRPr="00746BA2" w:rsidRDefault="001760E3" w:rsidP="001760E3">
            <w:pPr>
              <w:jc w:val="center"/>
              <w:rPr>
                <w:rFonts w:ascii="Times New Roman" w:hAnsi="Times New Roman" w:cs="Times New Roman"/>
                <w:sz w:val="24"/>
                <w:szCs w:val="24"/>
              </w:rPr>
            </w:pPr>
            <w:r>
              <w:rPr>
                <w:rFonts w:ascii="Times New Roman" w:hAnsi="Times New Roman" w:cs="Times New Roman"/>
                <w:sz w:val="24"/>
                <w:szCs w:val="24"/>
              </w:rPr>
              <w:t>23 и выше</w:t>
            </w:r>
          </w:p>
        </w:tc>
      </w:tr>
      <w:tr w:rsidR="00746BA2" w:rsidRPr="00F8235B" w:rsidTr="00746BA2">
        <w:tc>
          <w:tcPr>
            <w:tcW w:w="709" w:type="dxa"/>
            <w:vMerge/>
            <w:vAlign w:val="center"/>
          </w:tcPr>
          <w:p w:rsidR="00746BA2" w:rsidRPr="00746BA2" w:rsidRDefault="00746BA2" w:rsidP="00746BA2">
            <w:pPr>
              <w:jc w:val="center"/>
              <w:rPr>
                <w:rFonts w:ascii="Times New Roman" w:hAnsi="Times New Roman" w:cs="Times New Roman"/>
                <w:sz w:val="24"/>
                <w:szCs w:val="24"/>
              </w:rPr>
            </w:pPr>
          </w:p>
        </w:tc>
        <w:tc>
          <w:tcPr>
            <w:tcW w:w="2755" w:type="dxa"/>
            <w:vMerge/>
            <w:vAlign w:val="center"/>
          </w:tcPr>
          <w:p w:rsidR="00746BA2" w:rsidRPr="00746BA2" w:rsidRDefault="00746BA2" w:rsidP="00746BA2">
            <w:pPr>
              <w:jc w:val="center"/>
              <w:rPr>
                <w:rFonts w:ascii="Times New Roman" w:hAnsi="Times New Roman" w:cs="Times New Roman"/>
                <w:sz w:val="24"/>
                <w:szCs w:val="24"/>
              </w:rPr>
            </w:pPr>
          </w:p>
        </w:tc>
        <w:tc>
          <w:tcPr>
            <w:tcW w:w="5954" w:type="dxa"/>
            <w:gridSpan w:val="11"/>
            <w:vAlign w:val="center"/>
          </w:tcPr>
          <w:p w:rsidR="00746BA2" w:rsidRPr="00746BA2" w:rsidRDefault="00746BA2" w:rsidP="00746BA2">
            <w:pPr>
              <w:jc w:val="center"/>
              <w:rPr>
                <w:rFonts w:ascii="Times New Roman" w:hAnsi="Times New Roman" w:cs="Times New Roman"/>
                <w:sz w:val="24"/>
                <w:szCs w:val="24"/>
              </w:rPr>
            </w:pPr>
            <w:r w:rsidRPr="00746BA2">
              <w:rPr>
                <w:rFonts w:ascii="Times New Roman" w:hAnsi="Times New Roman" w:cs="Times New Roman"/>
                <w:sz w:val="24"/>
                <w:szCs w:val="24"/>
              </w:rPr>
              <w:t>Уровни</w:t>
            </w:r>
          </w:p>
        </w:tc>
      </w:tr>
      <w:tr w:rsidR="00CE1CC7" w:rsidRPr="00F8235B" w:rsidTr="00746BA2">
        <w:tc>
          <w:tcPr>
            <w:tcW w:w="709" w:type="dxa"/>
            <w:vMerge/>
            <w:vAlign w:val="center"/>
          </w:tcPr>
          <w:p w:rsidR="00CE1CC7" w:rsidRPr="00746BA2" w:rsidRDefault="00CE1CC7" w:rsidP="00746BA2">
            <w:pPr>
              <w:jc w:val="center"/>
              <w:rPr>
                <w:rFonts w:ascii="Times New Roman" w:hAnsi="Times New Roman" w:cs="Times New Roman"/>
                <w:sz w:val="24"/>
                <w:szCs w:val="24"/>
              </w:rPr>
            </w:pPr>
          </w:p>
        </w:tc>
        <w:tc>
          <w:tcPr>
            <w:tcW w:w="2755" w:type="dxa"/>
            <w:vMerge/>
            <w:vAlign w:val="center"/>
          </w:tcPr>
          <w:p w:rsidR="00CE1CC7" w:rsidRPr="00746BA2" w:rsidRDefault="00CE1CC7" w:rsidP="00746BA2">
            <w:pPr>
              <w:jc w:val="center"/>
              <w:rPr>
                <w:rFonts w:ascii="Times New Roman" w:hAnsi="Times New Roman" w:cs="Times New Roman"/>
                <w:sz w:val="24"/>
                <w:szCs w:val="24"/>
              </w:rPr>
            </w:pPr>
          </w:p>
        </w:tc>
        <w:tc>
          <w:tcPr>
            <w:tcW w:w="5954" w:type="dxa"/>
            <w:gridSpan w:val="11"/>
            <w:vAlign w:val="center"/>
          </w:tcPr>
          <w:p w:rsidR="00CE1CC7" w:rsidRPr="00746BA2" w:rsidRDefault="00CE1CC7" w:rsidP="00746BA2">
            <w:pPr>
              <w:jc w:val="center"/>
              <w:rPr>
                <w:rFonts w:ascii="Times New Roman" w:hAnsi="Times New Roman" w:cs="Times New Roman"/>
                <w:sz w:val="24"/>
                <w:szCs w:val="24"/>
              </w:rPr>
            </w:pPr>
          </w:p>
        </w:tc>
      </w:tr>
      <w:tr w:rsidR="00746BA2" w:rsidRPr="00F8235B" w:rsidTr="007540A8">
        <w:tc>
          <w:tcPr>
            <w:tcW w:w="709" w:type="dxa"/>
            <w:vMerge/>
            <w:vAlign w:val="center"/>
          </w:tcPr>
          <w:p w:rsidR="00746BA2" w:rsidRPr="00746BA2" w:rsidRDefault="00746BA2" w:rsidP="00746BA2">
            <w:pPr>
              <w:jc w:val="center"/>
              <w:rPr>
                <w:rFonts w:ascii="Times New Roman" w:hAnsi="Times New Roman" w:cs="Times New Roman"/>
                <w:sz w:val="24"/>
                <w:szCs w:val="24"/>
              </w:rPr>
            </w:pPr>
          </w:p>
        </w:tc>
        <w:tc>
          <w:tcPr>
            <w:tcW w:w="2755" w:type="dxa"/>
            <w:vMerge/>
            <w:vAlign w:val="center"/>
          </w:tcPr>
          <w:p w:rsidR="00746BA2" w:rsidRPr="00746BA2" w:rsidRDefault="00746BA2" w:rsidP="00746BA2">
            <w:pPr>
              <w:jc w:val="center"/>
              <w:rPr>
                <w:rFonts w:ascii="Times New Roman" w:hAnsi="Times New Roman" w:cs="Times New Roman"/>
                <w:sz w:val="24"/>
                <w:szCs w:val="24"/>
              </w:rPr>
            </w:pPr>
          </w:p>
        </w:tc>
        <w:tc>
          <w:tcPr>
            <w:tcW w:w="1985" w:type="dxa"/>
            <w:gridSpan w:val="4"/>
          </w:tcPr>
          <w:p w:rsidR="00746BA2" w:rsidRPr="00746BA2" w:rsidRDefault="00746BA2" w:rsidP="001760E3">
            <w:pPr>
              <w:jc w:val="center"/>
              <w:rPr>
                <w:rFonts w:ascii="Times New Roman" w:hAnsi="Times New Roman" w:cs="Times New Roman"/>
                <w:sz w:val="24"/>
                <w:szCs w:val="24"/>
              </w:rPr>
            </w:pPr>
            <w:r w:rsidRPr="00746BA2">
              <w:rPr>
                <w:rFonts w:ascii="Times New Roman" w:hAnsi="Times New Roman" w:cs="Times New Roman"/>
                <w:sz w:val="24"/>
                <w:szCs w:val="24"/>
              </w:rPr>
              <w:t>Н</w:t>
            </w:r>
            <w:r w:rsidR="001760E3">
              <w:rPr>
                <w:rFonts w:ascii="Times New Roman" w:hAnsi="Times New Roman" w:cs="Times New Roman"/>
                <w:sz w:val="24"/>
                <w:szCs w:val="24"/>
              </w:rPr>
              <w:t>изкий</w:t>
            </w:r>
          </w:p>
        </w:tc>
        <w:tc>
          <w:tcPr>
            <w:tcW w:w="1984" w:type="dxa"/>
            <w:gridSpan w:val="4"/>
          </w:tcPr>
          <w:p w:rsidR="00746BA2" w:rsidRPr="00746BA2" w:rsidRDefault="001760E3" w:rsidP="007540A8">
            <w:pPr>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1985" w:type="dxa"/>
            <w:gridSpan w:val="3"/>
          </w:tcPr>
          <w:p w:rsidR="00746BA2" w:rsidRPr="00746BA2" w:rsidRDefault="001760E3" w:rsidP="007540A8">
            <w:pPr>
              <w:jc w:val="center"/>
              <w:rPr>
                <w:rFonts w:ascii="Times New Roman" w:hAnsi="Times New Roman" w:cs="Times New Roman"/>
                <w:sz w:val="24"/>
                <w:szCs w:val="24"/>
              </w:rPr>
            </w:pPr>
            <w:r>
              <w:rPr>
                <w:rFonts w:ascii="Times New Roman" w:hAnsi="Times New Roman" w:cs="Times New Roman"/>
                <w:sz w:val="24"/>
                <w:szCs w:val="24"/>
              </w:rPr>
              <w:t>Высокий</w:t>
            </w:r>
          </w:p>
          <w:p w:rsidR="00746BA2" w:rsidRPr="00746BA2" w:rsidRDefault="00746BA2" w:rsidP="007540A8">
            <w:pPr>
              <w:jc w:val="center"/>
              <w:rPr>
                <w:rFonts w:ascii="Times New Roman" w:hAnsi="Times New Roman" w:cs="Times New Roman"/>
                <w:sz w:val="24"/>
                <w:szCs w:val="24"/>
              </w:rPr>
            </w:pPr>
          </w:p>
        </w:tc>
      </w:tr>
      <w:tr w:rsidR="00FA5D31" w:rsidRPr="00F8235B" w:rsidTr="00FF78C9">
        <w:tc>
          <w:tcPr>
            <w:tcW w:w="709" w:type="dxa"/>
            <w:vMerge/>
            <w:vAlign w:val="center"/>
          </w:tcPr>
          <w:p w:rsidR="00FA5D31" w:rsidRPr="00746BA2" w:rsidRDefault="00FA5D31" w:rsidP="00746BA2">
            <w:pPr>
              <w:jc w:val="center"/>
              <w:rPr>
                <w:rFonts w:ascii="Times New Roman" w:hAnsi="Times New Roman" w:cs="Times New Roman"/>
                <w:sz w:val="24"/>
                <w:szCs w:val="24"/>
              </w:rPr>
            </w:pPr>
          </w:p>
        </w:tc>
        <w:tc>
          <w:tcPr>
            <w:tcW w:w="2755" w:type="dxa"/>
            <w:vMerge/>
            <w:vAlign w:val="center"/>
          </w:tcPr>
          <w:p w:rsidR="00FA5D31" w:rsidRPr="00746BA2" w:rsidRDefault="00FA5D31" w:rsidP="00746BA2">
            <w:pPr>
              <w:jc w:val="center"/>
              <w:rPr>
                <w:rFonts w:ascii="Times New Roman" w:hAnsi="Times New Roman" w:cs="Times New Roman"/>
                <w:sz w:val="24"/>
                <w:szCs w:val="24"/>
              </w:rPr>
            </w:pPr>
          </w:p>
        </w:tc>
        <w:tc>
          <w:tcPr>
            <w:tcW w:w="964"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2021 г. %</w:t>
            </w:r>
          </w:p>
        </w:tc>
        <w:tc>
          <w:tcPr>
            <w:tcW w:w="1021" w:type="dxa"/>
            <w:gridSpan w:val="3"/>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2022 г. %</w:t>
            </w:r>
          </w:p>
        </w:tc>
        <w:tc>
          <w:tcPr>
            <w:tcW w:w="1072" w:type="dxa"/>
            <w:gridSpan w:val="3"/>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2021 г. %</w:t>
            </w:r>
          </w:p>
        </w:tc>
        <w:tc>
          <w:tcPr>
            <w:tcW w:w="912"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2022 г. %</w:t>
            </w:r>
          </w:p>
        </w:tc>
        <w:tc>
          <w:tcPr>
            <w:tcW w:w="1064"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2021 г. %</w:t>
            </w:r>
          </w:p>
        </w:tc>
        <w:tc>
          <w:tcPr>
            <w:tcW w:w="921"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2022 г. %</w:t>
            </w:r>
          </w:p>
        </w:tc>
      </w:tr>
      <w:tr w:rsidR="00FA5D31" w:rsidRPr="00F8235B" w:rsidTr="00FA5D31">
        <w:tc>
          <w:tcPr>
            <w:tcW w:w="709" w:type="dxa"/>
            <w:vAlign w:val="center"/>
          </w:tcPr>
          <w:p w:rsidR="00FA5D31" w:rsidRPr="00746BA2" w:rsidRDefault="00FA5D31" w:rsidP="00746BA2">
            <w:pPr>
              <w:jc w:val="center"/>
              <w:rPr>
                <w:rFonts w:ascii="Times New Roman" w:hAnsi="Times New Roman" w:cs="Times New Roman"/>
                <w:sz w:val="24"/>
                <w:szCs w:val="24"/>
              </w:rPr>
            </w:pPr>
          </w:p>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1</w:t>
            </w:r>
          </w:p>
        </w:tc>
        <w:tc>
          <w:tcPr>
            <w:tcW w:w="2755" w:type="dxa"/>
            <w:vAlign w:val="center"/>
          </w:tcPr>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№1 г.Катав-Ивановска»</w:t>
            </w:r>
          </w:p>
        </w:tc>
        <w:tc>
          <w:tcPr>
            <w:tcW w:w="1002"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64,3%</w:t>
            </w:r>
          </w:p>
        </w:tc>
        <w:tc>
          <w:tcPr>
            <w:tcW w:w="983"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50%</w:t>
            </w:r>
          </w:p>
        </w:tc>
        <w:tc>
          <w:tcPr>
            <w:tcW w:w="102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32,1%</w:t>
            </w:r>
          </w:p>
        </w:tc>
        <w:tc>
          <w:tcPr>
            <w:tcW w:w="95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50%</w:t>
            </w:r>
          </w:p>
        </w:tc>
        <w:tc>
          <w:tcPr>
            <w:tcW w:w="1064"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3,6%</w:t>
            </w:r>
          </w:p>
        </w:tc>
        <w:tc>
          <w:tcPr>
            <w:tcW w:w="921"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r>
      <w:tr w:rsidR="00FA5D31" w:rsidRPr="00F8235B" w:rsidTr="00FA5D31">
        <w:tc>
          <w:tcPr>
            <w:tcW w:w="709" w:type="dxa"/>
            <w:vAlign w:val="center"/>
          </w:tcPr>
          <w:p w:rsidR="00FA5D31" w:rsidRPr="00746BA2" w:rsidRDefault="00FA5D31" w:rsidP="00746BA2">
            <w:pPr>
              <w:jc w:val="center"/>
              <w:rPr>
                <w:rFonts w:ascii="Times New Roman" w:hAnsi="Times New Roman" w:cs="Times New Roman"/>
                <w:sz w:val="24"/>
                <w:szCs w:val="24"/>
              </w:rPr>
            </w:pPr>
          </w:p>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2</w:t>
            </w:r>
          </w:p>
        </w:tc>
        <w:tc>
          <w:tcPr>
            <w:tcW w:w="2755" w:type="dxa"/>
            <w:vAlign w:val="center"/>
          </w:tcPr>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№1 г.Юрюзань»</w:t>
            </w:r>
          </w:p>
        </w:tc>
        <w:tc>
          <w:tcPr>
            <w:tcW w:w="1002"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52,2%</w:t>
            </w:r>
          </w:p>
        </w:tc>
        <w:tc>
          <w:tcPr>
            <w:tcW w:w="983"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102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47,8%</w:t>
            </w:r>
          </w:p>
        </w:tc>
        <w:tc>
          <w:tcPr>
            <w:tcW w:w="95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95,8%</w:t>
            </w:r>
          </w:p>
        </w:tc>
        <w:tc>
          <w:tcPr>
            <w:tcW w:w="1064"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4,2%</w:t>
            </w:r>
          </w:p>
        </w:tc>
      </w:tr>
      <w:tr w:rsidR="00FA5D31" w:rsidRPr="00F8235B" w:rsidTr="00FA5D31">
        <w:tc>
          <w:tcPr>
            <w:tcW w:w="709" w:type="dxa"/>
            <w:vAlign w:val="center"/>
          </w:tcPr>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3</w:t>
            </w:r>
          </w:p>
        </w:tc>
        <w:tc>
          <w:tcPr>
            <w:tcW w:w="2755" w:type="dxa"/>
            <w:vAlign w:val="center"/>
          </w:tcPr>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№2 г.Юрюзань»</w:t>
            </w:r>
          </w:p>
        </w:tc>
        <w:tc>
          <w:tcPr>
            <w:tcW w:w="1002"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22,2%</w:t>
            </w:r>
          </w:p>
        </w:tc>
        <w:tc>
          <w:tcPr>
            <w:tcW w:w="983"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102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66,7%</w:t>
            </w:r>
          </w:p>
        </w:tc>
        <w:tc>
          <w:tcPr>
            <w:tcW w:w="95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100%</w:t>
            </w:r>
          </w:p>
        </w:tc>
        <w:tc>
          <w:tcPr>
            <w:tcW w:w="1064"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11,1%</w:t>
            </w:r>
          </w:p>
        </w:tc>
        <w:tc>
          <w:tcPr>
            <w:tcW w:w="921"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r>
      <w:tr w:rsidR="00FA5D31" w:rsidRPr="00F8235B" w:rsidTr="00FA5D31">
        <w:tc>
          <w:tcPr>
            <w:tcW w:w="709" w:type="dxa"/>
            <w:vAlign w:val="center"/>
          </w:tcPr>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4</w:t>
            </w:r>
          </w:p>
        </w:tc>
        <w:tc>
          <w:tcPr>
            <w:tcW w:w="2755" w:type="dxa"/>
            <w:vAlign w:val="center"/>
          </w:tcPr>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МОУ «СОШ с.Серпиевка»</w:t>
            </w:r>
          </w:p>
        </w:tc>
        <w:tc>
          <w:tcPr>
            <w:tcW w:w="1002"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50%</w:t>
            </w:r>
          </w:p>
        </w:tc>
        <w:tc>
          <w:tcPr>
            <w:tcW w:w="983"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102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50%</w:t>
            </w:r>
          </w:p>
        </w:tc>
        <w:tc>
          <w:tcPr>
            <w:tcW w:w="957"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100%</w:t>
            </w:r>
          </w:p>
        </w:tc>
        <w:tc>
          <w:tcPr>
            <w:tcW w:w="1064"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w:t>
            </w:r>
          </w:p>
        </w:tc>
      </w:tr>
      <w:tr w:rsidR="00FA5D31" w:rsidRPr="00F8235B" w:rsidTr="00FA5D31">
        <w:tc>
          <w:tcPr>
            <w:tcW w:w="709" w:type="dxa"/>
            <w:vAlign w:val="center"/>
          </w:tcPr>
          <w:p w:rsidR="00FA5D31" w:rsidRPr="00746BA2" w:rsidRDefault="00FA5D31" w:rsidP="00746BA2">
            <w:pPr>
              <w:jc w:val="center"/>
              <w:rPr>
                <w:rFonts w:ascii="Times New Roman" w:hAnsi="Times New Roman" w:cs="Times New Roman"/>
                <w:sz w:val="24"/>
                <w:szCs w:val="24"/>
              </w:rPr>
            </w:pPr>
          </w:p>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5</w:t>
            </w:r>
          </w:p>
        </w:tc>
        <w:tc>
          <w:tcPr>
            <w:tcW w:w="2755" w:type="dxa"/>
            <w:vAlign w:val="center"/>
          </w:tcPr>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Районный</w:t>
            </w:r>
          </w:p>
          <w:p w:rsidR="00FA5D31" w:rsidRPr="00746BA2" w:rsidRDefault="00FA5D31" w:rsidP="00746BA2">
            <w:pPr>
              <w:jc w:val="center"/>
              <w:rPr>
                <w:rFonts w:ascii="Times New Roman" w:hAnsi="Times New Roman" w:cs="Times New Roman"/>
                <w:sz w:val="24"/>
                <w:szCs w:val="24"/>
              </w:rPr>
            </w:pPr>
            <w:r w:rsidRPr="00746BA2">
              <w:rPr>
                <w:rFonts w:ascii="Times New Roman" w:hAnsi="Times New Roman" w:cs="Times New Roman"/>
                <w:sz w:val="24"/>
                <w:szCs w:val="24"/>
              </w:rPr>
              <w:t>показатель</w:t>
            </w:r>
          </w:p>
          <w:p w:rsidR="00FA5D31" w:rsidRPr="00746BA2" w:rsidRDefault="00FA5D31" w:rsidP="00746BA2">
            <w:pPr>
              <w:jc w:val="center"/>
              <w:rPr>
                <w:rFonts w:ascii="Times New Roman" w:hAnsi="Times New Roman" w:cs="Times New Roman"/>
                <w:sz w:val="24"/>
                <w:szCs w:val="24"/>
              </w:rPr>
            </w:pPr>
          </w:p>
        </w:tc>
        <w:tc>
          <w:tcPr>
            <w:tcW w:w="1002"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53,2%</w:t>
            </w:r>
          </w:p>
        </w:tc>
        <w:tc>
          <w:tcPr>
            <w:tcW w:w="983"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24,4%</w:t>
            </w:r>
          </w:p>
        </w:tc>
        <w:tc>
          <w:tcPr>
            <w:tcW w:w="1027"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43,6%</w:t>
            </w:r>
          </w:p>
        </w:tc>
        <w:tc>
          <w:tcPr>
            <w:tcW w:w="957" w:type="dxa"/>
            <w:gridSpan w:val="2"/>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74,4%</w:t>
            </w:r>
          </w:p>
        </w:tc>
        <w:tc>
          <w:tcPr>
            <w:tcW w:w="1064" w:type="dxa"/>
            <w:gridSpan w:val="2"/>
            <w:vAlign w:val="center"/>
          </w:tcPr>
          <w:p w:rsidR="00FA5D31" w:rsidRPr="00746BA2" w:rsidRDefault="00FA5D31" w:rsidP="00746BA2">
            <w:pPr>
              <w:jc w:val="center"/>
              <w:rPr>
                <w:rFonts w:ascii="Times New Roman" w:hAnsi="Times New Roman" w:cs="Times New Roman"/>
                <w:sz w:val="24"/>
                <w:szCs w:val="24"/>
              </w:rPr>
            </w:pPr>
            <w:r w:rsidRPr="00FA5D31">
              <w:rPr>
                <w:rFonts w:ascii="Times New Roman" w:hAnsi="Times New Roman" w:cs="Times New Roman"/>
                <w:sz w:val="24"/>
                <w:szCs w:val="24"/>
              </w:rPr>
              <w:t>3,2%</w:t>
            </w:r>
          </w:p>
        </w:tc>
        <w:tc>
          <w:tcPr>
            <w:tcW w:w="921" w:type="dxa"/>
            <w:vAlign w:val="center"/>
          </w:tcPr>
          <w:p w:rsidR="00FA5D31" w:rsidRPr="00746BA2" w:rsidRDefault="00FA5D31" w:rsidP="00746BA2">
            <w:pPr>
              <w:jc w:val="center"/>
              <w:rPr>
                <w:rFonts w:ascii="Times New Roman" w:hAnsi="Times New Roman" w:cs="Times New Roman"/>
                <w:sz w:val="24"/>
                <w:szCs w:val="24"/>
              </w:rPr>
            </w:pPr>
            <w:r>
              <w:rPr>
                <w:rFonts w:ascii="Times New Roman" w:hAnsi="Times New Roman" w:cs="Times New Roman"/>
                <w:sz w:val="24"/>
                <w:szCs w:val="24"/>
              </w:rPr>
              <w:t>1,2%</w:t>
            </w:r>
          </w:p>
        </w:tc>
      </w:tr>
    </w:tbl>
    <w:p w:rsidR="00096321" w:rsidRDefault="00096321" w:rsidP="00096321">
      <w:pPr>
        <w:spacing w:after="0" w:line="240" w:lineRule="auto"/>
        <w:ind w:firstLine="708"/>
        <w:jc w:val="both"/>
        <w:rPr>
          <w:rFonts w:ascii="Times New Roman" w:hAnsi="Times New Roman" w:cs="Times New Roman"/>
          <w:sz w:val="24"/>
          <w:szCs w:val="24"/>
        </w:rPr>
      </w:pPr>
    </w:p>
    <w:p w:rsidR="00096321" w:rsidRDefault="00096321" w:rsidP="0009632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ходе анализа результатов областной контрольной работы по оцениванию уровня достижения метапредметных планируемых результатов</w:t>
      </w:r>
      <w:r w:rsidRPr="006A36A2">
        <w:rPr>
          <w:rFonts w:ascii="Times New Roman" w:hAnsi="Times New Roman" w:cs="Times New Roman"/>
          <w:sz w:val="24"/>
          <w:szCs w:val="24"/>
        </w:rPr>
        <w:t xml:space="preserve"> </w:t>
      </w:r>
      <w:r>
        <w:rPr>
          <w:rFonts w:ascii="Times New Roman" w:hAnsi="Times New Roman" w:cs="Times New Roman"/>
          <w:sz w:val="24"/>
          <w:szCs w:val="24"/>
        </w:rPr>
        <w:t xml:space="preserve">наблюдается </w:t>
      </w:r>
      <w:r w:rsidR="00E253AA">
        <w:rPr>
          <w:rFonts w:ascii="Times New Roman" w:hAnsi="Times New Roman" w:cs="Times New Roman"/>
          <w:sz w:val="24"/>
          <w:szCs w:val="24"/>
        </w:rPr>
        <w:t>улучшение</w:t>
      </w:r>
      <w:r>
        <w:rPr>
          <w:rFonts w:ascii="Times New Roman" w:hAnsi="Times New Roman" w:cs="Times New Roman"/>
          <w:sz w:val="24"/>
          <w:szCs w:val="24"/>
        </w:rPr>
        <w:t xml:space="preserve"> результатов по сравнению с прошлым годом. Большинство обучающихся, принявших участие в диагностике, продемонстрировали базовый уровень освоения материала – </w:t>
      </w:r>
      <w:r w:rsidR="00E253AA">
        <w:rPr>
          <w:rFonts w:ascii="Times New Roman" w:hAnsi="Times New Roman" w:cs="Times New Roman"/>
          <w:sz w:val="24"/>
          <w:szCs w:val="24"/>
        </w:rPr>
        <w:t>74,4</w:t>
      </w:r>
      <w:r>
        <w:rPr>
          <w:rFonts w:ascii="Times New Roman" w:hAnsi="Times New Roman" w:cs="Times New Roman"/>
          <w:sz w:val="24"/>
          <w:szCs w:val="24"/>
        </w:rPr>
        <w:t>%  (202</w:t>
      </w:r>
      <w:r w:rsidR="00E253AA">
        <w:rPr>
          <w:rFonts w:ascii="Times New Roman" w:hAnsi="Times New Roman" w:cs="Times New Roman"/>
          <w:sz w:val="24"/>
          <w:szCs w:val="24"/>
        </w:rPr>
        <w:t>1</w:t>
      </w:r>
      <w:r>
        <w:rPr>
          <w:rFonts w:ascii="Times New Roman" w:hAnsi="Times New Roman" w:cs="Times New Roman"/>
          <w:sz w:val="24"/>
          <w:szCs w:val="24"/>
        </w:rPr>
        <w:t xml:space="preserve"> г. – </w:t>
      </w:r>
      <w:r w:rsidR="00E253AA">
        <w:rPr>
          <w:rFonts w:ascii="Times New Roman" w:hAnsi="Times New Roman" w:cs="Times New Roman"/>
          <w:sz w:val="24"/>
          <w:szCs w:val="24"/>
        </w:rPr>
        <w:t>50%), 1</w:t>
      </w:r>
      <w:r>
        <w:rPr>
          <w:rFonts w:ascii="Times New Roman" w:hAnsi="Times New Roman" w:cs="Times New Roman"/>
          <w:sz w:val="24"/>
          <w:szCs w:val="24"/>
        </w:rPr>
        <w:t>,2% - повышенный уровень (202</w:t>
      </w:r>
      <w:r w:rsidR="00E253AA">
        <w:rPr>
          <w:rFonts w:ascii="Times New Roman" w:hAnsi="Times New Roman" w:cs="Times New Roman"/>
          <w:sz w:val="24"/>
          <w:szCs w:val="24"/>
        </w:rPr>
        <w:t>1</w:t>
      </w:r>
      <w:r>
        <w:rPr>
          <w:rFonts w:ascii="Times New Roman" w:hAnsi="Times New Roman" w:cs="Times New Roman"/>
          <w:sz w:val="24"/>
          <w:szCs w:val="24"/>
        </w:rPr>
        <w:t xml:space="preserve"> г. – </w:t>
      </w:r>
      <w:r w:rsidR="00CE1CC7">
        <w:rPr>
          <w:rFonts w:ascii="Times New Roman" w:hAnsi="Times New Roman" w:cs="Times New Roman"/>
          <w:sz w:val="24"/>
          <w:szCs w:val="24"/>
        </w:rPr>
        <w:t>3,2%</w:t>
      </w:r>
      <w:r>
        <w:rPr>
          <w:rFonts w:ascii="Times New Roman" w:hAnsi="Times New Roman" w:cs="Times New Roman"/>
          <w:sz w:val="24"/>
          <w:szCs w:val="24"/>
        </w:rPr>
        <w:t xml:space="preserve">), </w:t>
      </w:r>
      <w:r w:rsidR="00CE1CC7">
        <w:rPr>
          <w:rFonts w:ascii="Times New Roman" w:hAnsi="Times New Roman" w:cs="Times New Roman"/>
          <w:sz w:val="24"/>
          <w:szCs w:val="24"/>
        </w:rPr>
        <w:t>24,4</w:t>
      </w:r>
      <w:r>
        <w:rPr>
          <w:rFonts w:ascii="Times New Roman" w:hAnsi="Times New Roman" w:cs="Times New Roman"/>
          <w:sz w:val="24"/>
          <w:szCs w:val="24"/>
        </w:rPr>
        <w:t>% - недо</w:t>
      </w:r>
      <w:r w:rsidR="00CE1CC7">
        <w:rPr>
          <w:rFonts w:ascii="Times New Roman" w:hAnsi="Times New Roman" w:cs="Times New Roman"/>
          <w:sz w:val="24"/>
          <w:szCs w:val="24"/>
        </w:rPr>
        <w:t>статочный уровень освоения (2021</w:t>
      </w:r>
      <w:r>
        <w:rPr>
          <w:rFonts w:ascii="Times New Roman" w:hAnsi="Times New Roman" w:cs="Times New Roman"/>
          <w:sz w:val="24"/>
          <w:szCs w:val="24"/>
        </w:rPr>
        <w:t xml:space="preserve"> г. – </w:t>
      </w:r>
      <w:r w:rsidR="00CE1CC7" w:rsidRPr="00CE1CC7">
        <w:rPr>
          <w:rFonts w:ascii="Times New Roman" w:hAnsi="Times New Roman" w:cs="Times New Roman"/>
          <w:sz w:val="24"/>
          <w:szCs w:val="24"/>
        </w:rPr>
        <w:t>46,8%</w:t>
      </w:r>
      <w:r>
        <w:rPr>
          <w:rFonts w:ascii="Times New Roman" w:hAnsi="Times New Roman" w:cs="Times New Roman"/>
          <w:sz w:val="24"/>
          <w:szCs w:val="24"/>
        </w:rPr>
        <w:t xml:space="preserve">). В части анализа диагностики по функциональной грамотности показатели следующие: базовый уровень освоения материала – </w:t>
      </w:r>
      <w:r w:rsidR="00CE1CC7" w:rsidRPr="00CE1CC7">
        <w:rPr>
          <w:rFonts w:ascii="Times New Roman" w:hAnsi="Times New Roman" w:cs="Times New Roman"/>
          <w:sz w:val="24"/>
          <w:szCs w:val="24"/>
        </w:rPr>
        <w:t>74,4%</w:t>
      </w:r>
      <w:r w:rsidR="00FA5D31">
        <w:rPr>
          <w:rFonts w:ascii="Times New Roman" w:hAnsi="Times New Roman" w:cs="Times New Roman"/>
          <w:sz w:val="24"/>
          <w:szCs w:val="24"/>
        </w:rPr>
        <w:t xml:space="preserve"> (2021 г. – 43,6%)</w:t>
      </w:r>
      <w:r w:rsidR="00CE1CC7" w:rsidRPr="00CE1CC7">
        <w:rPr>
          <w:rFonts w:ascii="Times New Roman" w:hAnsi="Times New Roman" w:cs="Times New Roman"/>
          <w:sz w:val="24"/>
          <w:szCs w:val="24"/>
        </w:rPr>
        <w:t xml:space="preserve">  </w:t>
      </w:r>
      <w:r>
        <w:rPr>
          <w:rFonts w:ascii="Times New Roman" w:hAnsi="Times New Roman" w:cs="Times New Roman"/>
          <w:sz w:val="24"/>
          <w:szCs w:val="24"/>
        </w:rPr>
        <w:t xml:space="preserve">повышенный уровень – </w:t>
      </w:r>
      <w:r w:rsidR="00CE1CC7">
        <w:rPr>
          <w:rFonts w:ascii="Times New Roman" w:hAnsi="Times New Roman" w:cs="Times New Roman"/>
          <w:sz w:val="24"/>
          <w:szCs w:val="24"/>
        </w:rPr>
        <w:t>1</w:t>
      </w:r>
      <w:r>
        <w:rPr>
          <w:rFonts w:ascii="Times New Roman" w:hAnsi="Times New Roman" w:cs="Times New Roman"/>
          <w:sz w:val="24"/>
          <w:szCs w:val="24"/>
        </w:rPr>
        <w:t>,2%</w:t>
      </w:r>
      <w:r w:rsidR="00FA5D31">
        <w:rPr>
          <w:rFonts w:ascii="Times New Roman" w:hAnsi="Times New Roman" w:cs="Times New Roman"/>
          <w:sz w:val="24"/>
          <w:szCs w:val="24"/>
        </w:rPr>
        <w:t xml:space="preserve"> (2021 г. – 3,2%)</w:t>
      </w:r>
      <w:r>
        <w:rPr>
          <w:rFonts w:ascii="Times New Roman" w:hAnsi="Times New Roman" w:cs="Times New Roman"/>
          <w:sz w:val="24"/>
          <w:szCs w:val="24"/>
        </w:rPr>
        <w:t xml:space="preserve">, недостаточный уровень освоения – </w:t>
      </w:r>
      <w:r w:rsidR="00CE1CC7">
        <w:rPr>
          <w:rFonts w:ascii="Times New Roman" w:hAnsi="Times New Roman" w:cs="Times New Roman"/>
          <w:sz w:val="24"/>
          <w:szCs w:val="24"/>
        </w:rPr>
        <w:t>24,4</w:t>
      </w:r>
      <w:r>
        <w:rPr>
          <w:rFonts w:ascii="Times New Roman" w:hAnsi="Times New Roman" w:cs="Times New Roman"/>
          <w:sz w:val="24"/>
          <w:szCs w:val="24"/>
        </w:rPr>
        <w:t>%</w:t>
      </w:r>
      <w:r w:rsidR="00FA5D31">
        <w:rPr>
          <w:rFonts w:ascii="Times New Roman" w:hAnsi="Times New Roman" w:cs="Times New Roman"/>
          <w:sz w:val="24"/>
          <w:szCs w:val="24"/>
        </w:rPr>
        <w:t xml:space="preserve"> (2021 г. – 53,2%). </w:t>
      </w:r>
    </w:p>
    <w:p w:rsidR="008D71AE" w:rsidRDefault="008D71AE" w:rsidP="002551E3">
      <w:pPr>
        <w:spacing w:after="0"/>
        <w:rPr>
          <w:rFonts w:ascii="Times New Roman" w:hAnsi="Times New Roman" w:cs="Times New Roman"/>
          <w:sz w:val="28"/>
          <w:szCs w:val="28"/>
        </w:rPr>
      </w:pPr>
    </w:p>
    <w:p w:rsidR="00BF7F7A" w:rsidRDefault="00BF7F7A" w:rsidP="002551E3">
      <w:pPr>
        <w:spacing w:after="0"/>
        <w:rPr>
          <w:rFonts w:ascii="Times New Roman" w:hAnsi="Times New Roman" w:cs="Times New Roman"/>
          <w:sz w:val="28"/>
          <w:szCs w:val="28"/>
        </w:rPr>
      </w:pPr>
    </w:p>
    <w:p w:rsidR="00BF7F7A" w:rsidRPr="002551E3" w:rsidRDefault="00BF7F7A" w:rsidP="002551E3">
      <w:pPr>
        <w:spacing w:after="0"/>
        <w:rPr>
          <w:rFonts w:ascii="Times New Roman" w:hAnsi="Times New Roman" w:cs="Times New Roman"/>
          <w:sz w:val="28"/>
          <w:szCs w:val="28"/>
        </w:rPr>
      </w:pPr>
    </w:p>
    <w:p w:rsidR="009F121B" w:rsidRDefault="009F121B" w:rsidP="009F121B">
      <w:pPr>
        <w:pStyle w:val="a4"/>
        <w:spacing w:after="0"/>
        <w:ind w:left="0" w:firstLine="708"/>
        <w:jc w:val="center"/>
        <w:rPr>
          <w:rFonts w:ascii="Times New Roman" w:hAnsi="Times New Roman" w:cs="Times New Roman"/>
          <w:b/>
          <w:sz w:val="24"/>
          <w:szCs w:val="24"/>
        </w:rPr>
      </w:pPr>
      <w:r w:rsidRPr="009F121B">
        <w:rPr>
          <w:rFonts w:ascii="Times New Roman" w:hAnsi="Times New Roman" w:cs="Times New Roman"/>
          <w:b/>
          <w:sz w:val="24"/>
          <w:szCs w:val="24"/>
        </w:rPr>
        <w:t>Анализ работы методического отдела за 2022 год</w:t>
      </w:r>
    </w:p>
    <w:p w:rsidR="009F121B" w:rsidRPr="009F121B" w:rsidRDefault="009F121B" w:rsidP="009F121B">
      <w:pPr>
        <w:pStyle w:val="a4"/>
        <w:spacing w:after="0"/>
        <w:ind w:left="0" w:firstLine="708"/>
        <w:jc w:val="center"/>
        <w:rPr>
          <w:rFonts w:ascii="Times New Roman" w:hAnsi="Times New Roman" w:cs="Times New Roman"/>
          <w:b/>
          <w:sz w:val="24"/>
          <w:szCs w:val="24"/>
        </w:rPr>
      </w:pPr>
    </w:p>
    <w:p w:rsidR="009F121B" w:rsidRPr="009F121B" w:rsidRDefault="009F121B" w:rsidP="009F121B">
      <w:pPr>
        <w:spacing w:after="0"/>
        <w:ind w:firstLine="567"/>
        <w:jc w:val="both"/>
        <w:rPr>
          <w:rFonts w:ascii="Times New Roman" w:hAnsi="Times New Roman"/>
          <w:sz w:val="24"/>
          <w:szCs w:val="24"/>
        </w:rPr>
      </w:pPr>
      <w:r w:rsidRPr="009F121B">
        <w:rPr>
          <w:rFonts w:ascii="Times New Roman" w:hAnsi="Times New Roman"/>
          <w:sz w:val="24"/>
          <w:szCs w:val="24"/>
        </w:rPr>
        <w:t xml:space="preserve">В апреле 2022г.  </w:t>
      </w:r>
      <w:r>
        <w:rPr>
          <w:rFonts w:ascii="Times New Roman" w:hAnsi="Times New Roman"/>
          <w:sz w:val="24"/>
          <w:szCs w:val="24"/>
        </w:rPr>
        <w:t xml:space="preserve">был </w:t>
      </w:r>
      <w:r w:rsidRPr="009F121B">
        <w:rPr>
          <w:rFonts w:ascii="Times New Roman" w:hAnsi="Times New Roman"/>
          <w:sz w:val="24"/>
          <w:szCs w:val="24"/>
        </w:rPr>
        <w:t>проведён муниципальный конкурс «Школа года». Конкурсному оцениванию подлежали общеобразовательные организации района:</w:t>
      </w:r>
      <w:r w:rsidRPr="009F121B">
        <w:rPr>
          <w:rFonts w:ascii="Times New Roman" w:hAnsi="Times New Roman"/>
          <w:sz w:val="24"/>
        </w:rPr>
        <w:t xml:space="preserve"> МОУ «СОШ №2 </w:t>
      </w:r>
      <w:proofErr w:type="spellStart"/>
      <w:r w:rsidRPr="009F121B">
        <w:rPr>
          <w:rFonts w:ascii="Times New Roman" w:hAnsi="Times New Roman"/>
          <w:sz w:val="24"/>
        </w:rPr>
        <w:t>г</w:t>
      </w:r>
      <w:proofErr w:type="gramStart"/>
      <w:r w:rsidRPr="009F121B">
        <w:rPr>
          <w:rFonts w:ascii="Times New Roman" w:hAnsi="Times New Roman"/>
          <w:sz w:val="24"/>
        </w:rPr>
        <w:t>.Ю</w:t>
      </w:r>
      <w:proofErr w:type="gramEnd"/>
      <w:r w:rsidRPr="009F121B">
        <w:rPr>
          <w:rFonts w:ascii="Times New Roman" w:hAnsi="Times New Roman"/>
          <w:sz w:val="24"/>
        </w:rPr>
        <w:t>рюзань</w:t>
      </w:r>
      <w:proofErr w:type="spellEnd"/>
      <w:r w:rsidRPr="009F121B">
        <w:rPr>
          <w:rFonts w:ascii="Times New Roman" w:hAnsi="Times New Roman"/>
          <w:sz w:val="24"/>
        </w:rPr>
        <w:t xml:space="preserve">», МОУ «Коррекционная школа-интернат </w:t>
      </w:r>
      <w:proofErr w:type="spellStart"/>
      <w:r w:rsidRPr="009F121B">
        <w:rPr>
          <w:rFonts w:ascii="Times New Roman" w:hAnsi="Times New Roman"/>
          <w:sz w:val="24"/>
        </w:rPr>
        <w:t>г.Катав-Ивановска</w:t>
      </w:r>
      <w:proofErr w:type="spellEnd"/>
      <w:r w:rsidRPr="009F121B">
        <w:rPr>
          <w:rFonts w:ascii="Times New Roman" w:hAnsi="Times New Roman"/>
          <w:sz w:val="24"/>
        </w:rPr>
        <w:t xml:space="preserve">», МОУ «СОШ №2 </w:t>
      </w:r>
      <w:proofErr w:type="spellStart"/>
      <w:r w:rsidRPr="009F121B">
        <w:rPr>
          <w:rFonts w:ascii="Times New Roman" w:hAnsi="Times New Roman"/>
          <w:sz w:val="24"/>
        </w:rPr>
        <w:t>г.Катав-Ивановска</w:t>
      </w:r>
      <w:proofErr w:type="spellEnd"/>
      <w:r w:rsidRPr="009F121B">
        <w:rPr>
          <w:rFonts w:ascii="Times New Roman" w:hAnsi="Times New Roman"/>
          <w:sz w:val="24"/>
        </w:rPr>
        <w:t>».</w:t>
      </w:r>
    </w:p>
    <w:p w:rsidR="009F121B" w:rsidRPr="009F121B" w:rsidRDefault="009F121B" w:rsidP="009F121B">
      <w:pPr>
        <w:spacing w:after="0"/>
        <w:jc w:val="both"/>
        <w:rPr>
          <w:rFonts w:ascii="Times New Roman" w:hAnsi="Times New Roman"/>
          <w:b/>
          <w:sz w:val="24"/>
          <w:szCs w:val="24"/>
          <w:u w:val="single"/>
        </w:rPr>
      </w:pPr>
      <w:r w:rsidRPr="009F121B">
        <w:rPr>
          <w:rFonts w:ascii="Times New Roman" w:hAnsi="Times New Roman"/>
          <w:sz w:val="24"/>
          <w:szCs w:val="24"/>
        </w:rPr>
        <w:t xml:space="preserve">Итоги муниципального конкурса «Школа года» в 2022 году отражены в таблице:  </w:t>
      </w:r>
    </w:p>
    <w:tbl>
      <w:tblPr>
        <w:tblStyle w:val="1"/>
        <w:tblW w:w="9214" w:type="dxa"/>
        <w:tblInd w:w="250" w:type="dxa"/>
        <w:tblLook w:val="04A0" w:firstRow="1" w:lastRow="0" w:firstColumn="1" w:lastColumn="0" w:noHBand="0" w:noVBand="1"/>
      </w:tblPr>
      <w:tblGrid>
        <w:gridCol w:w="6521"/>
        <w:gridCol w:w="2693"/>
      </w:tblGrid>
      <w:tr w:rsidR="009F121B" w:rsidRPr="009F121B" w:rsidTr="00337E77">
        <w:tc>
          <w:tcPr>
            <w:tcW w:w="6521" w:type="dxa"/>
            <w:tcBorders>
              <w:right w:val="single" w:sz="4" w:space="0" w:color="auto"/>
            </w:tcBorders>
          </w:tcPr>
          <w:p w:rsidR="009F121B" w:rsidRPr="009F121B" w:rsidRDefault="009F121B" w:rsidP="009F121B">
            <w:pPr>
              <w:spacing w:line="276" w:lineRule="auto"/>
              <w:jc w:val="center"/>
              <w:rPr>
                <w:rFonts w:eastAsiaTheme="minorHAnsi"/>
                <w:i/>
                <w:sz w:val="24"/>
              </w:rPr>
            </w:pPr>
            <w:r w:rsidRPr="009F121B">
              <w:rPr>
                <w:rFonts w:eastAsiaTheme="minorHAnsi"/>
                <w:i/>
                <w:sz w:val="24"/>
              </w:rPr>
              <w:t>ОО</w:t>
            </w:r>
          </w:p>
        </w:tc>
        <w:tc>
          <w:tcPr>
            <w:tcW w:w="2693" w:type="dxa"/>
            <w:tcBorders>
              <w:left w:val="single" w:sz="4" w:space="0" w:color="auto"/>
              <w:right w:val="single" w:sz="4" w:space="0" w:color="auto"/>
            </w:tcBorders>
          </w:tcPr>
          <w:p w:rsidR="009F121B" w:rsidRPr="009F121B" w:rsidRDefault="009F121B" w:rsidP="009F121B">
            <w:pPr>
              <w:spacing w:line="276" w:lineRule="auto"/>
              <w:jc w:val="center"/>
              <w:rPr>
                <w:rFonts w:eastAsiaTheme="minorHAnsi"/>
                <w:i/>
                <w:sz w:val="24"/>
              </w:rPr>
            </w:pPr>
            <w:r w:rsidRPr="009F121B">
              <w:rPr>
                <w:rFonts w:eastAsiaTheme="minorHAnsi"/>
                <w:i/>
                <w:sz w:val="24"/>
              </w:rPr>
              <w:t>Статус</w:t>
            </w:r>
          </w:p>
        </w:tc>
      </w:tr>
      <w:tr w:rsidR="009F121B" w:rsidRPr="009F121B" w:rsidTr="00337E77">
        <w:trPr>
          <w:trHeight w:val="330"/>
        </w:trPr>
        <w:tc>
          <w:tcPr>
            <w:tcW w:w="6521" w:type="dxa"/>
            <w:tcBorders>
              <w:top w:val="single" w:sz="4" w:space="0" w:color="auto"/>
              <w:bottom w:val="single" w:sz="4" w:space="0" w:color="auto"/>
              <w:right w:val="single" w:sz="4" w:space="0" w:color="auto"/>
            </w:tcBorders>
          </w:tcPr>
          <w:p w:rsidR="009F121B" w:rsidRPr="009F121B" w:rsidRDefault="009F121B" w:rsidP="009F121B">
            <w:pPr>
              <w:spacing w:line="276" w:lineRule="auto"/>
              <w:rPr>
                <w:rFonts w:eastAsiaTheme="minorHAnsi"/>
                <w:sz w:val="24"/>
              </w:rPr>
            </w:pPr>
            <w:r w:rsidRPr="009F121B">
              <w:rPr>
                <w:rFonts w:eastAsiaTheme="minorHAnsi"/>
                <w:sz w:val="24"/>
              </w:rPr>
              <w:t xml:space="preserve">МОУ «СОШ №2 </w:t>
            </w:r>
            <w:proofErr w:type="spellStart"/>
            <w:r w:rsidRPr="009F121B">
              <w:rPr>
                <w:rFonts w:eastAsiaTheme="minorHAnsi"/>
                <w:sz w:val="24"/>
              </w:rPr>
              <w:t>г</w:t>
            </w:r>
            <w:proofErr w:type="gramStart"/>
            <w:r w:rsidRPr="009F121B">
              <w:rPr>
                <w:rFonts w:eastAsiaTheme="minorHAnsi"/>
                <w:sz w:val="24"/>
              </w:rPr>
              <w:t>.Ю</w:t>
            </w:r>
            <w:proofErr w:type="gramEnd"/>
            <w:r w:rsidRPr="009F121B">
              <w:rPr>
                <w:rFonts w:eastAsiaTheme="minorHAnsi"/>
                <w:sz w:val="24"/>
              </w:rPr>
              <w:t>рюзань</w:t>
            </w:r>
            <w:proofErr w:type="spellEnd"/>
            <w:r w:rsidRPr="009F121B">
              <w:rPr>
                <w:rFonts w:eastAsiaTheme="minorHAnsi"/>
                <w:sz w:val="24"/>
              </w:rPr>
              <w:t>»</w:t>
            </w:r>
          </w:p>
        </w:tc>
        <w:tc>
          <w:tcPr>
            <w:tcW w:w="2693" w:type="dxa"/>
            <w:tcBorders>
              <w:top w:val="single" w:sz="4" w:space="0" w:color="auto"/>
              <w:left w:val="single" w:sz="4" w:space="0" w:color="auto"/>
              <w:bottom w:val="single" w:sz="4" w:space="0" w:color="auto"/>
              <w:right w:val="single" w:sz="4" w:space="0" w:color="auto"/>
            </w:tcBorders>
          </w:tcPr>
          <w:p w:rsidR="009F121B" w:rsidRPr="009F121B" w:rsidRDefault="009F121B" w:rsidP="009F121B">
            <w:pPr>
              <w:spacing w:line="276" w:lineRule="auto"/>
              <w:jc w:val="center"/>
              <w:rPr>
                <w:rFonts w:eastAsiaTheme="minorHAnsi"/>
                <w:sz w:val="24"/>
              </w:rPr>
            </w:pPr>
            <w:r w:rsidRPr="009F121B">
              <w:rPr>
                <w:rFonts w:eastAsiaTheme="minorHAnsi"/>
                <w:sz w:val="24"/>
              </w:rPr>
              <w:t xml:space="preserve">Победитель </w:t>
            </w:r>
          </w:p>
        </w:tc>
      </w:tr>
      <w:tr w:rsidR="009F121B" w:rsidRPr="009F121B" w:rsidTr="00337E77">
        <w:trPr>
          <w:trHeight w:val="330"/>
        </w:trPr>
        <w:tc>
          <w:tcPr>
            <w:tcW w:w="6521" w:type="dxa"/>
            <w:tcBorders>
              <w:top w:val="single" w:sz="4" w:space="0" w:color="auto"/>
              <w:bottom w:val="single" w:sz="4" w:space="0" w:color="auto"/>
              <w:right w:val="single" w:sz="4" w:space="0" w:color="auto"/>
            </w:tcBorders>
          </w:tcPr>
          <w:p w:rsidR="009F121B" w:rsidRPr="009F121B" w:rsidRDefault="009F121B" w:rsidP="009F121B">
            <w:pPr>
              <w:spacing w:line="276" w:lineRule="auto"/>
              <w:rPr>
                <w:sz w:val="24"/>
              </w:rPr>
            </w:pPr>
            <w:r w:rsidRPr="009F121B">
              <w:rPr>
                <w:rFonts w:eastAsiaTheme="minorHAnsi"/>
                <w:sz w:val="24"/>
              </w:rPr>
              <w:t xml:space="preserve">МОУ «Коррекционная школа-интернат </w:t>
            </w:r>
            <w:proofErr w:type="spellStart"/>
            <w:r w:rsidRPr="009F121B">
              <w:rPr>
                <w:rFonts w:eastAsiaTheme="minorHAnsi"/>
                <w:sz w:val="24"/>
              </w:rPr>
              <w:t>г</w:t>
            </w:r>
            <w:proofErr w:type="gramStart"/>
            <w:r w:rsidRPr="009F121B">
              <w:rPr>
                <w:rFonts w:eastAsiaTheme="minorHAnsi"/>
                <w:sz w:val="24"/>
              </w:rPr>
              <w:t>.К</w:t>
            </w:r>
            <w:proofErr w:type="gramEnd"/>
            <w:r w:rsidRPr="009F121B">
              <w:rPr>
                <w:rFonts w:eastAsiaTheme="minorHAnsi"/>
                <w:sz w:val="24"/>
              </w:rPr>
              <w:t>атав-Ивановска</w:t>
            </w:r>
            <w:proofErr w:type="spellEnd"/>
            <w:r w:rsidRPr="009F121B">
              <w:rPr>
                <w:rFonts w:eastAsiaTheme="minorHAnsi"/>
                <w:sz w:val="24"/>
              </w:rPr>
              <w:t>»</w:t>
            </w:r>
          </w:p>
        </w:tc>
        <w:tc>
          <w:tcPr>
            <w:tcW w:w="2693" w:type="dxa"/>
            <w:tcBorders>
              <w:top w:val="single" w:sz="4" w:space="0" w:color="auto"/>
              <w:left w:val="single" w:sz="4" w:space="0" w:color="auto"/>
              <w:bottom w:val="single" w:sz="4" w:space="0" w:color="auto"/>
              <w:right w:val="single" w:sz="4" w:space="0" w:color="auto"/>
            </w:tcBorders>
          </w:tcPr>
          <w:p w:rsidR="009F121B" w:rsidRPr="009F121B" w:rsidRDefault="009F121B" w:rsidP="009F121B">
            <w:pPr>
              <w:spacing w:line="276" w:lineRule="auto"/>
              <w:jc w:val="center"/>
              <w:rPr>
                <w:rFonts w:eastAsiaTheme="minorHAnsi"/>
                <w:sz w:val="24"/>
              </w:rPr>
            </w:pPr>
            <w:r w:rsidRPr="009F121B">
              <w:rPr>
                <w:rFonts w:eastAsiaTheme="minorHAnsi"/>
                <w:sz w:val="24"/>
              </w:rPr>
              <w:t>Победитель</w:t>
            </w:r>
          </w:p>
        </w:tc>
      </w:tr>
      <w:tr w:rsidR="009F121B" w:rsidRPr="009F121B" w:rsidTr="00337E77">
        <w:trPr>
          <w:trHeight w:val="290"/>
        </w:trPr>
        <w:tc>
          <w:tcPr>
            <w:tcW w:w="6521" w:type="dxa"/>
            <w:tcBorders>
              <w:top w:val="single" w:sz="4" w:space="0" w:color="auto"/>
              <w:right w:val="single" w:sz="4" w:space="0" w:color="auto"/>
            </w:tcBorders>
          </w:tcPr>
          <w:p w:rsidR="009F121B" w:rsidRPr="009F121B" w:rsidRDefault="009F121B" w:rsidP="009F121B">
            <w:pPr>
              <w:spacing w:line="276" w:lineRule="auto"/>
              <w:rPr>
                <w:rFonts w:eastAsiaTheme="minorHAnsi"/>
                <w:sz w:val="24"/>
              </w:rPr>
            </w:pPr>
            <w:r w:rsidRPr="009F121B">
              <w:rPr>
                <w:rFonts w:eastAsiaTheme="minorHAnsi"/>
                <w:sz w:val="24"/>
              </w:rPr>
              <w:t xml:space="preserve">МОУ «СОШ №2 </w:t>
            </w:r>
            <w:proofErr w:type="spellStart"/>
            <w:r w:rsidRPr="009F121B">
              <w:rPr>
                <w:rFonts w:eastAsiaTheme="minorHAnsi"/>
                <w:sz w:val="24"/>
              </w:rPr>
              <w:t>г</w:t>
            </w:r>
            <w:proofErr w:type="gramStart"/>
            <w:r w:rsidRPr="009F121B">
              <w:rPr>
                <w:rFonts w:eastAsiaTheme="minorHAnsi"/>
                <w:sz w:val="24"/>
              </w:rPr>
              <w:t>.К</w:t>
            </w:r>
            <w:proofErr w:type="gramEnd"/>
            <w:r w:rsidRPr="009F121B">
              <w:rPr>
                <w:rFonts w:eastAsiaTheme="minorHAnsi"/>
                <w:sz w:val="24"/>
              </w:rPr>
              <w:t>атав-Ивановска</w:t>
            </w:r>
            <w:proofErr w:type="spellEnd"/>
            <w:r w:rsidRPr="009F121B">
              <w:rPr>
                <w:rFonts w:eastAsiaTheme="minorHAnsi"/>
                <w:sz w:val="24"/>
              </w:rPr>
              <w:t>»</w:t>
            </w:r>
          </w:p>
        </w:tc>
        <w:tc>
          <w:tcPr>
            <w:tcW w:w="2693" w:type="dxa"/>
            <w:tcBorders>
              <w:top w:val="single" w:sz="4" w:space="0" w:color="auto"/>
              <w:left w:val="single" w:sz="4" w:space="0" w:color="auto"/>
              <w:right w:val="single" w:sz="4" w:space="0" w:color="auto"/>
            </w:tcBorders>
          </w:tcPr>
          <w:p w:rsidR="009F121B" w:rsidRPr="009F121B" w:rsidRDefault="009F121B" w:rsidP="009F121B">
            <w:pPr>
              <w:spacing w:line="276" w:lineRule="auto"/>
              <w:jc w:val="center"/>
              <w:rPr>
                <w:rFonts w:eastAsiaTheme="minorHAnsi"/>
                <w:sz w:val="24"/>
              </w:rPr>
            </w:pPr>
            <w:r w:rsidRPr="009F121B">
              <w:rPr>
                <w:rFonts w:eastAsiaTheme="minorHAnsi"/>
                <w:sz w:val="24"/>
              </w:rPr>
              <w:t>Призёр</w:t>
            </w:r>
          </w:p>
        </w:tc>
      </w:tr>
    </w:tbl>
    <w:p w:rsidR="009F121B" w:rsidRPr="009F121B" w:rsidRDefault="009F121B" w:rsidP="009F121B">
      <w:pPr>
        <w:spacing w:after="0"/>
        <w:jc w:val="both"/>
        <w:rPr>
          <w:rFonts w:ascii="Times New Roman" w:hAnsi="Times New Roman"/>
          <w:b/>
          <w:sz w:val="24"/>
          <w:szCs w:val="24"/>
          <w:u w:val="single"/>
        </w:rPr>
      </w:pPr>
      <w:r w:rsidRPr="009F121B">
        <w:rPr>
          <w:rFonts w:ascii="Times New Roman" w:hAnsi="Times New Roman"/>
          <w:sz w:val="24"/>
        </w:rPr>
        <w:t>Школы награждены дипломами и денежной премией в размере:</w:t>
      </w: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9F121B" w:rsidRPr="009F121B" w:rsidTr="00337E77">
        <w:trPr>
          <w:trHeight w:val="366"/>
        </w:trPr>
        <w:tc>
          <w:tcPr>
            <w:tcW w:w="9606" w:type="dxa"/>
          </w:tcPr>
          <w:p w:rsidR="009F121B" w:rsidRPr="009F121B" w:rsidRDefault="009F121B" w:rsidP="009F121B">
            <w:pPr>
              <w:spacing w:line="276" w:lineRule="auto"/>
              <w:rPr>
                <w:rFonts w:eastAsiaTheme="minorHAnsi"/>
                <w:sz w:val="24"/>
              </w:rPr>
            </w:pPr>
            <w:r w:rsidRPr="009F121B">
              <w:rPr>
                <w:rFonts w:eastAsiaTheme="minorHAnsi"/>
                <w:sz w:val="24"/>
              </w:rPr>
              <w:t xml:space="preserve">- МОУ «СОШ №2 </w:t>
            </w:r>
            <w:proofErr w:type="spellStart"/>
            <w:r w:rsidRPr="009F121B">
              <w:rPr>
                <w:rFonts w:eastAsiaTheme="minorHAnsi"/>
                <w:sz w:val="24"/>
              </w:rPr>
              <w:t>г</w:t>
            </w:r>
            <w:proofErr w:type="gramStart"/>
            <w:r w:rsidRPr="009F121B">
              <w:rPr>
                <w:rFonts w:eastAsiaTheme="minorHAnsi"/>
                <w:sz w:val="24"/>
              </w:rPr>
              <w:t>.Ю</w:t>
            </w:r>
            <w:proofErr w:type="gramEnd"/>
            <w:r w:rsidRPr="009F121B">
              <w:rPr>
                <w:rFonts w:eastAsiaTheme="minorHAnsi"/>
                <w:sz w:val="24"/>
              </w:rPr>
              <w:t>рюзань</w:t>
            </w:r>
            <w:proofErr w:type="spellEnd"/>
            <w:r w:rsidRPr="009F121B">
              <w:rPr>
                <w:rFonts w:eastAsiaTheme="minorHAnsi"/>
                <w:sz w:val="24"/>
              </w:rPr>
              <w:t>» - 100 000,0 рублей;</w:t>
            </w:r>
          </w:p>
          <w:p w:rsidR="009F121B" w:rsidRPr="009F121B" w:rsidRDefault="009F121B" w:rsidP="009F121B">
            <w:pPr>
              <w:spacing w:line="276" w:lineRule="auto"/>
              <w:ind w:right="-2092"/>
              <w:rPr>
                <w:rFonts w:eastAsiaTheme="minorHAnsi"/>
                <w:sz w:val="24"/>
              </w:rPr>
            </w:pPr>
            <w:r w:rsidRPr="009F121B">
              <w:rPr>
                <w:rFonts w:eastAsiaTheme="minorHAnsi"/>
                <w:sz w:val="24"/>
              </w:rPr>
              <w:t xml:space="preserve">- МОУ «Коррекционная школа-интернат </w:t>
            </w:r>
            <w:proofErr w:type="spellStart"/>
            <w:r w:rsidRPr="009F121B">
              <w:rPr>
                <w:rFonts w:eastAsiaTheme="minorHAnsi"/>
                <w:sz w:val="24"/>
              </w:rPr>
              <w:t>г</w:t>
            </w:r>
            <w:proofErr w:type="gramStart"/>
            <w:r w:rsidRPr="009F121B">
              <w:rPr>
                <w:rFonts w:eastAsiaTheme="minorHAnsi"/>
                <w:sz w:val="24"/>
              </w:rPr>
              <w:t>.К</w:t>
            </w:r>
            <w:proofErr w:type="gramEnd"/>
            <w:r w:rsidRPr="009F121B">
              <w:rPr>
                <w:rFonts w:eastAsiaTheme="minorHAnsi"/>
                <w:sz w:val="24"/>
              </w:rPr>
              <w:t>атав-Ивановска</w:t>
            </w:r>
            <w:proofErr w:type="spellEnd"/>
            <w:r w:rsidRPr="009F121B">
              <w:rPr>
                <w:rFonts w:eastAsiaTheme="minorHAnsi"/>
                <w:sz w:val="24"/>
              </w:rPr>
              <w:t>»  - 100 000,0 рублей;</w:t>
            </w:r>
          </w:p>
          <w:p w:rsidR="009F121B" w:rsidRPr="009F121B" w:rsidRDefault="009F121B" w:rsidP="009F121B">
            <w:pPr>
              <w:spacing w:line="276" w:lineRule="auto"/>
              <w:ind w:right="-2092"/>
              <w:rPr>
                <w:rFonts w:eastAsiaTheme="minorHAnsi"/>
                <w:sz w:val="24"/>
              </w:rPr>
            </w:pPr>
            <w:r w:rsidRPr="009F121B">
              <w:rPr>
                <w:rFonts w:eastAsiaTheme="minorHAnsi"/>
                <w:sz w:val="24"/>
              </w:rPr>
              <w:t xml:space="preserve">- МОУ «СОШ №2 </w:t>
            </w:r>
            <w:proofErr w:type="spellStart"/>
            <w:r w:rsidRPr="009F121B">
              <w:rPr>
                <w:rFonts w:eastAsiaTheme="minorHAnsi"/>
                <w:sz w:val="24"/>
              </w:rPr>
              <w:t>г</w:t>
            </w:r>
            <w:proofErr w:type="gramStart"/>
            <w:r w:rsidRPr="009F121B">
              <w:rPr>
                <w:rFonts w:eastAsiaTheme="minorHAnsi"/>
                <w:sz w:val="24"/>
              </w:rPr>
              <w:t>.К</w:t>
            </w:r>
            <w:proofErr w:type="gramEnd"/>
            <w:r w:rsidRPr="009F121B">
              <w:rPr>
                <w:rFonts w:eastAsiaTheme="minorHAnsi"/>
                <w:sz w:val="24"/>
              </w:rPr>
              <w:t>атав-Ивановска</w:t>
            </w:r>
            <w:proofErr w:type="spellEnd"/>
            <w:r w:rsidRPr="009F121B">
              <w:rPr>
                <w:rFonts w:eastAsiaTheme="minorHAnsi"/>
                <w:sz w:val="24"/>
              </w:rPr>
              <w:t>» - 40 000,0 рублей.</w:t>
            </w:r>
          </w:p>
          <w:p w:rsidR="009F121B" w:rsidRPr="009F121B" w:rsidRDefault="009F121B" w:rsidP="009F121B">
            <w:pPr>
              <w:tabs>
                <w:tab w:val="left" w:pos="567"/>
              </w:tabs>
              <w:spacing w:line="276" w:lineRule="auto"/>
              <w:ind w:firstLine="567"/>
              <w:rPr>
                <w:rFonts w:eastAsiaTheme="minorHAnsi"/>
                <w:sz w:val="24"/>
              </w:rPr>
            </w:pPr>
            <w:r>
              <w:rPr>
                <w:sz w:val="24"/>
                <w:szCs w:val="24"/>
              </w:rPr>
              <w:t>Согласно Положению</w:t>
            </w:r>
            <w:r w:rsidRPr="009F121B">
              <w:rPr>
                <w:sz w:val="24"/>
                <w:szCs w:val="24"/>
              </w:rPr>
              <w:t xml:space="preserve"> </w:t>
            </w:r>
            <w:r w:rsidRPr="009F121B">
              <w:rPr>
                <w:spacing w:val="2"/>
                <w:sz w:val="24"/>
                <w:szCs w:val="24"/>
              </w:rPr>
              <w:t>денежная премия направлена на мероприятия по укреплению материально-технической базы пункта проведения государственной итоговой аттестации по образовательным программам основного общего образования.</w:t>
            </w:r>
          </w:p>
        </w:tc>
      </w:tr>
    </w:tbl>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В июне 2022г. по плану Управления образования был проведён муниципальный бал выпускников «Ветер перемен». В различных номинациях были награждены Почётными грамотами, Благодарственными письмами, денежной премией и ценными подарками 48 выпускника, из них:</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xml:space="preserve">- Аттестат с отличием в 11 классах получили 2 выпускника (МОУ «СОШ №1 </w:t>
      </w:r>
      <w:proofErr w:type="spellStart"/>
      <w:r w:rsidRPr="009F121B">
        <w:rPr>
          <w:rFonts w:ascii="Times New Roman" w:hAnsi="Times New Roman" w:cs="Times New Roman"/>
          <w:sz w:val="24"/>
          <w:szCs w:val="24"/>
          <w:shd w:val="clear" w:color="auto" w:fill="FFFFFF"/>
        </w:rPr>
        <w:t>г</w:t>
      </w:r>
      <w:proofErr w:type="gramStart"/>
      <w:r w:rsidRPr="009F121B">
        <w:rPr>
          <w:rFonts w:ascii="Times New Roman" w:hAnsi="Times New Roman" w:cs="Times New Roman"/>
          <w:sz w:val="24"/>
          <w:szCs w:val="24"/>
          <w:shd w:val="clear" w:color="auto" w:fill="FFFFFF"/>
        </w:rPr>
        <w:t>.К</w:t>
      </w:r>
      <w:proofErr w:type="gramEnd"/>
      <w:r w:rsidRPr="009F121B">
        <w:rPr>
          <w:rFonts w:ascii="Times New Roman" w:hAnsi="Times New Roman" w:cs="Times New Roman"/>
          <w:sz w:val="24"/>
          <w:szCs w:val="24"/>
          <w:shd w:val="clear" w:color="auto" w:fill="FFFFFF"/>
        </w:rPr>
        <w:t>атав-Ивановска</w:t>
      </w:r>
      <w:proofErr w:type="spellEnd"/>
      <w:r w:rsidRPr="009F121B">
        <w:rPr>
          <w:rFonts w:ascii="Times New Roman" w:hAnsi="Times New Roman" w:cs="Times New Roman"/>
          <w:sz w:val="24"/>
          <w:szCs w:val="24"/>
          <w:shd w:val="clear" w:color="auto" w:fill="FFFFFF"/>
        </w:rPr>
        <w:t xml:space="preserve">» -2 человека; </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в номинации «Творческие достижения» - 11 человек;</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в номинации «Спортивные достижения» -10 человек;</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в номинации «Олимпиадное движение – 10 человек;</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в номинации «Высокие результаты ЕГЭ- 15 человек.</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xml:space="preserve">Также в номинации «Звёздный педагог» поощрены Грамотами  3 учителя: Путилина Ю.Н. (МОУ «СОШ №1 </w:t>
      </w:r>
      <w:proofErr w:type="spellStart"/>
      <w:r w:rsidRPr="009F121B">
        <w:rPr>
          <w:rFonts w:ascii="Times New Roman" w:hAnsi="Times New Roman" w:cs="Times New Roman"/>
          <w:sz w:val="24"/>
          <w:szCs w:val="24"/>
          <w:shd w:val="clear" w:color="auto" w:fill="FFFFFF"/>
        </w:rPr>
        <w:t>г</w:t>
      </w:r>
      <w:proofErr w:type="gramStart"/>
      <w:r w:rsidRPr="009F121B">
        <w:rPr>
          <w:rFonts w:ascii="Times New Roman" w:hAnsi="Times New Roman" w:cs="Times New Roman"/>
          <w:sz w:val="24"/>
          <w:szCs w:val="24"/>
          <w:shd w:val="clear" w:color="auto" w:fill="FFFFFF"/>
        </w:rPr>
        <w:t>.К</w:t>
      </w:r>
      <w:proofErr w:type="gramEnd"/>
      <w:r w:rsidRPr="009F121B">
        <w:rPr>
          <w:rFonts w:ascii="Times New Roman" w:hAnsi="Times New Roman" w:cs="Times New Roman"/>
          <w:sz w:val="24"/>
          <w:szCs w:val="24"/>
          <w:shd w:val="clear" w:color="auto" w:fill="FFFFFF"/>
        </w:rPr>
        <w:t>атав-Ивановска</w:t>
      </w:r>
      <w:proofErr w:type="spellEnd"/>
      <w:r w:rsidRPr="009F121B">
        <w:rPr>
          <w:rFonts w:ascii="Times New Roman" w:hAnsi="Times New Roman" w:cs="Times New Roman"/>
          <w:sz w:val="24"/>
          <w:szCs w:val="24"/>
          <w:shd w:val="clear" w:color="auto" w:fill="FFFFFF"/>
        </w:rPr>
        <w:t xml:space="preserve">»), Федотова О.Г.  (МОУ «СОШ №2 </w:t>
      </w:r>
      <w:proofErr w:type="spellStart"/>
      <w:r w:rsidRPr="009F121B">
        <w:rPr>
          <w:rFonts w:ascii="Times New Roman" w:hAnsi="Times New Roman" w:cs="Times New Roman"/>
          <w:sz w:val="24"/>
          <w:szCs w:val="24"/>
          <w:shd w:val="clear" w:color="auto" w:fill="FFFFFF"/>
        </w:rPr>
        <w:t>г.Катав-Ивановска</w:t>
      </w:r>
      <w:proofErr w:type="spellEnd"/>
      <w:r w:rsidRPr="009F121B">
        <w:rPr>
          <w:rFonts w:ascii="Times New Roman" w:hAnsi="Times New Roman" w:cs="Times New Roman"/>
          <w:sz w:val="24"/>
          <w:szCs w:val="24"/>
          <w:shd w:val="clear" w:color="auto" w:fill="FFFFFF"/>
        </w:rPr>
        <w:t xml:space="preserve">»), </w:t>
      </w:r>
      <w:proofErr w:type="spellStart"/>
      <w:r w:rsidRPr="009F121B">
        <w:rPr>
          <w:rFonts w:ascii="Times New Roman" w:hAnsi="Times New Roman" w:cs="Times New Roman"/>
          <w:sz w:val="24"/>
          <w:szCs w:val="24"/>
          <w:shd w:val="clear" w:color="auto" w:fill="FFFFFF"/>
        </w:rPr>
        <w:t>Заболотец</w:t>
      </w:r>
      <w:proofErr w:type="spellEnd"/>
      <w:r w:rsidRPr="009F121B">
        <w:rPr>
          <w:rFonts w:ascii="Times New Roman" w:hAnsi="Times New Roman" w:cs="Times New Roman"/>
          <w:sz w:val="24"/>
          <w:szCs w:val="24"/>
          <w:shd w:val="clear" w:color="auto" w:fill="FFFFFF"/>
        </w:rPr>
        <w:t xml:space="preserve"> Е.А. (МОУ «СОШ №1 </w:t>
      </w:r>
      <w:proofErr w:type="spellStart"/>
      <w:r w:rsidRPr="009F121B">
        <w:rPr>
          <w:rFonts w:ascii="Times New Roman" w:hAnsi="Times New Roman" w:cs="Times New Roman"/>
          <w:sz w:val="24"/>
          <w:szCs w:val="24"/>
          <w:shd w:val="clear" w:color="auto" w:fill="FFFFFF"/>
        </w:rPr>
        <w:t>г.Юрюзань</w:t>
      </w:r>
      <w:proofErr w:type="spellEnd"/>
      <w:r w:rsidRPr="009F121B">
        <w:rPr>
          <w:rFonts w:ascii="Times New Roman" w:hAnsi="Times New Roman" w:cs="Times New Roman"/>
          <w:sz w:val="24"/>
          <w:szCs w:val="24"/>
          <w:shd w:val="clear" w:color="auto" w:fill="FFFFFF"/>
        </w:rPr>
        <w:t>»). Для награждения в данной номинации учителя были отобраны тайным голосование</w:t>
      </w:r>
      <w:r>
        <w:rPr>
          <w:rFonts w:ascii="Times New Roman" w:hAnsi="Times New Roman" w:cs="Times New Roman"/>
          <w:sz w:val="24"/>
          <w:szCs w:val="24"/>
          <w:shd w:val="clear" w:color="auto" w:fill="FFFFFF"/>
        </w:rPr>
        <w:t>м</w:t>
      </w:r>
      <w:r w:rsidRPr="009F121B">
        <w:rPr>
          <w:rFonts w:ascii="Times New Roman" w:hAnsi="Times New Roman" w:cs="Times New Roman"/>
          <w:sz w:val="24"/>
          <w:szCs w:val="24"/>
          <w:shd w:val="clear" w:color="auto" w:fill="FFFFFF"/>
        </w:rPr>
        <w:t xml:space="preserve"> выпускников 11 классов.</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xml:space="preserve"> В номинации «Лучший ученик 2021-2022 учебного года» по итогам конкурсного отбора из 2 выпускников с аттестатами «За особые успехи» поощрена денежной премией Главы Катав-Ивановского городского поселения и Грамотой, кубком Управления образования  ученица 11 класса МОУ «СОШ №1 </w:t>
      </w:r>
      <w:proofErr w:type="spellStart"/>
      <w:r w:rsidRPr="009F121B">
        <w:rPr>
          <w:rFonts w:ascii="Times New Roman" w:hAnsi="Times New Roman" w:cs="Times New Roman"/>
          <w:sz w:val="24"/>
          <w:szCs w:val="24"/>
          <w:shd w:val="clear" w:color="auto" w:fill="FFFFFF"/>
        </w:rPr>
        <w:t>г</w:t>
      </w:r>
      <w:proofErr w:type="gramStart"/>
      <w:r w:rsidRPr="009F121B">
        <w:rPr>
          <w:rFonts w:ascii="Times New Roman" w:hAnsi="Times New Roman" w:cs="Times New Roman"/>
          <w:sz w:val="24"/>
          <w:szCs w:val="24"/>
          <w:shd w:val="clear" w:color="auto" w:fill="FFFFFF"/>
        </w:rPr>
        <w:t>.К</w:t>
      </w:r>
      <w:proofErr w:type="gramEnd"/>
      <w:r w:rsidRPr="009F121B">
        <w:rPr>
          <w:rFonts w:ascii="Times New Roman" w:hAnsi="Times New Roman" w:cs="Times New Roman"/>
          <w:sz w:val="24"/>
          <w:szCs w:val="24"/>
          <w:shd w:val="clear" w:color="auto" w:fill="FFFFFF"/>
        </w:rPr>
        <w:t>атав-Ивановска</w:t>
      </w:r>
      <w:proofErr w:type="spellEnd"/>
      <w:r w:rsidRPr="009F121B">
        <w:rPr>
          <w:rFonts w:ascii="Times New Roman" w:hAnsi="Times New Roman" w:cs="Times New Roman"/>
          <w:sz w:val="24"/>
          <w:szCs w:val="24"/>
          <w:shd w:val="clear" w:color="auto" w:fill="FFFFFF"/>
        </w:rPr>
        <w:t>» Юрина Марина.</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Всего в 2021-2022 учебном году аттестат с отличием получили 11 выпускников 9-х и 11-х классов:</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xml:space="preserve">-3 выпускника 11 классов (МОУ «СОШ №1 </w:t>
      </w:r>
      <w:proofErr w:type="spellStart"/>
      <w:r w:rsidRPr="009F121B">
        <w:rPr>
          <w:rFonts w:ascii="Times New Roman" w:hAnsi="Times New Roman" w:cs="Times New Roman"/>
          <w:sz w:val="24"/>
          <w:szCs w:val="24"/>
          <w:shd w:val="clear" w:color="auto" w:fill="FFFFFF"/>
        </w:rPr>
        <w:t>г</w:t>
      </w:r>
      <w:proofErr w:type="gramStart"/>
      <w:r w:rsidRPr="009F121B">
        <w:rPr>
          <w:rFonts w:ascii="Times New Roman" w:hAnsi="Times New Roman" w:cs="Times New Roman"/>
          <w:sz w:val="24"/>
          <w:szCs w:val="24"/>
          <w:shd w:val="clear" w:color="auto" w:fill="FFFFFF"/>
        </w:rPr>
        <w:t>.К</w:t>
      </w:r>
      <w:proofErr w:type="gramEnd"/>
      <w:r w:rsidRPr="009F121B">
        <w:rPr>
          <w:rFonts w:ascii="Times New Roman" w:hAnsi="Times New Roman" w:cs="Times New Roman"/>
          <w:sz w:val="24"/>
          <w:szCs w:val="24"/>
          <w:shd w:val="clear" w:color="auto" w:fill="FFFFFF"/>
        </w:rPr>
        <w:t>атав-Ивановска</w:t>
      </w:r>
      <w:proofErr w:type="spellEnd"/>
      <w:r w:rsidRPr="009F121B">
        <w:rPr>
          <w:rFonts w:ascii="Times New Roman" w:hAnsi="Times New Roman" w:cs="Times New Roman"/>
          <w:sz w:val="24"/>
          <w:szCs w:val="24"/>
          <w:shd w:val="clear" w:color="auto" w:fill="FFFFFF"/>
        </w:rPr>
        <w:t>»);</w:t>
      </w:r>
    </w:p>
    <w:p w:rsidR="009F121B" w:rsidRPr="009F121B" w:rsidRDefault="009F121B" w:rsidP="009F121B">
      <w:pPr>
        <w:spacing w:after="0"/>
        <w:ind w:firstLine="567"/>
        <w:jc w:val="both"/>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-8 выпускников 9 классов (МОУ «СОШ №1 г</w:t>
      </w:r>
      <w:proofErr w:type="gramStart"/>
      <w:r w:rsidRPr="009F121B">
        <w:rPr>
          <w:rFonts w:ascii="Times New Roman" w:hAnsi="Times New Roman" w:cs="Times New Roman"/>
          <w:sz w:val="24"/>
          <w:szCs w:val="24"/>
          <w:shd w:val="clear" w:color="auto" w:fill="FFFFFF"/>
        </w:rPr>
        <w:t>.К</w:t>
      </w:r>
      <w:proofErr w:type="gramEnd"/>
      <w:r w:rsidRPr="009F121B">
        <w:rPr>
          <w:rFonts w:ascii="Times New Roman" w:hAnsi="Times New Roman" w:cs="Times New Roman"/>
          <w:sz w:val="24"/>
          <w:szCs w:val="24"/>
          <w:shd w:val="clear" w:color="auto" w:fill="FFFFFF"/>
        </w:rPr>
        <w:t xml:space="preserve">атав-Ивановска»-2, МОУ «СОШ №2 г.Катав-Ивановска»-1, МОУ «СОШ №2 </w:t>
      </w:r>
      <w:proofErr w:type="spellStart"/>
      <w:r w:rsidRPr="009F121B">
        <w:rPr>
          <w:rFonts w:ascii="Times New Roman" w:hAnsi="Times New Roman" w:cs="Times New Roman"/>
          <w:sz w:val="24"/>
          <w:szCs w:val="24"/>
          <w:shd w:val="clear" w:color="auto" w:fill="FFFFFF"/>
        </w:rPr>
        <w:t>г.Юрюзань</w:t>
      </w:r>
      <w:proofErr w:type="spellEnd"/>
      <w:r w:rsidRPr="009F121B">
        <w:rPr>
          <w:rFonts w:ascii="Times New Roman" w:hAnsi="Times New Roman" w:cs="Times New Roman"/>
          <w:sz w:val="24"/>
          <w:szCs w:val="24"/>
          <w:shd w:val="clear" w:color="auto" w:fill="FFFFFF"/>
        </w:rPr>
        <w:t>»).</w:t>
      </w:r>
    </w:p>
    <w:p w:rsidR="009F121B" w:rsidRPr="009F121B" w:rsidRDefault="009F121B" w:rsidP="009F121B">
      <w:pPr>
        <w:spacing w:after="0"/>
        <w:ind w:firstLine="567"/>
        <w:rPr>
          <w:rFonts w:ascii="Times New Roman" w:hAnsi="Times New Roman" w:cs="Times New Roman"/>
          <w:sz w:val="24"/>
          <w:szCs w:val="24"/>
          <w:shd w:val="clear" w:color="auto" w:fill="FFFFFF"/>
        </w:rPr>
      </w:pPr>
      <w:r w:rsidRPr="009F121B">
        <w:rPr>
          <w:rFonts w:ascii="Times New Roman" w:hAnsi="Times New Roman" w:cs="Times New Roman"/>
          <w:sz w:val="24"/>
          <w:szCs w:val="24"/>
          <w:shd w:val="clear" w:color="auto" w:fill="FFFFFF"/>
        </w:rPr>
        <w:t xml:space="preserve">По итогам конкурсного отбора среди 3-школ (МОУ «СОШ №1 </w:t>
      </w:r>
      <w:proofErr w:type="spellStart"/>
      <w:r w:rsidRPr="009F121B">
        <w:rPr>
          <w:rFonts w:ascii="Times New Roman" w:hAnsi="Times New Roman" w:cs="Times New Roman"/>
          <w:sz w:val="24"/>
          <w:szCs w:val="24"/>
          <w:shd w:val="clear" w:color="auto" w:fill="FFFFFF"/>
        </w:rPr>
        <w:t>г</w:t>
      </w:r>
      <w:proofErr w:type="gramStart"/>
      <w:r w:rsidRPr="009F121B">
        <w:rPr>
          <w:rFonts w:ascii="Times New Roman" w:hAnsi="Times New Roman" w:cs="Times New Roman"/>
          <w:sz w:val="24"/>
          <w:szCs w:val="24"/>
          <w:shd w:val="clear" w:color="auto" w:fill="FFFFFF"/>
        </w:rPr>
        <w:t>.К</w:t>
      </w:r>
      <w:proofErr w:type="gramEnd"/>
      <w:r w:rsidRPr="009F121B">
        <w:rPr>
          <w:rFonts w:ascii="Times New Roman" w:hAnsi="Times New Roman" w:cs="Times New Roman"/>
          <w:sz w:val="24"/>
          <w:szCs w:val="24"/>
          <w:shd w:val="clear" w:color="auto" w:fill="FFFFFF"/>
        </w:rPr>
        <w:t>атав-Ивановска</w:t>
      </w:r>
      <w:proofErr w:type="spellEnd"/>
      <w:r w:rsidRPr="009F121B">
        <w:rPr>
          <w:rFonts w:ascii="Times New Roman" w:hAnsi="Times New Roman" w:cs="Times New Roman"/>
          <w:sz w:val="24"/>
          <w:szCs w:val="24"/>
          <w:shd w:val="clear" w:color="auto" w:fill="FFFFFF"/>
        </w:rPr>
        <w:t xml:space="preserve">», МОУ «СОШ №2 </w:t>
      </w:r>
      <w:proofErr w:type="spellStart"/>
      <w:r w:rsidRPr="009F121B">
        <w:rPr>
          <w:rFonts w:ascii="Times New Roman" w:hAnsi="Times New Roman" w:cs="Times New Roman"/>
          <w:sz w:val="24"/>
          <w:szCs w:val="24"/>
          <w:shd w:val="clear" w:color="auto" w:fill="FFFFFF"/>
        </w:rPr>
        <w:t>г.Катав-Ивановска</w:t>
      </w:r>
      <w:proofErr w:type="spellEnd"/>
      <w:r w:rsidRPr="009F121B">
        <w:rPr>
          <w:rFonts w:ascii="Times New Roman" w:hAnsi="Times New Roman" w:cs="Times New Roman"/>
          <w:sz w:val="24"/>
          <w:szCs w:val="24"/>
          <w:shd w:val="clear" w:color="auto" w:fill="FFFFFF"/>
        </w:rPr>
        <w:t xml:space="preserve">», МОУ «СОШ №2 </w:t>
      </w:r>
      <w:proofErr w:type="spellStart"/>
      <w:r w:rsidRPr="009F121B">
        <w:rPr>
          <w:rFonts w:ascii="Times New Roman" w:hAnsi="Times New Roman" w:cs="Times New Roman"/>
          <w:sz w:val="24"/>
          <w:szCs w:val="24"/>
          <w:shd w:val="clear" w:color="auto" w:fill="FFFFFF"/>
        </w:rPr>
        <w:t>г.Катав-Ивановска</w:t>
      </w:r>
      <w:proofErr w:type="spellEnd"/>
      <w:r w:rsidRPr="009F121B">
        <w:rPr>
          <w:rFonts w:ascii="Times New Roman" w:hAnsi="Times New Roman" w:cs="Times New Roman"/>
          <w:sz w:val="24"/>
          <w:szCs w:val="24"/>
          <w:shd w:val="clear" w:color="auto" w:fill="FFFFFF"/>
        </w:rPr>
        <w:t xml:space="preserve">») в номинации «Лучшая школа 2021-2022 учебного года»   стала победителем МОУ «СОШ №1 </w:t>
      </w:r>
      <w:proofErr w:type="spellStart"/>
      <w:r w:rsidRPr="009F121B">
        <w:rPr>
          <w:rFonts w:ascii="Times New Roman" w:hAnsi="Times New Roman" w:cs="Times New Roman"/>
          <w:sz w:val="24"/>
          <w:szCs w:val="24"/>
          <w:shd w:val="clear" w:color="auto" w:fill="FFFFFF"/>
        </w:rPr>
        <w:t>г.Катав-Ивановска</w:t>
      </w:r>
      <w:proofErr w:type="spellEnd"/>
      <w:r w:rsidRPr="009F121B">
        <w:rPr>
          <w:rFonts w:ascii="Times New Roman" w:hAnsi="Times New Roman" w:cs="Times New Roman"/>
          <w:sz w:val="24"/>
          <w:szCs w:val="24"/>
          <w:shd w:val="clear" w:color="auto" w:fill="FFFFFF"/>
        </w:rPr>
        <w:t xml:space="preserve">» (руководитель Куликова В.В.). Школа поощрена сертификатом Главы </w:t>
      </w:r>
      <w:proofErr w:type="gramStart"/>
      <w:r w:rsidRPr="009F121B">
        <w:rPr>
          <w:rFonts w:ascii="Times New Roman" w:hAnsi="Times New Roman" w:cs="Times New Roman"/>
          <w:sz w:val="24"/>
          <w:szCs w:val="24"/>
          <w:shd w:val="clear" w:color="auto" w:fill="FFFFFF"/>
        </w:rPr>
        <w:t>Катав-Ивановского</w:t>
      </w:r>
      <w:proofErr w:type="gramEnd"/>
      <w:r w:rsidRPr="009F121B">
        <w:rPr>
          <w:rFonts w:ascii="Times New Roman" w:hAnsi="Times New Roman" w:cs="Times New Roman"/>
          <w:sz w:val="24"/>
          <w:szCs w:val="24"/>
          <w:shd w:val="clear" w:color="auto" w:fill="FFFFFF"/>
        </w:rPr>
        <w:t xml:space="preserve"> муниципального района на сумму 50 000, 0 рублей</w:t>
      </w:r>
    </w:p>
    <w:p w:rsidR="009F121B" w:rsidRPr="009F121B" w:rsidRDefault="009F121B" w:rsidP="009F121B">
      <w:pPr>
        <w:spacing w:after="0"/>
        <w:ind w:left="40" w:right="-1" w:firstLine="527"/>
        <w:jc w:val="both"/>
        <w:rPr>
          <w:rFonts w:ascii="Times New Roman" w:hAnsi="Times New Roman" w:cs="Times New Roman"/>
          <w:b/>
          <w:sz w:val="24"/>
          <w:szCs w:val="24"/>
        </w:rPr>
      </w:pPr>
      <w:r w:rsidRPr="009F121B">
        <w:rPr>
          <w:rFonts w:ascii="Times New Roman" w:hAnsi="Times New Roman" w:cs="Times New Roman"/>
          <w:sz w:val="24"/>
          <w:szCs w:val="24"/>
        </w:rPr>
        <w:lastRenderedPageBreak/>
        <w:t xml:space="preserve">В 2022 году  учитель начальных классов МОУ «СОШ №2 </w:t>
      </w:r>
      <w:proofErr w:type="spellStart"/>
      <w:r w:rsidRPr="009F121B">
        <w:rPr>
          <w:rFonts w:ascii="Times New Roman" w:hAnsi="Times New Roman" w:cs="Times New Roman"/>
          <w:sz w:val="24"/>
          <w:szCs w:val="24"/>
        </w:rPr>
        <w:t>г</w:t>
      </w:r>
      <w:proofErr w:type="gramStart"/>
      <w:r w:rsidRPr="009F121B">
        <w:rPr>
          <w:rFonts w:ascii="Times New Roman" w:hAnsi="Times New Roman" w:cs="Times New Roman"/>
          <w:sz w:val="24"/>
          <w:szCs w:val="24"/>
        </w:rPr>
        <w:t>.К</w:t>
      </w:r>
      <w:proofErr w:type="gramEnd"/>
      <w:r w:rsidRPr="009F121B">
        <w:rPr>
          <w:rFonts w:ascii="Times New Roman" w:hAnsi="Times New Roman" w:cs="Times New Roman"/>
          <w:sz w:val="24"/>
          <w:szCs w:val="24"/>
        </w:rPr>
        <w:t>атав-Ивановска</w:t>
      </w:r>
      <w:proofErr w:type="spellEnd"/>
      <w:r w:rsidRPr="009F121B">
        <w:rPr>
          <w:rFonts w:ascii="Times New Roman" w:hAnsi="Times New Roman" w:cs="Times New Roman"/>
          <w:sz w:val="24"/>
          <w:szCs w:val="24"/>
        </w:rPr>
        <w:t xml:space="preserve">» </w:t>
      </w:r>
      <w:proofErr w:type="spellStart"/>
      <w:r w:rsidRPr="009F121B">
        <w:rPr>
          <w:rFonts w:ascii="Times New Roman" w:hAnsi="Times New Roman" w:cs="Times New Roman"/>
          <w:sz w:val="24"/>
          <w:szCs w:val="24"/>
        </w:rPr>
        <w:t>Секисова</w:t>
      </w:r>
      <w:proofErr w:type="spellEnd"/>
      <w:r w:rsidRPr="009F121B">
        <w:rPr>
          <w:rFonts w:ascii="Times New Roman" w:hAnsi="Times New Roman" w:cs="Times New Roman"/>
          <w:sz w:val="24"/>
          <w:szCs w:val="24"/>
        </w:rPr>
        <w:t xml:space="preserve"> Анастасия Николаевна в </w:t>
      </w:r>
      <w:proofErr w:type="spellStart"/>
      <w:r w:rsidRPr="009F121B">
        <w:rPr>
          <w:rFonts w:ascii="Times New Roman" w:hAnsi="Times New Roman" w:cs="Times New Roman"/>
          <w:sz w:val="24"/>
          <w:szCs w:val="24"/>
        </w:rPr>
        <w:t>г.Челябинск</w:t>
      </w:r>
      <w:proofErr w:type="spellEnd"/>
      <w:r w:rsidRPr="009F121B">
        <w:rPr>
          <w:rFonts w:ascii="Times New Roman" w:hAnsi="Times New Roman" w:cs="Times New Roman"/>
          <w:sz w:val="24"/>
          <w:szCs w:val="24"/>
        </w:rPr>
        <w:t xml:space="preserve"> вошла в десятку победителей </w:t>
      </w:r>
      <w:r w:rsidRPr="009F121B">
        <w:rPr>
          <w:rFonts w:ascii="Times New Roman" w:hAnsi="Times New Roman" w:cs="Times New Roman"/>
          <w:sz w:val="24"/>
          <w:szCs w:val="24"/>
          <w:lang w:val="en-US"/>
        </w:rPr>
        <w:t>I</w:t>
      </w:r>
      <w:r w:rsidRPr="009F121B">
        <w:rPr>
          <w:rFonts w:ascii="Times New Roman" w:hAnsi="Times New Roman" w:cs="Times New Roman"/>
          <w:sz w:val="24"/>
          <w:szCs w:val="24"/>
        </w:rPr>
        <w:t xml:space="preserve"> тура  и стала лауреатом областного конкурса молодых учителей «Педагогический дебют».</w:t>
      </w:r>
    </w:p>
    <w:p w:rsidR="009F121B" w:rsidRPr="009F121B" w:rsidRDefault="009F121B" w:rsidP="009F121B">
      <w:pPr>
        <w:spacing w:after="0"/>
        <w:ind w:left="40" w:right="-1" w:firstLine="527"/>
        <w:jc w:val="both"/>
        <w:rPr>
          <w:rFonts w:ascii="Times New Roman" w:hAnsi="Times New Roman" w:cs="Times New Roman"/>
          <w:b/>
          <w:sz w:val="24"/>
          <w:szCs w:val="24"/>
        </w:rPr>
      </w:pPr>
      <w:proofErr w:type="spellStart"/>
      <w:r w:rsidRPr="009F121B">
        <w:rPr>
          <w:rFonts w:ascii="Times New Roman" w:hAnsi="Times New Roman" w:cs="Times New Roman"/>
          <w:sz w:val="24"/>
          <w:szCs w:val="24"/>
        </w:rPr>
        <w:t>Кузовенкова</w:t>
      </w:r>
      <w:proofErr w:type="spellEnd"/>
      <w:r w:rsidRPr="009F121B">
        <w:rPr>
          <w:rFonts w:ascii="Times New Roman" w:hAnsi="Times New Roman" w:cs="Times New Roman"/>
          <w:sz w:val="24"/>
          <w:szCs w:val="24"/>
        </w:rPr>
        <w:t xml:space="preserve"> Анастасия Евгеньевна, учитель русского языка и литературы МОУ «СОШ №1 </w:t>
      </w:r>
      <w:proofErr w:type="spellStart"/>
      <w:r w:rsidRPr="009F121B">
        <w:rPr>
          <w:rFonts w:ascii="Times New Roman" w:hAnsi="Times New Roman" w:cs="Times New Roman"/>
          <w:sz w:val="24"/>
          <w:szCs w:val="24"/>
        </w:rPr>
        <w:t>г</w:t>
      </w:r>
      <w:proofErr w:type="gramStart"/>
      <w:r w:rsidRPr="009F121B">
        <w:rPr>
          <w:rFonts w:ascii="Times New Roman" w:hAnsi="Times New Roman" w:cs="Times New Roman"/>
          <w:sz w:val="24"/>
          <w:szCs w:val="24"/>
        </w:rPr>
        <w:t>.К</w:t>
      </w:r>
      <w:proofErr w:type="gramEnd"/>
      <w:r w:rsidRPr="009F121B">
        <w:rPr>
          <w:rFonts w:ascii="Times New Roman" w:hAnsi="Times New Roman" w:cs="Times New Roman"/>
          <w:sz w:val="24"/>
          <w:szCs w:val="24"/>
        </w:rPr>
        <w:t>атав-Ивановска</w:t>
      </w:r>
      <w:proofErr w:type="spellEnd"/>
      <w:r w:rsidRPr="009F121B">
        <w:rPr>
          <w:rFonts w:ascii="Times New Roman" w:hAnsi="Times New Roman" w:cs="Times New Roman"/>
          <w:sz w:val="24"/>
          <w:szCs w:val="24"/>
        </w:rPr>
        <w:t xml:space="preserve">» стала призёром областного конкурса классных руководителей «Самый классный </w:t>
      </w:r>
      <w:proofErr w:type="spellStart"/>
      <w:r w:rsidRPr="009F121B">
        <w:rPr>
          <w:rFonts w:ascii="Times New Roman" w:hAnsi="Times New Roman" w:cs="Times New Roman"/>
          <w:sz w:val="24"/>
          <w:szCs w:val="24"/>
        </w:rPr>
        <w:t>классный</w:t>
      </w:r>
      <w:proofErr w:type="spellEnd"/>
      <w:r w:rsidRPr="009F121B">
        <w:rPr>
          <w:rFonts w:ascii="Times New Roman" w:hAnsi="Times New Roman" w:cs="Times New Roman"/>
          <w:sz w:val="24"/>
          <w:szCs w:val="24"/>
        </w:rPr>
        <w:t xml:space="preserve"> в 2022г.» в номинации «Педагогическая перспектива».</w:t>
      </w:r>
      <w:r w:rsidRPr="009F121B">
        <w:rPr>
          <w:rFonts w:ascii="Times New Roman" w:hAnsi="Times New Roman" w:cs="Times New Roman"/>
          <w:b/>
          <w:sz w:val="24"/>
          <w:szCs w:val="24"/>
        </w:rPr>
        <w:t xml:space="preserve"> </w:t>
      </w:r>
    </w:p>
    <w:p w:rsidR="009F121B" w:rsidRDefault="009F121B" w:rsidP="009F121B">
      <w:pPr>
        <w:shd w:val="clear" w:color="auto" w:fill="FFFFFF"/>
        <w:spacing w:after="0"/>
        <w:ind w:firstLine="567"/>
        <w:jc w:val="both"/>
        <w:rPr>
          <w:rFonts w:ascii="Times New Roman" w:eastAsia="Times New Roman" w:hAnsi="Times New Roman" w:cs="Times New Roman"/>
          <w:sz w:val="24"/>
          <w:szCs w:val="24"/>
        </w:rPr>
      </w:pPr>
      <w:r w:rsidRPr="009F121B">
        <w:rPr>
          <w:rFonts w:ascii="Times New Roman" w:eastAsia="Times New Roman" w:hAnsi="Times New Roman" w:cs="Times New Roman"/>
          <w:sz w:val="24"/>
          <w:szCs w:val="24"/>
        </w:rPr>
        <w:t xml:space="preserve">В апреле 2022г. </w:t>
      </w:r>
      <w:proofErr w:type="spellStart"/>
      <w:r w:rsidRPr="009F121B">
        <w:rPr>
          <w:rFonts w:ascii="Times New Roman" w:eastAsia="Times New Roman" w:hAnsi="Times New Roman" w:cs="Times New Roman"/>
          <w:sz w:val="24"/>
          <w:szCs w:val="24"/>
        </w:rPr>
        <w:t>Цвеловская</w:t>
      </w:r>
      <w:proofErr w:type="spellEnd"/>
      <w:r w:rsidRPr="009F121B">
        <w:rPr>
          <w:rFonts w:ascii="Times New Roman" w:eastAsia="Times New Roman" w:hAnsi="Times New Roman" w:cs="Times New Roman"/>
          <w:sz w:val="24"/>
          <w:szCs w:val="24"/>
        </w:rPr>
        <w:t xml:space="preserve"> Анна Сергеевна, учитель </w:t>
      </w:r>
      <w:r w:rsidRPr="009F121B">
        <w:rPr>
          <w:rFonts w:ascii="Times New Roman" w:hAnsi="Times New Roman" w:cs="Times New Roman"/>
          <w:sz w:val="24"/>
          <w:szCs w:val="24"/>
        </w:rPr>
        <w:t xml:space="preserve">МОУ «Коррекционной школы-интернат </w:t>
      </w:r>
      <w:proofErr w:type="spellStart"/>
      <w:r w:rsidRPr="009F121B">
        <w:rPr>
          <w:rFonts w:ascii="Times New Roman" w:hAnsi="Times New Roman" w:cs="Times New Roman"/>
          <w:sz w:val="24"/>
          <w:szCs w:val="24"/>
        </w:rPr>
        <w:t>г</w:t>
      </w:r>
      <w:proofErr w:type="gramStart"/>
      <w:r w:rsidRPr="009F121B">
        <w:rPr>
          <w:rFonts w:ascii="Times New Roman" w:hAnsi="Times New Roman" w:cs="Times New Roman"/>
          <w:sz w:val="24"/>
          <w:szCs w:val="24"/>
        </w:rPr>
        <w:t>.К</w:t>
      </w:r>
      <w:proofErr w:type="gramEnd"/>
      <w:r w:rsidRPr="009F121B">
        <w:rPr>
          <w:rFonts w:ascii="Times New Roman" w:hAnsi="Times New Roman" w:cs="Times New Roman"/>
          <w:sz w:val="24"/>
          <w:szCs w:val="24"/>
        </w:rPr>
        <w:t>атав-Ивановска</w:t>
      </w:r>
      <w:proofErr w:type="spellEnd"/>
      <w:r w:rsidRPr="009F121B">
        <w:rPr>
          <w:rFonts w:ascii="Times New Roman" w:hAnsi="Times New Roman" w:cs="Times New Roman"/>
          <w:sz w:val="24"/>
          <w:szCs w:val="24"/>
        </w:rPr>
        <w:t xml:space="preserve">» заняла 2 место </w:t>
      </w:r>
      <w:r w:rsidRPr="009F121B">
        <w:rPr>
          <w:rFonts w:ascii="Times New Roman" w:eastAsia="Times New Roman" w:hAnsi="Times New Roman" w:cs="Times New Roman"/>
          <w:sz w:val="24"/>
          <w:szCs w:val="24"/>
        </w:rPr>
        <w:t xml:space="preserve">в региональном этапе Всероссийского фестиваля музеев образовательных организаций «Без срока давности» и </w:t>
      </w:r>
      <w:r w:rsidRPr="009F121B">
        <w:rPr>
          <w:rFonts w:ascii="Times New Roman" w:hAnsi="Times New Roman" w:cs="Times New Roman"/>
          <w:sz w:val="24"/>
          <w:szCs w:val="24"/>
        </w:rPr>
        <w:t xml:space="preserve">3 место </w:t>
      </w:r>
      <w:r w:rsidRPr="009F121B">
        <w:rPr>
          <w:rFonts w:ascii="Times New Roman" w:eastAsia="Times New Roman" w:hAnsi="Times New Roman" w:cs="Times New Roman"/>
          <w:sz w:val="24"/>
          <w:szCs w:val="24"/>
        </w:rPr>
        <w:t>в областном смотре – конкурсе музеев образовательных организаций, расположенных на территории Челябинской области.</w:t>
      </w:r>
    </w:p>
    <w:p w:rsidR="00942410" w:rsidRPr="009F121B" w:rsidRDefault="00942410" w:rsidP="009F121B">
      <w:pPr>
        <w:shd w:val="clear" w:color="auto" w:fill="FFFFFF"/>
        <w:spacing w:after="0"/>
        <w:ind w:firstLine="567"/>
        <w:jc w:val="both"/>
        <w:rPr>
          <w:rFonts w:ascii="Times New Roman" w:hAnsi="Times New Roman" w:cs="Times New Roman"/>
          <w:sz w:val="24"/>
          <w:szCs w:val="24"/>
        </w:rPr>
      </w:pPr>
    </w:p>
    <w:p w:rsidR="00942410" w:rsidRPr="00942410" w:rsidRDefault="00942410" w:rsidP="00942410">
      <w:pPr>
        <w:pStyle w:val="Default"/>
        <w:spacing w:line="276" w:lineRule="auto"/>
        <w:ind w:firstLine="567"/>
        <w:jc w:val="both"/>
        <w:rPr>
          <w:rFonts w:ascii="Times New Roman" w:hAnsi="Times New Roman" w:cs="Times New Roman"/>
          <w:color w:val="auto"/>
        </w:rPr>
      </w:pPr>
      <w:r>
        <w:rPr>
          <w:rFonts w:ascii="Times New Roman" w:hAnsi="Times New Roman" w:cs="Times New Roman"/>
          <w:color w:val="auto"/>
        </w:rPr>
        <w:t xml:space="preserve">Педагогам </w:t>
      </w:r>
      <w:proofErr w:type="gramStart"/>
      <w:r w:rsidRPr="00942410">
        <w:rPr>
          <w:rFonts w:ascii="Times New Roman" w:hAnsi="Times New Roman" w:cs="Times New Roman"/>
          <w:color w:val="auto"/>
        </w:rPr>
        <w:t>Катав-</w:t>
      </w:r>
      <w:r>
        <w:rPr>
          <w:rFonts w:ascii="Times New Roman" w:hAnsi="Times New Roman" w:cs="Times New Roman"/>
          <w:color w:val="auto"/>
        </w:rPr>
        <w:t>Ивановского</w:t>
      </w:r>
      <w:proofErr w:type="gramEnd"/>
      <w:r>
        <w:rPr>
          <w:rFonts w:ascii="Times New Roman" w:hAnsi="Times New Roman" w:cs="Times New Roman"/>
          <w:color w:val="auto"/>
        </w:rPr>
        <w:t xml:space="preserve"> муниципального</w:t>
      </w:r>
      <w:r w:rsidRPr="00942410">
        <w:rPr>
          <w:rFonts w:ascii="Times New Roman" w:hAnsi="Times New Roman" w:cs="Times New Roman"/>
          <w:color w:val="auto"/>
        </w:rPr>
        <w:t xml:space="preserve"> район</w:t>
      </w:r>
      <w:r>
        <w:rPr>
          <w:rFonts w:ascii="Times New Roman" w:hAnsi="Times New Roman" w:cs="Times New Roman"/>
          <w:color w:val="auto"/>
        </w:rPr>
        <w:t>а</w:t>
      </w:r>
      <w:r w:rsidRPr="00942410">
        <w:rPr>
          <w:rFonts w:ascii="Times New Roman" w:hAnsi="Times New Roman" w:cs="Times New Roman"/>
          <w:color w:val="auto"/>
        </w:rPr>
        <w:t xml:space="preserve">  с сентября по октябрь 2022 года  была предоставлена </w:t>
      </w:r>
      <w:r>
        <w:rPr>
          <w:rFonts w:ascii="Times New Roman" w:hAnsi="Times New Roman" w:cs="Times New Roman"/>
        </w:rPr>
        <w:t>уникальная</w:t>
      </w:r>
      <w:r w:rsidRPr="00942410">
        <w:rPr>
          <w:rFonts w:ascii="Times New Roman" w:hAnsi="Times New Roman" w:cs="Times New Roman"/>
        </w:rPr>
        <w:t xml:space="preserve"> возможность пройти обучение по </w:t>
      </w:r>
      <w:r w:rsidRPr="00942410">
        <w:rPr>
          <w:rFonts w:ascii="Times New Roman" w:hAnsi="Times New Roman" w:cs="Times New Roman"/>
          <w:color w:val="auto"/>
        </w:rPr>
        <w:t>дополнительной профессиональной программе повышения квалификации «</w:t>
      </w:r>
      <w:r w:rsidRPr="00942410">
        <w:rPr>
          <w:rFonts w:ascii="Times New Roman" w:hAnsi="Times New Roman" w:cs="Times New Roman"/>
        </w:rPr>
        <w:t>Быстрый старт в искусственный интеллект</w:t>
      </w:r>
      <w:r w:rsidRPr="00942410">
        <w:rPr>
          <w:rFonts w:ascii="Times New Roman" w:hAnsi="Times New Roman" w:cs="Times New Roman"/>
          <w:color w:val="auto"/>
        </w:rPr>
        <w:t xml:space="preserve">» (72 часа) для учителей информатики и школьных учителей. </w:t>
      </w:r>
    </w:p>
    <w:p w:rsidR="00942410" w:rsidRPr="00942410" w:rsidRDefault="00942410" w:rsidP="00942410">
      <w:pPr>
        <w:pStyle w:val="Default"/>
        <w:spacing w:line="276" w:lineRule="auto"/>
        <w:ind w:firstLine="567"/>
        <w:jc w:val="both"/>
        <w:rPr>
          <w:rFonts w:ascii="Times New Roman" w:hAnsi="Times New Roman" w:cs="Times New Roman"/>
          <w:color w:val="auto"/>
        </w:rPr>
      </w:pPr>
      <w:r w:rsidRPr="00942410">
        <w:rPr>
          <w:rFonts w:ascii="Times New Roman" w:hAnsi="Times New Roman" w:cs="Times New Roman"/>
          <w:color w:val="auto"/>
        </w:rPr>
        <w:t>От Катав-Ивановского муниципального района приняли участие 9 общеобразовательных организаций (</w:t>
      </w:r>
      <w:r>
        <w:rPr>
          <w:rFonts w:ascii="Times New Roman" w:hAnsi="Times New Roman" w:cs="Times New Roman"/>
          <w:color w:val="auto"/>
        </w:rPr>
        <w:t xml:space="preserve">все, </w:t>
      </w:r>
      <w:r w:rsidRPr="00942410">
        <w:rPr>
          <w:rFonts w:ascii="Times New Roman" w:hAnsi="Times New Roman" w:cs="Times New Roman"/>
          <w:color w:val="auto"/>
        </w:rPr>
        <w:t xml:space="preserve">кроме МОУ «Коррекционная школа- интернет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.К</w:t>
      </w:r>
      <w:proofErr w:type="gramEnd"/>
      <w:r w:rsidRPr="00942410">
        <w:rPr>
          <w:rFonts w:ascii="Times New Roman" w:hAnsi="Times New Roman" w:cs="Times New Roman"/>
          <w:color w:val="auto"/>
        </w:rPr>
        <w:t>атав-Ивановска</w:t>
      </w:r>
      <w:proofErr w:type="spellEnd"/>
      <w:r w:rsidRPr="00942410">
        <w:rPr>
          <w:rFonts w:ascii="Times New Roman" w:hAnsi="Times New Roman" w:cs="Times New Roman"/>
          <w:color w:val="auto"/>
        </w:rPr>
        <w:t xml:space="preserve">»). </w:t>
      </w:r>
    </w:p>
    <w:p w:rsidR="00942410" w:rsidRPr="00942410" w:rsidRDefault="00942410" w:rsidP="00942410">
      <w:pPr>
        <w:pStyle w:val="Default"/>
        <w:spacing w:line="276" w:lineRule="auto"/>
        <w:ind w:firstLine="567"/>
        <w:jc w:val="both"/>
        <w:rPr>
          <w:rFonts w:ascii="Times New Roman" w:hAnsi="Times New Roman" w:cs="Times New Roman"/>
          <w:color w:val="auto"/>
        </w:rPr>
      </w:pPr>
      <w:r w:rsidRPr="00942410">
        <w:rPr>
          <w:rFonts w:ascii="Times New Roman" w:hAnsi="Times New Roman" w:cs="Times New Roman"/>
          <w:color w:val="auto"/>
        </w:rPr>
        <w:t>По результатам мониторинга из 37 педагогических работников:</w:t>
      </w:r>
    </w:p>
    <w:p w:rsidR="00942410" w:rsidRPr="00942410" w:rsidRDefault="00942410" w:rsidP="00942410">
      <w:pPr>
        <w:pStyle w:val="Default"/>
        <w:numPr>
          <w:ilvl w:val="0"/>
          <w:numId w:val="23"/>
        </w:numPr>
        <w:spacing w:line="276" w:lineRule="auto"/>
        <w:ind w:left="142" w:firstLine="425"/>
        <w:jc w:val="both"/>
        <w:rPr>
          <w:rFonts w:ascii="Times New Roman" w:hAnsi="Times New Roman" w:cs="Times New Roman"/>
          <w:color w:val="auto"/>
        </w:rPr>
      </w:pPr>
      <w:r w:rsidRPr="00942410">
        <w:rPr>
          <w:rFonts w:ascii="Times New Roman" w:hAnsi="Times New Roman" w:cs="Times New Roman"/>
          <w:color w:val="auto"/>
        </w:rPr>
        <w:t xml:space="preserve"> 28 человек успешно завершили обучение и получили удостоверения;</w:t>
      </w:r>
    </w:p>
    <w:p w:rsidR="00942410" w:rsidRPr="00942410" w:rsidRDefault="00942410" w:rsidP="00942410">
      <w:pPr>
        <w:pStyle w:val="Default"/>
        <w:numPr>
          <w:ilvl w:val="0"/>
          <w:numId w:val="23"/>
        </w:numPr>
        <w:spacing w:line="276" w:lineRule="auto"/>
        <w:ind w:left="0" w:firstLine="567"/>
        <w:jc w:val="both"/>
        <w:rPr>
          <w:rFonts w:ascii="Times New Roman" w:hAnsi="Times New Roman" w:cs="Times New Roman"/>
          <w:color w:val="auto"/>
        </w:rPr>
      </w:pPr>
      <w:r w:rsidRPr="00942410">
        <w:rPr>
          <w:rFonts w:ascii="Times New Roman" w:hAnsi="Times New Roman" w:cs="Times New Roman"/>
          <w:color w:val="auto"/>
        </w:rPr>
        <w:t xml:space="preserve"> 2 человека зарегистрировались в системе, но не прошли обучение (филиал МОУ «СОШ №2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.Ю</w:t>
      </w:r>
      <w:proofErr w:type="gramEnd"/>
      <w:r w:rsidRPr="00942410">
        <w:rPr>
          <w:rFonts w:ascii="Times New Roman" w:hAnsi="Times New Roman" w:cs="Times New Roman"/>
          <w:color w:val="auto"/>
        </w:rPr>
        <w:t>рюзань</w:t>
      </w:r>
      <w:proofErr w:type="spellEnd"/>
      <w:r w:rsidRPr="00942410">
        <w:rPr>
          <w:rFonts w:ascii="Times New Roman" w:hAnsi="Times New Roman" w:cs="Times New Roman"/>
          <w:color w:val="auto"/>
        </w:rPr>
        <w:t xml:space="preserve">», МОУ «СОШ №1 </w:t>
      </w:r>
      <w:proofErr w:type="spellStart"/>
      <w:r w:rsidRPr="00942410">
        <w:rPr>
          <w:rFonts w:ascii="Times New Roman" w:hAnsi="Times New Roman" w:cs="Times New Roman"/>
          <w:color w:val="auto"/>
        </w:rPr>
        <w:t>г.Катав-Ивановска</w:t>
      </w:r>
      <w:proofErr w:type="spellEnd"/>
      <w:r w:rsidRPr="00942410">
        <w:rPr>
          <w:rFonts w:ascii="Times New Roman" w:hAnsi="Times New Roman" w:cs="Times New Roman"/>
          <w:color w:val="auto"/>
        </w:rPr>
        <w:t>»);</w:t>
      </w:r>
    </w:p>
    <w:p w:rsidR="00942410" w:rsidRPr="00942410" w:rsidRDefault="00942410" w:rsidP="00942410">
      <w:pPr>
        <w:pStyle w:val="Default"/>
        <w:numPr>
          <w:ilvl w:val="0"/>
          <w:numId w:val="23"/>
        </w:numPr>
        <w:spacing w:line="276" w:lineRule="auto"/>
        <w:ind w:left="0" w:firstLine="567"/>
        <w:jc w:val="both"/>
        <w:rPr>
          <w:rFonts w:ascii="Times New Roman" w:hAnsi="Times New Roman" w:cs="Times New Roman"/>
          <w:color w:val="auto"/>
        </w:rPr>
      </w:pPr>
      <w:r w:rsidRPr="00942410">
        <w:rPr>
          <w:rFonts w:ascii="Times New Roman" w:hAnsi="Times New Roman" w:cs="Times New Roman"/>
          <w:color w:val="auto"/>
        </w:rPr>
        <w:t xml:space="preserve"> 6 человек не  смогли зарегистрироваться в системе и не прошли обучение (МОУ «ООШ №4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.К</w:t>
      </w:r>
      <w:proofErr w:type="gramEnd"/>
      <w:r w:rsidRPr="00942410">
        <w:rPr>
          <w:rFonts w:ascii="Times New Roman" w:hAnsi="Times New Roman" w:cs="Times New Roman"/>
          <w:color w:val="auto"/>
        </w:rPr>
        <w:t>атав-Ивановска</w:t>
      </w:r>
      <w:proofErr w:type="spellEnd"/>
      <w:r w:rsidRPr="00942410">
        <w:rPr>
          <w:rFonts w:ascii="Times New Roman" w:hAnsi="Times New Roman" w:cs="Times New Roman"/>
          <w:color w:val="auto"/>
        </w:rPr>
        <w:t xml:space="preserve">», МОУ «СОШ №1 </w:t>
      </w:r>
      <w:proofErr w:type="spellStart"/>
      <w:r w:rsidRPr="00942410">
        <w:rPr>
          <w:rFonts w:ascii="Times New Roman" w:hAnsi="Times New Roman" w:cs="Times New Roman"/>
          <w:color w:val="auto"/>
        </w:rPr>
        <w:t>г.Юрюзань</w:t>
      </w:r>
      <w:proofErr w:type="spellEnd"/>
      <w:r w:rsidRPr="00942410">
        <w:rPr>
          <w:rFonts w:ascii="Times New Roman" w:hAnsi="Times New Roman" w:cs="Times New Roman"/>
          <w:color w:val="auto"/>
        </w:rPr>
        <w:t xml:space="preserve">», МОУ «ООШ №2 </w:t>
      </w:r>
      <w:proofErr w:type="spellStart"/>
      <w:r w:rsidRPr="00942410">
        <w:rPr>
          <w:rFonts w:ascii="Times New Roman" w:hAnsi="Times New Roman" w:cs="Times New Roman"/>
          <w:color w:val="auto"/>
        </w:rPr>
        <w:t>г.Юрюзань</w:t>
      </w:r>
      <w:proofErr w:type="spellEnd"/>
      <w:r w:rsidRPr="00942410">
        <w:rPr>
          <w:rFonts w:ascii="Times New Roman" w:hAnsi="Times New Roman" w:cs="Times New Roman"/>
          <w:color w:val="auto"/>
        </w:rPr>
        <w:t xml:space="preserve">», МОУ «ООШ №3 </w:t>
      </w:r>
      <w:proofErr w:type="spellStart"/>
      <w:r w:rsidRPr="00942410">
        <w:rPr>
          <w:rFonts w:ascii="Times New Roman" w:hAnsi="Times New Roman" w:cs="Times New Roman"/>
          <w:color w:val="auto"/>
        </w:rPr>
        <w:t>г.Юрюзань</w:t>
      </w:r>
      <w:proofErr w:type="spellEnd"/>
      <w:r w:rsidRPr="00942410">
        <w:rPr>
          <w:rFonts w:ascii="Times New Roman" w:hAnsi="Times New Roman" w:cs="Times New Roman"/>
          <w:color w:val="auto"/>
        </w:rPr>
        <w:t>»);</w:t>
      </w:r>
    </w:p>
    <w:p w:rsidR="00942410" w:rsidRPr="00942410" w:rsidRDefault="00942410" w:rsidP="00942410">
      <w:pPr>
        <w:pStyle w:val="Default"/>
        <w:numPr>
          <w:ilvl w:val="0"/>
          <w:numId w:val="23"/>
        </w:numPr>
        <w:spacing w:line="276" w:lineRule="auto"/>
        <w:ind w:left="0" w:firstLine="567"/>
        <w:jc w:val="both"/>
        <w:rPr>
          <w:rFonts w:ascii="Times New Roman" w:hAnsi="Times New Roman" w:cs="Times New Roman"/>
          <w:color w:val="auto"/>
        </w:rPr>
      </w:pPr>
      <w:r w:rsidRPr="00942410">
        <w:rPr>
          <w:rFonts w:ascii="Times New Roman" w:hAnsi="Times New Roman" w:cs="Times New Roman"/>
          <w:color w:val="auto"/>
        </w:rPr>
        <w:t xml:space="preserve"> 1 человек уволился из общеобразовательной организации (МОУ «ООШ №2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.Ю</w:t>
      </w:r>
      <w:proofErr w:type="gramEnd"/>
      <w:r w:rsidRPr="00942410">
        <w:rPr>
          <w:rFonts w:ascii="Times New Roman" w:hAnsi="Times New Roman" w:cs="Times New Roman"/>
          <w:color w:val="auto"/>
        </w:rPr>
        <w:t>рюзань</w:t>
      </w:r>
      <w:proofErr w:type="spellEnd"/>
      <w:r w:rsidRPr="00942410">
        <w:rPr>
          <w:rFonts w:ascii="Times New Roman" w:hAnsi="Times New Roman" w:cs="Times New Roman"/>
          <w:color w:val="auto"/>
        </w:rPr>
        <w:t>»).</w:t>
      </w:r>
    </w:p>
    <w:p w:rsidR="00942410" w:rsidRPr="00942410" w:rsidRDefault="00942410" w:rsidP="00942410">
      <w:pPr>
        <w:pStyle w:val="Default"/>
        <w:spacing w:line="276" w:lineRule="auto"/>
        <w:ind w:firstLine="567"/>
        <w:jc w:val="both"/>
        <w:rPr>
          <w:rFonts w:ascii="Times New Roman" w:hAnsi="Times New Roman" w:cs="Times New Roman"/>
          <w:color w:val="auto"/>
        </w:rPr>
      </w:pPr>
    </w:p>
    <w:p w:rsidR="00942410" w:rsidRPr="00942410" w:rsidRDefault="00942410" w:rsidP="00942410">
      <w:pPr>
        <w:pStyle w:val="Default"/>
        <w:spacing w:line="276" w:lineRule="auto"/>
        <w:ind w:firstLine="567"/>
        <w:jc w:val="both"/>
        <w:rPr>
          <w:rFonts w:ascii="Times New Roman" w:hAnsi="Times New Roman" w:cs="Times New Roman"/>
        </w:rPr>
      </w:pPr>
      <w:r w:rsidRPr="00942410">
        <w:rPr>
          <w:rFonts w:ascii="Times New Roman" w:hAnsi="Times New Roman" w:cs="Times New Roman"/>
          <w:color w:val="auto"/>
        </w:rPr>
        <w:t xml:space="preserve">С сентября по декабрь 2022 года </w:t>
      </w:r>
      <w:r w:rsidRPr="00942410">
        <w:rPr>
          <w:rFonts w:ascii="Times New Roman" w:hAnsi="Times New Roman" w:cs="Times New Roman"/>
        </w:rPr>
        <w:t>в Челябинской области проводилась апробация онлайн-платформы «Цифровой образовательный контент» (</w:t>
      </w:r>
      <w:proofErr w:type="spellStart"/>
      <w:r w:rsidRPr="00942410">
        <w:rPr>
          <w:rFonts w:ascii="Times New Roman" w:hAnsi="Times New Roman" w:cs="Times New Roman"/>
        </w:rPr>
        <w:t>Иннополис</w:t>
      </w:r>
      <w:proofErr w:type="spellEnd"/>
      <w:r w:rsidRPr="00942410">
        <w:rPr>
          <w:rFonts w:ascii="Times New Roman" w:hAnsi="Times New Roman" w:cs="Times New Roman"/>
        </w:rPr>
        <w:t xml:space="preserve">). Катав-Ивановский муниципальный район участвовал в  прохождении оценки </w:t>
      </w:r>
      <w:proofErr w:type="spellStart"/>
      <w:r w:rsidRPr="00942410">
        <w:rPr>
          <w:rFonts w:ascii="Times New Roman" w:hAnsi="Times New Roman" w:cs="Times New Roman"/>
        </w:rPr>
        <w:t>сформированности</w:t>
      </w:r>
      <w:proofErr w:type="spellEnd"/>
      <w:r w:rsidRPr="00942410">
        <w:rPr>
          <w:rFonts w:ascii="Times New Roman" w:hAnsi="Times New Roman" w:cs="Times New Roman"/>
        </w:rPr>
        <w:t xml:space="preserve"> цифровых компетенций  на базе AHO </w:t>
      </w:r>
      <w:proofErr w:type="gramStart"/>
      <w:r w:rsidRPr="00942410">
        <w:rPr>
          <w:rFonts w:ascii="Times New Roman" w:hAnsi="Times New Roman" w:cs="Times New Roman"/>
        </w:rPr>
        <w:t>ВО</w:t>
      </w:r>
      <w:proofErr w:type="gramEnd"/>
      <w:r w:rsidRPr="00942410">
        <w:rPr>
          <w:rFonts w:ascii="Times New Roman" w:hAnsi="Times New Roman" w:cs="Times New Roman"/>
        </w:rPr>
        <w:t xml:space="preserve"> «Университет </w:t>
      </w:r>
      <w:proofErr w:type="spellStart"/>
      <w:r w:rsidRPr="00942410">
        <w:rPr>
          <w:rFonts w:ascii="Times New Roman" w:hAnsi="Times New Roman" w:cs="Times New Roman"/>
        </w:rPr>
        <w:t>Иннополис</w:t>
      </w:r>
      <w:proofErr w:type="spellEnd"/>
      <w:r w:rsidRPr="00942410">
        <w:rPr>
          <w:rFonts w:ascii="Times New Roman" w:hAnsi="Times New Roman" w:cs="Times New Roman"/>
        </w:rPr>
        <w:t xml:space="preserve">» федерального проекта «Кадры для цифровой экономики» национальной программы «Цифровая экономика Российской Федерации». </w:t>
      </w:r>
    </w:p>
    <w:p w:rsidR="00942410" w:rsidRPr="00942410" w:rsidRDefault="00942410" w:rsidP="00942410">
      <w:pPr>
        <w:pStyle w:val="Default"/>
        <w:spacing w:line="276" w:lineRule="auto"/>
        <w:ind w:right="-143" w:firstLine="567"/>
        <w:jc w:val="both"/>
        <w:rPr>
          <w:rFonts w:ascii="Times New Roman" w:hAnsi="Times New Roman" w:cs="Times New Roman"/>
          <w:color w:val="auto"/>
        </w:rPr>
      </w:pPr>
      <w:r w:rsidRPr="00942410">
        <w:rPr>
          <w:rFonts w:ascii="Times New Roman" w:hAnsi="Times New Roman" w:cs="Times New Roman"/>
        </w:rPr>
        <w:t xml:space="preserve">Оценку цифровых компетенций  проходили педагоги общеобразовательных организаций, участвующих в эксперименте ЦОС. От </w:t>
      </w:r>
      <w:proofErr w:type="gramStart"/>
      <w:r w:rsidRPr="00942410">
        <w:rPr>
          <w:rFonts w:ascii="Times New Roman" w:hAnsi="Times New Roman" w:cs="Times New Roman"/>
        </w:rPr>
        <w:t>Катав-Ивановского</w:t>
      </w:r>
      <w:proofErr w:type="gramEnd"/>
      <w:r w:rsidRPr="00942410">
        <w:rPr>
          <w:rFonts w:ascii="Times New Roman" w:hAnsi="Times New Roman" w:cs="Times New Roman"/>
        </w:rPr>
        <w:t xml:space="preserve"> муниципального района приняли участие 4</w:t>
      </w:r>
      <w:r w:rsidRPr="00942410">
        <w:rPr>
          <w:rFonts w:ascii="Times New Roman" w:hAnsi="Times New Roman" w:cs="Times New Roman"/>
          <w:color w:val="auto"/>
        </w:rPr>
        <w:t xml:space="preserve"> общеобразовательных организаций:</w:t>
      </w:r>
    </w:p>
    <w:p w:rsidR="00942410" w:rsidRPr="00942410" w:rsidRDefault="00942410" w:rsidP="00942410">
      <w:pPr>
        <w:pStyle w:val="Default"/>
        <w:numPr>
          <w:ilvl w:val="0"/>
          <w:numId w:val="24"/>
        </w:numPr>
        <w:spacing w:line="276" w:lineRule="auto"/>
        <w:ind w:left="0" w:right="-143" w:firstLine="567"/>
        <w:jc w:val="both"/>
        <w:rPr>
          <w:rFonts w:ascii="Times New Roman" w:hAnsi="Times New Roman" w:cs="Times New Roman"/>
          <w:color w:val="auto"/>
        </w:rPr>
      </w:pPr>
      <w:r w:rsidRPr="00942410">
        <w:rPr>
          <w:rFonts w:ascii="Times New Roman" w:hAnsi="Times New Roman" w:cs="Times New Roman"/>
          <w:color w:val="auto"/>
        </w:rPr>
        <w:t xml:space="preserve">МОУ «СОШ №1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.К</w:t>
      </w:r>
      <w:proofErr w:type="gramEnd"/>
      <w:r w:rsidRPr="00942410">
        <w:rPr>
          <w:rFonts w:ascii="Times New Roman" w:hAnsi="Times New Roman" w:cs="Times New Roman"/>
          <w:color w:val="auto"/>
        </w:rPr>
        <w:t>атав-Ивановска</w:t>
      </w:r>
      <w:proofErr w:type="spellEnd"/>
      <w:r w:rsidRPr="00942410">
        <w:rPr>
          <w:rFonts w:ascii="Times New Roman" w:hAnsi="Times New Roman" w:cs="Times New Roman"/>
          <w:color w:val="auto"/>
        </w:rPr>
        <w:t>»,</w:t>
      </w:r>
    </w:p>
    <w:p w:rsidR="00942410" w:rsidRPr="00942410" w:rsidRDefault="00942410" w:rsidP="00942410">
      <w:pPr>
        <w:pStyle w:val="Default"/>
        <w:numPr>
          <w:ilvl w:val="0"/>
          <w:numId w:val="24"/>
        </w:numPr>
        <w:spacing w:line="276" w:lineRule="auto"/>
        <w:ind w:left="0" w:right="-143" w:firstLine="567"/>
        <w:jc w:val="both"/>
        <w:rPr>
          <w:rFonts w:ascii="Times New Roman" w:hAnsi="Times New Roman" w:cs="Times New Roman"/>
          <w:color w:val="auto"/>
        </w:rPr>
      </w:pPr>
      <w:r w:rsidRPr="00942410">
        <w:rPr>
          <w:rFonts w:ascii="Times New Roman" w:hAnsi="Times New Roman" w:cs="Times New Roman"/>
          <w:color w:val="auto"/>
        </w:rPr>
        <w:t xml:space="preserve">МОУ «ООШ №4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.К</w:t>
      </w:r>
      <w:proofErr w:type="gramEnd"/>
      <w:r w:rsidRPr="00942410">
        <w:rPr>
          <w:rFonts w:ascii="Times New Roman" w:hAnsi="Times New Roman" w:cs="Times New Roman"/>
          <w:color w:val="auto"/>
        </w:rPr>
        <w:t>атав-Ивановска</w:t>
      </w:r>
      <w:proofErr w:type="spellEnd"/>
      <w:r w:rsidRPr="00942410">
        <w:rPr>
          <w:rFonts w:ascii="Times New Roman" w:hAnsi="Times New Roman" w:cs="Times New Roman"/>
          <w:color w:val="auto"/>
        </w:rPr>
        <w:t xml:space="preserve">», </w:t>
      </w:r>
    </w:p>
    <w:p w:rsidR="00942410" w:rsidRPr="00942410" w:rsidRDefault="00942410" w:rsidP="00942410">
      <w:pPr>
        <w:pStyle w:val="Default"/>
        <w:numPr>
          <w:ilvl w:val="0"/>
          <w:numId w:val="24"/>
        </w:numPr>
        <w:spacing w:line="276" w:lineRule="auto"/>
        <w:ind w:left="0" w:right="-143" w:firstLine="567"/>
        <w:jc w:val="both"/>
        <w:rPr>
          <w:rFonts w:ascii="Times New Roman" w:hAnsi="Times New Roman" w:cs="Times New Roman"/>
        </w:rPr>
      </w:pPr>
      <w:r w:rsidRPr="00942410">
        <w:rPr>
          <w:rFonts w:ascii="Times New Roman" w:hAnsi="Times New Roman" w:cs="Times New Roman"/>
          <w:color w:val="auto"/>
        </w:rPr>
        <w:t xml:space="preserve">МОУ «СОШ №1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.Ю</w:t>
      </w:r>
      <w:proofErr w:type="gramEnd"/>
      <w:r w:rsidRPr="00942410">
        <w:rPr>
          <w:rFonts w:ascii="Times New Roman" w:hAnsi="Times New Roman" w:cs="Times New Roman"/>
          <w:color w:val="auto"/>
        </w:rPr>
        <w:t>рюзань</w:t>
      </w:r>
      <w:proofErr w:type="spellEnd"/>
      <w:r w:rsidRPr="00942410">
        <w:rPr>
          <w:rFonts w:ascii="Times New Roman" w:hAnsi="Times New Roman" w:cs="Times New Roman"/>
          <w:color w:val="auto"/>
        </w:rPr>
        <w:t xml:space="preserve">», </w:t>
      </w:r>
      <w:r w:rsidRPr="00942410">
        <w:rPr>
          <w:rFonts w:ascii="Times New Roman" w:hAnsi="Times New Roman" w:cs="Times New Roman"/>
        </w:rPr>
        <w:t xml:space="preserve"> </w:t>
      </w:r>
    </w:p>
    <w:p w:rsidR="00942410" w:rsidRPr="00942410" w:rsidRDefault="00942410" w:rsidP="00942410">
      <w:pPr>
        <w:pStyle w:val="Default"/>
        <w:numPr>
          <w:ilvl w:val="0"/>
          <w:numId w:val="24"/>
        </w:numPr>
        <w:spacing w:line="276" w:lineRule="auto"/>
        <w:ind w:left="0" w:right="-143" w:firstLine="567"/>
        <w:jc w:val="both"/>
        <w:rPr>
          <w:rFonts w:ascii="Times New Roman" w:hAnsi="Times New Roman" w:cs="Times New Roman"/>
        </w:rPr>
      </w:pPr>
      <w:r w:rsidRPr="00942410">
        <w:rPr>
          <w:rFonts w:ascii="Times New Roman" w:hAnsi="Times New Roman" w:cs="Times New Roman"/>
          <w:color w:val="auto"/>
        </w:rPr>
        <w:t xml:space="preserve">МОУ «СОШ №2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.Ю</w:t>
      </w:r>
      <w:proofErr w:type="gramEnd"/>
      <w:r w:rsidRPr="00942410">
        <w:rPr>
          <w:rFonts w:ascii="Times New Roman" w:hAnsi="Times New Roman" w:cs="Times New Roman"/>
          <w:color w:val="auto"/>
        </w:rPr>
        <w:t>рюзань</w:t>
      </w:r>
      <w:proofErr w:type="spellEnd"/>
      <w:r w:rsidRPr="00942410">
        <w:rPr>
          <w:rFonts w:ascii="Times New Roman" w:hAnsi="Times New Roman" w:cs="Times New Roman"/>
          <w:color w:val="auto"/>
        </w:rPr>
        <w:t>».</w:t>
      </w:r>
    </w:p>
    <w:p w:rsidR="00942410" w:rsidRPr="00942410" w:rsidRDefault="00942410" w:rsidP="00942410">
      <w:pPr>
        <w:pStyle w:val="Default"/>
        <w:spacing w:line="276" w:lineRule="auto"/>
        <w:ind w:right="-143" w:firstLine="567"/>
        <w:jc w:val="both"/>
        <w:rPr>
          <w:rFonts w:ascii="Times New Roman" w:hAnsi="Times New Roman" w:cs="Times New Roman"/>
          <w:color w:val="auto"/>
        </w:rPr>
      </w:pPr>
      <w:r w:rsidRPr="00942410">
        <w:rPr>
          <w:rFonts w:ascii="Times New Roman" w:hAnsi="Times New Roman" w:cs="Times New Roman"/>
          <w:color w:val="auto"/>
        </w:rPr>
        <w:t>По результатам мониторинга из 53 педагогических работников:</w:t>
      </w:r>
    </w:p>
    <w:p w:rsidR="00942410" w:rsidRPr="00942410" w:rsidRDefault="00942410" w:rsidP="00942410">
      <w:pPr>
        <w:pStyle w:val="Default"/>
        <w:numPr>
          <w:ilvl w:val="0"/>
          <w:numId w:val="25"/>
        </w:numPr>
        <w:spacing w:line="276" w:lineRule="auto"/>
        <w:ind w:right="-143"/>
        <w:jc w:val="both"/>
        <w:rPr>
          <w:rFonts w:ascii="Times New Roman" w:hAnsi="Times New Roman" w:cs="Times New Roman"/>
        </w:rPr>
      </w:pPr>
      <w:r w:rsidRPr="00942410">
        <w:rPr>
          <w:rFonts w:ascii="Times New Roman" w:hAnsi="Times New Roman" w:cs="Times New Roman"/>
        </w:rPr>
        <w:t xml:space="preserve">44 </w:t>
      </w:r>
      <w:r w:rsidRPr="00942410">
        <w:rPr>
          <w:rFonts w:ascii="Times New Roman" w:hAnsi="Times New Roman" w:cs="Times New Roman"/>
          <w:color w:val="auto"/>
        </w:rPr>
        <w:t xml:space="preserve">человек успешно завершили апробацию и получили </w:t>
      </w:r>
      <w:r w:rsidRPr="00942410">
        <w:rPr>
          <w:rFonts w:ascii="Times New Roman" w:hAnsi="Times New Roman" w:cs="Times New Roman"/>
        </w:rPr>
        <w:t>развернутую интерпретацию результатов по 16 цифровым компетенциям, перечень дидактических единиц, список литературы и именной сертификат</w:t>
      </w:r>
      <w:r w:rsidRPr="00942410">
        <w:rPr>
          <w:rFonts w:ascii="Times New Roman" w:hAnsi="Times New Roman" w:cs="Times New Roman"/>
          <w:color w:val="auto"/>
        </w:rPr>
        <w:t>;</w:t>
      </w:r>
    </w:p>
    <w:p w:rsidR="00942410" w:rsidRPr="00942410" w:rsidRDefault="00942410" w:rsidP="00942410">
      <w:pPr>
        <w:pStyle w:val="Default"/>
        <w:numPr>
          <w:ilvl w:val="0"/>
          <w:numId w:val="25"/>
        </w:numPr>
        <w:spacing w:line="276" w:lineRule="auto"/>
        <w:ind w:right="-143"/>
        <w:jc w:val="both"/>
        <w:rPr>
          <w:rFonts w:ascii="Times New Roman" w:hAnsi="Times New Roman" w:cs="Times New Roman"/>
        </w:rPr>
      </w:pPr>
      <w:r w:rsidRPr="00942410">
        <w:rPr>
          <w:rFonts w:ascii="Times New Roman" w:hAnsi="Times New Roman" w:cs="Times New Roman"/>
          <w:color w:val="auto"/>
        </w:rPr>
        <w:lastRenderedPageBreak/>
        <w:t>9 человек не прошли апробацию;</w:t>
      </w:r>
    </w:p>
    <w:p w:rsidR="00942410" w:rsidRPr="00942410" w:rsidRDefault="00942410" w:rsidP="00942410">
      <w:pPr>
        <w:pStyle w:val="Default"/>
        <w:numPr>
          <w:ilvl w:val="0"/>
          <w:numId w:val="25"/>
        </w:numPr>
        <w:spacing w:line="276" w:lineRule="auto"/>
        <w:ind w:right="-143"/>
        <w:jc w:val="both"/>
        <w:rPr>
          <w:rFonts w:ascii="Times New Roman" w:hAnsi="Times New Roman" w:cs="Times New Roman"/>
        </w:rPr>
      </w:pPr>
      <w:r w:rsidRPr="00942410">
        <w:rPr>
          <w:rFonts w:ascii="Times New Roman" w:hAnsi="Times New Roman" w:cs="Times New Roman"/>
          <w:color w:val="auto"/>
        </w:rPr>
        <w:t>2 человека были заявлены ошибочно.</w:t>
      </w:r>
    </w:p>
    <w:p w:rsidR="00942410" w:rsidRPr="00942410" w:rsidRDefault="00942410" w:rsidP="00942410">
      <w:pPr>
        <w:pStyle w:val="Default"/>
        <w:spacing w:line="276" w:lineRule="auto"/>
        <w:ind w:left="1287" w:right="-143"/>
        <w:jc w:val="both"/>
        <w:rPr>
          <w:rFonts w:ascii="Times New Roman" w:hAnsi="Times New Roman" w:cs="Times New Roman"/>
          <w:color w:val="auto"/>
        </w:rPr>
      </w:pPr>
    </w:p>
    <w:p w:rsidR="00942410" w:rsidRPr="00942410" w:rsidRDefault="00942410" w:rsidP="00942410">
      <w:pPr>
        <w:pStyle w:val="Default"/>
        <w:spacing w:line="276" w:lineRule="auto"/>
        <w:ind w:right="-143" w:firstLine="567"/>
        <w:jc w:val="both"/>
        <w:rPr>
          <w:rFonts w:ascii="Times New Roman" w:hAnsi="Times New Roman" w:cs="Times New Roman"/>
        </w:rPr>
      </w:pPr>
      <w:r w:rsidRPr="00942410">
        <w:rPr>
          <w:rFonts w:ascii="Times New Roman" w:hAnsi="Times New Roman" w:cs="Times New Roman"/>
        </w:rPr>
        <w:t xml:space="preserve">На территории Челябинской области с 1 по 20 ноября 2022 года </w:t>
      </w:r>
      <w:r>
        <w:rPr>
          <w:rFonts w:ascii="Times New Roman" w:hAnsi="Times New Roman" w:cs="Times New Roman"/>
        </w:rPr>
        <w:t xml:space="preserve">была </w:t>
      </w:r>
      <w:r w:rsidRPr="00942410">
        <w:rPr>
          <w:rFonts w:ascii="Times New Roman" w:hAnsi="Times New Roman" w:cs="Times New Roman"/>
        </w:rPr>
        <w:t xml:space="preserve">организована и проведена апробация модуля «Организация дополнительного профессионального образования» государственной информационной системы «Образование в Челябинской области» при проведении </w:t>
      </w:r>
      <w:proofErr w:type="gramStart"/>
      <w:r w:rsidRPr="00942410">
        <w:rPr>
          <w:rFonts w:ascii="Times New Roman" w:hAnsi="Times New Roman" w:cs="Times New Roman"/>
        </w:rPr>
        <w:t>процедуры оценки профессиональных компетенций педагогических работников общеобразовательных организаций Челябинской области</w:t>
      </w:r>
      <w:proofErr w:type="gramEnd"/>
      <w:r w:rsidRPr="00942410">
        <w:rPr>
          <w:rFonts w:ascii="Times New Roman" w:hAnsi="Times New Roman" w:cs="Times New Roman"/>
        </w:rPr>
        <w:t>.</w:t>
      </w:r>
    </w:p>
    <w:p w:rsidR="00942410" w:rsidRPr="00942410" w:rsidRDefault="00942410" w:rsidP="00942410">
      <w:pPr>
        <w:pStyle w:val="Default"/>
        <w:spacing w:line="276" w:lineRule="auto"/>
        <w:ind w:right="-143" w:firstLine="567"/>
        <w:jc w:val="both"/>
        <w:rPr>
          <w:rFonts w:ascii="Times New Roman" w:hAnsi="Times New Roman" w:cs="Times New Roman"/>
          <w:color w:val="auto"/>
        </w:rPr>
      </w:pPr>
      <w:r w:rsidRPr="00942410">
        <w:rPr>
          <w:rFonts w:ascii="Times New Roman" w:hAnsi="Times New Roman" w:cs="Times New Roman"/>
          <w:color w:val="auto"/>
        </w:rPr>
        <w:t>От Катав-Ивановского муниципального района</w:t>
      </w:r>
      <w:r w:rsidRPr="00942410">
        <w:rPr>
          <w:rFonts w:ascii="Times New Roman" w:hAnsi="Times New Roman" w:cs="Times New Roman"/>
        </w:rPr>
        <w:t xml:space="preserve"> в процедуре оценки профессиональных компетенций педагогических работников общеобразовательных организаций в 2022 году приняли участие  9</w:t>
      </w:r>
      <w:r w:rsidRPr="00942410">
        <w:rPr>
          <w:rFonts w:ascii="Times New Roman" w:hAnsi="Times New Roman" w:cs="Times New Roman"/>
          <w:color w:val="auto"/>
        </w:rPr>
        <w:t xml:space="preserve"> общеобразовательных организаций (</w:t>
      </w:r>
      <w:r>
        <w:rPr>
          <w:rFonts w:ascii="Times New Roman" w:hAnsi="Times New Roman" w:cs="Times New Roman"/>
          <w:color w:val="auto"/>
        </w:rPr>
        <w:t xml:space="preserve">все, </w:t>
      </w:r>
      <w:r w:rsidRPr="00942410">
        <w:rPr>
          <w:rFonts w:ascii="Times New Roman" w:hAnsi="Times New Roman" w:cs="Times New Roman"/>
          <w:color w:val="auto"/>
        </w:rPr>
        <w:t xml:space="preserve">кроме МОУ «Коррекционная школа- интернет </w:t>
      </w:r>
      <w:proofErr w:type="spellStart"/>
      <w:r w:rsidRPr="00942410">
        <w:rPr>
          <w:rFonts w:ascii="Times New Roman" w:hAnsi="Times New Roman" w:cs="Times New Roman"/>
          <w:color w:val="auto"/>
        </w:rPr>
        <w:t>г</w:t>
      </w:r>
      <w:proofErr w:type="gramStart"/>
      <w:r w:rsidRPr="00942410">
        <w:rPr>
          <w:rFonts w:ascii="Times New Roman" w:hAnsi="Times New Roman" w:cs="Times New Roman"/>
          <w:color w:val="auto"/>
        </w:rPr>
        <w:t>.К</w:t>
      </w:r>
      <w:proofErr w:type="gramEnd"/>
      <w:r w:rsidRPr="00942410">
        <w:rPr>
          <w:rFonts w:ascii="Times New Roman" w:hAnsi="Times New Roman" w:cs="Times New Roman"/>
          <w:color w:val="auto"/>
        </w:rPr>
        <w:t>атав-Ивановска</w:t>
      </w:r>
      <w:proofErr w:type="spellEnd"/>
      <w:r w:rsidRPr="00942410">
        <w:rPr>
          <w:rFonts w:ascii="Times New Roman" w:hAnsi="Times New Roman" w:cs="Times New Roman"/>
          <w:color w:val="auto"/>
        </w:rPr>
        <w:t>»).</w:t>
      </w:r>
    </w:p>
    <w:p w:rsidR="00942410" w:rsidRDefault="00942410" w:rsidP="00942410">
      <w:pPr>
        <w:pStyle w:val="Default"/>
        <w:spacing w:line="276" w:lineRule="auto"/>
        <w:ind w:right="-143" w:firstLine="567"/>
        <w:jc w:val="both"/>
        <w:rPr>
          <w:rFonts w:ascii="Times New Roman" w:hAnsi="Times New Roman" w:cs="Times New Roman"/>
        </w:rPr>
      </w:pPr>
    </w:p>
    <w:p w:rsidR="00942410" w:rsidRPr="00942410" w:rsidRDefault="00942410" w:rsidP="00942410">
      <w:pPr>
        <w:pStyle w:val="Default"/>
        <w:spacing w:line="276" w:lineRule="auto"/>
        <w:ind w:right="-143" w:firstLine="567"/>
        <w:jc w:val="center"/>
        <w:rPr>
          <w:rFonts w:ascii="Times New Roman" w:hAnsi="Times New Roman" w:cs="Times New Roman"/>
          <w:b/>
        </w:rPr>
      </w:pPr>
      <w:r w:rsidRPr="00942410">
        <w:rPr>
          <w:rFonts w:ascii="Times New Roman" w:hAnsi="Times New Roman" w:cs="Times New Roman"/>
          <w:b/>
        </w:rPr>
        <w:t xml:space="preserve">Количество </w:t>
      </w:r>
      <w:proofErr w:type="gramStart"/>
      <w:r w:rsidRPr="00942410">
        <w:rPr>
          <w:rFonts w:ascii="Times New Roman" w:hAnsi="Times New Roman" w:cs="Times New Roman"/>
          <w:b/>
        </w:rPr>
        <w:t>участников оценки профессиональных компетенций педагогических работников общеобразовательных организаций</w:t>
      </w:r>
      <w:proofErr w:type="gramEnd"/>
      <w:r w:rsidRPr="00942410">
        <w:rPr>
          <w:rFonts w:ascii="Times New Roman" w:hAnsi="Times New Roman" w:cs="Times New Roman"/>
          <w:b/>
        </w:rPr>
        <w:t xml:space="preserve"> Катав-Ивановского муниципального района  в 2022 году в разрезе категорий педагогических работников</w:t>
      </w:r>
    </w:p>
    <w:tbl>
      <w:tblPr>
        <w:tblStyle w:val="a3"/>
        <w:tblW w:w="9406" w:type="dxa"/>
        <w:tblLook w:val="04A0" w:firstRow="1" w:lastRow="0" w:firstColumn="1" w:lastColumn="0" w:noHBand="0" w:noVBand="1"/>
      </w:tblPr>
      <w:tblGrid>
        <w:gridCol w:w="803"/>
        <w:gridCol w:w="3416"/>
        <w:gridCol w:w="1729"/>
        <w:gridCol w:w="1729"/>
        <w:gridCol w:w="1729"/>
      </w:tblGrid>
      <w:tr w:rsidR="00942410" w:rsidRPr="00942410" w:rsidTr="00337E77">
        <w:trPr>
          <w:trHeight w:val="913"/>
        </w:trPr>
        <w:tc>
          <w:tcPr>
            <w:tcW w:w="80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 </w:t>
            </w:r>
            <w:proofErr w:type="gramStart"/>
            <w:r w:rsidRPr="00942410">
              <w:rPr>
                <w:rFonts w:ascii="Times New Roman" w:hAnsi="Times New Roman" w:cs="Times New Roman"/>
              </w:rPr>
              <w:t>п</w:t>
            </w:r>
            <w:proofErr w:type="gramEnd"/>
            <w:r w:rsidRPr="00942410">
              <w:rPr>
                <w:rFonts w:ascii="Times New Roman" w:hAnsi="Times New Roman" w:cs="Times New Roman"/>
              </w:rPr>
              <w:t>/п</w:t>
            </w:r>
          </w:p>
        </w:tc>
        <w:tc>
          <w:tcPr>
            <w:tcW w:w="3416"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Категория педагогических работников</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План, чел.</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Факт, чел.</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Доля от количества по заявке, %</w:t>
            </w:r>
          </w:p>
        </w:tc>
      </w:tr>
      <w:tr w:rsidR="00942410" w:rsidRPr="00942410" w:rsidTr="00337E77">
        <w:trPr>
          <w:trHeight w:val="348"/>
        </w:trPr>
        <w:tc>
          <w:tcPr>
            <w:tcW w:w="803"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1.</w:t>
            </w:r>
          </w:p>
        </w:tc>
        <w:tc>
          <w:tcPr>
            <w:tcW w:w="3416"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Педагогические работники, планирующие повышение квалификации в 2023 году</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26</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19</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73</w:t>
            </w:r>
          </w:p>
        </w:tc>
      </w:tr>
      <w:tr w:rsidR="00942410" w:rsidRPr="00942410" w:rsidTr="00337E77">
        <w:trPr>
          <w:trHeight w:val="833"/>
        </w:trPr>
        <w:tc>
          <w:tcPr>
            <w:tcW w:w="803"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2.</w:t>
            </w:r>
          </w:p>
        </w:tc>
        <w:tc>
          <w:tcPr>
            <w:tcW w:w="3416"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Кандидаты на включение в региональный методический актив Челябинской области</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3</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3</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100</w:t>
            </w:r>
          </w:p>
        </w:tc>
      </w:tr>
      <w:tr w:rsidR="00942410" w:rsidRPr="00942410" w:rsidTr="00337E77">
        <w:trPr>
          <w:trHeight w:val="365"/>
        </w:trPr>
        <w:tc>
          <w:tcPr>
            <w:tcW w:w="4219" w:type="dxa"/>
            <w:gridSpan w:val="2"/>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Общий итог</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29</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22</w:t>
            </w:r>
          </w:p>
        </w:tc>
        <w:tc>
          <w:tcPr>
            <w:tcW w:w="1729"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76</w:t>
            </w:r>
          </w:p>
        </w:tc>
      </w:tr>
    </w:tbl>
    <w:p w:rsidR="00942410" w:rsidRPr="00942410" w:rsidRDefault="00942410" w:rsidP="00942410">
      <w:pPr>
        <w:pStyle w:val="Default"/>
        <w:spacing w:line="276" w:lineRule="auto"/>
        <w:ind w:right="-143" w:firstLine="567"/>
        <w:jc w:val="both"/>
        <w:rPr>
          <w:rFonts w:ascii="Times New Roman" w:hAnsi="Times New Roman" w:cs="Times New Roman"/>
        </w:rPr>
      </w:pPr>
    </w:p>
    <w:p w:rsidR="00942410" w:rsidRPr="00942410" w:rsidRDefault="00942410" w:rsidP="00942410">
      <w:pPr>
        <w:pStyle w:val="Default"/>
        <w:spacing w:line="276" w:lineRule="auto"/>
        <w:ind w:left="567" w:right="-143"/>
        <w:jc w:val="center"/>
        <w:rPr>
          <w:rFonts w:ascii="Times New Roman" w:hAnsi="Times New Roman" w:cs="Times New Roman"/>
          <w:b/>
        </w:rPr>
      </w:pPr>
      <w:r w:rsidRPr="00942410">
        <w:rPr>
          <w:rFonts w:ascii="Times New Roman" w:hAnsi="Times New Roman" w:cs="Times New Roman"/>
          <w:b/>
        </w:rPr>
        <w:t xml:space="preserve">Количество </w:t>
      </w:r>
      <w:proofErr w:type="gramStart"/>
      <w:r w:rsidRPr="00942410">
        <w:rPr>
          <w:rFonts w:ascii="Times New Roman" w:hAnsi="Times New Roman" w:cs="Times New Roman"/>
          <w:b/>
        </w:rPr>
        <w:t>участников оценки профессиональных компетенций педагогических работников общеобразовательных организаций</w:t>
      </w:r>
      <w:proofErr w:type="gramEnd"/>
      <w:r w:rsidRPr="00942410">
        <w:rPr>
          <w:rFonts w:ascii="Times New Roman" w:hAnsi="Times New Roman" w:cs="Times New Roman"/>
          <w:b/>
        </w:rPr>
        <w:t xml:space="preserve"> Катав-Ивановского муниципального района  в 2022 году  принявших участие в оценке, по учебным предметам</w:t>
      </w:r>
    </w:p>
    <w:tbl>
      <w:tblPr>
        <w:tblStyle w:val="a3"/>
        <w:tblpPr w:leftFromText="180" w:rightFromText="180" w:vertAnchor="text" w:horzAnchor="page" w:tblpXSpec="center" w:tblpY="205"/>
        <w:tblW w:w="10707" w:type="dxa"/>
        <w:tblLayout w:type="fixed"/>
        <w:tblLook w:val="04A0" w:firstRow="1" w:lastRow="0" w:firstColumn="1" w:lastColumn="0" w:noHBand="0" w:noVBand="1"/>
      </w:tblPr>
      <w:tblGrid>
        <w:gridCol w:w="1526"/>
        <w:gridCol w:w="761"/>
        <w:gridCol w:w="842"/>
        <w:gridCol w:w="842"/>
        <w:gridCol w:w="842"/>
        <w:gridCol w:w="842"/>
        <w:gridCol w:w="841"/>
        <w:gridCol w:w="842"/>
        <w:gridCol w:w="842"/>
        <w:gridCol w:w="842"/>
        <w:gridCol w:w="842"/>
        <w:gridCol w:w="843"/>
      </w:tblGrid>
      <w:tr w:rsidR="00942410" w:rsidRPr="00942410" w:rsidTr="00337E77">
        <w:trPr>
          <w:trHeight w:val="613"/>
        </w:trPr>
        <w:tc>
          <w:tcPr>
            <w:tcW w:w="1526" w:type="dxa"/>
            <w:vMerge w:val="restart"/>
          </w:tcPr>
          <w:p w:rsidR="00942410" w:rsidRPr="00942410" w:rsidRDefault="00942410" w:rsidP="00942410">
            <w:pPr>
              <w:pStyle w:val="Default"/>
              <w:spacing w:line="276" w:lineRule="auto"/>
              <w:ind w:right="-143"/>
              <w:jc w:val="center"/>
              <w:rPr>
                <w:rFonts w:ascii="Times New Roman" w:hAnsi="Times New Roman" w:cs="Times New Roman"/>
                <w:color w:val="auto"/>
              </w:rPr>
            </w:pPr>
            <w:proofErr w:type="gramStart"/>
            <w:r w:rsidRPr="00942410">
              <w:rPr>
                <w:rFonts w:ascii="Times New Roman" w:hAnsi="Times New Roman" w:cs="Times New Roman"/>
                <w:color w:val="auto"/>
              </w:rPr>
              <w:t>Катав-Ивановский</w:t>
            </w:r>
            <w:proofErr w:type="gramEnd"/>
            <w:r w:rsidRPr="00942410">
              <w:rPr>
                <w:rFonts w:ascii="Times New Roman" w:hAnsi="Times New Roman" w:cs="Times New Roman"/>
                <w:color w:val="auto"/>
              </w:rPr>
              <w:t xml:space="preserve"> </w:t>
            </w:r>
          </w:p>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МР</w:t>
            </w:r>
          </w:p>
        </w:tc>
        <w:tc>
          <w:tcPr>
            <w:tcW w:w="9181" w:type="dxa"/>
            <w:gridSpan w:val="11"/>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Количество участников по предметам</w:t>
            </w:r>
          </w:p>
        </w:tc>
      </w:tr>
      <w:tr w:rsidR="00942410" w:rsidRPr="00942410" w:rsidTr="00337E77">
        <w:trPr>
          <w:cantSplit/>
          <w:trHeight w:val="2844"/>
        </w:trPr>
        <w:tc>
          <w:tcPr>
            <w:tcW w:w="1526" w:type="dxa"/>
            <w:vMerge/>
          </w:tcPr>
          <w:p w:rsidR="00942410" w:rsidRPr="00942410" w:rsidRDefault="00942410" w:rsidP="00942410">
            <w:pPr>
              <w:pStyle w:val="Default"/>
              <w:spacing w:line="276" w:lineRule="auto"/>
              <w:ind w:right="-143"/>
              <w:jc w:val="center"/>
              <w:rPr>
                <w:rFonts w:ascii="Times New Roman" w:hAnsi="Times New Roman" w:cs="Times New Roman"/>
                <w:color w:val="auto"/>
              </w:rPr>
            </w:pPr>
          </w:p>
        </w:tc>
        <w:tc>
          <w:tcPr>
            <w:tcW w:w="761"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Русский язык</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Литература</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Информатика и ИКТ</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Математика</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Обществознание</w:t>
            </w:r>
          </w:p>
          <w:p w:rsidR="00942410" w:rsidRPr="00942410" w:rsidRDefault="00942410" w:rsidP="00942410">
            <w:pPr>
              <w:spacing w:line="276" w:lineRule="auto"/>
              <w:ind w:left="113" w:right="113"/>
              <w:rPr>
                <w:rFonts w:ascii="Times New Roman" w:hAnsi="Times New Roman" w:cs="Times New Roman"/>
                <w:sz w:val="24"/>
                <w:szCs w:val="24"/>
              </w:rPr>
            </w:pPr>
          </w:p>
        </w:tc>
        <w:tc>
          <w:tcPr>
            <w:tcW w:w="841"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Технология</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Физика</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Химия</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История</w:t>
            </w:r>
          </w:p>
        </w:tc>
        <w:tc>
          <w:tcPr>
            <w:tcW w:w="842"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r w:rsidRPr="00942410">
              <w:rPr>
                <w:rFonts w:ascii="Times New Roman" w:hAnsi="Times New Roman" w:cs="Times New Roman"/>
                <w:color w:val="auto"/>
              </w:rPr>
              <w:t>Английский язык</w:t>
            </w:r>
          </w:p>
        </w:tc>
        <w:tc>
          <w:tcPr>
            <w:tcW w:w="843" w:type="dxa"/>
            <w:textDirection w:val="btLr"/>
            <w:vAlign w:val="center"/>
          </w:tcPr>
          <w:p w:rsidR="00942410" w:rsidRPr="00942410" w:rsidRDefault="00942410" w:rsidP="00942410">
            <w:pPr>
              <w:pStyle w:val="Default"/>
              <w:spacing w:line="276" w:lineRule="auto"/>
              <w:ind w:left="113" w:right="-143"/>
              <w:rPr>
                <w:rFonts w:ascii="Times New Roman" w:hAnsi="Times New Roman" w:cs="Times New Roman"/>
                <w:color w:val="auto"/>
              </w:rPr>
            </w:pPr>
          </w:p>
          <w:p w:rsidR="00942410" w:rsidRPr="00942410" w:rsidRDefault="00942410" w:rsidP="00942410">
            <w:pPr>
              <w:spacing w:line="276" w:lineRule="auto"/>
              <w:ind w:left="113" w:right="113"/>
              <w:rPr>
                <w:rFonts w:ascii="Times New Roman" w:hAnsi="Times New Roman" w:cs="Times New Roman"/>
                <w:sz w:val="24"/>
                <w:szCs w:val="24"/>
              </w:rPr>
            </w:pPr>
            <w:r w:rsidRPr="00942410">
              <w:rPr>
                <w:rFonts w:ascii="Times New Roman" w:hAnsi="Times New Roman" w:cs="Times New Roman"/>
                <w:sz w:val="24"/>
                <w:szCs w:val="24"/>
              </w:rPr>
              <w:t>Биология</w:t>
            </w:r>
          </w:p>
        </w:tc>
      </w:tr>
      <w:tr w:rsidR="00942410" w:rsidRPr="00942410" w:rsidTr="00337E77">
        <w:trPr>
          <w:trHeight w:val="403"/>
        </w:trPr>
        <w:tc>
          <w:tcPr>
            <w:tcW w:w="1526" w:type="dxa"/>
            <w:vMerge/>
          </w:tcPr>
          <w:p w:rsidR="00942410" w:rsidRPr="00942410" w:rsidRDefault="00942410" w:rsidP="00942410">
            <w:pPr>
              <w:pStyle w:val="Default"/>
              <w:spacing w:line="276" w:lineRule="auto"/>
              <w:ind w:right="-143"/>
              <w:jc w:val="center"/>
              <w:rPr>
                <w:rFonts w:ascii="Times New Roman" w:hAnsi="Times New Roman" w:cs="Times New Roman"/>
                <w:color w:val="auto"/>
              </w:rPr>
            </w:pPr>
          </w:p>
        </w:tc>
        <w:tc>
          <w:tcPr>
            <w:tcW w:w="761"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2</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1</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3</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5</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1</w:t>
            </w:r>
          </w:p>
        </w:tc>
        <w:tc>
          <w:tcPr>
            <w:tcW w:w="841"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1</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1</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1</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2</w:t>
            </w:r>
          </w:p>
        </w:tc>
        <w:tc>
          <w:tcPr>
            <w:tcW w:w="842"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3</w:t>
            </w:r>
          </w:p>
        </w:tc>
        <w:tc>
          <w:tcPr>
            <w:tcW w:w="843" w:type="dxa"/>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2</w:t>
            </w:r>
          </w:p>
        </w:tc>
      </w:tr>
      <w:tr w:rsidR="00942410" w:rsidRPr="00942410" w:rsidTr="00337E77">
        <w:trPr>
          <w:trHeight w:val="403"/>
        </w:trPr>
        <w:tc>
          <w:tcPr>
            <w:tcW w:w="1526" w:type="dxa"/>
          </w:tcPr>
          <w:p w:rsidR="00942410" w:rsidRPr="00942410" w:rsidRDefault="00942410" w:rsidP="00942410">
            <w:pPr>
              <w:pStyle w:val="Default"/>
              <w:spacing w:line="276" w:lineRule="auto"/>
              <w:ind w:right="-143"/>
              <w:rPr>
                <w:rFonts w:ascii="Times New Roman" w:hAnsi="Times New Roman" w:cs="Times New Roman"/>
                <w:color w:val="auto"/>
              </w:rPr>
            </w:pPr>
            <w:r w:rsidRPr="00942410">
              <w:rPr>
                <w:rFonts w:ascii="Times New Roman" w:hAnsi="Times New Roman" w:cs="Times New Roman"/>
                <w:color w:val="auto"/>
              </w:rPr>
              <w:t>Общий итог</w:t>
            </w:r>
          </w:p>
        </w:tc>
        <w:tc>
          <w:tcPr>
            <w:tcW w:w="9181" w:type="dxa"/>
            <w:gridSpan w:val="11"/>
            <w:vAlign w:val="center"/>
          </w:tcPr>
          <w:p w:rsidR="00942410" w:rsidRPr="00942410" w:rsidRDefault="00942410" w:rsidP="00942410">
            <w:pPr>
              <w:pStyle w:val="Default"/>
              <w:spacing w:line="276" w:lineRule="auto"/>
              <w:ind w:right="-143"/>
              <w:jc w:val="center"/>
              <w:rPr>
                <w:rFonts w:ascii="Times New Roman" w:hAnsi="Times New Roman" w:cs="Times New Roman"/>
                <w:color w:val="auto"/>
              </w:rPr>
            </w:pPr>
            <w:r w:rsidRPr="00942410">
              <w:rPr>
                <w:rFonts w:ascii="Times New Roman" w:hAnsi="Times New Roman" w:cs="Times New Roman"/>
                <w:color w:val="auto"/>
              </w:rPr>
              <w:t>22</w:t>
            </w:r>
          </w:p>
        </w:tc>
      </w:tr>
    </w:tbl>
    <w:p w:rsidR="00942410" w:rsidRPr="00942410" w:rsidRDefault="00942410" w:rsidP="00942410">
      <w:pPr>
        <w:pStyle w:val="Default"/>
        <w:spacing w:line="276" w:lineRule="auto"/>
        <w:ind w:right="-143"/>
        <w:rPr>
          <w:rFonts w:ascii="Times New Roman" w:hAnsi="Times New Roman" w:cs="Times New Roman"/>
          <w:color w:val="auto"/>
        </w:rPr>
      </w:pPr>
    </w:p>
    <w:p w:rsidR="00942410" w:rsidRPr="00942410" w:rsidRDefault="00942410" w:rsidP="00942410">
      <w:pPr>
        <w:pStyle w:val="Default"/>
        <w:spacing w:line="276" w:lineRule="auto"/>
        <w:ind w:right="-143" w:firstLine="567"/>
        <w:jc w:val="both"/>
        <w:rPr>
          <w:rFonts w:ascii="Times New Roman" w:hAnsi="Times New Roman" w:cs="Times New Roman"/>
        </w:rPr>
      </w:pPr>
      <w:r w:rsidRPr="00942410">
        <w:rPr>
          <w:rFonts w:ascii="Times New Roman" w:hAnsi="Times New Roman" w:cs="Times New Roman"/>
        </w:rPr>
        <w:lastRenderedPageBreak/>
        <w:t xml:space="preserve">Диагностическая работа, использовавшаяся при проведении оценки, состояла из 4-х разделов, представленных отдельными группами заданий: </w:t>
      </w:r>
    </w:p>
    <w:p w:rsidR="00942410" w:rsidRPr="00942410" w:rsidRDefault="00942410" w:rsidP="00942410">
      <w:pPr>
        <w:pStyle w:val="Default"/>
        <w:numPr>
          <w:ilvl w:val="0"/>
          <w:numId w:val="26"/>
        </w:numPr>
        <w:spacing w:line="276" w:lineRule="auto"/>
        <w:ind w:right="-143"/>
        <w:jc w:val="both"/>
        <w:rPr>
          <w:rFonts w:ascii="Times New Roman" w:hAnsi="Times New Roman" w:cs="Times New Roman"/>
        </w:rPr>
      </w:pPr>
      <w:r w:rsidRPr="00942410">
        <w:rPr>
          <w:rFonts w:ascii="Times New Roman" w:hAnsi="Times New Roman" w:cs="Times New Roman"/>
        </w:rPr>
        <w:t>раздел 1 – предметные компетенции (знание преподаваемого предмета в пределах требований федеральных государственных образовательных стандартов);</w:t>
      </w:r>
    </w:p>
    <w:p w:rsidR="00942410" w:rsidRPr="00942410" w:rsidRDefault="00942410" w:rsidP="00942410">
      <w:pPr>
        <w:pStyle w:val="Default"/>
        <w:numPr>
          <w:ilvl w:val="0"/>
          <w:numId w:val="26"/>
        </w:numPr>
        <w:spacing w:line="276" w:lineRule="auto"/>
        <w:ind w:right="-143"/>
        <w:jc w:val="both"/>
        <w:rPr>
          <w:rFonts w:ascii="Times New Roman" w:hAnsi="Times New Roman" w:cs="Times New Roman"/>
        </w:rPr>
      </w:pPr>
      <w:r w:rsidRPr="00942410">
        <w:rPr>
          <w:rFonts w:ascii="Times New Roman" w:hAnsi="Times New Roman" w:cs="Times New Roman"/>
        </w:rPr>
        <w:t>раздел 2 – методические компетенции (знание основ методики преподавания предмета, владение формами и методами обучения);</w:t>
      </w:r>
    </w:p>
    <w:p w:rsidR="00942410" w:rsidRPr="00942410" w:rsidRDefault="00942410" w:rsidP="00942410">
      <w:pPr>
        <w:pStyle w:val="Default"/>
        <w:numPr>
          <w:ilvl w:val="0"/>
          <w:numId w:val="26"/>
        </w:numPr>
        <w:spacing w:line="276" w:lineRule="auto"/>
        <w:ind w:right="-143"/>
        <w:jc w:val="both"/>
        <w:rPr>
          <w:rFonts w:ascii="Times New Roman" w:hAnsi="Times New Roman" w:cs="Times New Roman"/>
        </w:rPr>
      </w:pPr>
      <w:r w:rsidRPr="00942410">
        <w:rPr>
          <w:rFonts w:ascii="Times New Roman" w:hAnsi="Times New Roman" w:cs="Times New Roman"/>
        </w:rPr>
        <w:t>раздел 3 – коммуникативные компетенции (знание коммуникативных сре</w:t>
      </w:r>
      <w:proofErr w:type="gramStart"/>
      <w:r w:rsidRPr="00942410">
        <w:rPr>
          <w:rFonts w:ascii="Times New Roman" w:hAnsi="Times New Roman" w:cs="Times New Roman"/>
        </w:rPr>
        <w:t>дств дл</w:t>
      </w:r>
      <w:proofErr w:type="gramEnd"/>
      <w:r w:rsidRPr="00942410">
        <w:rPr>
          <w:rFonts w:ascii="Times New Roman" w:hAnsi="Times New Roman" w:cs="Times New Roman"/>
        </w:rPr>
        <w:t xml:space="preserve">я использования в различных педагогических ситуациях); </w:t>
      </w:r>
    </w:p>
    <w:p w:rsidR="00942410" w:rsidRPr="00942410" w:rsidRDefault="00942410" w:rsidP="00942410">
      <w:pPr>
        <w:pStyle w:val="Default"/>
        <w:numPr>
          <w:ilvl w:val="0"/>
          <w:numId w:val="26"/>
        </w:numPr>
        <w:spacing w:line="276" w:lineRule="auto"/>
        <w:ind w:right="-143"/>
        <w:jc w:val="both"/>
        <w:rPr>
          <w:rFonts w:ascii="Times New Roman" w:hAnsi="Times New Roman" w:cs="Times New Roman"/>
        </w:rPr>
      </w:pPr>
      <w:r w:rsidRPr="00942410">
        <w:rPr>
          <w:rFonts w:ascii="Times New Roman" w:hAnsi="Times New Roman" w:cs="Times New Roman"/>
        </w:rPr>
        <w:t xml:space="preserve">раздел 4 – психолого-педагогические компетенции (знание возрастных особенностей развития и социализации школьников, владение методами сопровождения). </w:t>
      </w:r>
    </w:p>
    <w:p w:rsidR="00942410" w:rsidRPr="00942410" w:rsidRDefault="00942410" w:rsidP="00942410">
      <w:pPr>
        <w:pStyle w:val="Default"/>
        <w:spacing w:line="276" w:lineRule="auto"/>
        <w:ind w:right="-143" w:firstLine="567"/>
        <w:jc w:val="both"/>
        <w:rPr>
          <w:rFonts w:ascii="Times New Roman" w:hAnsi="Times New Roman" w:cs="Times New Roman"/>
        </w:rPr>
      </w:pPr>
      <w:r w:rsidRPr="00942410">
        <w:rPr>
          <w:rFonts w:ascii="Times New Roman" w:hAnsi="Times New Roman" w:cs="Times New Roman"/>
        </w:rPr>
        <w:t xml:space="preserve">Всего в работу </w:t>
      </w:r>
      <w:proofErr w:type="gramStart"/>
      <w:r w:rsidRPr="00942410">
        <w:rPr>
          <w:rFonts w:ascii="Times New Roman" w:hAnsi="Times New Roman" w:cs="Times New Roman"/>
        </w:rPr>
        <w:t>включены</w:t>
      </w:r>
      <w:proofErr w:type="gramEnd"/>
      <w:r w:rsidRPr="00942410">
        <w:rPr>
          <w:rFonts w:ascii="Times New Roman" w:hAnsi="Times New Roman" w:cs="Times New Roman"/>
        </w:rPr>
        <w:t xml:space="preserve"> 40 заданий, по 10 заданий для каждого раздела. Отбор моделей заданий и формирование структуры диагностической работы производились на основании технологических возможностей платформы проведения дистанционного тестирования с автоматической проверкой ответов. Задания диагностической работы не имели различий по уровню сложности.</w:t>
      </w:r>
    </w:p>
    <w:p w:rsidR="00942410" w:rsidRPr="00942410" w:rsidRDefault="00942410" w:rsidP="00942410">
      <w:pPr>
        <w:pStyle w:val="Default"/>
        <w:spacing w:line="276" w:lineRule="auto"/>
        <w:ind w:right="-143" w:firstLine="567"/>
        <w:jc w:val="both"/>
        <w:rPr>
          <w:rFonts w:ascii="Times New Roman" w:hAnsi="Times New Roman" w:cs="Times New Roman"/>
        </w:rPr>
      </w:pPr>
      <w:r w:rsidRPr="00942410">
        <w:rPr>
          <w:rFonts w:ascii="Times New Roman" w:hAnsi="Times New Roman" w:cs="Times New Roman"/>
        </w:rPr>
        <w:t xml:space="preserve"> Уровень </w:t>
      </w:r>
      <w:proofErr w:type="spellStart"/>
      <w:r w:rsidRPr="00942410">
        <w:rPr>
          <w:rFonts w:ascii="Times New Roman" w:hAnsi="Times New Roman" w:cs="Times New Roman"/>
        </w:rPr>
        <w:t>сформированности</w:t>
      </w:r>
      <w:proofErr w:type="spellEnd"/>
      <w:r w:rsidRPr="00942410">
        <w:rPr>
          <w:rFonts w:ascii="Times New Roman" w:hAnsi="Times New Roman" w:cs="Times New Roman"/>
        </w:rPr>
        <w:t xml:space="preserve"> у педагогов профессиональных компетенций определялся на основании подходов к оцениванию, установленных регламентом проведения оценки. </w:t>
      </w:r>
    </w:p>
    <w:p w:rsidR="00942410" w:rsidRPr="00942410" w:rsidRDefault="00942410" w:rsidP="00942410">
      <w:pPr>
        <w:pStyle w:val="Default"/>
        <w:tabs>
          <w:tab w:val="left" w:pos="0"/>
        </w:tabs>
        <w:spacing w:line="276" w:lineRule="auto"/>
        <w:ind w:right="-143" w:firstLine="567"/>
        <w:jc w:val="both"/>
        <w:rPr>
          <w:rFonts w:ascii="Times New Roman" w:hAnsi="Times New Roman" w:cs="Times New Roman"/>
        </w:rPr>
      </w:pPr>
      <w:r w:rsidRPr="00942410">
        <w:rPr>
          <w:rFonts w:ascii="Times New Roman" w:hAnsi="Times New Roman" w:cs="Times New Roman"/>
        </w:rPr>
        <w:t xml:space="preserve">Так, в соответствии с целью проведения оценки, для педагогических работников, планирующих повышение квалификации в 2023 году, был обозначен минимальный балл выполнения диагностической работы, равный 12 баллам, что составляет 30% от максимального балла (40 баллов). Для кандидатов на включение в региональный методический актив Челябинской области был обозначен граничный балл выполнения диагностической работы, равный 24 баллам, что составляет 60% от максимального балла (40 баллов). Достижение граничного балла позволяет рекомендовать педагога для включения в методический актив региона. </w:t>
      </w:r>
    </w:p>
    <w:p w:rsidR="00942410" w:rsidRPr="00942410" w:rsidRDefault="00942410" w:rsidP="00942410">
      <w:pPr>
        <w:pStyle w:val="Default"/>
        <w:spacing w:line="276" w:lineRule="auto"/>
        <w:ind w:right="-143" w:firstLine="567"/>
        <w:jc w:val="both"/>
        <w:rPr>
          <w:rFonts w:ascii="Times New Roman" w:hAnsi="Times New Roman" w:cs="Times New Roman"/>
        </w:rPr>
      </w:pPr>
      <w:r w:rsidRPr="00942410">
        <w:rPr>
          <w:rFonts w:ascii="Times New Roman" w:hAnsi="Times New Roman" w:cs="Times New Roman"/>
        </w:rPr>
        <w:t xml:space="preserve">Кроме этого, по результатам оценки были определены уровни </w:t>
      </w:r>
      <w:proofErr w:type="spellStart"/>
      <w:r w:rsidRPr="00942410">
        <w:rPr>
          <w:rFonts w:ascii="Times New Roman" w:hAnsi="Times New Roman" w:cs="Times New Roman"/>
        </w:rPr>
        <w:t>сформированности</w:t>
      </w:r>
      <w:proofErr w:type="spellEnd"/>
      <w:r w:rsidRPr="00942410">
        <w:rPr>
          <w:rFonts w:ascii="Times New Roman" w:hAnsi="Times New Roman" w:cs="Times New Roman"/>
        </w:rPr>
        <w:t xml:space="preserve"> профессиональных компетенций участников в соответствии с результатами выполнения диагностической работы:</w:t>
      </w:r>
    </w:p>
    <w:p w:rsidR="00942410" w:rsidRPr="00942410" w:rsidRDefault="00942410" w:rsidP="00942410">
      <w:pPr>
        <w:pStyle w:val="Default"/>
        <w:numPr>
          <w:ilvl w:val="0"/>
          <w:numId w:val="27"/>
        </w:numPr>
        <w:spacing w:line="276" w:lineRule="auto"/>
        <w:ind w:right="-143"/>
        <w:jc w:val="both"/>
        <w:rPr>
          <w:rFonts w:ascii="Times New Roman" w:hAnsi="Times New Roman" w:cs="Times New Roman"/>
        </w:rPr>
      </w:pPr>
      <w:r w:rsidRPr="00942410">
        <w:rPr>
          <w:rFonts w:ascii="Times New Roman" w:hAnsi="Times New Roman" w:cs="Times New Roman"/>
        </w:rPr>
        <w:t xml:space="preserve">высокий уровень – 90-100% качества выполнения работы; </w:t>
      </w:r>
    </w:p>
    <w:p w:rsidR="00942410" w:rsidRPr="00942410" w:rsidRDefault="00942410" w:rsidP="00942410">
      <w:pPr>
        <w:pStyle w:val="Default"/>
        <w:numPr>
          <w:ilvl w:val="0"/>
          <w:numId w:val="27"/>
        </w:numPr>
        <w:spacing w:line="276" w:lineRule="auto"/>
        <w:ind w:right="-143"/>
        <w:jc w:val="both"/>
        <w:rPr>
          <w:rFonts w:ascii="Times New Roman" w:hAnsi="Times New Roman" w:cs="Times New Roman"/>
        </w:rPr>
      </w:pPr>
      <w:r w:rsidRPr="00942410">
        <w:rPr>
          <w:rFonts w:ascii="Times New Roman" w:hAnsi="Times New Roman" w:cs="Times New Roman"/>
        </w:rPr>
        <w:t xml:space="preserve">повышенный уровень – 60-89%; </w:t>
      </w:r>
    </w:p>
    <w:p w:rsidR="00942410" w:rsidRPr="00942410" w:rsidRDefault="00942410" w:rsidP="00942410">
      <w:pPr>
        <w:pStyle w:val="Default"/>
        <w:numPr>
          <w:ilvl w:val="0"/>
          <w:numId w:val="27"/>
        </w:numPr>
        <w:spacing w:line="276" w:lineRule="auto"/>
        <w:ind w:right="-143"/>
        <w:jc w:val="both"/>
        <w:rPr>
          <w:rFonts w:ascii="Times New Roman" w:hAnsi="Times New Roman" w:cs="Times New Roman"/>
        </w:rPr>
      </w:pPr>
      <w:r w:rsidRPr="00942410">
        <w:rPr>
          <w:rFonts w:ascii="Times New Roman" w:hAnsi="Times New Roman" w:cs="Times New Roman"/>
        </w:rPr>
        <w:t>базовый уровень – 30-59%;</w:t>
      </w:r>
    </w:p>
    <w:p w:rsidR="00942410" w:rsidRPr="00942410" w:rsidRDefault="00942410" w:rsidP="00942410">
      <w:pPr>
        <w:pStyle w:val="Default"/>
        <w:numPr>
          <w:ilvl w:val="0"/>
          <w:numId w:val="27"/>
        </w:numPr>
        <w:spacing w:line="276" w:lineRule="auto"/>
        <w:ind w:right="-143"/>
        <w:jc w:val="both"/>
        <w:rPr>
          <w:rFonts w:ascii="Times New Roman" w:hAnsi="Times New Roman" w:cs="Times New Roman"/>
        </w:rPr>
      </w:pPr>
      <w:r w:rsidRPr="00942410">
        <w:rPr>
          <w:rFonts w:ascii="Times New Roman" w:hAnsi="Times New Roman" w:cs="Times New Roman"/>
        </w:rPr>
        <w:t>низкий уровень – 29% и менее.</w:t>
      </w:r>
    </w:p>
    <w:p w:rsidR="00942410" w:rsidRPr="00942410" w:rsidRDefault="00942410" w:rsidP="00942410">
      <w:pPr>
        <w:pStyle w:val="Default"/>
        <w:spacing w:line="276" w:lineRule="auto"/>
        <w:ind w:left="75" w:right="-143"/>
        <w:jc w:val="both"/>
        <w:rPr>
          <w:rFonts w:ascii="Times New Roman" w:hAnsi="Times New Roman" w:cs="Times New Roman"/>
        </w:rPr>
      </w:pPr>
    </w:p>
    <w:p w:rsidR="00942410" w:rsidRPr="00942410" w:rsidRDefault="00942410" w:rsidP="00942410">
      <w:pPr>
        <w:pStyle w:val="Default"/>
        <w:spacing w:line="276" w:lineRule="auto"/>
        <w:ind w:left="75" w:right="-143"/>
        <w:jc w:val="center"/>
        <w:rPr>
          <w:rFonts w:ascii="Times New Roman" w:hAnsi="Times New Roman" w:cs="Times New Roman"/>
          <w:b/>
        </w:rPr>
      </w:pPr>
      <w:r w:rsidRPr="00942410">
        <w:rPr>
          <w:rFonts w:ascii="Times New Roman" w:hAnsi="Times New Roman" w:cs="Times New Roman"/>
          <w:b/>
        </w:rPr>
        <w:t xml:space="preserve">Итоговые результаты </w:t>
      </w:r>
      <w:proofErr w:type="gramStart"/>
      <w:r w:rsidRPr="00942410">
        <w:rPr>
          <w:rFonts w:ascii="Times New Roman" w:hAnsi="Times New Roman" w:cs="Times New Roman"/>
          <w:b/>
        </w:rPr>
        <w:t>Катав-Ивановского</w:t>
      </w:r>
      <w:proofErr w:type="gramEnd"/>
      <w:r w:rsidRPr="00942410">
        <w:rPr>
          <w:rFonts w:ascii="Times New Roman" w:hAnsi="Times New Roman" w:cs="Times New Roman"/>
          <w:b/>
        </w:rPr>
        <w:t xml:space="preserve"> МР отражены в таблицах</w:t>
      </w:r>
    </w:p>
    <w:p w:rsidR="00942410" w:rsidRPr="00942410" w:rsidRDefault="00942410" w:rsidP="00942410">
      <w:pPr>
        <w:pStyle w:val="Default"/>
        <w:spacing w:line="276" w:lineRule="auto"/>
        <w:ind w:left="75" w:right="-143"/>
        <w:jc w:val="center"/>
        <w:rPr>
          <w:rFonts w:ascii="Times New Roman" w:hAnsi="Times New Roman" w:cs="Times New Roman"/>
        </w:rPr>
      </w:pPr>
    </w:p>
    <w:tbl>
      <w:tblPr>
        <w:tblStyle w:val="a3"/>
        <w:tblW w:w="9775" w:type="dxa"/>
        <w:tblInd w:w="-34" w:type="dxa"/>
        <w:tblLook w:val="04A0" w:firstRow="1" w:lastRow="0" w:firstColumn="1" w:lastColumn="0" w:noHBand="0" w:noVBand="1"/>
      </w:tblPr>
      <w:tblGrid>
        <w:gridCol w:w="4895"/>
        <w:gridCol w:w="4880"/>
      </w:tblGrid>
      <w:tr w:rsidR="00942410" w:rsidRPr="00942410" w:rsidTr="00337E77">
        <w:trPr>
          <w:trHeight w:val="306"/>
        </w:trPr>
        <w:tc>
          <w:tcPr>
            <w:tcW w:w="4895"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Предмет</w:t>
            </w:r>
          </w:p>
        </w:tc>
        <w:tc>
          <w:tcPr>
            <w:tcW w:w="4880"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Уровень, %</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b/>
              </w:rPr>
            </w:pPr>
            <w:r w:rsidRPr="00942410">
              <w:rPr>
                <w:rFonts w:ascii="Times New Roman" w:hAnsi="Times New Roman" w:cs="Times New Roman"/>
                <w:b/>
              </w:rPr>
              <w:t>Химия</w:t>
            </w:r>
          </w:p>
        </w:tc>
        <w:tc>
          <w:tcPr>
            <w:tcW w:w="4880" w:type="dxa"/>
          </w:tcPr>
          <w:p w:rsidR="00942410" w:rsidRPr="00942410" w:rsidRDefault="00942410" w:rsidP="00942410">
            <w:pPr>
              <w:pStyle w:val="Default"/>
              <w:spacing w:line="276" w:lineRule="auto"/>
              <w:ind w:right="-143"/>
              <w:rPr>
                <w:rFonts w:ascii="Times New Roman" w:hAnsi="Times New Roman" w:cs="Times New Roman"/>
                <w:b/>
              </w:rPr>
            </w:pPr>
            <w:r w:rsidRPr="00942410">
              <w:rPr>
                <w:rFonts w:ascii="Times New Roman" w:hAnsi="Times New Roman" w:cs="Times New Roman"/>
                <w:b/>
              </w:rPr>
              <w:t>высокий, 100%</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b/>
              </w:rPr>
            </w:pPr>
            <w:r w:rsidRPr="00942410">
              <w:rPr>
                <w:rFonts w:ascii="Times New Roman" w:hAnsi="Times New Roman" w:cs="Times New Roman"/>
                <w:b/>
              </w:rPr>
              <w:t>Русский язык</w:t>
            </w:r>
          </w:p>
        </w:tc>
        <w:tc>
          <w:tcPr>
            <w:tcW w:w="4880" w:type="dxa"/>
          </w:tcPr>
          <w:p w:rsidR="00942410" w:rsidRPr="00942410" w:rsidRDefault="00942410" w:rsidP="00942410">
            <w:pPr>
              <w:pStyle w:val="Default"/>
              <w:spacing w:line="276" w:lineRule="auto"/>
              <w:ind w:right="-143"/>
              <w:rPr>
                <w:rFonts w:ascii="Times New Roman" w:hAnsi="Times New Roman" w:cs="Times New Roman"/>
                <w:b/>
              </w:rPr>
            </w:pPr>
            <w:r w:rsidRPr="00942410">
              <w:rPr>
                <w:rFonts w:ascii="Times New Roman" w:hAnsi="Times New Roman" w:cs="Times New Roman"/>
                <w:b/>
              </w:rPr>
              <w:t>высокий, 95%</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Литература</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повышенный, 80%</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Биология</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повышенный, 75%</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Информатика и ИКТ</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повышенный, 70%</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Математика</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повышенный, 72%</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Обществознание</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повышенный, 60%</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Английский язык</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базовый, 50%</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Технология</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базовый, 50%</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История</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базовый, 45%</w:t>
            </w:r>
          </w:p>
        </w:tc>
      </w:tr>
      <w:tr w:rsidR="00942410" w:rsidRPr="00942410" w:rsidTr="00337E77">
        <w:trPr>
          <w:trHeight w:val="306"/>
        </w:trPr>
        <w:tc>
          <w:tcPr>
            <w:tcW w:w="4895"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lastRenderedPageBreak/>
              <w:t>Физика</w:t>
            </w:r>
          </w:p>
        </w:tc>
        <w:tc>
          <w:tcPr>
            <w:tcW w:w="4880"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базовый, 40%</w:t>
            </w:r>
          </w:p>
        </w:tc>
      </w:tr>
    </w:tbl>
    <w:p w:rsidR="00942410" w:rsidRPr="00942410" w:rsidRDefault="00942410" w:rsidP="00942410">
      <w:pPr>
        <w:pStyle w:val="Default"/>
        <w:spacing w:line="276" w:lineRule="auto"/>
        <w:ind w:left="75" w:right="-143"/>
        <w:jc w:val="both"/>
        <w:rPr>
          <w:rFonts w:ascii="Times New Roman" w:hAnsi="Times New Roman" w:cs="Times New Roman"/>
        </w:rPr>
      </w:pPr>
    </w:p>
    <w:tbl>
      <w:tblPr>
        <w:tblStyle w:val="a3"/>
        <w:tblW w:w="9763" w:type="dxa"/>
        <w:tblLook w:val="04A0" w:firstRow="1" w:lastRow="0" w:firstColumn="1" w:lastColumn="0" w:noHBand="0" w:noVBand="1"/>
      </w:tblPr>
      <w:tblGrid>
        <w:gridCol w:w="2456"/>
        <w:gridCol w:w="2457"/>
        <w:gridCol w:w="2457"/>
        <w:gridCol w:w="2393"/>
      </w:tblGrid>
      <w:tr w:rsidR="00942410" w:rsidRPr="00942410" w:rsidTr="00337E77">
        <w:trPr>
          <w:trHeight w:val="1544"/>
        </w:trPr>
        <w:tc>
          <w:tcPr>
            <w:tcW w:w="2456"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bCs/>
              </w:rPr>
              <w:t xml:space="preserve">Общий уровень </w:t>
            </w:r>
            <w:proofErr w:type="spellStart"/>
            <w:r w:rsidRPr="00942410">
              <w:rPr>
                <w:rFonts w:ascii="Times New Roman" w:hAnsi="Times New Roman" w:cs="Times New Roman"/>
                <w:bCs/>
              </w:rPr>
              <w:t>сформированности</w:t>
            </w:r>
            <w:proofErr w:type="spellEnd"/>
            <w:r w:rsidRPr="00942410">
              <w:rPr>
                <w:rFonts w:ascii="Times New Roman" w:hAnsi="Times New Roman" w:cs="Times New Roman"/>
                <w:bCs/>
              </w:rPr>
              <w:t xml:space="preserve"> профессиональной компетентности </w:t>
            </w:r>
            <w:proofErr w:type="gramStart"/>
            <w:r w:rsidRPr="00942410">
              <w:rPr>
                <w:rFonts w:ascii="Times New Roman" w:hAnsi="Times New Roman" w:cs="Times New Roman"/>
                <w:bCs/>
              </w:rPr>
              <w:t>Катав-Ивановского</w:t>
            </w:r>
            <w:proofErr w:type="gramEnd"/>
            <w:r w:rsidRPr="00942410">
              <w:rPr>
                <w:rFonts w:ascii="Times New Roman" w:hAnsi="Times New Roman" w:cs="Times New Roman"/>
                <w:bCs/>
              </w:rPr>
              <w:t xml:space="preserve"> МР</w:t>
            </w:r>
          </w:p>
        </w:tc>
        <w:tc>
          <w:tcPr>
            <w:tcW w:w="2457" w:type="dxa"/>
          </w:tcPr>
          <w:p w:rsidR="00942410" w:rsidRPr="00942410" w:rsidRDefault="00942410" w:rsidP="00942410">
            <w:pPr>
              <w:pStyle w:val="statistic-blocktext"/>
              <w:spacing w:before="0" w:beforeAutospacing="0" w:after="240" w:afterAutospacing="0" w:line="276" w:lineRule="auto"/>
              <w:jc w:val="center"/>
              <w:rPr>
                <w:bCs/>
              </w:rPr>
            </w:pPr>
            <w:r w:rsidRPr="00942410">
              <w:rPr>
                <w:bCs/>
              </w:rPr>
              <w:t>Коммуникативная  компетенция</w:t>
            </w:r>
          </w:p>
          <w:p w:rsidR="00942410" w:rsidRPr="00942410" w:rsidRDefault="00942410" w:rsidP="00942410">
            <w:pPr>
              <w:pStyle w:val="statistic-blocktext"/>
              <w:spacing w:before="0" w:beforeAutospacing="0" w:after="240" w:afterAutospacing="0" w:line="276" w:lineRule="auto"/>
              <w:jc w:val="center"/>
            </w:pPr>
          </w:p>
        </w:tc>
        <w:tc>
          <w:tcPr>
            <w:tcW w:w="2457" w:type="dxa"/>
          </w:tcPr>
          <w:p w:rsidR="00942410" w:rsidRPr="00942410" w:rsidRDefault="00942410" w:rsidP="00942410">
            <w:pPr>
              <w:pStyle w:val="statistic-blocktext"/>
              <w:spacing w:before="0" w:beforeAutospacing="0" w:after="240" w:afterAutospacing="0" w:line="276" w:lineRule="auto"/>
              <w:jc w:val="center"/>
              <w:rPr>
                <w:bCs/>
              </w:rPr>
            </w:pPr>
            <w:r w:rsidRPr="00942410">
              <w:rPr>
                <w:bCs/>
              </w:rPr>
              <w:t>Методическая компетенция</w:t>
            </w:r>
          </w:p>
          <w:p w:rsidR="00942410" w:rsidRPr="00942410" w:rsidRDefault="00942410" w:rsidP="00942410">
            <w:pPr>
              <w:pStyle w:val="Default"/>
              <w:spacing w:line="276" w:lineRule="auto"/>
              <w:ind w:right="-143"/>
              <w:jc w:val="center"/>
              <w:rPr>
                <w:rFonts w:ascii="Times New Roman" w:hAnsi="Times New Roman" w:cs="Times New Roman"/>
              </w:rPr>
            </w:pPr>
          </w:p>
        </w:tc>
        <w:tc>
          <w:tcPr>
            <w:tcW w:w="2393" w:type="dxa"/>
          </w:tcPr>
          <w:p w:rsidR="00942410" w:rsidRPr="00942410" w:rsidRDefault="00942410" w:rsidP="00942410">
            <w:pPr>
              <w:pStyle w:val="statistic-blocktext"/>
              <w:spacing w:before="0" w:beforeAutospacing="0" w:after="240" w:afterAutospacing="0" w:line="276" w:lineRule="auto"/>
              <w:jc w:val="center"/>
              <w:rPr>
                <w:bCs/>
              </w:rPr>
            </w:pPr>
            <w:r w:rsidRPr="00942410">
              <w:rPr>
                <w:bCs/>
              </w:rPr>
              <w:t>Психолого-педагогическая компетенция</w:t>
            </w:r>
          </w:p>
          <w:p w:rsidR="00942410" w:rsidRPr="00942410" w:rsidRDefault="00942410" w:rsidP="00942410">
            <w:pPr>
              <w:pStyle w:val="Default"/>
              <w:spacing w:line="276" w:lineRule="auto"/>
              <w:ind w:right="-143"/>
              <w:jc w:val="center"/>
              <w:rPr>
                <w:rFonts w:ascii="Times New Roman" w:hAnsi="Times New Roman" w:cs="Times New Roman"/>
              </w:rPr>
            </w:pPr>
          </w:p>
        </w:tc>
      </w:tr>
      <w:tr w:rsidR="00942410" w:rsidRPr="00942410" w:rsidTr="00337E77">
        <w:trPr>
          <w:trHeight w:val="273"/>
        </w:trPr>
        <w:tc>
          <w:tcPr>
            <w:tcW w:w="2456"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повышенный, 65%</w:t>
            </w:r>
          </w:p>
        </w:tc>
        <w:tc>
          <w:tcPr>
            <w:tcW w:w="2457"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повышенный, 61%</w:t>
            </w:r>
          </w:p>
        </w:tc>
        <w:tc>
          <w:tcPr>
            <w:tcW w:w="2457"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базовый, 42%</w:t>
            </w:r>
          </w:p>
        </w:tc>
        <w:tc>
          <w:tcPr>
            <w:tcW w:w="2393"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повышенный, 73%</w:t>
            </w:r>
          </w:p>
          <w:p w:rsidR="00942410" w:rsidRPr="00942410" w:rsidRDefault="00942410" w:rsidP="00942410">
            <w:pPr>
              <w:pStyle w:val="Default"/>
              <w:spacing w:line="276" w:lineRule="auto"/>
              <w:ind w:right="-143"/>
              <w:jc w:val="center"/>
              <w:rPr>
                <w:rFonts w:ascii="Times New Roman" w:hAnsi="Times New Roman" w:cs="Times New Roman"/>
              </w:rPr>
            </w:pPr>
          </w:p>
        </w:tc>
      </w:tr>
    </w:tbl>
    <w:p w:rsidR="00942410" w:rsidRPr="00942410" w:rsidRDefault="00942410" w:rsidP="00942410">
      <w:pPr>
        <w:pStyle w:val="Default"/>
        <w:spacing w:line="276" w:lineRule="auto"/>
        <w:ind w:right="-143"/>
        <w:jc w:val="center"/>
        <w:rPr>
          <w:rFonts w:ascii="Times New Roman" w:hAnsi="Times New Roman" w:cs="Times New Roman"/>
        </w:rPr>
      </w:pPr>
    </w:p>
    <w:p w:rsidR="00942410" w:rsidRPr="00942410" w:rsidRDefault="00942410" w:rsidP="00942410">
      <w:pPr>
        <w:pStyle w:val="Default"/>
        <w:spacing w:line="276" w:lineRule="auto"/>
        <w:ind w:right="-143"/>
        <w:jc w:val="center"/>
        <w:rPr>
          <w:rFonts w:ascii="Times New Roman" w:hAnsi="Times New Roman" w:cs="Times New Roman"/>
        </w:rPr>
      </w:pPr>
    </w:p>
    <w:tbl>
      <w:tblPr>
        <w:tblStyle w:val="a3"/>
        <w:tblW w:w="9781" w:type="dxa"/>
        <w:tblInd w:w="-34" w:type="dxa"/>
        <w:tblLayout w:type="fixed"/>
        <w:tblLook w:val="04A0" w:firstRow="1" w:lastRow="0" w:firstColumn="1" w:lastColumn="0" w:noHBand="0" w:noVBand="1"/>
      </w:tblPr>
      <w:tblGrid>
        <w:gridCol w:w="993"/>
        <w:gridCol w:w="2126"/>
        <w:gridCol w:w="1985"/>
        <w:gridCol w:w="1701"/>
        <w:gridCol w:w="1701"/>
        <w:gridCol w:w="1275"/>
      </w:tblGrid>
      <w:tr w:rsidR="00942410" w:rsidRPr="00942410" w:rsidTr="00BF7F7A">
        <w:trPr>
          <w:trHeight w:val="1015"/>
        </w:trPr>
        <w:tc>
          <w:tcPr>
            <w:tcW w:w="993"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ОО</w:t>
            </w:r>
          </w:p>
        </w:tc>
        <w:tc>
          <w:tcPr>
            <w:tcW w:w="2126" w:type="dxa"/>
          </w:tcPr>
          <w:p w:rsidR="00942410" w:rsidRPr="00942410" w:rsidRDefault="00942410" w:rsidP="00942410">
            <w:pPr>
              <w:pStyle w:val="statistic-blocktext"/>
              <w:spacing w:before="0" w:beforeAutospacing="0" w:after="240" w:afterAutospacing="0" w:line="276" w:lineRule="auto"/>
              <w:jc w:val="center"/>
            </w:pPr>
            <w:r w:rsidRPr="00942410">
              <w:t>Предметная</w:t>
            </w:r>
            <w:r w:rsidRPr="00942410">
              <w:rPr>
                <w:bCs/>
              </w:rPr>
              <w:t xml:space="preserve"> компетенция</w:t>
            </w:r>
          </w:p>
        </w:tc>
        <w:tc>
          <w:tcPr>
            <w:tcW w:w="1985" w:type="dxa"/>
          </w:tcPr>
          <w:p w:rsidR="00942410" w:rsidRPr="00942410" w:rsidRDefault="00942410" w:rsidP="00942410">
            <w:pPr>
              <w:pStyle w:val="statistic-blocktext"/>
              <w:spacing w:before="0" w:beforeAutospacing="0" w:after="240" w:afterAutospacing="0" w:line="276" w:lineRule="auto"/>
              <w:jc w:val="center"/>
              <w:rPr>
                <w:bCs/>
              </w:rPr>
            </w:pPr>
            <w:r w:rsidRPr="00942410">
              <w:rPr>
                <w:bCs/>
              </w:rPr>
              <w:t>Коммуникативная  компетенция</w:t>
            </w:r>
          </w:p>
          <w:p w:rsidR="00942410" w:rsidRPr="00942410" w:rsidRDefault="00942410" w:rsidP="00942410">
            <w:pPr>
              <w:pStyle w:val="Default"/>
              <w:spacing w:line="276" w:lineRule="auto"/>
              <w:ind w:right="-143"/>
              <w:jc w:val="center"/>
              <w:rPr>
                <w:rFonts w:ascii="Times New Roman" w:hAnsi="Times New Roman" w:cs="Times New Roman"/>
              </w:rPr>
            </w:pPr>
          </w:p>
          <w:p w:rsidR="00942410" w:rsidRPr="00942410" w:rsidRDefault="00942410" w:rsidP="00942410">
            <w:pPr>
              <w:pStyle w:val="Default"/>
              <w:spacing w:line="276" w:lineRule="auto"/>
              <w:ind w:right="-143"/>
              <w:jc w:val="center"/>
              <w:rPr>
                <w:rFonts w:ascii="Times New Roman" w:hAnsi="Times New Roman" w:cs="Times New Roman"/>
              </w:rPr>
            </w:pPr>
          </w:p>
        </w:tc>
        <w:tc>
          <w:tcPr>
            <w:tcW w:w="1701" w:type="dxa"/>
          </w:tcPr>
          <w:p w:rsidR="00942410" w:rsidRPr="00942410" w:rsidRDefault="00942410" w:rsidP="00942410">
            <w:pPr>
              <w:pStyle w:val="statistic-blocktext"/>
              <w:spacing w:before="0" w:beforeAutospacing="0" w:after="240" w:afterAutospacing="0" w:line="276" w:lineRule="auto"/>
              <w:jc w:val="center"/>
            </w:pPr>
            <w:r w:rsidRPr="00942410">
              <w:rPr>
                <w:bCs/>
              </w:rPr>
              <w:t>Методическая компетенция</w:t>
            </w:r>
          </w:p>
        </w:tc>
        <w:tc>
          <w:tcPr>
            <w:tcW w:w="1701" w:type="dxa"/>
          </w:tcPr>
          <w:p w:rsidR="00942410" w:rsidRPr="00942410" w:rsidRDefault="00942410" w:rsidP="00942410">
            <w:pPr>
              <w:pStyle w:val="statistic-blocktext"/>
              <w:spacing w:before="0" w:beforeAutospacing="0" w:after="240" w:afterAutospacing="0" w:line="276" w:lineRule="auto"/>
              <w:jc w:val="center"/>
            </w:pPr>
            <w:r w:rsidRPr="00942410">
              <w:rPr>
                <w:bCs/>
              </w:rPr>
              <w:t>Психолого-педагогическая компетенция</w:t>
            </w:r>
          </w:p>
        </w:tc>
        <w:tc>
          <w:tcPr>
            <w:tcW w:w="1275" w:type="dxa"/>
          </w:tcPr>
          <w:p w:rsidR="00942410" w:rsidRPr="00942410" w:rsidRDefault="00942410" w:rsidP="00942410">
            <w:pPr>
              <w:pStyle w:val="Default"/>
              <w:spacing w:line="276" w:lineRule="auto"/>
              <w:ind w:right="-143"/>
              <w:jc w:val="center"/>
              <w:rPr>
                <w:rFonts w:ascii="Times New Roman" w:hAnsi="Times New Roman" w:cs="Times New Roman"/>
              </w:rPr>
            </w:pPr>
            <w:r w:rsidRPr="00942410">
              <w:rPr>
                <w:rFonts w:ascii="Times New Roman" w:hAnsi="Times New Roman" w:cs="Times New Roman"/>
              </w:rPr>
              <w:t>Средняя оц</w:t>
            </w:r>
            <w:r w:rsidRPr="00942410">
              <w:rPr>
                <w:rFonts w:ascii="Times New Roman" w:hAnsi="Times New Roman" w:cs="Times New Roman"/>
                <w:b/>
              </w:rPr>
              <w:t>е</w:t>
            </w:r>
            <w:r w:rsidRPr="00942410">
              <w:rPr>
                <w:rFonts w:ascii="Times New Roman" w:hAnsi="Times New Roman" w:cs="Times New Roman"/>
              </w:rPr>
              <w:t>нка</w:t>
            </w:r>
          </w:p>
        </w:tc>
      </w:tr>
      <w:tr w:rsidR="00942410" w:rsidRPr="00942410" w:rsidTr="00BF7F7A">
        <w:trPr>
          <w:trHeight w:val="2035"/>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МОУ «ООШ №2 </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г. Юрюзань»</w:t>
            </w:r>
          </w:p>
        </w:tc>
        <w:tc>
          <w:tcPr>
            <w:tcW w:w="2126" w:type="dxa"/>
          </w:tcPr>
          <w:p w:rsidR="00942410" w:rsidRPr="00942410" w:rsidRDefault="00942410" w:rsidP="00942410">
            <w:pPr>
              <w:pStyle w:val="Default"/>
              <w:spacing w:line="276" w:lineRule="auto"/>
              <w:ind w:right="-143"/>
              <w:rPr>
                <w:rFonts w:ascii="Times New Roman" w:hAnsi="Times New Roman" w:cs="Times New Roman"/>
                <w:b/>
              </w:rPr>
            </w:pPr>
            <w:r w:rsidRPr="00942410">
              <w:rPr>
                <w:rFonts w:ascii="Times New Roman" w:hAnsi="Times New Roman" w:cs="Times New Roman"/>
                <w:b/>
              </w:rPr>
              <w:t xml:space="preserve">История </w:t>
            </w:r>
          </w:p>
          <w:p w:rsidR="00942410" w:rsidRPr="00942410" w:rsidRDefault="00942410" w:rsidP="00942410">
            <w:pPr>
              <w:pStyle w:val="Default"/>
              <w:spacing w:line="276" w:lineRule="auto"/>
              <w:ind w:right="-143"/>
              <w:rPr>
                <w:rFonts w:ascii="Times New Roman" w:hAnsi="Times New Roman" w:cs="Times New Roman"/>
                <w:b/>
              </w:rPr>
            </w:pPr>
            <w:r w:rsidRPr="00942410">
              <w:rPr>
                <w:rFonts w:ascii="Times New Roman" w:hAnsi="Times New Roman" w:cs="Times New Roman"/>
                <w:b/>
              </w:rPr>
              <w:t>(низкий, 0%)</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Информатика и </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ИКТ (базовый, 45%)</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Обществознание</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(повышенный, 60%)</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Биология (</w:t>
            </w:r>
            <w:proofErr w:type="gramStart"/>
            <w:r w:rsidRPr="00942410">
              <w:rPr>
                <w:rFonts w:ascii="Times New Roman" w:hAnsi="Times New Roman" w:cs="Times New Roman"/>
              </w:rPr>
              <w:t>повышенный</w:t>
            </w:r>
            <w:proofErr w:type="gramEnd"/>
            <w:r w:rsidRPr="00942410">
              <w:rPr>
                <w:rFonts w:ascii="Times New Roman" w:hAnsi="Times New Roman" w:cs="Times New Roman"/>
              </w:rPr>
              <w:t>, 60%)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48%</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78%</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51%</w:t>
            </w:r>
          </w:p>
        </w:tc>
      </w:tr>
      <w:tr w:rsidR="00942410" w:rsidRPr="00942410" w:rsidTr="00BF7F7A">
        <w:trPr>
          <w:trHeight w:val="513"/>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МОУ «ООШ №3</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 г. Юрюзань»</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Физика</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rPr>
              <w:t>(базовый, 40%)</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Русский язык</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b/>
              </w:rPr>
              <w:t>(высокий, 90%)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65%</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85%</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68%</w:t>
            </w:r>
          </w:p>
        </w:tc>
      </w:tr>
      <w:tr w:rsidR="00942410" w:rsidRPr="00942410" w:rsidTr="00BF7F7A">
        <w:trPr>
          <w:trHeight w:val="529"/>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МОУ «ООШ №4</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 г. Катав-</w:t>
            </w:r>
            <w:proofErr w:type="spellStart"/>
            <w:r w:rsidRPr="00942410">
              <w:rPr>
                <w:rFonts w:ascii="Times New Roman" w:hAnsi="Times New Roman" w:cs="Times New Roman"/>
              </w:rPr>
              <w:t>Ивановска</w:t>
            </w:r>
            <w:proofErr w:type="spellEnd"/>
            <w:r w:rsidRPr="00942410">
              <w:rPr>
                <w:rFonts w:ascii="Times New Roman" w:hAnsi="Times New Roman" w:cs="Times New Roman"/>
              </w:rPr>
              <w:t>»</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 xml:space="preserve">Английский язык </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b/>
              </w:rPr>
              <w:t>(низкий, 20%)</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Математика</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45%</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низкий, 20%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40%</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37%</w:t>
            </w:r>
          </w:p>
        </w:tc>
      </w:tr>
      <w:tr w:rsidR="00942410" w:rsidRPr="00942410" w:rsidTr="00BF7F7A">
        <w:trPr>
          <w:trHeight w:val="556"/>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МОУ «ООШ №5 </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г. Катав-</w:t>
            </w:r>
            <w:proofErr w:type="spellStart"/>
            <w:r w:rsidRPr="00942410">
              <w:rPr>
                <w:rFonts w:ascii="Times New Roman" w:hAnsi="Times New Roman" w:cs="Times New Roman"/>
              </w:rPr>
              <w:t>Ивановска</w:t>
            </w:r>
            <w:proofErr w:type="spellEnd"/>
            <w:r w:rsidRPr="00942410">
              <w:rPr>
                <w:rFonts w:ascii="Times New Roman" w:hAnsi="Times New Roman" w:cs="Times New Roman"/>
              </w:rPr>
              <w:t>»</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 xml:space="preserve">Английский язык </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Биология</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(высокий, 90%)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35%</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30%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85%</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tc>
      </w:tr>
      <w:tr w:rsidR="00942410" w:rsidRPr="00942410" w:rsidTr="00BF7F7A">
        <w:trPr>
          <w:trHeight w:val="149"/>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lastRenderedPageBreak/>
              <w:t xml:space="preserve">МОУ «СОШ  </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с. </w:t>
            </w:r>
            <w:proofErr w:type="spellStart"/>
            <w:r w:rsidRPr="00942410">
              <w:rPr>
                <w:rFonts w:ascii="Times New Roman" w:hAnsi="Times New Roman" w:cs="Times New Roman"/>
              </w:rPr>
              <w:t>Серпиевка</w:t>
            </w:r>
            <w:proofErr w:type="spellEnd"/>
            <w:r w:rsidRPr="00942410">
              <w:rPr>
                <w:rFonts w:ascii="Times New Roman" w:hAnsi="Times New Roman" w:cs="Times New Roman"/>
              </w:rPr>
              <w:t>»</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Математика</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70%)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50%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50%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58%</w:t>
            </w:r>
          </w:p>
        </w:tc>
      </w:tr>
      <w:tr w:rsidR="00942410" w:rsidRPr="00942410" w:rsidTr="00BF7F7A">
        <w:trPr>
          <w:trHeight w:val="149"/>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МОУ «СОШ №1</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г. Катав-</w:t>
            </w:r>
            <w:proofErr w:type="spellStart"/>
            <w:r w:rsidRPr="00942410">
              <w:rPr>
                <w:rFonts w:ascii="Times New Roman" w:hAnsi="Times New Roman" w:cs="Times New Roman"/>
              </w:rPr>
              <w:t>Ивановска</w:t>
            </w:r>
            <w:proofErr w:type="spellEnd"/>
            <w:r w:rsidRPr="00942410">
              <w:rPr>
                <w:rFonts w:ascii="Times New Roman" w:hAnsi="Times New Roman" w:cs="Times New Roman"/>
              </w:rPr>
              <w:t>»</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Английский язык</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70%)</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Информатика и </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ИКТ</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80%)</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История</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(высокий, 90%)</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Математика</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(высокий, 90%)</w:t>
            </w:r>
          </w:p>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Русский язык</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b/>
              </w:rPr>
              <w:t>(высокий, 100%)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67%</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48%</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72%</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77%</w:t>
            </w:r>
          </w:p>
        </w:tc>
      </w:tr>
      <w:tr w:rsidR="00942410" w:rsidRPr="00942410" w:rsidTr="00BF7F7A">
        <w:trPr>
          <w:trHeight w:val="149"/>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МОУ «СОШ №1</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 г. Юрюзань»</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Технология</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50%)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70%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b/>
              </w:rPr>
            </w:pPr>
            <w:r w:rsidRPr="00942410">
              <w:rPr>
                <w:rFonts w:ascii="Times New Roman" w:hAnsi="Times New Roman" w:cs="Times New Roman"/>
                <w:b/>
              </w:rPr>
              <w:t>низкий, 20%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50%</w:t>
            </w:r>
          </w:p>
        </w:tc>
      </w:tr>
      <w:tr w:rsidR="00942410" w:rsidRPr="00942410" w:rsidTr="00BF7F7A">
        <w:trPr>
          <w:trHeight w:val="149"/>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МОУ «СОШ №2 </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г. Катав-</w:t>
            </w:r>
            <w:proofErr w:type="spellStart"/>
            <w:r w:rsidRPr="00942410">
              <w:rPr>
                <w:rFonts w:ascii="Times New Roman" w:hAnsi="Times New Roman" w:cs="Times New Roman"/>
              </w:rPr>
              <w:t>Ивановска</w:t>
            </w:r>
            <w:proofErr w:type="spellEnd"/>
            <w:r w:rsidRPr="00942410">
              <w:rPr>
                <w:rFonts w:ascii="Times New Roman" w:hAnsi="Times New Roman" w:cs="Times New Roman"/>
              </w:rPr>
              <w:t>»</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Математика</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60%)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50%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40%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80%</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58%</w:t>
            </w:r>
          </w:p>
        </w:tc>
      </w:tr>
      <w:tr w:rsidR="00942410" w:rsidRPr="00942410" w:rsidTr="00BF7F7A">
        <w:trPr>
          <w:trHeight w:val="149"/>
        </w:trPr>
        <w:tc>
          <w:tcPr>
            <w:tcW w:w="993" w:type="dxa"/>
          </w:tcPr>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 xml:space="preserve">МОУ «СОШ №2 </w:t>
            </w:r>
          </w:p>
          <w:p w:rsidR="00942410" w:rsidRPr="00942410" w:rsidRDefault="00942410" w:rsidP="00942410">
            <w:pPr>
              <w:pStyle w:val="Default"/>
              <w:spacing w:line="276" w:lineRule="auto"/>
              <w:ind w:right="-143"/>
              <w:rPr>
                <w:rFonts w:ascii="Times New Roman" w:hAnsi="Times New Roman" w:cs="Times New Roman"/>
              </w:rPr>
            </w:pPr>
            <w:r w:rsidRPr="00942410">
              <w:rPr>
                <w:rFonts w:ascii="Times New Roman" w:hAnsi="Times New Roman" w:cs="Times New Roman"/>
              </w:rPr>
              <w:t>г. Юрюзань»</w:t>
            </w:r>
          </w:p>
        </w:tc>
        <w:tc>
          <w:tcPr>
            <w:tcW w:w="2126"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Математика</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80%)</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Литература</w:t>
            </w:r>
          </w:p>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80%)</w:t>
            </w:r>
          </w:p>
        </w:tc>
        <w:tc>
          <w:tcPr>
            <w:tcW w:w="198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83%</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базовый, 40%</w:t>
            </w:r>
          </w:p>
        </w:tc>
        <w:tc>
          <w:tcPr>
            <w:tcW w:w="1701"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80%</w:t>
            </w:r>
          </w:p>
        </w:tc>
        <w:tc>
          <w:tcPr>
            <w:tcW w:w="1275" w:type="dxa"/>
          </w:tcPr>
          <w:p w:rsidR="00942410" w:rsidRPr="00942410" w:rsidRDefault="00942410" w:rsidP="00942410">
            <w:pPr>
              <w:pStyle w:val="Default"/>
              <w:spacing w:line="276" w:lineRule="auto"/>
              <w:ind w:right="-143"/>
              <w:jc w:val="both"/>
              <w:rPr>
                <w:rFonts w:ascii="Times New Roman" w:hAnsi="Times New Roman" w:cs="Times New Roman"/>
              </w:rPr>
            </w:pPr>
            <w:r w:rsidRPr="00942410">
              <w:rPr>
                <w:rFonts w:ascii="Times New Roman" w:hAnsi="Times New Roman" w:cs="Times New Roman"/>
              </w:rPr>
              <w:t>повышенный, 77%</w:t>
            </w:r>
          </w:p>
        </w:tc>
      </w:tr>
    </w:tbl>
    <w:p w:rsidR="00942410" w:rsidRPr="00942410" w:rsidRDefault="00942410" w:rsidP="00942410">
      <w:pPr>
        <w:pStyle w:val="Default"/>
        <w:spacing w:line="276" w:lineRule="auto"/>
        <w:ind w:firstLine="567"/>
        <w:jc w:val="both"/>
        <w:rPr>
          <w:rFonts w:ascii="Times New Roman" w:hAnsi="Times New Roman" w:cs="Times New Roman"/>
          <w:color w:val="FF0000"/>
        </w:rPr>
      </w:pPr>
    </w:p>
    <w:p w:rsidR="00942410" w:rsidRPr="00942410" w:rsidRDefault="00942410" w:rsidP="00942410">
      <w:pPr>
        <w:pStyle w:val="Default"/>
        <w:spacing w:line="276" w:lineRule="auto"/>
        <w:ind w:right="-143" w:firstLine="567"/>
        <w:jc w:val="both"/>
        <w:rPr>
          <w:rFonts w:ascii="Times New Roman" w:hAnsi="Times New Roman" w:cs="Times New Roman"/>
        </w:rPr>
      </w:pPr>
      <w:r w:rsidRPr="00942410">
        <w:rPr>
          <w:rFonts w:ascii="Times New Roman" w:hAnsi="Times New Roman" w:cs="Times New Roman"/>
        </w:rPr>
        <w:t xml:space="preserve">В период с 21 по 30 ноября 2022 года проводилась оценка цифровой грамотности педагогических работников образовательных организаций Челябинской области  на технологической платформе </w:t>
      </w:r>
      <w:proofErr w:type="spellStart"/>
      <w:r w:rsidRPr="00942410">
        <w:rPr>
          <w:rFonts w:ascii="Times New Roman" w:hAnsi="Times New Roman" w:cs="Times New Roman"/>
        </w:rPr>
        <w:t>ЮУрГУ</w:t>
      </w:r>
      <w:proofErr w:type="spellEnd"/>
      <w:r w:rsidRPr="00942410">
        <w:rPr>
          <w:rFonts w:ascii="Times New Roman" w:hAnsi="Times New Roman" w:cs="Times New Roman"/>
        </w:rPr>
        <w:t xml:space="preserve"> (catdo.susu.ru) в соответствии с регламентом, утвержденным приказом Министерства образования и науки Челябинской области от 01.11.2022 № 01/2480.</w:t>
      </w:r>
    </w:p>
    <w:p w:rsidR="00942410" w:rsidRPr="00942410" w:rsidRDefault="00942410" w:rsidP="00942410">
      <w:pPr>
        <w:pStyle w:val="Default"/>
        <w:spacing w:line="276" w:lineRule="auto"/>
        <w:ind w:right="-143" w:firstLine="567"/>
        <w:jc w:val="both"/>
        <w:rPr>
          <w:rFonts w:ascii="Times New Roman" w:hAnsi="Times New Roman" w:cs="Times New Roman"/>
        </w:rPr>
      </w:pPr>
      <w:r w:rsidRPr="00942410">
        <w:rPr>
          <w:rFonts w:ascii="Times New Roman" w:hAnsi="Times New Roman" w:cs="Times New Roman"/>
        </w:rPr>
        <w:t xml:space="preserve"> Для решения поставленных задач представителями </w:t>
      </w:r>
      <w:proofErr w:type="spellStart"/>
      <w:r w:rsidRPr="00942410">
        <w:rPr>
          <w:rFonts w:ascii="Times New Roman" w:hAnsi="Times New Roman" w:cs="Times New Roman"/>
        </w:rPr>
        <w:t>ЮУрГУ</w:t>
      </w:r>
      <w:proofErr w:type="spellEnd"/>
      <w:r w:rsidRPr="00942410">
        <w:rPr>
          <w:rFonts w:ascii="Times New Roman" w:hAnsi="Times New Roman" w:cs="Times New Roman"/>
        </w:rPr>
        <w:t xml:space="preserve"> в рамках реализации проекта «Цифровая грамотность при переходе к Индустрии 4.0» был разработан комплекс оценочных материалов (</w:t>
      </w:r>
      <w:proofErr w:type="spellStart"/>
      <w:r w:rsidRPr="00942410">
        <w:rPr>
          <w:rFonts w:ascii="Times New Roman" w:hAnsi="Times New Roman" w:cs="Times New Roman"/>
        </w:rPr>
        <w:t>кейсовых</w:t>
      </w:r>
      <w:proofErr w:type="spellEnd"/>
      <w:r w:rsidRPr="00942410">
        <w:rPr>
          <w:rFonts w:ascii="Times New Roman" w:hAnsi="Times New Roman" w:cs="Times New Roman"/>
        </w:rPr>
        <w:t xml:space="preserve"> задач), состоящий из трех частей, а именно: </w:t>
      </w:r>
    </w:p>
    <w:p w:rsidR="00942410" w:rsidRPr="00942410" w:rsidRDefault="00942410" w:rsidP="00942410">
      <w:pPr>
        <w:pStyle w:val="Default"/>
        <w:numPr>
          <w:ilvl w:val="0"/>
          <w:numId w:val="28"/>
        </w:numPr>
        <w:spacing w:line="276" w:lineRule="auto"/>
        <w:ind w:right="-143"/>
        <w:jc w:val="both"/>
        <w:rPr>
          <w:rFonts w:ascii="Times New Roman" w:hAnsi="Times New Roman" w:cs="Times New Roman"/>
        </w:rPr>
      </w:pPr>
      <w:r w:rsidRPr="00942410">
        <w:rPr>
          <w:rFonts w:ascii="Times New Roman" w:hAnsi="Times New Roman" w:cs="Times New Roman"/>
        </w:rPr>
        <w:t>часть I – «Культура поведения в цифровой среде»;</w:t>
      </w:r>
    </w:p>
    <w:p w:rsidR="00942410" w:rsidRPr="00942410" w:rsidRDefault="00942410" w:rsidP="00942410">
      <w:pPr>
        <w:pStyle w:val="Default"/>
        <w:numPr>
          <w:ilvl w:val="0"/>
          <w:numId w:val="28"/>
        </w:numPr>
        <w:spacing w:line="276" w:lineRule="auto"/>
        <w:ind w:right="-143"/>
        <w:jc w:val="both"/>
        <w:rPr>
          <w:rFonts w:ascii="Times New Roman" w:hAnsi="Times New Roman" w:cs="Times New Roman"/>
        </w:rPr>
      </w:pPr>
      <w:r w:rsidRPr="00942410">
        <w:rPr>
          <w:rFonts w:ascii="Times New Roman" w:hAnsi="Times New Roman" w:cs="Times New Roman"/>
        </w:rPr>
        <w:t>часть II – «Безопасное поведение в цифровой среде»;</w:t>
      </w:r>
    </w:p>
    <w:p w:rsidR="00942410" w:rsidRPr="00942410" w:rsidRDefault="00942410" w:rsidP="00942410">
      <w:pPr>
        <w:pStyle w:val="Default"/>
        <w:numPr>
          <w:ilvl w:val="0"/>
          <w:numId w:val="28"/>
        </w:numPr>
        <w:spacing w:line="276" w:lineRule="auto"/>
        <w:ind w:right="-143"/>
        <w:jc w:val="both"/>
        <w:rPr>
          <w:rFonts w:ascii="Times New Roman" w:hAnsi="Times New Roman" w:cs="Times New Roman"/>
          <w:color w:val="auto"/>
        </w:rPr>
      </w:pPr>
      <w:r w:rsidRPr="00942410">
        <w:rPr>
          <w:rFonts w:ascii="Times New Roman" w:hAnsi="Times New Roman" w:cs="Times New Roman"/>
        </w:rPr>
        <w:lastRenderedPageBreak/>
        <w:t>часть III – «Инструментальная составляющая коммуникации в цифровой среде».</w:t>
      </w:r>
    </w:p>
    <w:p w:rsidR="00942410" w:rsidRPr="00942410" w:rsidRDefault="00942410" w:rsidP="00942410">
      <w:pPr>
        <w:pStyle w:val="Default"/>
        <w:spacing w:line="276" w:lineRule="auto"/>
        <w:ind w:firstLine="426"/>
        <w:jc w:val="both"/>
        <w:rPr>
          <w:rFonts w:ascii="Times New Roman" w:hAnsi="Times New Roman" w:cs="Times New Roman"/>
        </w:rPr>
      </w:pPr>
      <w:r w:rsidRPr="00942410">
        <w:rPr>
          <w:rFonts w:ascii="Times New Roman" w:hAnsi="Times New Roman" w:cs="Times New Roman"/>
        </w:rPr>
        <w:t xml:space="preserve">В оценке цифровой грамотности приняли участие 18 образовательных организаций </w:t>
      </w:r>
      <w:proofErr w:type="gramStart"/>
      <w:r w:rsidRPr="00942410">
        <w:rPr>
          <w:rFonts w:ascii="Times New Roman" w:hAnsi="Times New Roman" w:cs="Times New Roman"/>
        </w:rPr>
        <w:t>Катав-Ивановского</w:t>
      </w:r>
      <w:proofErr w:type="gramEnd"/>
      <w:r w:rsidRPr="00942410">
        <w:rPr>
          <w:rFonts w:ascii="Times New Roman" w:hAnsi="Times New Roman" w:cs="Times New Roman"/>
        </w:rPr>
        <w:t xml:space="preserve"> муниципального района. Всего было заявлено 20 педагогических работников, но приняли участие 18 педагогических работников.</w:t>
      </w:r>
    </w:p>
    <w:p w:rsidR="00942410" w:rsidRPr="00942410" w:rsidRDefault="00942410" w:rsidP="00942410">
      <w:pPr>
        <w:pStyle w:val="Default"/>
        <w:spacing w:line="276" w:lineRule="auto"/>
        <w:ind w:firstLine="426"/>
        <w:jc w:val="both"/>
        <w:rPr>
          <w:rFonts w:ascii="Times New Roman" w:hAnsi="Times New Roman" w:cs="Times New Roman"/>
        </w:rPr>
      </w:pPr>
    </w:p>
    <w:p w:rsidR="00942410" w:rsidRPr="00942410" w:rsidRDefault="00942410" w:rsidP="00942410">
      <w:pPr>
        <w:pStyle w:val="Default"/>
        <w:spacing w:line="276" w:lineRule="auto"/>
        <w:ind w:left="75" w:right="-143"/>
        <w:jc w:val="center"/>
        <w:rPr>
          <w:rFonts w:ascii="Times New Roman" w:hAnsi="Times New Roman" w:cs="Times New Roman"/>
          <w:b/>
        </w:rPr>
      </w:pPr>
      <w:r w:rsidRPr="00942410">
        <w:rPr>
          <w:rFonts w:ascii="Times New Roman" w:hAnsi="Times New Roman" w:cs="Times New Roman"/>
          <w:b/>
        </w:rPr>
        <w:t xml:space="preserve">Итоговые результаты </w:t>
      </w:r>
      <w:proofErr w:type="gramStart"/>
      <w:r w:rsidRPr="00942410">
        <w:rPr>
          <w:rFonts w:ascii="Times New Roman" w:hAnsi="Times New Roman" w:cs="Times New Roman"/>
          <w:b/>
        </w:rPr>
        <w:t>Катав-Ивановского</w:t>
      </w:r>
      <w:proofErr w:type="gramEnd"/>
      <w:r w:rsidRPr="00942410">
        <w:rPr>
          <w:rFonts w:ascii="Times New Roman" w:hAnsi="Times New Roman" w:cs="Times New Roman"/>
          <w:b/>
        </w:rPr>
        <w:t xml:space="preserve"> МР отражены в таблице</w:t>
      </w:r>
    </w:p>
    <w:p w:rsidR="00942410" w:rsidRPr="00942410" w:rsidRDefault="00942410" w:rsidP="00942410">
      <w:pPr>
        <w:pStyle w:val="Default"/>
        <w:spacing w:line="276" w:lineRule="auto"/>
        <w:ind w:left="567"/>
        <w:jc w:val="both"/>
        <w:rPr>
          <w:rFonts w:ascii="Times New Roman" w:hAnsi="Times New Roman" w:cs="Times New Roman"/>
          <w:b/>
        </w:rPr>
      </w:pPr>
    </w:p>
    <w:tbl>
      <w:tblPr>
        <w:tblStyle w:val="a3"/>
        <w:tblW w:w="10037" w:type="dxa"/>
        <w:tblInd w:w="-318" w:type="dxa"/>
        <w:tblLayout w:type="fixed"/>
        <w:tblLook w:val="04A0" w:firstRow="1" w:lastRow="0" w:firstColumn="1" w:lastColumn="0" w:noHBand="0" w:noVBand="1"/>
      </w:tblPr>
      <w:tblGrid>
        <w:gridCol w:w="2127"/>
        <w:gridCol w:w="1438"/>
        <w:gridCol w:w="1618"/>
        <w:gridCol w:w="1618"/>
        <w:gridCol w:w="1618"/>
        <w:gridCol w:w="1618"/>
      </w:tblGrid>
      <w:tr w:rsidR="00942410" w:rsidRPr="00942410" w:rsidTr="00942410">
        <w:trPr>
          <w:trHeight w:val="1159"/>
        </w:trPr>
        <w:tc>
          <w:tcPr>
            <w:tcW w:w="2127" w:type="dxa"/>
          </w:tcPr>
          <w:p w:rsidR="00942410" w:rsidRPr="00942410" w:rsidRDefault="00942410" w:rsidP="00942410">
            <w:pPr>
              <w:pStyle w:val="Default"/>
              <w:spacing w:line="276" w:lineRule="auto"/>
              <w:rPr>
                <w:rFonts w:ascii="Times New Roman" w:hAnsi="Times New Roman" w:cs="Times New Roman"/>
              </w:rPr>
            </w:pPr>
            <w:proofErr w:type="spellStart"/>
            <w:r w:rsidRPr="00942410">
              <w:rPr>
                <w:rFonts w:ascii="Times New Roman" w:hAnsi="Times New Roman" w:cs="Times New Roman"/>
              </w:rPr>
              <w:t>Уровени</w:t>
            </w:r>
            <w:proofErr w:type="spellEnd"/>
            <w:r w:rsidRPr="00942410">
              <w:rPr>
                <w:rFonts w:ascii="Times New Roman" w:hAnsi="Times New Roman" w:cs="Times New Roman"/>
              </w:rPr>
              <w:t xml:space="preserve"> </w:t>
            </w:r>
            <w:proofErr w:type="spellStart"/>
            <w:r w:rsidRPr="00942410">
              <w:rPr>
                <w:rFonts w:ascii="Times New Roman" w:hAnsi="Times New Roman" w:cs="Times New Roman"/>
              </w:rPr>
              <w:t>сформированности</w:t>
            </w:r>
            <w:proofErr w:type="spellEnd"/>
            <w:r w:rsidRPr="00942410">
              <w:rPr>
                <w:rFonts w:ascii="Times New Roman" w:hAnsi="Times New Roman" w:cs="Times New Roman"/>
              </w:rPr>
              <w:t xml:space="preserve"> цифровой компетенции</w:t>
            </w:r>
          </w:p>
        </w:tc>
        <w:tc>
          <w:tcPr>
            <w:tcW w:w="143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Всего приняли участие</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Начальный 0-30%</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Базовый 31-60%</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Продвинутый 61-95%</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Эксперт 96-100%</w:t>
            </w:r>
          </w:p>
        </w:tc>
      </w:tr>
      <w:tr w:rsidR="00942410" w:rsidRPr="00942410" w:rsidTr="00942410">
        <w:trPr>
          <w:trHeight w:val="571"/>
        </w:trPr>
        <w:tc>
          <w:tcPr>
            <w:tcW w:w="2127" w:type="dxa"/>
          </w:tcPr>
          <w:p w:rsidR="00942410" w:rsidRPr="00942410" w:rsidRDefault="00942410" w:rsidP="00942410">
            <w:pPr>
              <w:pStyle w:val="Default"/>
              <w:spacing w:line="276" w:lineRule="auto"/>
              <w:jc w:val="both"/>
              <w:rPr>
                <w:rFonts w:ascii="Times New Roman" w:hAnsi="Times New Roman" w:cs="Times New Roman"/>
              </w:rPr>
            </w:pPr>
            <w:r w:rsidRPr="00942410">
              <w:rPr>
                <w:rFonts w:ascii="Times New Roman" w:hAnsi="Times New Roman" w:cs="Times New Roman"/>
              </w:rPr>
              <w:t>Культура поведения в ЦС</w:t>
            </w:r>
          </w:p>
        </w:tc>
        <w:tc>
          <w:tcPr>
            <w:tcW w:w="143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18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11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6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0</w:t>
            </w:r>
          </w:p>
        </w:tc>
      </w:tr>
      <w:tr w:rsidR="00942410" w:rsidRPr="00942410" w:rsidTr="00942410">
        <w:trPr>
          <w:trHeight w:val="571"/>
        </w:trPr>
        <w:tc>
          <w:tcPr>
            <w:tcW w:w="2127" w:type="dxa"/>
          </w:tcPr>
          <w:p w:rsidR="00942410" w:rsidRPr="00942410" w:rsidRDefault="00942410" w:rsidP="00942410">
            <w:pPr>
              <w:pStyle w:val="Default"/>
              <w:spacing w:line="276" w:lineRule="auto"/>
              <w:rPr>
                <w:rFonts w:ascii="Times New Roman" w:hAnsi="Times New Roman" w:cs="Times New Roman"/>
              </w:rPr>
            </w:pPr>
            <w:r w:rsidRPr="00942410">
              <w:rPr>
                <w:rFonts w:ascii="Times New Roman" w:hAnsi="Times New Roman" w:cs="Times New Roman"/>
              </w:rPr>
              <w:t>Безопасное поведение в ЦС</w:t>
            </w:r>
          </w:p>
        </w:tc>
        <w:tc>
          <w:tcPr>
            <w:tcW w:w="143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18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0</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4 человека</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12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2 человека</w:t>
            </w:r>
          </w:p>
        </w:tc>
      </w:tr>
      <w:tr w:rsidR="00942410" w:rsidRPr="00942410" w:rsidTr="00942410">
        <w:trPr>
          <w:trHeight w:val="1175"/>
        </w:trPr>
        <w:tc>
          <w:tcPr>
            <w:tcW w:w="2127" w:type="dxa"/>
          </w:tcPr>
          <w:p w:rsidR="00942410" w:rsidRPr="00942410" w:rsidRDefault="00942410" w:rsidP="00942410">
            <w:pPr>
              <w:pStyle w:val="Default"/>
              <w:spacing w:line="276" w:lineRule="auto"/>
              <w:rPr>
                <w:rFonts w:ascii="Times New Roman" w:hAnsi="Times New Roman" w:cs="Times New Roman"/>
              </w:rPr>
            </w:pPr>
            <w:r w:rsidRPr="00942410">
              <w:rPr>
                <w:rFonts w:ascii="Times New Roman" w:hAnsi="Times New Roman" w:cs="Times New Roman"/>
              </w:rPr>
              <w:t>Инструментальная составляющая коммуникации в ЦС</w:t>
            </w:r>
          </w:p>
        </w:tc>
        <w:tc>
          <w:tcPr>
            <w:tcW w:w="143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18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0</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5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13 человек</w:t>
            </w:r>
          </w:p>
        </w:tc>
        <w:tc>
          <w:tcPr>
            <w:tcW w:w="1618"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0</w:t>
            </w:r>
          </w:p>
        </w:tc>
      </w:tr>
    </w:tbl>
    <w:p w:rsidR="00942410" w:rsidRPr="00942410" w:rsidRDefault="00942410" w:rsidP="00942410">
      <w:pPr>
        <w:pStyle w:val="Default"/>
        <w:spacing w:line="276" w:lineRule="auto"/>
        <w:ind w:left="567"/>
        <w:jc w:val="both"/>
        <w:rPr>
          <w:rFonts w:ascii="Times New Roman" w:hAnsi="Times New Roman" w:cs="Times New Roman"/>
        </w:rPr>
      </w:pPr>
    </w:p>
    <w:tbl>
      <w:tblPr>
        <w:tblStyle w:val="a3"/>
        <w:tblW w:w="10084" w:type="dxa"/>
        <w:tblInd w:w="-318" w:type="dxa"/>
        <w:tblLayout w:type="fixed"/>
        <w:tblLook w:val="04A0" w:firstRow="1" w:lastRow="0" w:firstColumn="1" w:lastColumn="0" w:noHBand="0" w:noVBand="1"/>
      </w:tblPr>
      <w:tblGrid>
        <w:gridCol w:w="2374"/>
        <w:gridCol w:w="1542"/>
        <w:gridCol w:w="1542"/>
        <w:gridCol w:w="1542"/>
        <w:gridCol w:w="1542"/>
        <w:gridCol w:w="1542"/>
      </w:tblGrid>
      <w:tr w:rsidR="00942410" w:rsidRPr="00942410" w:rsidTr="00957B32">
        <w:trPr>
          <w:trHeight w:val="375"/>
        </w:trPr>
        <w:tc>
          <w:tcPr>
            <w:tcW w:w="2374" w:type="dxa"/>
          </w:tcPr>
          <w:p w:rsidR="00942410" w:rsidRPr="00942410" w:rsidRDefault="00942410" w:rsidP="00942410">
            <w:pPr>
              <w:spacing w:line="276" w:lineRule="auto"/>
              <w:rPr>
                <w:rFonts w:ascii="Times New Roman" w:hAnsi="Times New Roman" w:cs="Times New Roman"/>
                <w:sz w:val="24"/>
                <w:szCs w:val="24"/>
              </w:rPr>
            </w:pP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Всего приняли участие</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Начальный 0-30%</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Базовый 31-60%</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Продвинутый 61-95%</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Эксперт 96-100%</w:t>
            </w:r>
          </w:p>
        </w:tc>
      </w:tr>
      <w:tr w:rsidR="00942410" w:rsidRPr="00942410" w:rsidTr="00957B32">
        <w:trPr>
          <w:trHeight w:val="375"/>
        </w:trPr>
        <w:tc>
          <w:tcPr>
            <w:tcW w:w="2374" w:type="dxa"/>
          </w:tcPr>
          <w:p w:rsidR="00942410" w:rsidRPr="00942410" w:rsidRDefault="00942410" w:rsidP="00942410">
            <w:pPr>
              <w:spacing w:line="276" w:lineRule="auto"/>
              <w:rPr>
                <w:rFonts w:ascii="Times New Roman" w:hAnsi="Times New Roman" w:cs="Times New Roman"/>
                <w:bCs/>
                <w:color w:val="000000"/>
                <w:sz w:val="24"/>
                <w:szCs w:val="24"/>
              </w:rPr>
            </w:pPr>
            <w:r w:rsidRPr="00942410">
              <w:rPr>
                <w:rFonts w:ascii="Times New Roman" w:hAnsi="Times New Roman" w:cs="Times New Roman"/>
                <w:bCs/>
                <w:color w:val="000000"/>
                <w:sz w:val="24"/>
                <w:szCs w:val="24"/>
              </w:rPr>
              <w:t xml:space="preserve">Общая коммуникативная компетентность в ЦС  </w:t>
            </w:r>
          </w:p>
          <w:p w:rsidR="00942410" w:rsidRPr="00942410" w:rsidRDefault="00942410" w:rsidP="00942410">
            <w:pPr>
              <w:spacing w:line="276" w:lineRule="auto"/>
              <w:rPr>
                <w:rFonts w:ascii="Times New Roman" w:hAnsi="Times New Roman" w:cs="Times New Roman"/>
                <w:bCs/>
                <w:color w:val="000000"/>
                <w:sz w:val="24"/>
                <w:szCs w:val="24"/>
              </w:rPr>
            </w:pPr>
            <w:proofErr w:type="gramStart"/>
            <w:r w:rsidRPr="00942410">
              <w:rPr>
                <w:rFonts w:ascii="Times New Roman" w:hAnsi="Times New Roman" w:cs="Times New Roman"/>
                <w:bCs/>
                <w:color w:val="000000"/>
                <w:sz w:val="24"/>
                <w:szCs w:val="24"/>
              </w:rPr>
              <w:t>Катав-Ивановского</w:t>
            </w:r>
            <w:proofErr w:type="gramEnd"/>
            <w:r w:rsidRPr="00942410">
              <w:rPr>
                <w:rFonts w:ascii="Times New Roman" w:hAnsi="Times New Roman" w:cs="Times New Roman"/>
                <w:bCs/>
                <w:color w:val="000000"/>
                <w:sz w:val="24"/>
                <w:szCs w:val="24"/>
              </w:rPr>
              <w:t xml:space="preserve"> МР</w:t>
            </w:r>
          </w:p>
          <w:p w:rsidR="00942410" w:rsidRPr="00942410" w:rsidRDefault="00942410" w:rsidP="00942410">
            <w:pPr>
              <w:pStyle w:val="Default"/>
              <w:spacing w:line="276" w:lineRule="auto"/>
              <w:jc w:val="both"/>
              <w:rPr>
                <w:rFonts w:ascii="Times New Roman" w:hAnsi="Times New Roman" w:cs="Times New Roman"/>
              </w:rPr>
            </w:pP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18 человек</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0</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5 человек</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13 человек</w:t>
            </w:r>
          </w:p>
        </w:tc>
        <w:tc>
          <w:tcPr>
            <w:tcW w:w="1542" w:type="dxa"/>
          </w:tcPr>
          <w:p w:rsidR="00942410" w:rsidRPr="00942410" w:rsidRDefault="00942410" w:rsidP="00942410">
            <w:pPr>
              <w:pStyle w:val="Default"/>
              <w:spacing w:line="276" w:lineRule="auto"/>
              <w:jc w:val="center"/>
              <w:rPr>
                <w:rFonts w:ascii="Times New Roman" w:hAnsi="Times New Roman" w:cs="Times New Roman"/>
              </w:rPr>
            </w:pPr>
            <w:r w:rsidRPr="00942410">
              <w:rPr>
                <w:rFonts w:ascii="Times New Roman" w:hAnsi="Times New Roman" w:cs="Times New Roman"/>
              </w:rPr>
              <w:t>0</w:t>
            </w:r>
          </w:p>
        </w:tc>
      </w:tr>
    </w:tbl>
    <w:p w:rsidR="00942410" w:rsidRDefault="00942410" w:rsidP="00957B32">
      <w:pPr>
        <w:pStyle w:val="Default"/>
        <w:spacing w:line="276" w:lineRule="auto"/>
        <w:ind w:firstLine="567"/>
        <w:jc w:val="both"/>
        <w:rPr>
          <w:rFonts w:ascii="Times New Roman" w:hAnsi="Times New Roman" w:cs="Times New Roman"/>
          <w:color w:val="FF0000"/>
        </w:rPr>
      </w:pPr>
    </w:p>
    <w:p w:rsidR="00CC4556" w:rsidRDefault="00CC4556" w:rsidP="00957B32">
      <w:pPr>
        <w:pStyle w:val="Default"/>
        <w:spacing w:line="276" w:lineRule="auto"/>
        <w:ind w:firstLine="567"/>
        <w:jc w:val="both"/>
        <w:rPr>
          <w:rFonts w:ascii="Times New Roman" w:hAnsi="Times New Roman" w:cs="Times New Roman"/>
          <w:color w:val="FF0000"/>
        </w:rPr>
      </w:pPr>
    </w:p>
    <w:p w:rsidR="00CC4556" w:rsidRPr="00CC4556" w:rsidRDefault="00CC4556" w:rsidP="00CC4556">
      <w:pPr>
        <w:spacing w:after="0"/>
        <w:ind w:firstLine="708"/>
        <w:jc w:val="both"/>
        <w:rPr>
          <w:rFonts w:ascii="Times New Roman" w:eastAsia="Times New Roman" w:hAnsi="Times New Roman" w:cs="Times New Roman"/>
          <w:color w:val="000000"/>
          <w:sz w:val="24"/>
          <w:szCs w:val="24"/>
          <w:shd w:val="clear" w:color="auto" w:fill="FFFFFF"/>
          <w:lang w:eastAsia="ru-RU"/>
        </w:rPr>
      </w:pPr>
      <w:r w:rsidRPr="00CC4556">
        <w:rPr>
          <w:rFonts w:ascii="Times New Roman" w:eastAsia="Times New Roman" w:hAnsi="Times New Roman" w:cs="Times New Roman"/>
          <w:color w:val="000000"/>
          <w:sz w:val="24"/>
          <w:szCs w:val="24"/>
          <w:shd w:val="clear" w:color="auto" w:fill="FFFFFF"/>
          <w:lang w:eastAsia="ru-RU"/>
        </w:rPr>
        <w:t>Одним из факторов, определяющих эффективность образовательных учреждений, является фактор комфортности и безопасности пребывания учащихся в образовательном учреждении. В образовательных учреждениях  на особом контроле стоит безопасность образовательной среды.</w:t>
      </w:r>
    </w:p>
    <w:p w:rsidR="00CC4556" w:rsidRPr="00CC4556" w:rsidRDefault="00CC4556" w:rsidP="00CC4556">
      <w:pPr>
        <w:spacing w:after="0"/>
        <w:ind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В соответствии с постановлением Правительства РФ №1006  все образовательные организации </w:t>
      </w:r>
      <w:proofErr w:type="gramStart"/>
      <w:r w:rsidRPr="00CC4556">
        <w:rPr>
          <w:rFonts w:ascii="Times New Roman" w:eastAsia="Times New Roman" w:hAnsi="Times New Roman" w:cs="Times New Roman"/>
          <w:sz w:val="24"/>
          <w:szCs w:val="24"/>
          <w:lang w:eastAsia="ru-RU"/>
        </w:rPr>
        <w:t>Катав-Ивановского</w:t>
      </w:r>
      <w:proofErr w:type="gramEnd"/>
      <w:r w:rsidRPr="00CC4556">
        <w:rPr>
          <w:rFonts w:ascii="Times New Roman" w:eastAsia="Times New Roman" w:hAnsi="Times New Roman" w:cs="Times New Roman"/>
          <w:sz w:val="24"/>
          <w:szCs w:val="24"/>
          <w:lang w:eastAsia="ru-RU"/>
        </w:rPr>
        <w:t xml:space="preserve"> муниципального района в 2022 году прошли категорирование и имеют следующие категории опасности:</w:t>
      </w:r>
    </w:p>
    <w:p w:rsidR="00CC4556" w:rsidRPr="00CC4556" w:rsidRDefault="00CC4556" w:rsidP="00CC4556">
      <w:pPr>
        <w:spacing w:after="0"/>
        <w:ind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1 объект  - 2 категория (МОУ «СОШ №1 г. Катав-</w:t>
      </w:r>
      <w:proofErr w:type="spellStart"/>
      <w:r w:rsidRPr="00CC4556">
        <w:rPr>
          <w:rFonts w:ascii="Times New Roman" w:eastAsia="Times New Roman" w:hAnsi="Times New Roman" w:cs="Times New Roman"/>
          <w:sz w:val="24"/>
          <w:szCs w:val="24"/>
          <w:lang w:eastAsia="ru-RU"/>
        </w:rPr>
        <w:t>Ивановска</w:t>
      </w:r>
      <w:proofErr w:type="spellEnd"/>
      <w:r w:rsidRPr="00CC4556">
        <w:rPr>
          <w:rFonts w:ascii="Times New Roman" w:eastAsia="Times New Roman" w:hAnsi="Times New Roman" w:cs="Times New Roman"/>
          <w:sz w:val="24"/>
          <w:szCs w:val="24"/>
          <w:lang w:eastAsia="ru-RU"/>
        </w:rPr>
        <w:t>);</w:t>
      </w:r>
    </w:p>
    <w:p w:rsidR="00CC4556" w:rsidRPr="00CC4556" w:rsidRDefault="00CC4556" w:rsidP="00CC4556">
      <w:pPr>
        <w:spacing w:after="0"/>
        <w:ind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16 объектов – 3 категория (МОУ «СОШ №2 </w:t>
      </w:r>
      <w:proofErr w:type="spellStart"/>
      <w:r w:rsidRPr="00CC4556">
        <w:rPr>
          <w:rFonts w:ascii="Times New Roman" w:eastAsia="Times New Roman" w:hAnsi="Times New Roman" w:cs="Times New Roman"/>
          <w:sz w:val="24"/>
          <w:szCs w:val="24"/>
          <w:lang w:eastAsia="ru-RU"/>
        </w:rPr>
        <w:t>г</w:t>
      </w:r>
      <w:proofErr w:type="gramStart"/>
      <w:r w:rsidRPr="00CC4556">
        <w:rPr>
          <w:rFonts w:ascii="Times New Roman" w:eastAsia="Times New Roman" w:hAnsi="Times New Roman" w:cs="Times New Roman"/>
          <w:sz w:val="24"/>
          <w:szCs w:val="24"/>
          <w:lang w:eastAsia="ru-RU"/>
        </w:rPr>
        <w:t>.К</w:t>
      </w:r>
      <w:proofErr w:type="gramEnd"/>
      <w:r w:rsidRPr="00CC4556">
        <w:rPr>
          <w:rFonts w:ascii="Times New Roman" w:eastAsia="Times New Roman" w:hAnsi="Times New Roman" w:cs="Times New Roman"/>
          <w:sz w:val="24"/>
          <w:szCs w:val="24"/>
          <w:lang w:eastAsia="ru-RU"/>
        </w:rPr>
        <w:t>атав-Ивановска</w:t>
      </w:r>
      <w:proofErr w:type="spellEnd"/>
      <w:r w:rsidRPr="00CC4556">
        <w:rPr>
          <w:rFonts w:ascii="Times New Roman" w:eastAsia="Times New Roman" w:hAnsi="Times New Roman" w:cs="Times New Roman"/>
          <w:sz w:val="24"/>
          <w:szCs w:val="24"/>
          <w:lang w:eastAsia="ru-RU"/>
        </w:rPr>
        <w:t xml:space="preserve">», МОУ «ООШ №4 </w:t>
      </w:r>
      <w:proofErr w:type="spellStart"/>
      <w:r w:rsidRPr="00CC4556">
        <w:rPr>
          <w:rFonts w:ascii="Times New Roman" w:eastAsia="Times New Roman" w:hAnsi="Times New Roman" w:cs="Times New Roman"/>
          <w:sz w:val="24"/>
          <w:szCs w:val="24"/>
          <w:lang w:eastAsia="ru-RU"/>
        </w:rPr>
        <w:t>г.Катав-Ивановска</w:t>
      </w:r>
      <w:proofErr w:type="spellEnd"/>
      <w:r w:rsidRPr="00CC4556">
        <w:rPr>
          <w:rFonts w:ascii="Times New Roman" w:eastAsia="Times New Roman" w:hAnsi="Times New Roman" w:cs="Times New Roman"/>
          <w:sz w:val="24"/>
          <w:szCs w:val="24"/>
          <w:lang w:eastAsia="ru-RU"/>
        </w:rPr>
        <w:t xml:space="preserve">», МОУ «СОШ №1 </w:t>
      </w:r>
      <w:proofErr w:type="spellStart"/>
      <w:r w:rsidRPr="00CC4556">
        <w:rPr>
          <w:rFonts w:ascii="Times New Roman" w:eastAsia="Times New Roman" w:hAnsi="Times New Roman" w:cs="Times New Roman"/>
          <w:sz w:val="24"/>
          <w:szCs w:val="24"/>
          <w:lang w:eastAsia="ru-RU"/>
        </w:rPr>
        <w:t>г.Юрюзань</w:t>
      </w:r>
      <w:proofErr w:type="spellEnd"/>
      <w:r w:rsidRPr="00CC4556">
        <w:rPr>
          <w:rFonts w:ascii="Times New Roman" w:eastAsia="Times New Roman" w:hAnsi="Times New Roman" w:cs="Times New Roman"/>
          <w:sz w:val="24"/>
          <w:szCs w:val="24"/>
          <w:lang w:eastAsia="ru-RU"/>
        </w:rPr>
        <w:t xml:space="preserve">», МОУ «СОШ №2 </w:t>
      </w:r>
      <w:proofErr w:type="spellStart"/>
      <w:r w:rsidRPr="00CC4556">
        <w:rPr>
          <w:rFonts w:ascii="Times New Roman" w:eastAsia="Times New Roman" w:hAnsi="Times New Roman" w:cs="Times New Roman"/>
          <w:sz w:val="24"/>
          <w:szCs w:val="24"/>
          <w:lang w:eastAsia="ru-RU"/>
        </w:rPr>
        <w:t>г.Юрюзань</w:t>
      </w:r>
      <w:proofErr w:type="spellEnd"/>
      <w:r w:rsidRPr="00CC4556">
        <w:rPr>
          <w:rFonts w:ascii="Times New Roman" w:eastAsia="Times New Roman" w:hAnsi="Times New Roman" w:cs="Times New Roman"/>
          <w:sz w:val="24"/>
          <w:szCs w:val="24"/>
          <w:lang w:eastAsia="ru-RU"/>
        </w:rPr>
        <w:t xml:space="preserve">», МОУ «Коррекционная школа интернат», МОУ «ООШ №5 </w:t>
      </w:r>
      <w:proofErr w:type="spellStart"/>
      <w:r w:rsidRPr="00CC4556">
        <w:rPr>
          <w:rFonts w:ascii="Times New Roman" w:eastAsia="Times New Roman" w:hAnsi="Times New Roman" w:cs="Times New Roman"/>
          <w:sz w:val="24"/>
          <w:szCs w:val="24"/>
          <w:lang w:eastAsia="ru-RU"/>
        </w:rPr>
        <w:t>г.Катав-Ивановска</w:t>
      </w:r>
      <w:proofErr w:type="spellEnd"/>
      <w:r w:rsidRPr="00CC4556">
        <w:rPr>
          <w:rFonts w:ascii="Times New Roman" w:eastAsia="Times New Roman" w:hAnsi="Times New Roman" w:cs="Times New Roman"/>
          <w:sz w:val="24"/>
          <w:szCs w:val="24"/>
          <w:lang w:eastAsia="ru-RU"/>
        </w:rPr>
        <w:t xml:space="preserve">»,», МОУ «ООШ №3 </w:t>
      </w:r>
      <w:proofErr w:type="spellStart"/>
      <w:r w:rsidRPr="00CC4556">
        <w:rPr>
          <w:rFonts w:ascii="Times New Roman" w:eastAsia="Times New Roman" w:hAnsi="Times New Roman" w:cs="Times New Roman"/>
          <w:sz w:val="24"/>
          <w:szCs w:val="24"/>
          <w:lang w:eastAsia="ru-RU"/>
        </w:rPr>
        <w:t>г.Юрюзань</w:t>
      </w:r>
      <w:proofErr w:type="spellEnd"/>
      <w:r w:rsidRPr="00CC4556">
        <w:rPr>
          <w:rFonts w:ascii="Times New Roman" w:eastAsia="Times New Roman" w:hAnsi="Times New Roman" w:cs="Times New Roman"/>
          <w:sz w:val="24"/>
          <w:szCs w:val="24"/>
          <w:lang w:eastAsia="ru-RU"/>
        </w:rPr>
        <w:t xml:space="preserve">», МДОУ Малышок, МДОУ Аленушка,  МДОУ Сказка (Корпус 1), МДОУ Золотая рыбка, МДОУ Петушок, МДОУ Медвежонок , МДОУ Колокольчик (Корпус 1 Ленина 15), МДОУ </w:t>
      </w:r>
      <w:proofErr w:type="gramStart"/>
      <w:r w:rsidRPr="00CC4556">
        <w:rPr>
          <w:rFonts w:ascii="Times New Roman" w:eastAsia="Times New Roman" w:hAnsi="Times New Roman" w:cs="Times New Roman"/>
          <w:sz w:val="24"/>
          <w:szCs w:val="24"/>
          <w:lang w:eastAsia="ru-RU"/>
        </w:rPr>
        <w:t xml:space="preserve">Колокольчик (Корпус 2 </w:t>
      </w:r>
      <w:proofErr w:type="spellStart"/>
      <w:r w:rsidRPr="00CC4556">
        <w:rPr>
          <w:rFonts w:ascii="Times New Roman" w:eastAsia="Times New Roman" w:hAnsi="Times New Roman" w:cs="Times New Roman"/>
          <w:sz w:val="24"/>
          <w:szCs w:val="24"/>
          <w:lang w:eastAsia="ru-RU"/>
        </w:rPr>
        <w:t>Дм</w:t>
      </w:r>
      <w:proofErr w:type="spellEnd"/>
      <w:r w:rsidRPr="00CC4556">
        <w:rPr>
          <w:rFonts w:ascii="Times New Roman" w:eastAsia="Times New Roman" w:hAnsi="Times New Roman" w:cs="Times New Roman"/>
          <w:sz w:val="24"/>
          <w:szCs w:val="24"/>
          <w:lang w:eastAsia="ru-RU"/>
        </w:rPr>
        <w:t>.</w:t>
      </w:r>
      <w:proofErr w:type="gramEnd"/>
      <w:r w:rsidRPr="00CC4556">
        <w:rPr>
          <w:rFonts w:ascii="Times New Roman" w:eastAsia="Times New Roman" w:hAnsi="Times New Roman" w:cs="Times New Roman"/>
          <w:sz w:val="24"/>
          <w:szCs w:val="24"/>
          <w:lang w:eastAsia="ru-RU"/>
        </w:rPr>
        <w:t xml:space="preserve"> </w:t>
      </w:r>
      <w:proofErr w:type="gramStart"/>
      <w:r w:rsidRPr="00CC4556">
        <w:rPr>
          <w:rFonts w:ascii="Times New Roman" w:eastAsia="Times New Roman" w:hAnsi="Times New Roman" w:cs="Times New Roman"/>
          <w:sz w:val="24"/>
          <w:szCs w:val="24"/>
          <w:lang w:eastAsia="ru-RU"/>
        </w:rPr>
        <w:t xml:space="preserve">Тараканова 51),  МДОУ Кораблик, </w:t>
      </w:r>
      <w:proofErr w:type="gramEnd"/>
    </w:p>
    <w:p w:rsidR="00CC4556" w:rsidRPr="00CC4556" w:rsidRDefault="00CC4556" w:rsidP="00CC4556">
      <w:pPr>
        <w:spacing w:after="0"/>
        <w:ind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lastRenderedPageBreak/>
        <w:t xml:space="preserve">14 объектов – 4 категория (МОУ «СОШ с. </w:t>
      </w:r>
      <w:proofErr w:type="spellStart"/>
      <w:r w:rsidRPr="00CC4556">
        <w:rPr>
          <w:rFonts w:ascii="Times New Roman" w:eastAsia="Times New Roman" w:hAnsi="Times New Roman" w:cs="Times New Roman"/>
          <w:sz w:val="24"/>
          <w:szCs w:val="24"/>
          <w:lang w:eastAsia="ru-RU"/>
        </w:rPr>
        <w:t>Серпиевка</w:t>
      </w:r>
      <w:proofErr w:type="spellEnd"/>
      <w:r w:rsidRPr="00CC4556">
        <w:rPr>
          <w:rFonts w:ascii="Times New Roman" w:eastAsia="Times New Roman" w:hAnsi="Times New Roman" w:cs="Times New Roman"/>
          <w:sz w:val="24"/>
          <w:szCs w:val="24"/>
          <w:lang w:eastAsia="ru-RU"/>
        </w:rPr>
        <w:t xml:space="preserve">», МОУ «ООШ №2 </w:t>
      </w:r>
      <w:proofErr w:type="spellStart"/>
      <w:r w:rsidRPr="00CC4556">
        <w:rPr>
          <w:rFonts w:ascii="Times New Roman" w:eastAsia="Times New Roman" w:hAnsi="Times New Roman" w:cs="Times New Roman"/>
          <w:sz w:val="24"/>
          <w:szCs w:val="24"/>
          <w:lang w:eastAsia="ru-RU"/>
        </w:rPr>
        <w:t>г</w:t>
      </w:r>
      <w:proofErr w:type="gramStart"/>
      <w:r w:rsidRPr="00CC4556">
        <w:rPr>
          <w:rFonts w:ascii="Times New Roman" w:eastAsia="Times New Roman" w:hAnsi="Times New Roman" w:cs="Times New Roman"/>
          <w:sz w:val="24"/>
          <w:szCs w:val="24"/>
          <w:lang w:eastAsia="ru-RU"/>
        </w:rPr>
        <w:t>.Ю</w:t>
      </w:r>
      <w:proofErr w:type="gramEnd"/>
      <w:r w:rsidRPr="00CC4556">
        <w:rPr>
          <w:rFonts w:ascii="Times New Roman" w:eastAsia="Times New Roman" w:hAnsi="Times New Roman" w:cs="Times New Roman"/>
          <w:sz w:val="24"/>
          <w:szCs w:val="24"/>
          <w:lang w:eastAsia="ru-RU"/>
        </w:rPr>
        <w:t>рюзань</w:t>
      </w:r>
      <w:proofErr w:type="spellEnd"/>
      <w:r w:rsidRPr="00CC4556">
        <w:rPr>
          <w:rFonts w:ascii="Times New Roman" w:eastAsia="Times New Roman" w:hAnsi="Times New Roman" w:cs="Times New Roman"/>
          <w:sz w:val="24"/>
          <w:szCs w:val="24"/>
          <w:lang w:eastAsia="ru-RU"/>
        </w:rPr>
        <w:t xml:space="preserve"> МУ ДО «ДДТ </w:t>
      </w:r>
      <w:proofErr w:type="spellStart"/>
      <w:r w:rsidRPr="00CC4556">
        <w:rPr>
          <w:rFonts w:ascii="Times New Roman" w:eastAsia="Times New Roman" w:hAnsi="Times New Roman" w:cs="Times New Roman"/>
          <w:sz w:val="24"/>
          <w:szCs w:val="24"/>
          <w:lang w:eastAsia="ru-RU"/>
        </w:rPr>
        <w:t>г.Катав-Ивановска</w:t>
      </w:r>
      <w:proofErr w:type="spellEnd"/>
      <w:r w:rsidRPr="00CC4556">
        <w:rPr>
          <w:rFonts w:ascii="Times New Roman" w:eastAsia="Times New Roman" w:hAnsi="Times New Roman" w:cs="Times New Roman"/>
          <w:sz w:val="24"/>
          <w:szCs w:val="24"/>
          <w:lang w:eastAsia="ru-RU"/>
        </w:rPr>
        <w:t xml:space="preserve">», МУ ДО «ДЮСШ </w:t>
      </w:r>
      <w:proofErr w:type="spellStart"/>
      <w:r w:rsidRPr="00CC4556">
        <w:rPr>
          <w:rFonts w:ascii="Times New Roman" w:eastAsia="Times New Roman" w:hAnsi="Times New Roman" w:cs="Times New Roman"/>
          <w:sz w:val="24"/>
          <w:szCs w:val="24"/>
          <w:lang w:eastAsia="ru-RU"/>
        </w:rPr>
        <w:t>г.Катав-Ивановска</w:t>
      </w:r>
      <w:proofErr w:type="spellEnd"/>
      <w:r w:rsidRPr="00CC4556">
        <w:rPr>
          <w:rFonts w:ascii="Times New Roman" w:eastAsia="Times New Roman" w:hAnsi="Times New Roman" w:cs="Times New Roman"/>
          <w:sz w:val="24"/>
          <w:szCs w:val="24"/>
          <w:lang w:eastAsia="ru-RU"/>
        </w:rPr>
        <w:t xml:space="preserve">», МУ ДО «ДДТ </w:t>
      </w:r>
      <w:proofErr w:type="spellStart"/>
      <w:r w:rsidRPr="00CC4556">
        <w:rPr>
          <w:rFonts w:ascii="Times New Roman" w:eastAsia="Times New Roman" w:hAnsi="Times New Roman" w:cs="Times New Roman"/>
          <w:sz w:val="24"/>
          <w:szCs w:val="24"/>
          <w:lang w:eastAsia="ru-RU"/>
        </w:rPr>
        <w:t>г.Юрюзань</w:t>
      </w:r>
      <w:proofErr w:type="spellEnd"/>
      <w:r w:rsidRPr="00CC4556">
        <w:rPr>
          <w:rFonts w:ascii="Times New Roman" w:eastAsia="Times New Roman" w:hAnsi="Times New Roman" w:cs="Times New Roman"/>
          <w:sz w:val="24"/>
          <w:szCs w:val="24"/>
          <w:lang w:eastAsia="ru-RU"/>
        </w:rPr>
        <w:t>»,  МДОУ Грибок, МДОУ Ягодка, МДОУ Сказка (Корпус 2)).</w:t>
      </w:r>
    </w:p>
    <w:p w:rsidR="00CC4556" w:rsidRPr="00CC4556" w:rsidRDefault="00CC4556" w:rsidP="00CC4556">
      <w:pPr>
        <w:autoSpaceDE w:val="0"/>
        <w:autoSpaceDN w:val="0"/>
        <w:adjustRightInd w:val="0"/>
        <w:spacing w:after="0"/>
        <w:ind w:left="-567"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течение</w:t>
      </w:r>
      <w:r w:rsidRPr="00CC4556">
        <w:rPr>
          <w:rFonts w:ascii="Times New Roman" w:eastAsia="Times New Roman" w:hAnsi="Times New Roman" w:cs="Times New Roman"/>
          <w:sz w:val="24"/>
          <w:szCs w:val="24"/>
          <w:lang w:eastAsia="ru-RU"/>
        </w:rPr>
        <w:t xml:space="preserve"> года приняты </w:t>
      </w:r>
      <w:r>
        <w:rPr>
          <w:rFonts w:ascii="Times New Roman" w:eastAsia="Times New Roman" w:hAnsi="Times New Roman" w:cs="Times New Roman"/>
          <w:sz w:val="24"/>
          <w:szCs w:val="24"/>
          <w:lang w:eastAsia="ru-RU"/>
        </w:rPr>
        <w:t xml:space="preserve">следующие </w:t>
      </w:r>
      <w:r w:rsidRPr="00CC4556">
        <w:rPr>
          <w:rFonts w:ascii="Times New Roman" w:eastAsia="Times New Roman" w:hAnsi="Times New Roman" w:cs="Times New Roman"/>
          <w:sz w:val="24"/>
          <w:szCs w:val="24"/>
          <w:lang w:eastAsia="ru-RU"/>
        </w:rPr>
        <w:t>меры  по устранению недостатков антитеррористической защищенности объектов образования:</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В основной школе №5 г.   Катав-</w:t>
      </w:r>
      <w:proofErr w:type="spellStart"/>
      <w:r w:rsidRPr="00CC4556">
        <w:rPr>
          <w:rFonts w:ascii="Times New Roman" w:hAnsi="Times New Roman" w:cs="Times New Roman"/>
          <w:sz w:val="24"/>
          <w:szCs w:val="24"/>
        </w:rPr>
        <w:t>Ивановска</w:t>
      </w:r>
      <w:proofErr w:type="spellEnd"/>
      <w:r w:rsidRPr="00CC4556">
        <w:rPr>
          <w:rFonts w:ascii="Times New Roman" w:hAnsi="Times New Roman" w:cs="Times New Roman"/>
          <w:sz w:val="24"/>
          <w:szCs w:val="24"/>
        </w:rPr>
        <w:t xml:space="preserve"> произведен ремонт ворот на сумму 125 849, 12 рублей и ремонт дверных заполнений  на сумму 150</w:t>
      </w:r>
      <w:r>
        <w:rPr>
          <w:rFonts w:ascii="Times New Roman" w:hAnsi="Times New Roman" w:cs="Times New Roman"/>
          <w:sz w:val="24"/>
          <w:szCs w:val="24"/>
        </w:rPr>
        <w:t> </w:t>
      </w:r>
      <w:r w:rsidRPr="00CC4556">
        <w:rPr>
          <w:rFonts w:ascii="Times New Roman" w:hAnsi="Times New Roman" w:cs="Times New Roman"/>
          <w:sz w:val="24"/>
          <w:szCs w:val="24"/>
        </w:rPr>
        <w:t>000</w:t>
      </w:r>
      <w:r>
        <w:rPr>
          <w:rFonts w:ascii="Times New Roman" w:hAnsi="Times New Roman" w:cs="Times New Roman"/>
          <w:sz w:val="24"/>
          <w:szCs w:val="24"/>
        </w:rPr>
        <w:t>,00</w:t>
      </w:r>
      <w:r w:rsidRPr="00CC4556">
        <w:rPr>
          <w:rFonts w:ascii="Times New Roman" w:hAnsi="Times New Roman" w:cs="Times New Roman"/>
          <w:sz w:val="24"/>
          <w:szCs w:val="24"/>
        </w:rPr>
        <w:t xml:space="preserve"> рублей. </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В МОУ </w:t>
      </w:r>
      <w:r>
        <w:rPr>
          <w:rFonts w:ascii="Times New Roman" w:hAnsi="Times New Roman" w:cs="Times New Roman"/>
          <w:sz w:val="24"/>
          <w:szCs w:val="24"/>
        </w:rPr>
        <w:t xml:space="preserve">«ООШ №4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w:t>
      </w:r>
      <w:r w:rsidRPr="00CC4556">
        <w:rPr>
          <w:rFonts w:ascii="Times New Roman" w:hAnsi="Times New Roman" w:cs="Times New Roman"/>
          <w:sz w:val="24"/>
          <w:szCs w:val="24"/>
        </w:rPr>
        <w:t>К</w:t>
      </w:r>
      <w:proofErr w:type="gramEnd"/>
      <w:r w:rsidRPr="00CC4556">
        <w:rPr>
          <w:rFonts w:ascii="Times New Roman" w:hAnsi="Times New Roman" w:cs="Times New Roman"/>
          <w:sz w:val="24"/>
          <w:szCs w:val="24"/>
        </w:rPr>
        <w:t>атав</w:t>
      </w:r>
      <w:proofErr w:type="spellEnd"/>
      <w:r w:rsidRPr="00CC4556">
        <w:rPr>
          <w:rFonts w:ascii="Times New Roman" w:hAnsi="Times New Roman" w:cs="Times New Roman"/>
          <w:sz w:val="24"/>
          <w:szCs w:val="24"/>
        </w:rPr>
        <w:t xml:space="preserve">- </w:t>
      </w:r>
      <w:proofErr w:type="spellStart"/>
      <w:r w:rsidRPr="00CC4556">
        <w:rPr>
          <w:rFonts w:ascii="Times New Roman" w:hAnsi="Times New Roman" w:cs="Times New Roman"/>
          <w:sz w:val="24"/>
          <w:szCs w:val="24"/>
        </w:rPr>
        <w:t>Ивановска</w:t>
      </w:r>
      <w:proofErr w:type="spellEnd"/>
      <w:r>
        <w:rPr>
          <w:rFonts w:ascii="Times New Roman" w:hAnsi="Times New Roman" w:cs="Times New Roman"/>
          <w:sz w:val="24"/>
          <w:szCs w:val="24"/>
        </w:rPr>
        <w:t>»</w:t>
      </w:r>
      <w:r w:rsidRPr="00CC4556">
        <w:rPr>
          <w:rFonts w:ascii="Times New Roman" w:hAnsi="Times New Roman" w:cs="Times New Roman"/>
          <w:sz w:val="24"/>
          <w:szCs w:val="24"/>
        </w:rPr>
        <w:t xml:space="preserve"> установлена  автоматика на распашные ворота </w:t>
      </w:r>
      <w:r>
        <w:rPr>
          <w:rFonts w:ascii="Times New Roman" w:hAnsi="Times New Roman" w:cs="Times New Roman"/>
          <w:sz w:val="24"/>
          <w:szCs w:val="24"/>
        </w:rPr>
        <w:t>–</w:t>
      </w:r>
      <w:r w:rsidRPr="00CC4556">
        <w:rPr>
          <w:rFonts w:ascii="Times New Roman" w:hAnsi="Times New Roman" w:cs="Times New Roman"/>
          <w:sz w:val="24"/>
          <w:szCs w:val="24"/>
        </w:rPr>
        <w:t xml:space="preserve"> </w:t>
      </w:r>
      <w:r>
        <w:rPr>
          <w:rFonts w:ascii="Times New Roman" w:hAnsi="Times New Roman" w:cs="Times New Roman"/>
          <w:sz w:val="24"/>
          <w:szCs w:val="24"/>
        </w:rPr>
        <w:t>сумма 239 780,</w:t>
      </w:r>
      <w:r w:rsidRPr="00CC4556">
        <w:rPr>
          <w:rFonts w:ascii="Times New Roman" w:hAnsi="Times New Roman" w:cs="Times New Roman"/>
          <w:sz w:val="24"/>
          <w:szCs w:val="24"/>
        </w:rPr>
        <w:t>00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В МОУ </w:t>
      </w:r>
      <w:r>
        <w:rPr>
          <w:rFonts w:ascii="Times New Roman" w:hAnsi="Times New Roman" w:cs="Times New Roman"/>
          <w:sz w:val="24"/>
          <w:szCs w:val="24"/>
        </w:rPr>
        <w:t>«</w:t>
      </w:r>
      <w:r w:rsidRPr="00CC4556">
        <w:rPr>
          <w:rFonts w:ascii="Times New Roman" w:hAnsi="Times New Roman" w:cs="Times New Roman"/>
          <w:sz w:val="24"/>
          <w:szCs w:val="24"/>
        </w:rPr>
        <w:t xml:space="preserve">СОШ №2 </w:t>
      </w:r>
      <w:proofErr w:type="spellStart"/>
      <w:r w:rsidRPr="00CC4556">
        <w:rPr>
          <w:rFonts w:ascii="Times New Roman" w:hAnsi="Times New Roman" w:cs="Times New Roman"/>
          <w:sz w:val="24"/>
          <w:szCs w:val="24"/>
        </w:rPr>
        <w:t>г</w:t>
      </w:r>
      <w:proofErr w:type="gramStart"/>
      <w:r w:rsidRPr="00CC4556">
        <w:rPr>
          <w:rFonts w:ascii="Times New Roman" w:hAnsi="Times New Roman" w:cs="Times New Roman"/>
          <w:sz w:val="24"/>
          <w:szCs w:val="24"/>
        </w:rPr>
        <w:t>.К</w:t>
      </w:r>
      <w:proofErr w:type="gramEnd"/>
      <w:r w:rsidRPr="00CC4556">
        <w:rPr>
          <w:rFonts w:ascii="Times New Roman" w:hAnsi="Times New Roman" w:cs="Times New Roman"/>
          <w:sz w:val="24"/>
          <w:szCs w:val="24"/>
        </w:rPr>
        <w:t>атав-Ивановска</w:t>
      </w:r>
      <w:proofErr w:type="spellEnd"/>
      <w:r>
        <w:rPr>
          <w:rFonts w:ascii="Times New Roman" w:hAnsi="Times New Roman" w:cs="Times New Roman"/>
          <w:sz w:val="24"/>
          <w:szCs w:val="24"/>
        </w:rPr>
        <w:t>»</w:t>
      </w:r>
      <w:r w:rsidRPr="00CC4556">
        <w:rPr>
          <w:rFonts w:ascii="Times New Roman" w:hAnsi="Times New Roman" w:cs="Times New Roman"/>
          <w:sz w:val="24"/>
          <w:szCs w:val="24"/>
        </w:rPr>
        <w:t xml:space="preserve"> дооборудована система видеонаблюдения - </w:t>
      </w:r>
      <w:r>
        <w:rPr>
          <w:rFonts w:ascii="Times New Roman" w:hAnsi="Times New Roman" w:cs="Times New Roman"/>
          <w:sz w:val="24"/>
          <w:szCs w:val="24"/>
        </w:rPr>
        <w:t xml:space="preserve"> сумма </w:t>
      </w:r>
      <w:r w:rsidRPr="00CC4556">
        <w:rPr>
          <w:rFonts w:ascii="Times New Roman" w:hAnsi="Times New Roman" w:cs="Times New Roman"/>
          <w:sz w:val="24"/>
          <w:szCs w:val="24"/>
        </w:rPr>
        <w:t>99 902,00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В МОУ </w:t>
      </w:r>
      <w:r w:rsidR="007E05D9">
        <w:rPr>
          <w:rFonts w:ascii="Times New Roman" w:hAnsi="Times New Roman" w:cs="Times New Roman"/>
          <w:sz w:val="24"/>
          <w:szCs w:val="24"/>
        </w:rPr>
        <w:t>«</w:t>
      </w:r>
      <w:r w:rsidRPr="00CC4556">
        <w:rPr>
          <w:rFonts w:ascii="Times New Roman" w:hAnsi="Times New Roman" w:cs="Times New Roman"/>
          <w:sz w:val="24"/>
          <w:szCs w:val="24"/>
        </w:rPr>
        <w:t xml:space="preserve">СОШ с. </w:t>
      </w:r>
      <w:proofErr w:type="spellStart"/>
      <w:r w:rsidRPr="00CC4556">
        <w:rPr>
          <w:rFonts w:ascii="Times New Roman" w:hAnsi="Times New Roman" w:cs="Times New Roman"/>
          <w:sz w:val="24"/>
          <w:szCs w:val="24"/>
        </w:rPr>
        <w:t>Серпиевка</w:t>
      </w:r>
      <w:proofErr w:type="spellEnd"/>
      <w:r w:rsidR="007E05D9">
        <w:rPr>
          <w:rFonts w:ascii="Times New Roman" w:hAnsi="Times New Roman" w:cs="Times New Roman"/>
          <w:sz w:val="24"/>
          <w:szCs w:val="24"/>
        </w:rPr>
        <w:t>»</w:t>
      </w:r>
      <w:r w:rsidRPr="00CC4556">
        <w:rPr>
          <w:rFonts w:ascii="Times New Roman" w:hAnsi="Times New Roman" w:cs="Times New Roman"/>
          <w:sz w:val="24"/>
          <w:szCs w:val="24"/>
        </w:rPr>
        <w:t xml:space="preserve">  произведен  ремонт входных дверей </w:t>
      </w:r>
      <w:r w:rsidR="007E05D9">
        <w:rPr>
          <w:rFonts w:ascii="Times New Roman" w:hAnsi="Times New Roman" w:cs="Times New Roman"/>
          <w:sz w:val="24"/>
          <w:szCs w:val="24"/>
        </w:rPr>
        <w:t>–</w:t>
      </w:r>
      <w:r w:rsidRPr="00CC4556">
        <w:rPr>
          <w:rFonts w:ascii="Times New Roman" w:hAnsi="Times New Roman" w:cs="Times New Roman"/>
          <w:sz w:val="24"/>
          <w:szCs w:val="24"/>
        </w:rPr>
        <w:t xml:space="preserve"> </w:t>
      </w:r>
      <w:r w:rsidR="007E05D9">
        <w:rPr>
          <w:rFonts w:ascii="Times New Roman" w:hAnsi="Times New Roman" w:cs="Times New Roman"/>
          <w:sz w:val="24"/>
          <w:szCs w:val="24"/>
        </w:rPr>
        <w:t xml:space="preserve">сумма </w:t>
      </w:r>
      <w:r w:rsidRPr="00CC4556">
        <w:rPr>
          <w:rFonts w:ascii="Times New Roman" w:hAnsi="Times New Roman" w:cs="Times New Roman"/>
          <w:sz w:val="24"/>
          <w:szCs w:val="24"/>
        </w:rPr>
        <w:t>87 163,20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В МОУ </w:t>
      </w:r>
      <w:r w:rsidR="007E05D9">
        <w:rPr>
          <w:rFonts w:ascii="Times New Roman" w:hAnsi="Times New Roman" w:cs="Times New Roman"/>
          <w:sz w:val="24"/>
          <w:szCs w:val="24"/>
        </w:rPr>
        <w:t>«</w:t>
      </w:r>
      <w:r w:rsidRPr="00CC4556">
        <w:rPr>
          <w:rFonts w:ascii="Times New Roman" w:hAnsi="Times New Roman" w:cs="Times New Roman"/>
          <w:sz w:val="24"/>
          <w:szCs w:val="24"/>
        </w:rPr>
        <w:t>СОШ №1 г. Юрюзань</w:t>
      </w:r>
      <w:r w:rsidR="007E05D9">
        <w:rPr>
          <w:rFonts w:ascii="Times New Roman" w:hAnsi="Times New Roman" w:cs="Times New Roman"/>
          <w:sz w:val="24"/>
          <w:szCs w:val="24"/>
        </w:rPr>
        <w:t>»  дооборудована  система</w:t>
      </w:r>
      <w:r w:rsidRPr="00CC4556">
        <w:rPr>
          <w:rFonts w:ascii="Times New Roman" w:hAnsi="Times New Roman" w:cs="Times New Roman"/>
          <w:sz w:val="24"/>
          <w:szCs w:val="24"/>
        </w:rPr>
        <w:t xml:space="preserve">  видеонаблюдения - 86 425,61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В МОУ </w:t>
      </w:r>
      <w:r w:rsidR="007E05D9">
        <w:rPr>
          <w:rFonts w:ascii="Times New Roman" w:hAnsi="Times New Roman" w:cs="Times New Roman"/>
          <w:sz w:val="24"/>
          <w:szCs w:val="24"/>
        </w:rPr>
        <w:t>«</w:t>
      </w:r>
      <w:r w:rsidRPr="00CC4556">
        <w:rPr>
          <w:rFonts w:ascii="Times New Roman" w:hAnsi="Times New Roman" w:cs="Times New Roman"/>
          <w:sz w:val="24"/>
          <w:szCs w:val="24"/>
        </w:rPr>
        <w:t>ООШ №2 г. Юрюзань</w:t>
      </w:r>
      <w:r w:rsidR="007E05D9">
        <w:rPr>
          <w:rFonts w:ascii="Times New Roman" w:hAnsi="Times New Roman" w:cs="Times New Roman"/>
          <w:sz w:val="24"/>
          <w:szCs w:val="24"/>
        </w:rPr>
        <w:t>»</w:t>
      </w:r>
      <w:r w:rsidRPr="00CC4556">
        <w:rPr>
          <w:rFonts w:ascii="Times New Roman" w:hAnsi="Times New Roman" w:cs="Times New Roman"/>
          <w:sz w:val="24"/>
          <w:szCs w:val="24"/>
        </w:rPr>
        <w:t xml:space="preserve"> произведен ремонт  системы тревожной сигнализации н</w:t>
      </w:r>
      <w:r w:rsidR="007E05D9">
        <w:rPr>
          <w:rFonts w:ascii="Times New Roman" w:hAnsi="Times New Roman" w:cs="Times New Roman"/>
          <w:sz w:val="24"/>
          <w:szCs w:val="24"/>
        </w:rPr>
        <w:t>а сумму 24 025,80 рублей, а так</w:t>
      </w:r>
      <w:r w:rsidRPr="00CC4556">
        <w:rPr>
          <w:rFonts w:ascii="Times New Roman" w:hAnsi="Times New Roman" w:cs="Times New Roman"/>
          <w:sz w:val="24"/>
          <w:szCs w:val="24"/>
        </w:rPr>
        <w:t xml:space="preserve">же монтаж  системы  контроля  доступа </w:t>
      </w:r>
      <w:r w:rsidR="007E05D9">
        <w:rPr>
          <w:rFonts w:ascii="Times New Roman" w:hAnsi="Times New Roman" w:cs="Times New Roman"/>
          <w:sz w:val="24"/>
          <w:szCs w:val="24"/>
        </w:rPr>
        <w:t>–</w:t>
      </w:r>
      <w:r w:rsidRPr="00CC4556">
        <w:rPr>
          <w:rFonts w:ascii="Times New Roman" w:hAnsi="Times New Roman" w:cs="Times New Roman"/>
          <w:sz w:val="24"/>
          <w:szCs w:val="24"/>
        </w:rPr>
        <w:t xml:space="preserve"> </w:t>
      </w:r>
      <w:r w:rsidR="007E05D9">
        <w:rPr>
          <w:rFonts w:ascii="Times New Roman" w:hAnsi="Times New Roman" w:cs="Times New Roman"/>
          <w:sz w:val="24"/>
          <w:szCs w:val="24"/>
        </w:rPr>
        <w:t xml:space="preserve">сумма </w:t>
      </w:r>
      <w:r w:rsidRPr="00CC4556">
        <w:rPr>
          <w:rFonts w:ascii="Times New Roman" w:hAnsi="Times New Roman" w:cs="Times New Roman"/>
          <w:sz w:val="24"/>
          <w:szCs w:val="24"/>
        </w:rPr>
        <w:t>61 449,60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В МОУ </w:t>
      </w:r>
      <w:r w:rsidR="007E05D9">
        <w:rPr>
          <w:rFonts w:ascii="Times New Roman" w:hAnsi="Times New Roman" w:cs="Times New Roman"/>
          <w:sz w:val="24"/>
          <w:szCs w:val="24"/>
        </w:rPr>
        <w:t>«</w:t>
      </w:r>
      <w:r w:rsidRPr="00CC4556">
        <w:rPr>
          <w:rFonts w:ascii="Times New Roman" w:hAnsi="Times New Roman" w:cs="Times New Roman"/>
          <w:sz w:val="24"/>
          <w:szCs w:val="24"/>
        </w:rPr>
        <w:t>ООШ №3 г. Юрюзань</w:t>
      </w:r>
      <w:r w:rsidR="007E05D9">
        <w:rPr>
          <w:rFonts w:ascii="Times New Roman" w:hAnsi="Times New Roman" w:cs="Times New Roman"/>
          <w:sz w:val="24"/>
          <w:szCs w:val="24"/>
        </w:rPr>
        <w:t>»</w:t>
      </w:r>
      <w:r w:rsidRPr="00CC4556">
        <w:rPr>
          <w:rFonts w:ascii="Times New Roman" w:hAnsi="Times New Roman" w:cs="Times New Roman"/>
          <w:sz w:val="24"/>
          <w:szCs w:val="24"/>
        </w:rPr>
        <w:t xml:space="preserve"> произведен монтаж  системы  контроля  доступа на сумму 54 032,86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В 9 детских садах установлена система контроля доступа: </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 детский сад №18 «Аленушка»  - </w:t>
      </w:r>
      <w:r w:rsidR="007E05D9">
        <w:rPr>
          <w:rFonts w:ascii="Times New Roman" w:hAnsi="Times New Roman" w:cs="Times New Roman"/>
          <w:sz w:val="24"/>
          <w:szCs w:val="24"/>
        </w:rPr>
        <w:t xml:space="preserve">на сумму </w:t>
      </w:r>
      <w:r w:rsidRPr="00CC4556">
        <w:rPr>
          <w:rFonts w:ascii="Times New Roman" w:hAnsi="Times New Roman" w:cs="Times New Roman"/>
          <w:sz w:val="24"/>
          <w:szCs w:val="24"/>
        </w:rPr>
        <w:t>70 314,00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 детский сад №1 « Медвежонок» - </w:t>
      </w:r>
      <w:r w:rsidR="007E05D9">
        <w:rPr>
          <w:rFonts w:ascii="Times New Roman" w:hAnsi="Times New Roman" w:cs="Times New Roman"/>
          <w:sz w:val="24"/>
          <w:szCs w:val="24"/>
        </w:rPr>
        <w:t xml:space="preserve">на сумму </w:t>
      </w:r>
      <w:r w:rsidRPr="00CC4556">
        <w:rPr>
          <w:rFonts w:ascii="Times New Roman" w:hAnsi="Times New Roman" w:cs="Times New Roman"/>
          <w:sz w:val="24"/>
          <w:szCs w:val="24"/>
        </w:rPr>
        <w:t>79 205,82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 детский сад №6 « Золотая рыбка» - </w:t>
      </w:r>
      <w:r w:rsidR="007E05D9">
        <w:rPr>
          <w:rFonts w:ascii="Times New Roman" w:hAnsi="Times New Roman" w:cs="Times New Roman"/>
          <w:sz w:val="24"/>
          <w:szCs w:val="24"/>
        </w:rPr>
        <w:t xml:space="preserve">на сумму </w:t>
      </w:r>
      <w:r w:rsidRPr="00CC4556">
        <w:rPr>
          <w:rFonts w:ascii="Times New Roman" w:hAnsi="Times New Roman" w:cs="Times New Roman"/>
          <w:sz w:val="24"/>
          <w:szCs w:val="24"/>
        </w:rPr>
        <w:t>81 552,02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 детский сад «Петушок» - </w:t>
      </w:r>
      <w:r w:rsidR="007E05D9">
        <w:rPr>
          <w:rFonts w:ascii="Times New Roman" w:hAnsi="Times New Roman" w:cs="Times New Roman"/>
          <w:sz w:val="24"/>
          <w:szCs w:val="24"/>
        </w:rPr>
        <w:t xml:space="preserve">на сумму </w:t>
      </w:r>
      <w:r w:rsidRPr="00CC4556">
        <w:rPr>
          <w:rFonts w:ascii="Times New Roman" w:hAnsi="Times New Roman" w:cs="Times New Roman"/>
          <w:sz w:val="24"/>
          <w:szCs w:val="24"/>
        </w:rPr>
        <w:t>141 876,60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 детский сад №16 «Кораблик» - </w:t>
      </w:r>
      <w:r w:rsidR="007E05D9">
        <w:rPr>
          <w:rFonts w:ascii="Times New Roman" w:hAnsi="Times New Roman" w:cs="Times New Roman"/>
          <w:sz w:val="24"/>
          <w:szCs w:val="24"/>
        </w:rPr>
        <w:t xml:space="preserve">на сумму </w:t>
      </w:r>
      <w:r w:rsidR="00D94E70">
        <w:rPr>
          <w:rFonts w:ascii="Times New Roman" w:hAnsi="Times New Roman" w:cs="Times New Roman"/>
          <w:sz w:val="24"/>
          <w:szCs w:val="24"/>
        </w:rPr>
        <w:t>44 217,15 рублей, так</w:t>
      </w:r>
      <w:r w:rsidRPr="00CC4556">
        <w:rPr>
          <w:rFonts w:ascii="Times New Roman" w:hAnsi="Times New Roman" w:cs="Times New Roman"/>
          <w:sz w:val="24"/>
          <w:szCs w:val="24"/>
        </w:rPr>
        <w:t xml:space="preserve">же  оказание услуг по монтажу системы контроля доступа в здание </w:t>
      </w:r>
      <w:r w:rsidR="00D94E70">
        <w:rPr>
          <w:rFonts w:ascii="Times New Roman" w:hAnsi="Times New Roman" w:cs="Times New Roman"/>
          <w:sz w:val="24"/>
          <w:szCs w:val="24"/>
        </w:rPr>
        <w:t xml:space="preserve">на сумму </w:t>
      </w:r>
      <w:r w:rsidRPr="00CC4556">
        <w:rPr>
          <w:rFonts w:ascii="Times New Roman" w:hAnsi="Times New Roman" w:cs="Times New Roman"/>
          <w:sz w:val="24"/>
          <w:szCs w:val="24"/>
        </w:rPr>
        <w:t>72 518,40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 детский сад №3 « Грибок» - </w:t>
      </w:r>
      <w:r w:rsidR="00D94E70">
        <w:rPr>
          <w:rFonts w:ascii="Times New Roman" w:hAnsi="Times New Roman" w:cs="Times New Roman"/>
          <w:sz w:val="24"/>
          <w:szCs w:val="24"/>
        </w:rPr>
        <w:t>на сумму 52 473,60 рублей, так</w:t>
      </w:r>
      <w:r w:rsidRPr="00CC4556">
        <w:rPr>
          <w:rFonts w:ascii="Times New Roman" w:hAnsi="Times New Roman" w:cs="Times New Roman"/>
          <w:sz w:val="24"/>
          <w:szCs w:val="24"/>
        </w:rPr>
        <w:t>же замена дверного блока на сумму 42</w:t>
      </w:r>
      <w:r w:rsidR="00D94E70">
        <w:rPr>
          <w:rFonts w:ascii="Times New Roman" w:hAnsi="Times New Roman" w:cs="Times New Roman"/>
          <w:sz w:val="24"/>
          <w:szCs w:val="24"/>
        </w:rPr>
        <w:t> </w:t>
      </w:r>
      <w:r w:rsidRPr="00CC4556">
        <w:rPr>
          <w:rFonts w:ascii="Times New Roman" w:hAnsi="Times New Roman" w:cs="Times New Roman"/>
          <w:sz w:val="24"/>
          <w:szCs w:val="24"/>
        </w:rPr>
        <w:t>000</w:t>
      </w:r>
      <w:r w:rsidR="00D94E70">
        <w:rPr>
          <w:rFonts w:ascii="Times New Roman" w:hAnsi="Times New Roman" w:cs="Times New Roman"/>
          <w:sz w:val="24"/>
          <w:szCs w:val="24"/>
        </w:rPr>
        <w:t>,00</w:t>
      </w:r>
      <w:r w:rsidRPr="00CC4556">
        <w:rPr>
          <w:rFonts w:ascii="Times New Roman" w:hAnsi="Times New Roman" w:cs="Times New Roman"/>
          <w:sz w:val="24"/>
          <w:szCs w:val="24"/>
        </w:rPr>
        <w:t xml:space="preserve">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детский сад «Малышок»</w:t>
      </w:r>
      <w:r w:rsidR="00D94E70">
        <w:rPr>
          <w:rFonts w:ascii="Times New Roman" w:hAnsi="Times New Roman" w:cs="Times New Roman"/>
          <w:sz w:val="24"/>
          <w:szCs w:val="24"/>
        </w:rPr>
        <w:t xml:space="preserve"> - 130547,65 рублей; так</w:t>
      </w:r>
      <w:r w:rsidRPr="00CC4556">
        <w:rPr>
          <w:rFonts w:ascii="Times New Roman" w:hAnsi="Times New Roman" w:cs="Times New Roman"/>
          <w:sz w:val="24"/>
          <w:szCs w:val="24"/>
        </w:rPr>
        <w:t>же дооборудована система видеонаблюдения на сумму 59 970, 40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детский сад №7 «Колокол</w:t>
      </w:r>
      <w:r w:rsidR="00D94E70">
        <w:rPr>
          <w:rFonts w:ascii="Times New Roman" w:hAnsi="Times New Roman" w:cs="Times New Roman"/>
          <w:sz w:val="24"/>
          <w:szCs w:val="24"/>
        </w:rPr>
        <w:t>ьчик» - 186 099, 67 рублей, так</w:t>
      </w:r>
      <w:r w:rsidRPr="00CC4556">
        <w:rPr>
          <w:rFonts w:ascii="Times New Roman" w:hAnsi="Times New Roman" w:cs="Times New Roman"/>
          <w:sz w:val="24"/>
          <w:szCs w:val="24"/>
        </w:rPr>
        <w:t>же  приобретено два жестких диска на сумму 12</w:t>
      </w:r>
      <w:r w:rsidR="00D94E70">
        <w:rPr>
          <w:rFonts w:ascii="Times New Roman" w:hAnsi="Times New Roman" w:cs="Times New Roman"/>
          <w:sz w:val="24"/>
          <w:szCs w:val="24"/>
        </w:rPr>
        <w:t> </w:t>
      </w:r>
      <w:r w:rsidRPr="00CC4556">
        <w:rPr>
          <w:rFonts w:ascii="Times New Roman" w:hAnsi="Times New Roman" w:cs="Times New Roman"/>
          <w:sz w:val="24"/>
          <w:szCs w:val="24"/>
        </w:rPr>
        <w:t>900</w:t>
      </w:r>
      <w:r w:rsidR="00D94E70">
        <w:rPr>
          <w:rFonts w:ascii="Times New Roman" w:hAnsi="Times New Roman" w:cs="Times New Roman"/>
          <w:sz w:val="24"/>
          <w:szCs w:val="24"/>
        </w:rPr>
        <w:t>,00</w:t>
      </w:r>
      <w:r w:rsidRPr="00CC4556">
        <w:rPr>
          <w:rFonts w:ascii="Times New Roman" w:hAnsi="Times New Roman" w:cs="Times New Roman"/>
          <w:sz w:val="24"/>
          <w:szCs w:val="24"/>
        </w:rPr>
        <w:t xml:space="preserve"> рублей;</w:t>
      </w:r>
    </w:p>
    <w:p w:rsidR="00CC4556" w:rsidRPr="00CC4556" w:rsidRDefault="00CC4556" w:rsidP="00CC4556">
      <w:pPr>
        <w:ind w:left="-567" w:firstLine="708"/>
        <w:jc w:val="both"/>
        <w:rPr>
          <w:rFonts w:ascii="Times New Roman" w:hAnsi="Times New Roman" w:cs="Times New Roman"/>
          <w:sz w:val="24"/>
          <w:szCs w:val="24"/>
        </w:rPr>
      </w:pPr>
      <w:r w:rsidRPr="00CC4556">
        <w:rPr>
          <w:rFonts w:ascii="Times New Roman" w:hAnsi="Times New Roman" w:cs="Times New Roman"/>
          <w:sz w:val="24"/>
          <w:szCs w:val="24"/>
        </w:rPr>
        <w:t xml:space="preserve">- </w:t>
      </w:r>
      <w:r w:rsidR="00D94E70">
        <w:rPr>
          <w:rFonts w:ascii="Times New Roman" w:hAnsi="Times New Roman" w:cs="Times New Roman"/>
          <w:sz w:val="24"/>
          <w:szCs w:val="24"/>
        </w:rPr>
        <w:t xml:space="preserve">в </w:t>
      </w:r>
      <w:r w:rsidRPr="00CC4556">
        <w:rPr>
          <w:rFonts w:ascii="Times New Roman" w:hAnsi="Times New Roman" w:cs="Times New Roman"/>
          <w:sz w:val="24"/>
          <w:szCs w:val="24"/>
        </w:rPr>
        <w:t>детском саду №8 «Ягодка» - 44 329,43 рублей,</w:t>
      </w:r>
      <w:r w:rsidR="00D94E70">
        <w:rPr>
          <w:rFonts w:ascii="Times New Roman" w:hAnsi="Times New Roman" w:cs="Times New Roman"/>
          <w:sz w:val="24"/>
          <w:szCs w:val="24"/>
        </w:rPr>
        <w:t xml:space="preserve"> так</w:t>
      </w:r>
      <w:r w:rsidRPr="00CC4556">
        <w:rPr>
          <w:rFonts w:ascii="Times New Roman" w:hAnsi="Times New Roman" w:cs="Times New Roman"/>
          <w:sz w:val="24"/>
          <w:szCs w:val="24"/>
        </w:rPr>
        <w:t>же дооборудована система видеонаблюдения на сумму 54 420, 00 рублей;</w:t>
      </w:r>
    </w:p>
    <w:p w:rsidR="00CC4556" w:rsidRPr="00CC4556" w:rsidRDefault="00CC4556" w:rsidP="00D94E70">
      <w:pPr>
        <w:spacing w:after="0"/>
        <w:jc w:val="both"/>
        <w:rPr>
          <w:rFonts w:ascii="Times New Roman" w:hAnsi="Times New Roman" w:cs="Times New Roman"/>
          <w:sz w:val="24"/>
          <w:szCs w:val="24"/>
        </w:rPr>
      </w:pPr>
      <w:r w:rsidRPr="00CC4556">
        <w:rPr>
          <w:rFonts w:ascii="Times New Roman" w:hAnsi="Times New Roman" w:cs="Times New Roman"/>
          <w:sz w:val="24"/>
          <w:szCs w:val="24"/>
        </w:rPr>
        <w:t>- детском саду №10 «С</w:t>
      </w:r>
      <w:r w:rsidR="00D94E70">
        <w:rPr>
          <w:rFonts w:ascii="Times New Roman" w:hAnsi="Times New Roman" w:cs="Times New Roman"/>
          <w:sz w:val="24"/>
          <w:szCs w:val="24"/>
        </w:rPr>
        <w:t>казка» -  65 952,10 рублей, так</w:t>
      </w:r>
      <w:r w:rsidRPr="00CC4556">
        <w:rPr>
          <w:rFonts w:ascii="Times New Roman" w:hAnsi="Times New Roman" w:cs="Times New Roman"/>
          <w:sz w:val="24"/>
          <w:szCs w:val="24"/>
        </w:rPr>
        <w:t>же дооборудована система видеонаблюдения на сумму 34 994,97 рублей.</w:t>
      </w:r>
    </w:p>
    <w:p w:rsidR="00B01A44" w:rsidRDefault="00B01A44" w:rsidP="00CC4556">
      <w:pPr>
        <w:spacing w:after="0"/>
        <w:ind w:left="-567" w:firstLine="708"/>
        <w:jc w:val="both"/>
        <w:rPr>
          <w:rFonts w:ascii="Times New Roman" w:eastAsia="Times New Roman" w:hAnsi="Times New Roman" w:cs="Times New Roman"/>
          <w:sz w:val="24"/>
          <w:szCs w:val="24"/>
          <w:lang w:eastAsia="ru-RU"/>
        </w:rPr>
      </w:pPr>
    </w:p>
    <w:p w:rsidR="00B01A44" w:rsidRDefault="00B01A44" w:rsidP="00CC4556">
      <w:pPr>
        <w:spacing w:after="0"/>
        <w:ind w:left="-567" w:firstLine="708"/>
        <w:jc w:val="both"/>
        <w:rPr>
          <w:rFonts w:ascii="Times New Roman" w:eastAsia="Times New Roman" w:hAnsi="Times New Roman" w:cs="Times New Roman"/>
          <w:sz w:val="24"/>
          <w:szCs w:val="24"/>
          <w:lang w:eastAsia="ru-RU"/>
        </w:rPr>
      </w:pPr>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В начале 2022 года на учете по делам несовершеннолетних состояло 49 </w:t>
      </w:r>
      <w:r w:rsidR="00B01A44">
        <w:rPr>
          <w:rFonts w:ascii="Times New Roman" w:eastAsia="Times New Roman" w:hAnsi="Times New Roman" w:cs="Times New Roman"/>
          <w:sz w:val="24"/>
          <w:szCs w:val="24"/>
          <w:lang w:eastAsia="ru-RU"/>
        </w:rPr>
        <w:t>детей</w:t>
      </w:r>
      <w:r w:rsidRPr="00CC4556">
        <w:rPr>
          <w:rFonts w:ascii="Times New Roman" w:eastAsia="Times New Roman" w:hAnsi="Times New Roman" w:cs="Times New Roman"/>
          <w:sz w:val="24"/>
          <w:szCs w:val="24"/>
          <w:lang w:eastAsia="ru-RU"/>
        </w:rPr>
        <w:t xml:space="preserve">, на </w:t>
      </w:r>
      <w:proofErr w:type="spellStart"/>
      <w:r w:rsidRPr="00CC4556">
        <w:rPr>
          <w:rFonts w:ascii="Times New Roman" w:eastAsia="Times New Roman" w:hAnsi="Times New Roman" w:cs="Times New Roman"/>
          <w:sz w:val="24"/>
          <w:szCs w:val="24"/>
          <w:lang w:eastAsia="ru-RU"/>
        </w:rPr>
        <w:t>внутришкольном</w:t>
      </w:r>
      <w:proofErr w:type="spellEnd"/>
      <w:r w:rsidRPr="00CC4556">
        <w:rPr>
          <w:rFonts w:ascii="Times New Roman" w:eastAsia="Times New Roman" w:hAnsi="Times New Roman" w:cs="Times New Roman"/>
          <w:sz w:val="24"/>
          <w:szCs w:val="24"/>
          <w:lang w:eastAsia="ru-RU"/>
        </w:rPr>
        <w:t xml:space="preserve"> учете – 138 несовершеннолетних.  К концу года количество несовершеннолетних, состоящих на учете</w:t>
      </w:r>
      <w:r w:rsidR="00B01A44">
        <w:rPr>
          <w:rFonts w:ascii="Times New Roman" w:eastAsia="Times New Roman" w:hAnsi="Times New Roman" w:cs="Times New Roman"/>
          <w:sz w:val="24"/>
          <w:szCs w:val="24"/>
          <w:lang w:eastAsia="ru-RU"/>
        </w:rPr>
        <w:t>,</w:t>
      </w:r>
      <w:r w:rsidRPr="00CC4556">
        <w:rPr>
          <w:rFonts w:ascii="Times New Roman" w:eastAsia="Times New Roman" w:hAnsi="Times New Roman" w:cs="Times New Roman"/>
          <w:sz w:val="24"/>
          <w:szCs w:val="24"/>
          <w:lang w:eastAsia="ru-RU"/>
        </w:rPr>
        <w:t xml:space="preserve"> уменьшилось до 37 человек. </w:t>
      </w:r>
      <w:proofErr w:type="gramStart"/>
      <w:r w:rsidRPr="00CC4556">
        <w:rPr>
          <w:rFonts w:ascii="Times New Roman" w:eastAsia="Times New Roman" w:hAnsi="Times New Roman" w:cs="Times New Roman"/>
          <w:sz w:val="24"/>
          <w:szCs w:val="24"/>
          <w:lang w:eastAsia="ru-RU"/>
        </w:rPr>
        <w:t xml:space="preserve">С данными обучающимися </w:t>
      </w:r>
      <w:r w:rsidR="00B01A44">
        <w:rPr>
          <w:rFonts w:ascii="Times New Roman" w:eastAsia="Times New Roman" w:hAnsi="Times New Roman" w:cs="Times New Roman"/>
          <w:sz w:val="24"/>
          <w:szCs w:val="24"/>
          <w:lang w:eastAsia="ru-RU"/>
        </w:rPr>
        <w:t>проводились</w:t>
      </w:r>
      <w:r w:rsidRPr="00CC4556">
        <w:rPr>
          <w:rFonts w:ascii="Times New Roman" w:eastAsia="Times New Roman" w:hAnsi="Times New Roman" w:cs="Times New Roman"/>
          <w:sz w:val="24"/>
          <w:szCs w:val="24"/>
          <w:lang w:eastAsia="ru-RU"/>
        </w:rPr>
        <w:t xml:space="preserve"> </w:t>
      </w:r>
      <w:r w:rsidR="00B01A44">
        <w:rPr>
          <w:rFonts w:ascii="Times New Roman" w:eastAsia="Times New Roman" w:hAnsi="Times New Roman" w:cs="Times New Roman"/>
          <w:sz w:val="24"/>
          <w:szCs w:val="24"/>
          <w:lang w:eastAsia="ru-RU"/>
        </w:rPr>
        <w:t xml:space="preserve"> регулярные профилактические беседы,</w:t>
      </w:r>
      <w:r w:rsidRPr="00CC4556">
        <w:rPr>
          <w:rFonts w:ascii="Times New Roman" w:eastAsia="Times New Roman" w:hAnsi="Times New Roman" w:cs="Times New Roman"/>
          <w:sz w:val="24"/>
          <w:szCs w:val="24"/>
          <w:lang w:eastAsia="ru-RU"/>
        </w:rPr>
        <w:t xml:space="preserve"> согласно плану индивидуальной работы с обучающимися, сост</w:t>
      </w:r>
      <w:r w:rsidR="00B01A44">
        <w:rPr>
          <w:rFonts w:ascii="Times New Roman" w:eastAsia="Times New Roman" w:hAnsi="Times New Roman" w:cs="Times New Roman"/>
          <w:sz w:val="24"/>
          <w:szCs w:val="24"/>
          <w:lang w:eastAsia="ru-RU"/>
        </w:rPr>
        <w:t>оящими на различных видах учета, а также с</w:t>
      </w:r>
      <w:r w:rsidRPr="00CC4556">
        <w:rPr>
          <w:rFonts w:ascii="Times New Roman" w:eastAsia="Times New Roman" w:hAnsi="Times New Roman" w:cs="Times New Roman"/>
          <w:sz w:val="24"/>
          <w:szCs w:val="24"/>
          <w:lang w:eastAsia="ru-RU"/>
        </w:rPr>
        <w:t>истематический контроль обучаемости, посещаемости учебных и внеурочных занятий, доп</w:t>
      </w:r>
      <w:r w:rsidR="00B01A44">
        <w:rPr>
          <w:rFonts w:ascii="Times New Roman" w:eastAsia="Times New Roman" w:hAnsi="Times New Roman" w:cs="Times New Roman"/>
          <w:sz w:val="24"/>
          <w:szCs w:val="24"/>
          <w:lang w:eastAsia="ru-RU"/>
        </w:rPr>
        <w:t>олнительное образование</w:t>
      </w:r>
      <w:r w:rsidRPr="00CC4556">
        <w:rPr>
          <w:rFonts w:ascii="Times New Roman" w:eastAsia="Times New Roman" w:hAnsi="Times New Roman" w:cs="Times New Roman"/>
          <w:sz w:val="24"/>
          <w:szCs w:val="24"/>
          <w:lang w:eastAsia="ru-RU"/>
        </w:rPr>
        <w:t xml:space="preserve"> по направлениям:</w:t>
      </w:r>
      <w:proofErr w:type="gramEnd"/>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w:t>
      </w:r>
      <w:proofErr w:type="gramStart"/>
      <w:r w:rsidRPr="00CC4556">
        <w:rPr>
          <w:rFonts w:ascii="Times New Roman" w:eastAsia="Times New Roman" w:hAnsi="Times New Roman" w:cs="Times New Roman"/>
          <w:sz w:val="24"/>
          <w:szCs w:val="24"/>
          <w:lang w:eastAsia="ru-RU"/>
        </w:rPr>
        <w:t>художественной</w:t>
      </w:r>
      <w:proofErr w:type="gramEnd"/>
      <w:r w:rsidRPr="00CC4556">
        <w:rPr>
          <w:rFonts w:ascii="Times New Roman" w:eastAsia="Times New Roman" w:hAnsi="Times New Roman" w:cs="Times New Roman"/>
          <w:sz w:val="24"/>
          <w:szCs w:val="24"/>
          <w:lang w:eastAsia="ru-RU"/>
        </w:rPr>
        <w:t xml:space="preserve"> -19 несовершеннолетних;</w:t>
      </w:r>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w:t>
      </w:r>
      <w:proofErr w:type="gramStart"/>
      <w:r w:rsidRPr="00CC4556">
        <w:rPr>
          <w:rFonts w:ascii="Times New Roman" w:eastAsia="Times New Roman" w:hAnsi="Times New Roman" w:cs="Times New Roman"/>
          <w:sz w:val="24"/>
          <w:szCs w:val="24"/>
          <w:lang w:eastAsia="ru-RU"/>
        </w:rPr>
        <w:t>физкультурно-спортивной</w:t>
      </w:r>
      <w:proofErr w:type="gramEnd"/>
      <w:r w:rsidRPr="00CC4556">
        <w:rPr>
          <w:rFonts w:ascii="Times New Roman" w:eastAsia="Times New Roman" w:hAnsi="Times New Roman" w:cs="Times New Roman"/>
          <w:sz w:val="24"/>
          <w:szCs w:val="24"/>
          <w:lang w:eastAsia="ru-RU"/>
        </w:rPr>
        <w:t xml:space="preserve"> – 64 несовершеннолетних;</w:t>
      </w:r>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w:t>
      </w:r>
      <w:proofErr w:type="gramStart"/>
      <w:r w:rsidRPr="00CC4556">
        <w:rPr>
          <w:rFonts w:ascii="Times New Roman" w:eastAsia="Times New Roman" w:hAnsi="Times New Roman" w:cs="Times New Roman"/>
          <w:sz w:val="24"/>
          <w:szCs w:val="24"/>
          <w:lang w:eastAsia="ru-RU"/>
        </w:rPr>
        <w:t>социально-педагогической</w:t>
      </w:r>
      <w:proofErr w:type="gramEnd"/>
      <w:r w:rsidRPr="00CC4556">
        <w:rPr>
          <w:rFonts w:ascii="Times New Roman" w:eastAsia="Times New Roman" w:hAnsi="Times New Roman" w:cs="Times New Roman"/>
          <w:sz w:val="24"/>
          <w:szCs w:val="24"/>
          <w:lang w:eastAsia="ru-RU"/>
        </w:rPr>
        <w:t xml:space="preserve"> - 9 несовершеннолетних;</w:t>
      </w:r>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w:t>
      </w:r>
      <w:proofErr w:type="gramStart"/>
      <w:r w:rsidRPr="00CC4556">
        <w:rPr>
          <w:rFonts w:ascii="Times New Roman" w:eastAsia="Times New Roman" w:hAnsi="Times New Roman" w:cs="Times New Roman"/>
          <w:sz w:val="24"/>
          <w:szCs w:val="24"/>
          <w:lang w:eastAsia="ru-RU"/>
        </w:rPr>
        <w:t>туристско-краеведческий</w:t>
      </w:r>
      <w:proofErr w:type="gramEnd"/>
      <w:r w:rsidRPr="00CC4556">
        <w:rPr>
          <w:rFonts w:ascii="Times New Roman" w:eastAsia="Times New Roman" w:hAnsi="Times New Roman" w:cs="Times New Roman"/>
          <w:sz w:val="24"/>
          <w:szCs w:val="24"/>
          <w:lang w:eastAsia="ru-RU"/>
        </w:rPr>
        <w:t xml:space="preserve"> - 3 несовершеннолетних;</w:t>
      </w:r>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 </w:t>
      </w:r>
      <w:proofErr w:type="gramStart"/>
      <w:r w:rsidRPr="00CC4556">
        <w:rPr>
          <w:rFonts w:ascii="Times New Roman" w:eastAsia="Times New Roman" w:hAnsi="Times New Roman" w:cs="Times New Roman"/>
          <w:sz w:val="24"/>
          <w:szCs w:val="24"/>
          <w:lang w:eastAsia="ru-RU"/>
        </w:rPr>
        <w:t>технической</w:t>
      </w:r>
      <w:proofErr w:type="gramEnd"/>
      <w:r w:rsidRPr="00CC4556">
        <w:rPr>
          <w:rFonts w:ascii="Times New Roman" w:eastAsia="Times New Roman" w:hAnsi="Times New Roman" w:cs="Times New Roman"/>
          <w:sz w:val="24"/>
          <w:szCs w:val="24"/>
          <w:lang w:eastAsia="ru-RU"/>
        </w:rPr>
        <w:t xml:space="preserve"> – 1 несовершеннолетних;</w:t>
      </w:r>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 </w:t>
      </w:r>
      <w:proofErr w:type="gramStart"/>
      <w:r w:rsidRPr="00CC4556">
        <w:rPr>
          <w:rFonts w:ascii="Times New Roman" w:eastAsia="Times New Roman" w:hAnsi="Times New Roman" w:cs="Times New Roman"/>
          <w:sz w:val="24"/>
          <w:szCs w:val="24"/>
          <w:lang w:eastAsia="ru-RU"/>
        </w:rPr>
        <w:t>естественнонаучной</w:t>
      </w:r>
      <w:proofErr w:type="gramEnd"/>
      <w:r w:rsidRPr="00CC4556">
        <w:rPr>
          <w:rFonts w:ascii="Times New Roman" w:eastAsia="Times New Roman" w:hAnsi="Times New Roman" w:cs="Times New Roman"/>
          <w:sz w:val="24"/>
          <w:szCs w:val="24"/>
          <w:lang w:eastAsia="ru-RU"/>
        </w:rPr>
        <w:t xml:space="preserve"> – 2 несовершеннолетних.</w:t>
      </w:r>
    </w:p>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p>
    <w:p w:rsidR="00CC4556" w:rsidRPr="00CC4556" w:rsidRDefault="00CC4556" w:rsidP="00CC4556">
      <w:pPr>
        <w:spacing w:after="0"/>
        <w:ind w:left="-567" w:firstLine="708"/>
        <w:jc w:val="both"/>
        <w:rPr>
          <w:rFonts w:ascii="Times New Roman" w:eastAsia="Times New Roman" w:hAnsi="Times New Roman" w:cs="Times New Roman"/>
          <w:b/>
          <w:sz w:val="24"/>
          <w:szCs w:val="24"/>
          <w:lang w:eastAsia="ru-RU"/>
        </w:rPr>
      </w:pPr>
      <w:r w:rsidRPr="00CC4556">
        <w:rPr>
          <w:rFonts w:ascii="Times New Roman" w:eastAsia="Times New Roman" w:hAnsi="Times New Roman" w:cs="Times New Roman"/>
          <w:b/>
          <w:sz w:val="24"/>
          <w:szCs w:val="24"/>
          <w:lang w:eastAsia="ru-RU"/>
        </w:rPr>
        <w:t>Реализуемые программы по профилактике безнадзорности и правонарушений среди несовершеннолетних в 2022 году: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C4556" w:rsidRPr="00CC4556" w:rsidTr="00B01A44">
        <w:trPr>
          <w:trHeight w:val="517"/>
        </w:trPr>
        <w:tc>
          <w:tcPr>
            <w:tcW w:w="9923" w:type="dxa"/>
            <w:tcBorders>
              <w:top w:val="single" w:sz="4" w:space="0" w:color="auto"/>
              <w:left w:val="single" w:sz="4" w:space="0" w:color="auto"/>
              <w:bottom w:val="single" w:sz="4" w:space="0" w:color="auto"/>
              <w:right w:val="single" w:sz="4" w:space="0" w:color="auto"/>
            </w:tcBorders>
          </w:tcPr>
          <w:p w:rsidR="00CC4556" w:rsidRPr="00CC4556" w:rsidRDefault="00CC4556" w:rsidP="00CC4556">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bdr w:val="none" w:sz="0" w:space="0" w:color="auto" w:frame="1"/>
                <w:lang w:eastAsia="ru-RU"/>
              </w:rPr>
              <w:t xml:space="preserve">Программа профилактической работы с </w:t>
            </w:r>
            <w:proofErr w:type="gramStart"/>
            <w:r w:rsidRPr="00CC4556">
              <w:rPr>
                <w:rFonts w:ascii="Times New Roman" w:eastAsia="Times New Roman" w:hAnsi="Times New Roman" w:cs="Times New Roman"/>
                <w:sz w:val="24"/>
                <w:szCs w:val="24"/>
                <w:bdr w:val="none" w:sz="0" w:space="0" w:color="auto" w:frame="1"/>
                <w:lang w:eastAsia="ru-RU"/>
              </w:rPr>
              <w:t>обучающимися</w:t>
            </w:r>
            <w:proofErr w:type="gramEnd"/>
            <w:r w:rsidRPr="00CC4556">
              <w:rPr>
                <w:rFonts w:ascii="Times New Roman" w:eastAsia="Times New Roman" w:hAnsi="Times New Roman" w:cs="Times New Roman"/>
                <w:sz w:val="24"/>
                <w:szCs w:val="24"/>
                <w:bdr w:val="none" w:sz="0" w:space="0" w:color="auto" w:frame="1"/>
                <w:lang w:eastAsia="ru-RU"/>
              </w:rPr>
              <w:t>, систематически и регулярно пропус</w:t>
            </w:r>
            <w:r w:rsidR="00B01A44">
              <w:rPr>
                <w:rFonts w:ascii="Times New Roman" w:eastAsia="Times New Roman" w:hAnsi="Times New Roman" w:cs="Times New Roman"/>
                <w:sz w:val="24"/>
                <w:szCs w:val="24"/>
                <w:bdr w:val="none" w:sz="0" w:space="0" w:color="auto" w:frame="1"/>
                <w:lang w:eastAsia="ru-RU"/>
              </w:rPr>
              <w:t>кающими учебные занятия в школе на 2019-2023 годы</w:t>
            </w:r>
          </w:p>
        </w:tc>
      </w:tr>
      <w:tr w:rsidR="00CC4556" w:rsidRPr="00CC4556" w:rsidTr="00B01A44">
        <w:trPr>
          <w:trHeight w:val="790"/>
        </w:trPr>
        <w:tc>
          <w:tcPr>
            <w:tcW w:w="9923" w:type="dxa"/>
            <w:tcBorders>
              <w:top w:val="single" w:sz="4" w:space="0" w:color="auto"/>
              <w:left w:val="single" w:sz="4" w:space="0" w:color="auto"/>
              <w:bottom w:val="single" w:sz="4" w:space="0" w:color="auto"/>
              <w:right w:val="single" w:sz="4" w:space="0" w:color="auto"/>
            </w:tcBorders>
          </w:tcPr>
          <w:p w:rsidR="00CC4556" w:rsidRPr="00CC4556" w:rsidRDefault="00CC4556" w:rsidP="00C80547">
            <w:pPr>
              <w:spacing w:after="0"/>
              <w:ind w:firstLine="708"/>
              <w:contextualSpacing/>
              <w:jc w:val="both"/>
              <w:textAlignment w:val="baseline"/>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bdr w:val="none" w:sz="0" w:space="0" w:color="auto" w:frame="1"/>
                <w:lang w:eastAsia="ru-RU"/>
              </w:rPr>
              <w:t>Программа профилактической работы по защите прав детей, предупреждению правонару</w:t>
            </w:r>
            <w:r w:rsidR="00B01A44">
              <w:rPr>
                <w:rFonts w:ascii="Times New Roman" w:eastAsia="Times New Roman" w:hAnsi="Times New Roman" w:cs="Times New Roman"/>
                <w:sz w:val="24"/>
                <w:szCs w:val="24"/>
                <w:bdr w:val="none" w:sz="0" w:space="0" w:color="auto" w:frame="1"/>
                <w:lang w:eastAsia="ru-RU"/>
              </w:rPr>
              <w:t>шений и преступлений школьников</w:t>
            </w:r>
            <w:r w:rsidRPr="00CC4556">
              <w:rPr>
                <w:rFonts w:ascii="Times New Roman" w:eastAsia="Times New Roman" w:hAnsi="Times New Roman" w:cs="Times New Roman"/>
                <w:sz w:val="24"/>
                <w:szCs w:val="24"/>
                <w:bdr w:val="none" w:sz="0" w:space="0" w:color="auto" w:frame="1"/>
                <w:lang w:eastAsia="ru-RU"/>
              </w:rPr>
              <w:t xml:space="preserve"> на 2019-2023 годы;</w:t>
            </w:r>
          </w:p>
        </w:tc>
      </w:tr>
      <w:tr w:rsidR="00CC4556" w:rsidRPr="00CC4556" w:rsidTr="00B01A44">
        <w:trPr>
          <w:trHeight w:val="790"/>
        </w:trPr>
        <w:tc>
          <w:tcPr>
            <w:tcW w:w="9923" w:type="dxa"/>
            <w:tcBorders>
              <w:top w:val="single" w:sz="4" w:space="0" w:color="auto"/>
              <w:left w:val="single" w:sz="4" w:space="0" w:color="auto"/>
              <w:bottom w:val="single" w:sz="4" w:space="0" w:color="auto"/>
              <w:right w:val="single" w:sz="4" w:space="0" w:color="auto"/>
            </w:tcBorders>
          </w:tcPr>
          <w:p w:rsidR="00CC4556" w:rsidRPr="00CC4556" w:rsidRDefault="00CC4556" w:rsidP="00C80547">
            <w:pPr>
              <w:spacing w:after="0"/>
              <w:ind w:left="4" w:firstLine="708"/>
              <w:contextualSpacing/>
              <w:jc w:val="both"/>
              <w:textAlignment w:val="baseline"/>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bdr w:val="none" w:sz="0" w:space="0" w:color="auto" w:frame="1"/>
                <w:lang w:eastAsia="ru-RU"/>
              </w:rPr>
              <w:t xml:space="preserve">Программа по профилактике </w:t>
            </w:r>
            <w:proofErr w:type="spellStart"/>
            <w:r w:rsidRPr="00CC4556">
              <w:rPr>
                <w:rFonts w:ascii="Times New Roman" w:eastAsia="Times New Roman" w:hAnsi="Times New Roman" w:cs="Times New Roman"/>
                <w:sz w:val="24"/>
                <w:szCs w:val="24"/>
                <w:bdr w:val="none" w:sz="0" w:space="0" w:color="auto" w:frame="1"/>
                <w:lang w:eastAsia="ru-RU"/>
              </w:rPr>
              <w:t>табакокурения</w:t>
            </w:r>
            <w:proofErr w:type="spellEnd"/>
            <w:r w:rsidRPr="00CC4556">
              <w:rPr>
                <w:rFonts w:ascii="Times New Roman" w:eastAsia="Times New Roman" w:hAnsi="Times New Roman" w:cs="Times New Roman"/>
                <w:sz w:val="24"/>
                <w:szCs w:val="24"/>
                <w:bdr w:val="none" w:sz="0" w:space="0" w:color="auto" w:frame="1"/>
                <w:lang w:eastAsia="ru-RU"/>
              </w:rPr>
              <w:t xml:space="preserve">, алкоголизма, </w:t>
            </w:r>
            <w:proofErr w:type="spellStart"/>
            <w:r w:rsidRPr="00CC4556">
              <w:rPr>
                <w:rFonts w:ascii="Times New Roman" w:eastAsia="Times New Roman" w:hAnsi="Times New Roman" w:cs="Times New Roman"/>
                <w:sz w:val="24"/>
                <w:szCs w:val="24"/>
                <w:bdr w:val="none" w:sz="0" w:space="0" w:color="auto" w:frame="1"/>
                <w:lang w:eastAsia="ru-RU"/>
              </w:rPr>
              <w:t>таксикомании</w:t>
            </w:r>
            <w:proofErr w:type="spellEnd"/>
            <w:r w:rsidRPr="00CC4556">
              <w:rPr>
                <w:rFonts w:ascii="Times New Roman" w:eastAsia="Times New Roman" w:hAnsi="Times New Roman" w:cs="Times New Roman"/>
                <w:sz w:val="24"/>
                <w:szCs w:val="24"/>
                <w:bdr w:val="none" w:sz="0" w:space="0" w:color="auto" w:frame="1"/>
                <w:lang w:eastAsia="ru-RU"/>
              </w:rPr>
              <w:t xml:space="preserve"> и наркомании среди учащихся, предупреждени</w:t>
            </w:r>
            <w:r w:rsidR="00B01A44">
              <w:rPr>
                <w:rFonts w:ascii="Times New Roman" w:eastAsia="Times New Roman" w:hAnsi="Times New Roman" w:cs="Times New Roman"/>
                <w:sz w:val="24"/>
                <w:szCs w:val="24"/>
                <w:bdr w:val="none" w:sz="0" w:space="0" w:color="auto" w:frame="1"/>
                <w:lang w:eastAsia="ru-RU"/>
              </w:rPr>
              <w:t>ю правонарушений и преступлений</w:t>
            </w:r>
            <w:r w:rsidRPr="00CC4556">
              <w:rPr>
                <w:rFonts w:ascii="Times New Roman" w:eastAsia="Times New Roman" w:hAnsi="Times New Roman" w:cs="Times New Roman"/>
                <w:sz w:val="24"/>
                <w:szCs w:val="24"/>
                <w:bdr w:val="none" w:sz="0" w:space="0" w:color="auto" w:frame="1"/>
                <w:lang w:eastAsia="ru-RU"/>
              </w:rPr>
              <w:t xml:space="preserve"> на 2019-2023 годы;</w:t>
            </w:r>
          </w:p>
        </w:tc>
      </w:tr>
      <w:tr w:rsidR="00CC4556" w:rsidRPr="00CC4556" w:rsidTr="00B01A44">
        <w:trPr>
          <w:trHeight w:val="531"/>
        </w:trPr>
        <w:tc>
          <w:tcPr>
            <w:tcW w:w="9923" w:type="dxa"/>
            <w:tcBorders>
              <w:top w:val="single" w:sz="4" w:space="0" w:color="auto"/>
              <w:left w:val="single" w:sz="4" w:space="0" w:color="auto"/>
              <w:bottom w:val="single" w:sz="4" w:space="0" w:color="auto"/>
              <w:right w:val="single" w:sz="4" w:space="0" w:color="auto"/>
            </w:tcBorders>
          </w:tcPr>
          <w:p w:rsidR="00CC4556" w:rsidRPr="00CC4556" w:rsidRDefault="00CC4556" w:rsidP="00C80547">
            <w:pPr>
              <w:spacing w:after="0"/>
              <w:ind w:left="4" w:firstLine="708"/>
              <w:contextualSpacing/>
              <w:jc w:val="both"/>
              <w:textAlignment w:val="baseline"/>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bdr w:val="none" w:sz="0" w:space="0" w:color="auto" w:frame="1"/>
                <w:lang w:eastAsia="ru-RU"/>
              </w:rPr>
              <w:t>Программа по охр</w:t>
            </w:r>
            <w:r w:rsidR="00B01A44">
              <w:rPr>
                <w:rFonts w:ascii="Times New Roman" w:eastAsia="Times New Roman" w:hAnsi="Times New Roman" w:cs="Times New Roman"/>
                <w:sz w:val="24"/>
                <w:szCs w:val="24"/>
                <w:bdr w:val="none" w:sz="0" w:space="0" w:color="auto" w:frame="1"/>
                <w:lang w:eastAsia="ru-RU"/>
              </w:rPr>
              <w:t>ане психического здоровья детей</w:t>
            </w:r>
            <w:r w:rsidRPr="00CC4556">
              <w:rPr>
                <w:rFonts w:ascii="Times New Roman" w:eastAsia="Times New Roman" w:hAnsi="Times New Roman" w:cs="Times New Roman"/>
                <w:sz w:val="24"/>
                <w:szCs w:val="24"/>
                <w:bdr w:val="none" w:sz="0" w:space="0" w:color="auto" w:frame="1"/>
                <w:lang w:eastAsia="ru-RU"/>
              </w:rPr>
              <w:t xml:space="preserve"> на 2019-2023 годы;</w:t>
            </w:r>
          </w:p>
        </w:tc>
      </w:tr>
    </w:tbl>
    <w:p w:rsidR="00CC4556" w:rsidRPr="00CC4556" w:rsidRDefault="00CC4556" w:rsidP="00CC4556">
      <w:pPr>
        <w:spacing w:after="0"/>
        <w:ind w:left="-567" w:firstLine="708"/>
        <w:jc w:val="both"/>
        <w:rPr>
          <w:rFonts w:ascii="Times New Roman" w:eastAsia="Times New Roman" w:hAnsi="Times New Roman" w:cs="Times New Roman"/>
          <w:sz w:val="24"/>
          <w:szCs w:val="24"/>
          <w:lang w:eastAsia="ru-RU"/>
        </w:rPr>
      </w:pPr>
    </w:p>
    <w:p w:rsidR="00CC4556" w:rsidRPr="00167D47" w:rsidRDefault="00CC4556" w:rsidP="00CC4556">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В сентябре</w:t>
      </w:r>
      <w:r w:rsidR="00B01A44">
        <w:rPr>
          <w:rFonts w:ascii="Times New Roman" w:eastAsia="Times New Roman" w:hAnsi="Times New Roman" w:cs="Times New Roman"/>
          <w:sz w:val="24"/>
          <w:szCs w:val="24"/>
          <w:lang w:eastAsia="ru-RU"/>
        </w:rPr>
        <w:t xml:space="preserve"> 2022 года была проведена</w:t>
      </w:r>
      <w:r w:rsidRPr="00CC4556">
        <w:rPr>
          <w:rFonts w:ascii="Times New Roman" w:eastAsia="Times New Roman" w:hAnsi="Times New Roman" w:cs="Times New Roman"/>
          <w:sz w:val="24"/>
          <w:szCs w:val="24"/>
          <w:lang w:eastAsia="ru-RU"/>
        </w:rPr>
        <w:t xml:space="preserve">  </w:t>
      </w:r>
      <w:r w:rsidR="00167D47">
        <w:rPr>
          <w:rFonts w:ascii="Times New Roman" w:eastAsia="Times New Roman" w:hAnsi="Times New Roman" w:cs="Times New Roman"/>
          <w:sz w:val="24"/>
          <w:szCs w:val="24"/>
          <w:lang w:eastAsia="ru-RU"/>
        </w:rPr>
        <w:t>межведомственная акция</w:t>
      </w:r>
      <w:r w:rsidRPr="00167D47">
        <w:rPr>
          <w:rFonts w:ascii="Times New Roman" w:eastAsia="Times New Roman" w:hAnsi="Times New Roman" w:cs="Times New Roman"/>
          <w:sz w:val="24"/>
          <w:szCs w:val="24"/>
          <w:lang w:eastAsia="ru-RU"/>
        </w:rPr>
        <w:t xml:space="preserve"> «Образование - всем детям»</w:t>
      </w:r>
      <w:r w:rsidR="00167D47">
        <w:rPr>
          <w:rFonts w:ascii="Times New Roman" w:eastAsia="Times New Roman" w:hAnsi="Times New Roman" w:cs="Times New Roman"/>
          <w:sz w:val="24"/>
          <w:szCs w:val="24"/>
          <w:lang w:eastAsia="ru-RU"/>
        </w:rPr>
        <w:t>.</w:t>
      </w:r>
      <w:r w:rsidRPr="00167D47">
        <w:rPr>
          <w:rFonts w:ascii="Times New Roman" w:eastAsia="Times New Roman" w:hAnsi="Times New Roman" w:cs="Times New Roman"/>
          <w:sz w:val="24"/>
          <w:szCs w:val="24"/>
          <w:lang w:eastAsia="ru-RU"/>
        </w:rPr>
        <w:t xml:space="preserve"> </w:t>
      </w:r>
      <w:r w:rsidRPr="00167D47">
        <w:rPr>
          <w:rFonts w:ascii="Times New Roman" w:eastAsia="Calibri" w:hAnsi="Times New Roman" w:cs="Times New Roman"/>
          <w:sz w:val="24"/>
          <w:szCs w:val="24"/>
        </w:rPr>
        <w:t>В ходе проведения акции выявлено 0 несовершеннолетних, не приступивших к занятиям (на 06.09.2022</w:t>
      </w:r>
      <w:r w:rsidR="00167D47">
        <w:rPr>
          <w:rFonts w:ascii="Times New Roman" w:eastAsia="Calibri" w:hAnsi="Times New Roman" w:cs="Times New Roman"/>
          <w:sz w:val="24"/>
          <w:szCs w:val="24"/>
        </w:rPr>
        <w:t>г.</w:t>
      </w:r>
      <w:r w:rsidRPr="00167D47">
        <w:rPr>
          <w:rFonts w:ascii="Times New Roman" w:eastAsia="Calibri" w:hAnsi="Times New Roman" w:cs="Times New Roman"/>
          <w:sz w:val="24"/>
          <w:szCs w:val="24"/>
        </w:rPr>
        <w:t>).</w:t>
      </w:r>
    </w:p>
    <w:p w:rsidR="002D3B7F" w:rsidRDefault="00167D47" w:rsidP="00CC4556">
      <w:pPr>
        <w:spacing w:after="0"/>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 мае 2022 года была проведена</w:t>
      </w:r>
      <w:r w:rsidR="00CC4556" w:rsidRPr="00167D47">
        <w:rPr>
          <w:rFonts w:ascii="Times New Roman" w:eastAsia="Times New Roman" w:hAnsi="Times New Roman" w:cs="Times New Roman"/>
          <w:sz w:val="24"/>
          <w:szCs w:val="24"/>
          <w:lang w:eastAsia="ru-RU"/>
        </w:rPr>
        <w:t xml:space="preserve"> профил</w:t>
      </w:r>
      <w:r w:rsidR="002D3B7F">
        <w:rPr>
          <w:rFonts w:ascii="Times New Roman" w:eastAsia="Times New Roman" w:hAnsi="Times New Roman" w:cs="Times New Roman"/>
          <w:sz w:val="24"/>
          <w:szCs w:val="24"/>
          <w:lang w:eastAsia="ru-RU"/>
        </w:rPr>
        <w:t>актическая акция «Подросток». Целью данной акции являлось выявление</w:t>
      </w:r>
      <w:r w:rsidR="00CC4556" w:rsidRPr="00167D47">
        <w:rPr>
          <w:rFonts w:ascii="Times New Roman" w:eastAsia="Times New Roman" w:hAnsi="Times New Roman" w:cs="Times New Roman"/>
          <w:sz w:val="24"/>
          <w:szCs w:val="24"/>
          <w:lang w:eastAsia="ru-RU"/>
        </w:rPr>
        <w:t xml:space="preserve"> форм отдыха или занятости в каникулярное время и организации занятости</w:t>
      </w:r>
      <w:r w:rsidR="002D3B7F">
        <w:rPr>
          <w:rFonts w:ascii="Times New Roman" w:eastAsia="Times New Roman" w:hAnsi="Times New Roman" w:cs="Times New Roman"/>
          <w:sz w:val="24"/>
          <w:szCs w:val="24"/>
          <w:lang w:eastAsia="ru-RU"/>
        </w:rPr>
        <w:t xml:space="preserve"> несовершеннолетними, состоящих</w:t>
      </w:r>
      <w:r w:rsidR="00CC4556" w:rsidRPr="00167D47">
        <w:rPr>
          <w:rFonts w:ascii="Times New Roman" w:eastAsia="Times New Roman" w:hAnsi="Times New Roman" w:cs="Times New Roman"/>
          <w:sz w:val="24"/>
          <w:szCs w:val="24"/>
          <w:lang w:eastAsia="ru-RU"/>
        </w:rPr>
        <w:t xml:space="preserve"> на всех видах профилактического учета. </w:t>
      </w:r>
      <w:r w:rsidR="00CC4556" w:rsidRPr="00167D47">
        <w:rPr>
          <w:rFonts w:ascii="Times New Roman" w:eastAsia="Calibri" w:hAnsi="Times New Roman" w:cs="Times New Roman"/>
          <w:sz w:val="24"/>
          <w:szCs w:val="24"/>
        </w:rPr>
        <w:t xml:space="preserve">Управление образования </w:t>
      </w:r>
      <w:r w:rsidR="002D3B7F">
        <w:rPr>
          <w:rFonts w:ascii="Times New Roman" w:eastAsia="Calibri" w:hAnsi="Times New Roman" w:cs="Times New Roman"/>
          <w:sz w:val="24"/>
          <w:szCs w:val="24"/>
        </w:rPr>
        <w:t xml:space="preserve">Администрации </w:t>
      </w:r>
      <w:proofErr w:type="gramStart"/>
      <w:r w:rsidR="00CC4556" w:rsidRPr="00167D47">
        <w:rPr>
          <w:rFonts w:ascii="Times New Roman" w:eastAsia="Calibri" w:hAnsi="Times New Roman" w:cs="Times New Roman"/>
          <w:sz w:val="24"/>
          <w:szCs w:val="24"/>
        </w:rPr>
        <w:t>Катав-Ивановского</w:t>
      </w:r>
      <w:proofErr w:type="gramEnd"/>
      <w:r w:rsidR="00CC4556" w:rsidRPr="00167D47">
        <w:rPr>
          <w:rFonts w:ascii="Times New Roman" w:eastAsia="Calibri" w:hAnsi="Times New Roman" w:cs="Times New Roman"/>
          <w:sz w:val="24"/>
          <w:szCs w:val="24"/>
        </w:rPr>
        <w:t xml:space="preserve"> муниципального района организовало трудовую занятость детей в возраст</w:t>
      </w:r>
      <w:r w:rsidR="002D3B7F">
        <w:rPr>
          <w:rFonts w:ascii="Times New Roman" w:eastAsia="Calibri" w:hAnsi="Times New Roman" w:cs="Times New Roman"/>
          <w:sz w:val="24"/>
          <w:szCs w:val="24"/>
        </w:rPr>
        <w:t>е от 14 до 18 лет. В</w:t>
      </w:r>
      <w:r w:rsidR="00CC4556" w:rsidRPr="00167D47">
        <w:rPr>
          <w:rFonts w:ascii="Times New Roman" w:eastAsia="Calibri" w:hAnsi="Times New Roman" w:cs="Times New Roman"/>
          <w:sz w:val="24"/>
          <w:szCs w:val="24"/>
        </w:rPr>
        <w:t xml:space="preserve"> летний период за 3 смены по плану было трудоустроено 243 несовершеннолетних. Среди них 32 подростка,</w:t>
      </w:r>
      <w:r w:rsidR="002D3B7F">
        <w:rPr>
          <w:rFonts w:ascii="Times New Roman" w:eastAsia="Calibri" w:hAnsi="Times New Roman" w:cs="Times New Roman"/>
          <w:sz w:val="24"/>
          <w:szCs w:val="24"/>
        </w:rPr>
        <w:t xml:space="preserve"> состоящих на учете в ПДН, дети</w:t>
      </w:r>
      <w:r w:rsidR="00CC4556" w:rsidRPr="00167D47">
        <w:rPr>
          <w:rFonts w:ascii="Times New Roman" w:eastAsia="Calibri" w:hAnsi="Times New Roman" w:cs="Times New Roman"/>
          <w:sz w:val="24"/>
          <w:szCs w:val="24"/>
        </w:rPr>
        <w:t xml:space="preserve"> из семей, находящихся в социально опасном положении и семей, находящихся в трудной жизненной ситуации. </w:t>
      </w:r>
    </w:p>
    <w:p w:rsidR="0061139E" w:rsidRDefault="002D3B7F" w:rsidP="002D3B7F">
      <w:pPr>
        <w:spacing w:after="0"/>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Перед началом летних</w:t>
      </w:r>
      <w:r w:rsidR="00CC4556" w:rsidRPr="00167D47">
        <w:rPr>
          <w:rFonts w:ascii="Times New Roman" w:eastAsia="Calibri" w:hAnsi="Times New Roman" w:cs="Times New Roman"/>
          <w:sz w:val="24"/>
          <w:szCs w:val="24"/>
        </w:rPr>
        <w:t xml:space="preserve"> каникул </w:t>
      </w:r>
      <w:r>
        <w:rPr>
          <w:rFonts w:ascii="Times New Roman" w:eastAsia="Calibri" w:hAnsi="Times New Roman" w:cs="Times New Roman"/>
          <w:sz w:val="24"/>
          <w:szCs w:val="24"/>
        </w:rPr>
        <w:t>школьников были проведены профилактические акции,</w:t>
      </w:r>
      <w:r w:rsidRPr="002D3B7F">
        <w:rPr>
          <w:rFonts w:ascii="Times New Roman" w:eastAsia="Times New Roman" w:hAnsi="Times New Roman" w:cs="Times New Roman"/>
          <w:sz w:val="24"/>
          <w:szCs w:val="24"/>
          <w:lang w:eastAsia="ru-RU"/>
        </w:rPr>
        <w:t xml:space="preserve"> </w:t>
      </w:r>
      <w:r w:rsidRPr="00167D47">
        <w:rPr>
          <w:rFonts w:ascii="Times New Roman" w:eastAsia="Times New Roman" w:hAnsi="Times New Roman" w:cs="Times New Roman"/>
          <w:sz w:val="24"/>
          <w:szCs w:val="24"/>
          <w:lang w:eastAsia="ru-RU"/>
        </w:rPr>
        <w:t>направленные на пропаганду соблюдения ПДД</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В мае 2022 года</w:t>
      </w:r>
      <w:r w:rsidR="00CC4556" w:rsidRPr="00167D47">
        <w:rPr>
          <w:rFonts w:ascii="Times New Roman" w:eastAsia="Times New Roman" w:hAnsi="Times New Roman" w:cs="Times New Roman"/>
          <w:sz w:val="24"/>
          <w:szCs w:val="24"/>
          <w:lang w:eastAsia="ru-RU"/>
        </w:rPr>
        <w:t xml:space="preserve"> прошел 1 этап профилактической акции «Внимание дети» по обеспечение безопасного поведения детей на д</w:t>
      </w:r>
      <w:r w:rsidR="0061139E">
        <w:rPr>
          <w:rFonts w:ascii="Times New Roman" w:eastAsia="Times New Roman" w:hAnsi="Times New Roman" w:cs="Times New Roman"/>
          <w:sz w:val="24"/>
          <w:szCs w:val="24"/>
          <w:lang w:eastAsia="ru-RU"/>
        </w:rPr>
        <w:t xml:space="preserve">орогах. </w:t>
      </w:r>
    </w:p>
    <w:p w:rsidR="00CC4556" w:rsidRPr="002D3B7F" w:rsidRDefault="0061139E" w:rsidP="002D3B7F">
      <w:pPr>
        <w:spacing w:after="0"/>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 сентябре 2022 года был проведен</w:t>
      </w:r>
      <w:r w:rsidR="00CC4556" w:rsidRPr="00167D47">
        <w:rPr>
          <w:rFonts w:ascii="Times New Roman" w:eastAsia="Times New Roman" w:hAnsi="Times New Roman" w:cs="Times New Roman"/>
          <w:sz w:val="24"/>
          <w:szCs w:val="24"/>
          <w:lang w:eastAsia="ru-RU"/>
        </w:rPr>
        <w:t xml:space="preserve"> районный конкурс видеороликов, посвященный профилактической акции «Внимание</w:t>
      </w:r>
      <w:r>
        <w:rPr>
          <w:rFonts w:ascii="Times New Roman" w:eastAsia="Times New Roman" w:hAnsi="Times New Roman" w:cs="Times New Roman"/>
          <w:sz w:val="24"/>
          <w:szCs w:val="24"/>
          <w:lang w:eastAsia="ru-RU"/>
        </w:rPr>
        <w:t>,</w:t>
      </w:r>
      <w:r w:rsidR="00CC4556" w:rsidRPr="00167D47">
        <w:rPr>
          <w:rFonts w:ascii="Times New Roman" w:eastAsia="Times New Roman" w:hAnsi="Times New Roman" w:cs="Times New Roman"/>
          <w:sz w:val="24"/>
          <w:szCs w:val="24"/>
          <w:lang w:eastAsia="ru-RU"/>
        </w:rPr>
        <w:t xml:space="preserve"> дети</w:t>
      </w:r>
      <w:r>
        <w:rPr>
          <w:rFonts w:ascii="Times New Roman" w:eastAsia="Times New Roman" w:hAnsi="Times New Roman" w:cs="Times New Roman"/>
          <w:sz w:val="24"/>
          <w:szCs w:val="24"/>
          <w:lang w:eastAsia="ru-RU"/>
        </w:rPr>
        <w:t>!». Первое место заняли</w:t>
      </w:r>
      <w:r w:rsidR="00CC4556" w:rsidRPr="00167D47">
        <w:rPr>
          <w:rFonts w:ascii="Times New Roman" w:eastAsia="Times New Roman" w:hAnsi="Times New Roman" w:cs="Times New Roman"/>
          <w:sz w:val="24"/>
          <w:szCs w:val="24"/>
          <w:lang w:eastAsia="ru-RU"/>
        </w:rPr>
        <w:t xml:space="preserve"> МОУ «СОШ</w:t>
      </w:r>
      <w:r>
        <w:rPr>
          <w:rFonts w:ascii="Times New Roman" w:eastAsia="Times New Roman" w:hAnsi="Times New Roman" w:cs="Times New Roman"/>
          <w:sz w:val="24"/>
          <w:szCs w:val="24"/>
          <w:lang w:eastAsia="ru-RU"/>
        </w:rPr>
        <w:t xml:space="preserve"> №1 г. Юрюзань» и МДОУ </w:t>
      </w:r>
      <w:r w:rsidR="00CC4556" w:rsidRPr="00167D47">
        <w:rPr>
          <w:rFonts w:ascii="Times New Roman" w:eastAsia="Times New Roman" w:hAnsi="Times New Roman" w:cs="Times New Roman"/>
          <w:sz w:val="24"/>
          <w:szCs w:val="24"/>
          <w:lang w:eastAsia="ru-RU"/>
        </w:rPr>
        <w:t xml:space="preserve"> «Кораблик» г. Катав-</w:t>
      </w:r>
      <w:proofErr w:type="spellStart"/>
      <w:r w:rsidR="00CC4556" w:rsidRPr="00167D47">
        <w:rPr>
          <w:rFonts w:ascii="Times New Roman" w:eastAsia="Times New Roman" w:hAnsi="Times New Roman" w:cs="Times New Roman"/>
          <w:sz w:val="24"/>
          <w:szCs w:val="24"/>
          <w:lang w:eastAsia="ru-RU"/>
        </w:rPr>
        <w:t>Ивановска</w:t>
      </w:r>
      <w:proofErr w:type="spellEnd"/>
      <w:r w:rsidR="00CC4556" w:rsidRPr="00167D47">
        <w:rPr>
          <w:rFonts w:ascii="Times New Roman" w:eastAsia="Times New Roman" w:hAnsi="Times New Roman" w:cs="Times New Roman"/>
          <w:sz w:val="24"/>
          <w:szCs w:val="24"/>
          <w:lang w:eastAsia="ru-RU"/>
        </w:rPr>
        <w:t>.</w:t>
      </w:r>
    </w:p>
    <w:p w:rsidR="00CC4556" w:rsidRPr="00167D47" w:rsidRDefault="0061139E" w:rsidP="00CC455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сентябре 2022 года была проведена Неделя безопасности </w:t>
      </w:r>
      <w:r w:rsidR="00CC4556" w:rsidRPr="00167D47">
        <w:rPr>
          <w:rFonts w:ascii="Times New Roman" w:hAnsi="Times New Roman" w:cs="Times New Roman"/>
          <w:sz w:val="24"/>
          <w:szCs w:val="24"/>
        </w:rPr>
        <w:t>с п</w:t>
      </w:r>
      <w:r w:rsidR="00CC4556" w:rsidRPr="00167D47">
        <w:rPr>
          <w:rFonts w:ascii="Times New Roman" w:eastAsia="Calibri" w:hAnsi="Times New Roman" w:cs="Times New Roman"/>
          <w:sz w:val="24"/>
          <w:szCs w:val="24"/>
        </w:rPr>
        <w:t xml:space="preserve">роведением: родительских собраний, занятий (уроки), конкурсов, викторин, </w:t>
      </w:r>
      <w:proofErr w:type="spellStart"/>
      <w:r w:rsidR="00CC4556" w:rsidRPr="00167D47">
        <w:rPr>
          <w:rFonts w:ascii="Times New Roman" w:eastAsia="Calibri" w:hAnsi="Times New Roman" w:cs="Times New Roman"/>
          <w:sz w:val="24"/>
          <w:szCs w:val="24"/>
        </w:rPr>
        <w:t>флешмобов</w:t>
      </w:r>
      <w:proofErr w:type="spellEnd"/>
      <w:r w:rsidR="00CC4556" w:rsidRPr="00167D47">
        <w:rPr>
          <w:rFonts w:ascii="Times New Roman" w:eastAsia="Calibri" w:hAnsi="Times New Roman" w:cs="Times New Roman"/>
          <w:sz w:val="24"/>
          <w:szCs w:val="24"/>
        </w:rPr>
        <w:t xml:space="preserve"> и акций по БДД в образовательных организациях.</w:t>
      </w:r>
    </w:p>
    <w:p w:rsidR="00C80547" w:rsidRDefault="00C80547" w:rsidP="00C80547">
      <w:pPr>
        <w:spacing w:after="0"/>
        <w:ind w:firstLine="708"/>
        <w:jc w:val="both"/>
        <w:rPr>
          <w:rFonts w:ascii="Times New Roman" w:eastAsia="Calibri" w:hAnsi="Times New Roman" w:cs="Times New Roman"/>
          <w:sz w:val="24"/>
          <w:szCs w:val="24"/>
        </w:rPr>
      </w:pPr>
    </w:p>
    <w:p w:rsidR="00C80547" w:rsidRPr="00C80547" w:rsidRDefault="00C80547" w:rsidP="00C80547">
      <w:pPr>
        <w:spacing w:after="0"/>
        <w:ind w:firstLine="708"/>
        <w:jc w:val="center"/>
        <w:rPr>
          <w:rFonts w:ascii="Times New Roman" w:eastAsia="Calibri" w:hAnsi="Times New Roman" w:cs="Times New Roman"/>
          <w:b/>
          <w:sz w:val="24"/>
          <w:szCs w:val="24"/>
        </w:rPr>
      </w:pPr>
      <w:r w:rsidRPr="00C80547">
        <w:rPr>
          <w:rFonts w:ascii="Times New Roman" w:eastAsia="Calibri" w:hAnsi="Times New Roman" w:cs="Times New Roman"/>
          <w:b/>
          <w:sz w:val="24"/>
          <w:szCs w:val="24"/>
        </w:rPr>
        <w:t>Летняя оздоровительная кампания</w:t>
      </w:r>
    </w:p>
    <w:p w:rsidR="00C80547" w:rsidRPr="00C80547" w:rsidRDefault="00C80547" w:rsidP="00C80547">
      <w:pPr>
        <w:spacing w:after="0"/>
        <w:ind w:firstLine="708"/>
        <w:jc w:val="both"/>
        <w:rPr>
          <w:rFonts w:ascii="Times New Roman" w:eastAsia="Calibri" w:hAnsi="Times New Roman" w:cs="Times New Roman"/>
          <w:sz w:val="24"/>
          <w:szCs w:val="24"/>
        </w:rPr>
      </w:pPr>
      <w:r w:rsidRPr="00C80547">
        <w:rPr>
          <w:rFonts w:ascii="Times New Roman" w:eastAsia="Calibri" w:hAnsi="Times New Roman" w:cs="Times New Roman"/>
          <w:sz w:val="24"/>
          <w:szCs w:val="24"/>
        </w:rPr>
        <w:t>Работа с детьми в летний период является гармоничным продолжением</w:t>
      </w:r>
      <w:r>
        <w:rPr>
          <w:rFonts w:ascii="Times New Roman" w:eastAsia="Calibri" w:hAnsi="Times New Roman" w:cs="Times New Roman"/>
          <w:sz w:val="24"/>
          <w:szCs w:val="24"/>
        </w:rPr>
        <w:t xml:space="preserve"> </w:t>
      </w:r>
      <w:r w:rsidRPr="00C80547">
        <w:rPr>
          <w:rFonts w:ascii="Times New Roman" w:eastAsia="Calibri" w:hAnsi="Times New Roman" w:cs="Times New Roman"/>
          <w:sz w:val="24"/>
          <w:szCs w:val="24"/>
        </w:rPr>
        <w:t>образовательного  процесса  и  деятельности  педагогических  коллективов по развитию  каждого обучающегося, его способностей к заполнению досугового   пространства разными видами деятельности, формированию вкуса к активному  отдыху.</w:t>
      </w:r>
    </w:p>
    <w:p w:rsidR="00C80547" w:rsidRPr="00C80547" w:rsidRDefault="00C80547" w:rsidP="00C80547">
      <w:pPr>
        <w:keepNext/>
        <w:shd w:val="clear" w:color="auto" w:fill="FFFFFF"/>
        <w:tabs>
          <w:tab w:val="left" w:pos="709"/>
        </w:tabs>
        <w:spacing w:after="60"/>
        <w:ind w:firstLine="709"/>
        <w:jc w:val="both"/>
        <w:outlineLvl w:val="0"/>
        <w:rPr>
          <w:rFonts w:ascii="Times New Roman" w:eastAsia="Times New Roman" w:hAnsi="Times New Roman" w:cs="Times New Roman"/>
          <w:color w:val="000000"/>
          <w:kern w:val="32"/>
          <w:sz w:val="24"/>
          <w:szCs w:val="24"/>
          <w:lang w:val="x-none"/>
        </w:rPr>
      </w:pPr>
      <w:r w:rsidRPr="00C80547">
        <w:rPr>
          <w:rFonts w:ascii="Times New Roman" w:eastAsia="Times New Roman" w:hAnsi="Times New Roman" w:cs="Times New Roman"/>
          <w:bCs/>
          <w:kern w:val="32"/>
          <w:sz w:val="24"/>
          <w:szCs w:val="24"/>
          <w:lang w:val="x-none"/>
        </w:rPr>
        <w:t xml:space="preserve">В районе </w:t>
      </w:r>
      <w:r w:rsidRPr="00C80547">
        <w:rPr>
          <w:rFonts w:ascii="Times New Roman" w:eastAsia="Times New Roman" w:hAnsi="Times New Roman" w:cs="Times New Roman"/>
          <w:bCs/>
          <w:color w:val="000000"/>
          <w:kern w:val="32"/>
          <w:sz w:val="24"/>
          <w:szCs w:val="24"/>
          <w:lang w:val="x-none"/>
        </w:rPr>
        <w:t xml:space="preserve">создана межведомственная комиссия, </w:t>
      </w:r>
      <w:r w:rsidRPr="00C80547">
        <w:rPr>
          <w:rFonts w:ascii="Times New Roman" w:eastAsia="Times New Roman" w:hAnsi="Times New Roman" w:cs="Times New Roman"/>
          <w:color w:val="000000"/>
          <w:kern w:val="32"/>
          <w:sz w:val="24"/>
          <w:szCs w:val="24"/>
          <w:lang w:val="x-none"/>
        </w:rPr>
        <w:t>которая призвана обеспечить взаимодействие различных служб и управлений для качественной организации отдыха, оздоровления, занятости детей и подростков.</w:t>
      </w:r>
    </w:p>
    <w:p w:rsidR="00C80547" w:rsidRPr="00C80547" w:rsidRDefault="00C80547" w:rsidP="00C80547">
      <w:pPr>
        <w:spacing w:after="0"/>
        <w:ind w:firstLine="708"/>
        <w:jc w:val="both"/>
        <w:rPr>
          <w:rFonts w:ascii="Times New Roman" w:eastAsia="Calibri" w:hAnsi="Times New Roman" w:cs="Times New Roman"/>
          <w:color w:val="000000"/>
          <w:sz w:val="24"/>
          <w:szCs w:val="24"/>
          <w:shd w:val="clear" w:color="auto" w:fill="FFFFFF"/>
        </w:rPr>
      </w:pPr>
      <w:r w:rsidRPr="00C80547">
        <w:rPr>
          <w:rFonts w:ascii="Times New Roman" w:eastAsia="Calibri" w:hAnsi="Times New Roman" w:cs="Times New Roman"/>
          <w:color w:val="000000"/>
          <w:sz w:val="24"/>
          <w:szCs w:val="24"/>
          <w:shd w:val="clear" w:color="auto" w:fill="FFFFFF"/>
        </w:rPr>
        <w:t>Во время летней оздоровительной кампании велась работа 5 лагерей дневного пребывания (3 лагеря в г. Катав-</w:t>
      </w:r>
      <w:proofErr w:type="spellStart"/>
      <w:r w:rsidRPr="00C80547">
        <w:rPr>
          <w:rFonts w:ascii="Times New Roman" w:eastAsia="Calibri" w:hAnsi="Times New Roman" w:cs="Times New Roman"/>
          <w:color w:val="000000"/>
          <w:sz w:val="24"/>
          <w:szCs w:val="24"/>
          <w:shd w:val="clear" w:color="auto" w:fill="FFFFFF"/>
        </w:rPr>
        <w:t>Ивановске</w:t>
      </w:r>
      <w:proofErr w:type="spellEnd"/>
      <w:r w:rsidRPr="00C80547">
        <w:rPr>
          <w:rFonts w:ascii="Times New Roman" w:eastAsia="Calibri" w:hAnsi="Times New Roman" w:cs="Times New Roman"/>
          <w:color w:val="000000"/>
          <w:sz w:val="24"/>
          <w:szCs w:val="24"/>
          <w:shd w:val="clear" w:color="auto" w:fill="FFFFFF"/>
        </w:rPr>
        <w:t xml:space="preserve">, 2 лагеря в г. Юрюзань). Общий охват </w:t>
      </w:r>
      <w:r w:rsidR="00A904EF">
        <w:rPr>
          <w:rFonts w:ascii="Times New Roman" w:eastAsia="Calibri" w:hAnsi="Times New Roman" w:cs="Times New Roman"/>
          <w:color w:val="000000"/>
          <w:sz w:val="24"/>
          <w:szCs w:val="24"/>
          <w:shd w:val="clear" w:color="auto" w:fill="FFFFFF"/>
        </w:rPr>
        <w:t>детей</w:t>
      </w:r>
      <w:r w:rsidRPr="00C80547">
        <w:rPr>
          <w:rFonts w:ascii="Times New Roman" w:eastAsia="Calibri" w:hAnsi="Times New Roman" w:cs="Times New Roman"/>
          <w:color w:val="000000"/>
          <w:sz w:val="24"/>
          <w:szCs w:val="24"/>
          <w:shd w:val="clear" w:color="auto" w:fill="FFFFFF"/>
        </w:rPr>
        <w:t xml:space="preserve"> в 2022 году составил 650 человек. (В 2020 – 4 лагеря (500 детей), в 2021 – 5 лагерей (650 детей)).</w:t>
      </w:r>
    </w:p>
    <w:p w:rsidR="00C80547" w:rsidRPr="00C80547" w:rsidRDefault="00C80547" w:rsidP="00C80547">
      <w:pPr>
        <w:spacing w:after="0"/>
        <w:ind w:firstLine="708"/>
        <w:jc w:val="both"/>
        <w:rPr>
          <w:rFonts w:ascii="Times New Roman" w:eastAsia="Calibri" w:hAnsi="Times New Roman" w:cs="Times New Roman"/>
          <w:color w:val="000000"/>
          <w:sz w:val="24"/>
          <w:szCs w:val="24"/>
          <w:shd w:val="clear" w:color="auto" w:fill="FFFFFF"/>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246"/>
      </w:tblGrid>
      <w:tr w:rsidR="00C80547" w:rsidRPr="00C80547" w:rsidTr="0038232A">
        <w:tc>
          <w:tcPr>
            <w:tcW w:w="4927"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Дислокация лагерей</w:t>
            </w:r>
          </w:p>
        </w:tc>
        <w:tc>
          <w:tcPr>
            <w:tcW w:w="5246"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Количество детей в смену</w:t>
            </w:r>
          </w:p>
        </w:tc>
      </w:tr>
      <w:tr w:rsidR="00C80547" w:rsidRPr="00C80547" w:rsidTr="0038232A">
        <w:tc>
          <w:tcPr>
            <w:tcW w:w="4927"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 xml:space="preserve">МОУ «СОШ №1г. </w:t>
            </w:r>
            <w:proofErr w:type="gramStart"/>
            <w:r w:rsidRPr="00C80547">
              <w:rPr>
                <w:rFonts w:ascii="Times New Roman" w:eastAsia="Calibri" w:hAnsi="Times New Roman" w:cs="Times New Roman"/>
                <w:sz w:val="24"/>
                <w:szCs w:val="24"/>
              </w:rPr>
              <w:t xml:space="preserve">Катав - </w:t>
            </w:r>
            <w:proofErr w:type="spellStart"/>
            <w:r w:rsidRPr="00C80547">
              <w:rPr>
                <w:rFonts w:ascii="Times New Roman" w:eastAsia="Calibri" w:hAnsi="Times New Roman" w:cs="Times New Roman"/>
                <w:sz w:val="24"/>
                <w:szCs w:val="24"/>
              </w:rPr>
              <w:t>Ивановска</w:t>
            </w:r>
            <w:proofErr w:type="spellEnd"/>
            <w:proofErr w:type="gramEnd"/>
            <w:r w:rsidRPr="00C80547">
              <w:rPr>
                <w:rFonts w:ascii="Times New Roman" w:eastAsia="Calibri" w:hAnsi="Times New Roman" w:cs="Times New Roman"/>
                <w:sz w:val="24"/>
                <w:szCs w:val="24"/>
              </w:rPr>
              <w:t>»</w:t>
            </w:r>
          </w:p>
        </w:tc>
        <w:tc>
          <w:tcPr>
            <w:tcW w:w="5246" w:type="dxa"/>
          </w:tcPr>
          <w:p w:rsidR="00C80547" w:rsidRPr="00C80547" w:rsidRDefault="00C80547" w:rsidP="00C8054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250</w:t>
            </w:r>
          </w:p>
        </w:tc>
      </w:tr>
      <w:tr w:rsidR="00C80547" w:rsidRPr="00C80547" w:rsidTr="0038232A">
        <w:tc>
          <w:tcPr>
            <w:tcW w:w="4927"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 xml:space="preserve">МОУ «СОШ №2 г. </w:t>
            </w:r>
            <w:proofErr w:type="gramStart"/>
            <w:r w:rsidRPr="00C80547">
              <w:rPr>
                <w:rFonts w:ascii="Times New Roman" w:eastAsia="Calibri" w:hAnsi="Times New Roman" w:cs="Times New Roman"/>
                <w:sz w:val="24"/>
                <w:szCs w:val="24"/>
              </w:rPr>
              <w:t xml:space="preserve">Катав - </w:t>
            </w:r>
            <w:proofErr w:type="spellStart"/>
            <w:r w:rsidRPr="00C80547">
              <w:rPr>
                <w:rFonts w:ascii="Times New Roman" w:eastAsia="Calibri" w:hAnsi="Times New Roman" w:cs="Times New Roman"/>
                <w:sz w:val="24"/>
                <w:szCs w:val="24"/>
              </w:rPr>
              <w:t>Ивановска</w:t>
            </w:r>
            <w:proofErr w:type="spellEnd"/>
            <w:proofErr w:type="gramEnd"/>
            <w:r w:rsidRPr="00C80547">
              <w:rPr>
                <w:rFonts w:ascii="Times New Roman" w:eastAsia="Calibri" w:hAnsi="Times New Roman" w:cs="Times New Roman"/>
                <w:sz w:val="24"/>
                <w:szCs w:val="24"/>
              </w:rPr>
              <w:t>»</w:t>
            </w:r>
          </w:p>
        </w:tc>
        <w:tc>
          <w:tcPr>
            <w:tcW w:w="5246" w:type="dxa"/>
          </w:tcPr>
          <w:p w:rsidR="00C80547" w:rsidRPr="00C80547" w:rsidRDefault="00C80547" w:rsidP="00C8054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100</w:t>
            </w:r>
          </w:p>
        </w:tc>
      </w:tr>
      <w:tr w:rsidR="00C80547" w:rsidRPr="00C80547" w:rsidTr="0038232A">
        <w:tc>
          <w:tcPr>
            <w:tcW w:w="4927"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МОУ «СОШ №1 г. Юрюзань»</w:t>
            </w:r>
          </w:p>
        </w:tc>
        <w:tc>
          <w:tcPr>
            <w:tcW w:w="5246"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130</w:t>
            </w:r>
          </w:p>
        </w:tc>
      </w:tr>
      <w:tr w:rsidR="00C80547" w:rsidRPr="00C80547" w:rsidTr="0038232A">
        <w:tc>
          <w:tcPr>
            <w:tcW w:w="4927"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МОУ «СОШ №2 г. Юрюзань»</w:t>
            </w:r>
          </w:p>
        </w:tc>
        <w:tc>
          <w:tcPr>
            <w:tcW w:w="5246"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110</w:t>
            </w:r>
          </w:p>
        </w:tc>
      </w:tr>
      <w:tr w:rsidR="00C80547" w:rsidRPr="00C80547" w:rsidTr="0038232A">
        <w:tc>
          <w:tcPr>
            <w:tcW w:w="4927"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 xml:space="preserve">МОУ «ООШ  №4 г. </w:t>
            </w:r>
            <w:proofErr w:type="gramStart"/>
            <w:r w:rsidRPr="00C80547">
              <w:rPr>
                <w:rFonts w:ascii="Times New Roman" w:eastAsia="Calibri" w:hAnsi="Times New Roman" w:cs="Times New Roman"/>
                <w:sz w:val="24"/>
                <w:szCs w:val="24"/>
              </w:rPr>
              <w:t xml:space="preserve">Катав – </w:t>
            </w:r>
            <w:proofErr w:type="spellStart"/>
            <w:r w:rsidRPr="00C80547">
              <w:rPr>
                <w:rFonts w:ascii="Times New Roman" w:eastAsia="Calibri" w:hAnsi="Times New Roman" w:cs="Times New Roman"/>
                <w:sz w:val="24"/>
                <w:szCs w:val="24"/>
              </w:rPr>
              <w:t>Ивановска</w:t>
            </w:r>
            <w:proofErr w:type="spellEnd"/>
            <w:proofErr w:type="gramEnd"/>
            <w:r w:rsidRPr="00C80547">
              <w:rPr>
                <w:rFonts w:ascii="Times New Roman" w:eastAsia="Calibri" w:hAnsi="Times New Roman" w:cs="Times New Roman"/>
                <w:sz w:val="24"/>
                <w:szCs w:val="24"/>
              </w:rPr>
              <w:t>»</w:t>
            </w:r>
          </w:p>
        </w:tc>
        <w:tc>
          <w:tcPr>
            <w:tcW w:w="5246" w:type="dxa"/>
          </w:tcPr>
          <w:p w:rsidR="00C80547" w:rsidRPr="00C80547" w:rsidRDefault="00C80547" w:rsidP="00C80547">
            <w:pPr>
              <w:spacing w:after="0" w:line="240" w:lineRule="auto"/>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60</w:t>
            </w:r>
          </w:p>
        </w:tc>
      </w:tr>
    </w:tbl>
    <w:p w:rsidR="00C80547" w:rsidRPr="00C80547" w:rsidRDefault="00C80547" w:rsidP="00C80547">
      <w:pPr>
        <w:spacing w:after="0"/>
        <w:ind w:firstLine="708"/>
        <w:jc w:val="both"/>
        <w:rPr>
          <w:rFonts w:ascii="Times New Roman" w:eastAsia="Calibri" w:hAnsi="Times New Roman" w:cs="Times New Roman"/>
          <w:color w:val="000000"/>
          <w:sz w:val="24"/>
          <w:szCs w:val="24"/>
          <w:shd w:val="clear" w:color="auto" w:fill="FFFFFF"/>
        </w:rPr>
      </w:pPr>
    </w:p>
    <w:p w:rsidR="00C80547" w:rsidRPr="00C80547" w:rsidRDefault="00C80547" w:rsidP="00C80547">
      <w:pPr>
        <w:widowControl w:val="0"/>
        <w:spacing w:after="0" w:line="240" w:lineRule="auto"/>
        <w:ind w:right="23" w:firstLine="720"/>
        <w:jc w:val="both"/>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За летний период 2022 года в загородном лагере ДОЦ «Ребячья республика»</w:t>
      </w:r>
      <w:r w:rsidR="00A904EF">
        <w:rPr>
          <w:rFonts w:ascii="Times New Roman" w:eastAsia="Times New Roman" w:hAnsi="Times New Roman" w:cs="Times New Roman"/>
          <w:color w:val="000000"/>
          <w:sz w:val="24"/>
          <w:szCs w:val="24"/>
          <w:lang w:eastAsia="ru-RU"/>
        </w:rPr>
        <w:t xml:space="preserve"> </w:t>
      </w:r>
      <w:proofErr w:type="spellStart"/>
      <w:r w:rsidR="00A904EF">
        <w:rPr>
          <w:rFonts w:ascii="Times New Roman" w:eastAsia="Times New Roman" w:hAnsi="Times New Roman" w:cs="Times New Roman"/>
          <w:color w:val="000000"/>
          <w:sz w:val="24"/>
          <w:szCs w:val="24"/>
          <w:lang w:eastAsia="ru-RU"/>
        </w:rPr>
        <w:t>г</w:t>
      </w:r>
      <w:proofErr w:type="gramStart"/>
      <w:r w:rsidR="00A904EF">
        <w:rPr>
          <w:rFonts w:ascii="Times New Roman" w:eastAsia="Times New Roman" w:hAnsi="Times New Roman" w:cs="Times New Roman"/>
          <w:color w:val="000000"/>
          <w:sz w:val="24"/>
          <w:szCs w:val="24"/>
          <w:lang w:eastAsia="ru-RU"/>
        </w:rPr>
        <w:t>.У</w:t>
      </w:r>
      <w:proofErr w:type="gramEnd"/>
      <w:r w:rsidR="00A904EF">
        <w:rPr>
          <w:rFonts w:ascii="Times New Roman" w:eastAsia="Times New Roman" w:hAnsi="Times New Roman" w:cs="Times New Roman"/>
          <w:color w:val="000000"/>
          <w:sz w:val="24"/>
          <w:szCs w:val="24"/>
          <w:lang w:eastAsia="ru-RU"/>
        </w:rPr>
        <w:t>сть-Катава</w:t>
      </w:r>
      <w:proofErr w:type="spellEnd"/>
      <w:r w:rsidRPr="00C80547">
        <w:rPr>
          <w:rFonts w:ascii="Times New Roman" w:eastAsia="Times New Roman" w:hAnsi="Times New Roman" w:cs="Times New Roman"/>
          <w:color w:val="000000"/>
          <w:sz w:val="24"/>
          <w:szCs w:val="24"/>
          <w:lang w:eastAsia="ru-RU"/>
        </w:rPr>
        <w:t xml:space="preserve"> из Катав-</w:t>
      </w:r>
      <w:proofErr w:type="spellStart"/>
      <w:r w:rsidRPr="00C80547">
        <w:rPr>
          <w:rFonts w:ascii="Times New Roman" w:eastAsia="Times New Roman" w:hAnsi="Times New Roman" w:cs="Times New Roman"/>
          <w:color w:val="000000"/>
          <w:sz w:val="24"/>
          <w:szCs w:val="24"/>
          <w:lang w:eastAsia="ru-RU"/>
        </w:rPr>
        <w:t>Ивановкого</w:t>
      </w:r>
      <w:proofErr w:type="spellEnd"/>
      <w:r w:rsidRPr="00C80547">
        <w:rPr>
          <w:rFonts w:ascii="Times New Roman" w:eastAsia="Times New Roman" w:hAnsi="Times New Roman" w:cs="Times New Roman"/>
          <w:color w:val="000000"/>
          <w:sz w:val="24"/>
          <w:szCs w:val="24"/>
          <w:lang w:eastAsia="ru-RU"/>
        </w:rPr>
        <w:t xml:space="preserve"> муниципального района отдохнули 320 обучающихся в 5 сме</w:t>
      </w:r>
      <w:r w:rsidR="00A904EF">
        <w:rPr>
          <w:rFonts w:ascii="Times New Roman" w:eastAsia="Times New Roman" w:hAnsi="Times New Roman" w:cs="Times New Roman"/>
          <w:color w:val="000000"/>
          <w:sz w:val="24"/>
          <w:szCs w:val="24"/>
          <w:lang w:eastAsia="ru-RU"/>
        </w:rPr>
        <w:t>нах</w:t>
      </w:r>
      <w:r w:rsidRPr="00C80547">
        <w:rPr>
          <w:rFonts w:ascii="Times New Roman" w:eastAsia="Times New Roman" w:hAnsi="Times New Roman" w:cs="Times New Roman"/>
          <w:color w:val="000000"/>
          <w:sz w:val="24"/>
          <w:szCs w:val="24"/>
          <w:lang w:eastAsia="ru-RU"/>
        </w:rPr>
        <w:t xml:space="preserve"> (в 2020 году – 0 </w:t>
      </w:r>
      <w:r w:rsidR="00766FC1">
        <w:rPr>
          <w:rFonts w:ascii="Times New Roman" w:eastAsia="Times New Roman" w:hAnsi="Times New Roman" w:cs="Times New Roman"/>
          <w:color w:val="000000"/>
          <w:sz w:val="24"/>
          <w:szCs w:val="24"/>
          <w:lang w:eastAsia="ru-RU"/>
        </w:rPr>
        <w:t xml:space="preserve">детей </w:t>
      </w:r>
      <w:r w:rsidRPr="00C80547">
        <w:rPr>
          <w:rFonts w:ascii="Times New Roman" w:eastAsia="Times New Roman" w:hAnsi="Times New Roman" w:cs="Times New Roman"/>
          <w:color w:val="000000"/>
          <w:sz w:val="24"/>
          <w:szCs w:val="24"/>
          <w:lang w:eastAsia="ru-RU"/>
        </w:rPr>
        <w:t>(лагерь не функционировал), в 2021 – 320 детей).</w:t>
      </w:r>
    </w:p>
    <w:p w:rsidR="00C80547" w:rsidRPr="00C80547" w:rsidRDefault="00C80547" w:rsidP="00C80547">
      <w:pPr>
        <w:widowControl w:val="0"/>
        <w:spacing w:after="0" w:line="240" w:lineRule="auto"/>
        <w:ind w:right="23"/>
        <w:rPr>
          <w:rFonts w:ascii="Times New Roman" w:eastAsia="Times New Roman" w:hAnsi="Times New Roman" w:cs="Times New Roman"/>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246"/>
      </w:tblGrid>
      <w:tr w:rsidR="00C80547" w:rsidRPr="00C80547" w:rsidTr="0038232A">
        <w:tc>
          <w:tcPr>
            <w:tcW w:w="4927"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Смена</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Количество детей в смену</w:t>
            </w:r>
          </w:p>
        </w:tc>
      </w:tr>
      <w:tr w:rsidR="00C80547" w:rsidRPr="00C80547" w:rsidTr="0038232A">
        <w:tc>
          <w:tcPr>
            <w:tcW w:w="4927" w:type="dxa"/>
            <w:vAlign w:val="center"/>
          </w:tcPr>
          <w:p w:rsidR="00C80547" w:rsidRPr="00C80547" w:rsidRDefault="00A904EF"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І  (03.06. 2022 – 16.06.2022</w:t>
            </w:r>
            <w:r w:rsidR="00C80547" w:rsidRPr="00C80547">
              <w:rPr>
                <w:rFonts w:ascii="Times New Roman" w:eastAsia="Times New Roman" w:hAnsi="Times New Roman" w:cs="Times New Roman"/>
                <w:color w:val="000000"/>
                <w:sz w:val="24"/>
                <w:szCs w:val="24"/>
                <w:lang w:eastAsia="ru-RU"/>
              </w:rPr>
              <w:t>)</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70</w:t>
            </w:r>
          </w:p>
        </w:tc>
      </w:tr>
      <w:tr w:rsidR="00C80547" w:rsidRPr="00C80547" w:rsidTr="0038232A">
        <w:tc>
          <w:tcPr>
            <w:tcW w:w="4927" w:type="dxa"/>
            <w:vAlign w:val="center"/>
          </w:tcPr>
          <w:p w:rsidR="00C80547" w:rsidRPr="00C80547" w:rsidRDefault="00A904EF"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ІІ (20.06. 2022 – 03.07. 2022</w:t>
            </w:r>
            <w:r w:rsidR="00C80547" w:rsidRPr="00C80547">
              <w:rPr>
                <w:rFonts w:ascii="Times New Roman" w:eastAsia="Times New Roman" w:hAnsi="Times New Roman" w:cs="Times New Roman"/>
                <w:color w:val="000000"/>
                <w:sz w:val="24"/>
                <w:szCs w:val="24"/>
                <w:lang w:eastAsia="ru-RU"/>
              </w:rPr>
              <w:t>)</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70</w:t>
            </w:r>
          </w:p>
        </w:tc>
      </w:tr>
      <w:tr w:rsidR="00C80547" w:rsidRPr="00C80547" w:rsidTr="0038232A">
        <w:tc>
          <w:tcPr>
            <w:tcW w:w="4927" w:type="dxa"/>
            <w:vAlign w:val="center"/>
          </w:tcPr>
          <w:p w:rsidR="00C80547" w:rsidRPr="00C80547" w:rsidRDefault="00A904EF"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ІІІ (07.07.2022 – 20.07.2022</w:t>
            </w:r>
            <w:r w:rsidR="00C80547" w:rsidRPr="00C80547">
              <w:rPr>
                <w:rFonts w:ascii="Times New Roman" w:eastAsia="Times New Roman" w:hAnsi="Times New Roman" w:cs="Times New Roman"/>
                <w:color w:val="000000"/>
                <w:sz w:val="24"/>
                <w:szCs w:val="24"/>
                <w:lang w:eastAsia="ru-RU"/>
              </w:rPr>
              <w:t>)</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val="en-US" w:eastAsia="ru-RU"/>
              </w:rPr>
            </w:pPr>
            <w:r w:rsidRPr="00C80547">
              <w:rPr>
                <w:rFonts w:ascii="Times New Roman" w:eastAsia="Times New Roman" w:hAnsi="Times New Roman" w:cs="Times New Roman"/>
                <w:color w:val="000000"/>
                <w:sz w:val="24"/>
                <w:szCs w:val="24"/>
                <w:lang w:eastAsia="ru-RU"/>
              </w:rPr>
              <w:t>6</w:t>
            </w:r>
            <w:r w:rsidRPr="00C80547">
              <w:rPr>
                <w:rFonts w:ascii="Times New Roman" w:eastAsia="Times New Roman" w:hAnsi="Times New Roman" w:cs="Times New Roman"/>
                <w:color w:val="000000"/>
                <w:sz w:val="24"/>
                <w:szCs w:val="24"/>
                <w:lang w:val="en-US" w:eastAsia="ru-RU"/>
              </w:rPr>
              <w:t>0</w:t>
            </w:r>
          </w:p>
        </w:tc>
      </w:tr>
      <w:tr w:rsidR="00C80547" w:rsidRPr="00C80547" w:rsidTr="0038232A">
        <w:tc>
          <w:tcPr>
            <w:tcW w:w="4927"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val="en-US" w:eastAsia="ru-RU"/>
              </w:rPr>
            </w:pPr>
            <w:r w:rsidRPr="00C80547">
              <w:rPr>
                <w:rFonts w:ascii="Times New Roman" w:eastAsia="Times New Roman" w:hAnsi="Times New Roman" w:cs="Times New Roman"/>
                <w:color w:val="000000"/>
                <w:sz w:val="24"/>
                <w:szCs w:val="24"/>
                <w:lang w:eastAsia="ru-RU"/>
              </w:rPr>
              <w:t>І</w:t>
            </w:r>
            <w:r w:rsidRPr="00C80547">
              <w:rPr>
                <w:rFonts w:ascii="Times New Roman" w:eastAsia="Times New Roman" w:hAnsi="Times New Roman" w:cs="Times New Roman"/>
                <w:color w:val="000000"/>
                <w:sz w:val="24"/>
                <w:szCs w:val="24"/>
                <w:lang w:val="en-US" w:eastAsia="ru-RU"/>
              </w:rPr>
              <w:t>V</w:t>
            </w:r>
            <w:r w:rsidRPr="00C80547">
              <w:rPr>
                <w:rFonts w:ascii="Times New Roman" w:eastAsia="Times New Roman" w:hAnsi="Times New Roman" w:cs="Times New Roman"/>
                <w:color w:val="000000"/>
                <w:sz w:val="24"/>
                <w:szCs w:val="24"/>
                <w:lang w:eastAsia="ru-RU"/>
              </w:rPr>
              <w:t xml:space="preserve"> (23.07. </w:t>
            </w:r>
            <w:r w:rsidR="00A904EF">
              <w:rPr>
                <w:rFonts w:ascii="Times New Roman" w:eastAsia="Times New Roman" w:hAnsi="Times New Roman" w:cs="Times New Roman"/>
                <w:color w:val="000000"/>
                <w:sz w:val="24"/>
                <w:szCs w:val="24"/>
                <w:lang w:val="en-US" w:eastAsia="ru-RU"/>
              </w:rPr>
              <w:t>202</w:t>
            </w:r>
            <w:r w:rsidR="00A904EF">
              <w:rPr>
                <w:rFonts w:ascii="Times New Roman" w:eastAsia="Times New Roman" w:hAnsi="Times New Roman" w:cs="Times New Roman"/>
                <w:color w:val="000000"/>
                <w:sz w:val="24"/>
                <w:szCs w:val="24"/>
                <w:lang w:eastAsia="ru-RU"/>
              </w:rPr>
              <w:t>2</w:t>
            </w:r>
            <w:r w:rsidR="00A904EF">
              <w:rPr>
                <w:rFonts w:ascii="Times New Roman" w:eastAsia="Times New Roman" w:hAnsi="Times New Roman" w:cs="Times New Roman"/>
                <w:color w:val="000000"/>
                <w:sz w:val="24"/>
                <w:szCs w:val="24"/>
                <w:lang w:val="en-US" w:eastAsia="ru-RU"/>
              </w:rPr>
              <w:t xml:space="preserve"> – 06.08.202</w:t>
            </w:r>
            <w:r w:rsidR="00A904EF">
              <w:rPr>
                <w:rFonts w:ascii="Times New Roman" w:eastAsia="Times New Roman" w:hAnsi="Times New Roman" w:cs="Times New Roman"/>
                <w:color w:val="000000"/>
                <w:sz w:val="24"/>
                <w:szCs w:val="24"/>
                <w:lang w:eastAsia="ru-RU"/>
              </w:rPr>
              <w:t>2</w:t>
            </w:r>
            <w:r w:rsidRPr="00C80547">
              <w:rPr>
                <w:rFonts w:ascii="Times New Roman" w:eastAsia="Times New Roman" w:hAnsi="Times New Roman" w:cs="Times New Roman"/>
                <w:color w:val="000000"/>
                <w:sz w:val="24"/>
                <w:szCs w:val="24"/>
                <w:lang w:val="en-US" w:eastAsia="ru-RU"/>
              </w:rPr>
              <w:t>)</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val="en-US" w:eastAsia="ru-RU"/>
              </w:rPr>
            </w:pPr>
            <w:r w:rsidRPr="00C80547">
              <w:rPr>
                <w:rFonts w:ascii="Times New Roman" w:eastAsia="Times New Roman" w:hAnsi="Times New Roman" w:cs="Times New Roman"/>
                <w:color w:val="000000"/>
                <w:sz w:val="24"/>
                <w:szCs w:val="24"/>
                <w:lang w:val="en-US" w:eastAsia="ru-RU"/>
              </w:rPr>
              <w:t>70</w:t>
            </w:r>
          </w:p>
        </w:tc>
      </w:tr>
      <w:tr w:rsidR="00C80547" w:rsidRPr="00C80547" w:rsidTr="0038232A">
        <w:tc>
          <w:tcPr>
            <w:tcW w:w="4927"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val="en-US" w:eastAsia="ru-RU"/>
              </w:rPr>
            </w:pPr>
            <w:r w:rsidRPr="00C80547">
              <w:rPr>
                <w:rFonts w:ascii="Times New Roman" w:eastAsia="Times New Roman" w:hAnsi="Times New Roman" w:cs="Times New Roman"/>
                <w:color w:val="000000"/>
                <w:sz w:val="24"/>
                <w:szCs w:val="24"/>
                <w:lang w:val="en-US" w:eastAsia="ru-RU"/>
              </w:rPr>
              <w:t>V (1</w:t>
            </w:r>
            <w:r w:rsidRPr="00C80547">
              <w:rPr>
                <w:rFonts w:ascii="Times New Roman" w:eastAsia="Times New Roman" w:hAnsi="Times New Roman" w:cs="Times New Roman"/>
                <w:color w:val="000000"/>
                <w:sz w:val="24"/>
                <w:szCs w:val="24"/>
                <w:lang w:eastAsia="ru-RU"/>
              </w:rPr>
              <w:t>0</w:t>
            </w:r>
            <w:r w:rsidR="00A904EF">
              <w:rPr>
                <w:rFonts w:ascii="Times New Roman" w:eastAsia="Times New Roman" w:hAnsi="Times New Roman" w:cs="Times New Roman"/>
                <w:color w:val="000000"/>
                <w:sz w:val="24"/>
                <w:szCs w:val="24"/>
                <w:lang w:val="en-US" w:eastAsia="ru-RU"/>
              </w:rPr>
              <w:t>.08.202</w:t>
            </w:r>
            <w:r w:rsidR="00A904EF">
              <w:rPr>
                <w:rFonts w:ascii="Times New Roman" w:eastAsia="Times New Roman" w:hAnsi="Times New Roman" w:cs="Times New Roman"/>
                <w:color w:val="000000"/>
                <w:sz w:val="24"/>
                <w:szCs w:val="24"/>
                <w:lang w:eastAsia="ru-RU"/>
              </w:rPr>
              <w:t>2</w:t>
            </w:r>
            <w:r w:rsidRPr="00C80547">
              <w:rPr>
                <w:rFonts w:ascii="Times New Roman" w:eastAsia="Times New Roman" w:hAnsi="Times New Roman" w:cs="Times New Roman"/>
                <w:color w:val="000000"/>
                <w:sz w:val="24"/>
                <w:szCs w:val="24"/>
                <w:lang w:val="en-US" w:eastAsia="ru-RU"/>
              </w:rPr>
              <w:t xml:space="preserve"> – 24.08.</w:t>
            </w:r>
            <w:r w:rsidR="00A904EF">
              <w:rPr>
                <w:rFonts w:ascii="Times New Roman" w:eastAsia="Times New Roman" w:hAnsi="Times New Roman" w:cs="Times New Roman"/>
                <w:color w:val="000000"/>
                <w:sz w:val="24"/>
                <w:szCs w:val="24"/>
                <w:lang w:val="en-US" w:eastAsia="ru-RU"/>
              </w:rPr>
              <w:t>202</w:t>
            </w:r>
            <w:r w:rsidR="00A904EF">
              <w:rPr>
                <w:rFonts w:ascii="Times New Roman" w:eastAsia="Times New Roman" w:hAnsi="Times New Roman" w:cs="Times New Roman"/>
                <w:color w:val="000000"/>
                <w:sz w:val="24"/>
                <w:szCs w:val="24"/>
                <w:lang w:eastAsia="ru-RU"/>
              </w:rPr>
              <w:t>2</w:t>
            </w:r>
            <w:r w:rsidRPr="00C80547">
              <w:rPr>
                <w:rFonts w:ascii="Times New Roman" w:eastAsia="Times New Roman" w:hAnsi="Times New Roman" w:cs="Times New Roman"/>
                <w:color w:val="000000"/>
                <w:sz w:val="24"/>
                <w:szCs w:val="24"/>
                <w:lang w:val="en-US" w:eastAsia="ru-RU"/>
              </w:rPr>
              <w:t>)</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val="en-US" w:eastAsia="ru-RU"/>
              </w:rPr>
            </w:pPr>
            <w:r w:rsidRPr="00C80547">
              <w:rPr>
                <w:rFonts w:ascii="Times New Roman" w:eastAsia="Times New Roman" w:hAnsi="Times New Roman" w:cs="Times New Roman"/>
                <w:color w:val="000000"/>
                <w:sz w:val="24"/>
                <w:szCs w:val="24"/>
                <w:lang w:val="en-US" w:eastAsia="ru-RU"/>
              </w:rPr>
              <w:t>50</w:t>
            </w:r>
          </w:p>
        </w:tc>
      </w:tr>
    </w:tbl>
    <w:p w:rsidR="00C80547" w:rsidRPr="00C80547" w:rsidRDefault="00C80547" w:rsidP="00C80547">
      <w:pPr>
        <w:spacing w:after="0" w:line="240" w:lineRule="auto"/>
        <w:jc w:val="both"/>
        <w:rPr>
          <w:rFonts w:ascii="Times New Roman" w:eastAsia="Calibri" w:hAnsi="Times New Roman" w:cs="Times New Roman"/>
          <w:sz w:val="24"/>
          <w:szCs w:val="24"/>
        </w:rPr>
      </w:pPr>
    </w:p>
    <w:p w:rsidR="00C80547" w:rsidRPr="00C80547" w:rsidRDefault="00C80547" w:rsidP="00C80547">
      <w:pPr>
        <w:spacing w:after="0" w:line="240" w:lineRule="auto"/>
        <w:ind w:firstLine="708"/>
        <w:jc w:val="both"/>
        <w:rPr>
          <w:rFonts w:ascii="Times New Roman" w:eastAsia="Calibri" w:hAnsi="Times New Roman" w:cs="Times New Roman"/>
          <w:bCs/>
          <w:sz w:val="24"/>
          <w:szCs w:val="24"/>
        </w:rPr>
      </w:pPr>
      <w:r w:rsidRPr="00C80547">
        <w:rPr>
          <w:rFonts w:ascii="Times New Roman" w:eastAsia="Calibri" w:hAnsi="Times New Roman" w:cs="Times New Roman"/>
          <w:bCs/>
          <w:sz w:val="24"/>
          <w:szCs w:val="24"/>
        </w:rPr>
        <w:t>В период летних каникул в 2022 году была обеспечена трудовая занятость  несовершеннолетних  граждан от 14 до 18 лет в 3 смены. Общее колич</w:t>
      </w:r>
      <w:r w:rsidR="00766FC1">
        <w:rPr>
          <w:rFonts w:ascii="Times New Roman" w:eastAsia="Calibri" w:hAnsi="Times New Roman" w:cs="Times New Roman"/>
          <w:bCs/>
          <w:sz w:val="24"/>
          <w:szCs w:val="24"/>
        </w:rPr>
        <w:t xml:space="preserve">ество составило 243 </w:t>
      </w:r>
      <w:proofErr w:type="gramStart"/>
      <w:r w:rsidR="00766FC1">
        <w:rPr>
          <w:rFonts w:ascii="Times New Roman" w:eastAsia="Calibri" w:hAnsi="Times New Roman" w:cs="Times New Roman"/>
          <w:bCs/>
          <w:sz w:val="24"/>
          <w:szCs w:val="24"/>
        </w:rPr>
        <w:t>обучающихся</w:t>
      </w:r>
      <w:proofErr w:type="gramEnd"/>
      <w:r w:rsidRPr="00C80547">
        <w:rPr>
          <w:rFonts w:ascii="Times New Roman" w:eastAsia="Calibri" w:hAnsi="Times New Roman" w:cs="Times New Roman"/>
          <w:bCs/>
          <w:sz w:val="24"/>
          <w:szCs w:val="24"/>
        </w:rPr>
        <w:t xml:space="preserve"> (в 2020 году – 243, в 2021</w:t>
      </w:r>
      <w:r w:rsidR="00766FC1">
        <w:rPr>
          <w:rFonts w:ascii="Times New Roman" w:eastAsia="Calibri" w:hAnsi="Times New Roman" w:cs="Times New Roman"/>
          <w:bCs/>
          <w:sz w:val="24"/>
          <w:szCs w:val="24"/>
        </w:rPr>
        <w:t xml:space="preserve"> году</w:t>
      </w:r>
      <w:r w:rsidRPr="00C80547">
        <w:rPr>
          <w:rFonts w:ascii="Times New Roman" w:eastAsia="Calibri" w:hAnsi="Times New Roman" w:cs="Times New Roman"/>
          <w:bCs/>
          <w:sz w:val="24"/>
          <w:szCs w:val="24"/>
        </w:rPr>
        <w:t xml:space="preserve"> – 243).</w:t>
      </w:r>
    </w:p>
    <w:p w:rsidR="00C80547" w:rsidRPr="00C80547" w:rsidRDefault="00C80547" w:rsidP="00C80547">
      <w:pPr>
        <w:spacing w:after="0" w:line="240" w:lineRule="auto"/>
        <w:ind w:firstLine="708"/>
        <w:jc w:val="both"/>
        <w:rPr>
          <w:rFonts w:ascii="Times New Roman" w:eastAsia="Calibri" w:hAnsi="Times New Roman" w:cs="Times New Roman"/>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246"/>
      </w:tblGrid>
      <w:tr w:rsidR="00C80547" w:rsidRPr="00C80547" w:rsidTr="0038232A">
        <w:tc>
          <w:tcPr>
            <w:tcW w:w="4927"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Смена</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Количество детей</w:t>
            </w:r>
            <w:r w:rsidRPr="00C80547">
              <w:rPr>
                <w:rFonts w:ascii="Times New Roman" w:eastAsia="Times New Roman" w:hAnsi="Times New Roman" w:cs="Times New Roman"/>
                <w:color w:val="000000"/>
                <w:sz w:val="24"/>
                <w:szCs w:val="24"/>
                <w:lang w:val="en-US" w:eastAsia="ru-RU"/>
              </w:rPr>
              <w:t xml:space="preserve"> </w:t>
            </w:r>
            <w:r w:rsidRPr="00C80547">
              <w:rPr>
                <w:rFonts w:ascii="Times New Roman" w:eastAsia="Times New Roman" w:hAnsi="Times New Roman" w:cs="Times New Roman"/>
                <w:color w:val="000000"/>
                <w:sz w:val="24"/>
                <w:szCs w:val="24"/>
                <w:lang w:eastAsia="ru-RU"/>
              </w:rPr>
              <w:t>в смену</w:t>
            </w:r>
          </w:p>
        </w:tc>
      </w:tr>
      <w:tr w:rsidR="00C80547" w:rsidRPr="00C80547" w:rsidTr="0038232A">
        <w:tc>
          <w:tcPr>
            <w:tcW w:w="4927"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xml:space="preserve">І  </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72</w:t>
            </w:r>
          </w:p>
        </w:tc>
      </w:tr>
      <w:tr w:rsidR="00C80547" w:rsidRPr="00C80547" w:rsidTr="0038232A">
        <w:tc>
          <w:tcPr>
            <w:tcW w:w="4927"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xml:space="preserve">ІІ </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99</w:t>
            </w:r>
          </w:p>
        </w:tc>
      </w:tr>
      <w:tr w:rsidR="00C80547" w:rsidRPr="00C80547" w:rsidTr="0038232A">
        <w:trPr>
          <w:trHeight w:val="365"/>
        </w:trPr>
        <w:tc>
          <w:tcPr>
            <w:tcW w:w="4927"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xml:space="preserve">ІІІ </w:t>
            </w:r>
          </w:p>
        </w:tc>
        <w:tc>
          <w:tcPr>
            <w:tcW w:w="5246" w:type="dxa"/>
            <w:vAlign w:val="center"/>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72</w:t>
            </w:r>
          </w:p>
        </w:tc>
      </w:tr>
    </w:tbl>
    <w:p w:rsidR="00C80547" w:rsidRPr="00C80547" w:rsidRDefault="00C80547" w:rsidP="00C80547">
      <w:pPr>
        <w:spacing w:after="0" w:line="240" w:lineRule="auto"/>
        <w:jc w:val="both"/>
        <w:rPr>
          <w:rFonts w:ascii="Times New Roman" w:eastAsia="Calibri" w:hAnsi="Times New Roman" w:cs="Times New Roman"/>
          <w:bCs/>
          <w:sz w:val="24"/>
          <w:szCs w:val="24"/>
        </w:rPr>
      </w:pPr>
    </w:p>
    <w:p w:rsidR="00C80547" w:rsidRPr="00C80547" w:rsidRDefault="00C80547" w:rsidP="00C80547">
      <w:pPr>
        <w:widowControl w:val="0"/>
        <w:spacing w:after="0" w:line="240" w:lineRule="auto"/>
        <w:ind w:right="23" w:firstLine="720"/>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xml:space="preserve">Охват детей во время летней оздоровительной кампании </w:t>
      </w:r>
      <w:proofErr w:type="gramStart"/>
      <w:r w:rsidRPr="00C80547">
        <w:rPr>
          <w:rFonts w:ascii="Times New Roman" w:eastAsia="Times New Roman" w:hAnsi="Times New Roman" w:cs="Times New Roman"/>
          <w:color w:val="000000"/>
          <w:sz w:val="24"/>
          <w:szCs w:val="24"/>
          <w:lang w:eastAsia="ru-RU"/>
        </w:rPr>
        <w:t>в</w:t>
      </w:r>
      <w:proofErr w:type="gramEnd"/>
      <w:r w:rsidRPr="00C80547">
        <w:rPr>
          <w:rFonts w:ascii="Times New Roman" w:eastAsia="Times New Roman" w:hAnsi="Times New Roman" w:cs="Times New Roman"/>
          <w:color w:val="000000"/>
          <w:sz w:val="24"/>
          <w:szCs w:val="24"/>
          <w:lang w:eastAsia="ru-RU"/>
        </w:rPr>
        <w:t xml:space="preserve"> </w:t>
      </w:r>
      <w:proofErr w:type="gramStart"/>
      <w:r w:rsidRPr="00C80547">
        <w:rPr>
          <w:rFonts w:ascii="Times New Roman" w:eastAsia="Times New Roman" w:hAnsi="Times New Roman" w:cs="Times New Roman"/>
          <w:color w:val="000000"/>
          <w:sz w:val="24"/>
          <w:szCs w:val="24"/>
          <w:lang w:eastAsia="ru-RU"/>
        </w:rPr>
        <w:t>Катав-Ивановском</w:t>
      </w:r>
      <w:proofErr w:type="gramEnd"/>
      <w:r w:rsidRPr="00C80547">
        <w:rPr>
          <w:rFonts w:ascii="Times New Roman" w:eastAsia="Times New Roman" w:hAnsi="Times New Roman" w:cs="Times New Roman"/>
          <w:color w:val="000000"/>
          <w:sz w:val="24"/>
          <w:szCs w:val="24"/>
          <w:lang w:eastAsia="ru-RU"/>
        </w:rPr>
        <w:t xml:space="preserve"> муниципальном районе</w:t>
      </w:r>
    </w:p>
    <w:p w:rsidR="00C80547" w:rsidRPr="00C80547" w:rsidRDefault="00C80547" w:rsidP="00C80547">
      <w:pPr>
        <w:widowControl w:val="0"/>
        <w:spacing w:after="0" w:line="240" w:lineRule="auto"/>
        <w:ind w:right="23" w:firstLine="720"/>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670"/>
        <w:gridCol w:w="1800"/>
        <w:gridCol w:w="1800"/>
        <w:gridCol w:w="1794"/>
      </w:tblGrid>
      <w:tr w:rsidR="00C80547" w:rsidRPr="00C80547" w:rsidTr="0038232A">
        <w:tc>
          <w:tcPr>
            <w:tcW w:w="65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xml:space="preserve">№ </w:t>
            </w:r>
            <w:proofErr w:type="gramStart"/>
            <w:r w:rsidRPr="00C80547">
              <w:rPr>
                <w:rFonts w:ascii="Times New Roman" w:eastAsia="Times New Roman" w:hAnsi="Times New Roman" w:cs="Times New Roman"/>
                <w:color w:val="000000"/>
                <w:sz w:val="24"/>
                <w:szCs w:val="24"/>
                <w:lang w:eastAsia="ru-RU"/>
              </w:rPr>
              <w:t>п</w:t>
            </w:r>
            <w:proofErr w:type="gramEnd"/>
            <w:r w:rsidRPr="00C80547">
              <w:rPr>
                <w:rFonts w:ascii="Times New Roman" w:eastAsia="Times New Roman" w:hAnsi="Times New Roman" w:cs="Times New Roman"/>
                <w:color w:val="000000"/>
                <w:sz w:val="24"/>
                <w:szCs w:val="24"/>
                <w:lang w:eastAsia="ru-RU"/>
              </w:rPr>
              <w:t>/п</w:t>
            </w:r>
          </w:p>
        </w:tc>
        <w:tc>
          <w:tcPr>
            <w:tcW w:w="3819"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Вид отдыха/занятости</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2020</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2021</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2022</w:t>
            </w:r>
          </w:p>
        </w:tc>
      </w:tr>
      <w:tr w:rsidR="00C80547" w:rsidRPr="00C80547" w:rsidTr="0038232A">
        <w:tc>
          <w:tcPr>
            <w:tcW w:w="65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1</w:t>
            </w:r>
          </w:p>
        </w:tc>
        <w:tc>
          <w:tcPr>
            <w:tcW w:w="3819"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Пришкольные лагеря</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xml:space="preserve">500 </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xml:space="preserve">650 </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650</w:t>
            </w:r>
          </w:p>
        </w:tc>
      </w:tr>
      <w:tr w:rsidR="00C80547" w:rsidRPr="00C80547" w:rsidTr="0038232A">
        <w:tc>
          <w:tcPr>
            <w:tcW w:w="65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w:t>
            </w:r>
          </w:p>
        </w:tc>
        <w:tc>
          <w:tcPr>
            <w:tcW w:w="3819"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proofErr w:type="gramStart"/>
            <w:r w:rsidRPr="00C80547">
              <w:rPr>
                <w:rFonts w:ascii="Times New Roman" w:eastAsia="Times New Roman" w:hAnsi="Times New Roman" w:cs="Times New Roman"/>
                <w:color w:val="000000"/>
                <w:sz w:val="24"/>
                <w:szCs w:val="24"/>
                <w:lang w:eastAsia="ru-RU"/>
              </w:rPr>
              <w:t>ДОЦ</w:t>
            </w:r>
            <w:proofErr w:type="gramEnd"/>
            <w:r w:rsidRPr="00C80547">
              <w:rPr>
                <w:rFonts w:ascii="Times New Roman" w:eastAsia="Times New Roman" w:hAnsi="Times New Roman" w:cs="Times New Roman"/>
                <w:color w:val="000000"/>
                <w:sz w:val="24"/>
                <w:szCs w:val="24"/>
                <w:lang w:eastAsia="ru-RU"/>
              </w:rPr>
              <w:t xml:space="preserve"> «Ребячья республика»</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0</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320</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320</w:t>
            </w:r>
          </w:p>
        </w:tc>
      </w:tr>
      <w:tr w:rsidR="00C80547" w:rsidRPr="00C80547" w:rsidTr="0038232A">
        <w:tc>
          <w:tcPr>
            <w:tcW w:w="65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3</w:t>
            </w:r>
          </w:p>
        </w:tc>
        <w:tc>
          <w:tcPr>
            <w:tcW w:w="3819"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Трудовые отряды</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243</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243</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243</w:t>
            </w:r>
          </w:p>
        </w:tc>
      </w:tr>
      <w:tr w:rsidR="00C80547" w:rsidRPr="00C80547" w:rsidTr="0038232A">
        <w:tc>
          <w:tcPr>
            <w:tcW w:w="65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4</w:t>
            </w:r>
          </w:p>
        </w:tc>
        <w:tc>
          <w:tcPr>
            <w:tcW w:w="3819"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Палаточный лагерь «Десантники»</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0</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288</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sz w:val="24"/>
                <w:szCs w:val="24"/>
                <w:lang w:eastAsia="ru-RU"/>
              </w:rPr>
            </w:pPr>
            <w:r w:rsidRPr="00C80547">
              <w:rPr>
                <w:rFonts w:ascii="Times New Roman" w:eastAsia="Times New Roman" w:hAnsi="Times New Roman" w:cs="Times New Roman"/>
                <w:sz w:val="24"/>
                <w:szCs w:val="24"/>
                <w:lang w:eastAsia="ru-RU"/>
              </w:rPr>
              <w:t>300+ 43 дети ПДН</w:t>
            </w:r>
          </w:p>
        </w:tc>
      </w:tr>
      <w:tr w:rsidR="00C80547" w:rsidRPr="00C80547" w:rsidTr="0038232A">
        <w:tc>
          <w:tcPr>
            <w:tcW w:w="65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lastRenderedPageBreak/>
              <w:t>5</w:t>
            </w:r>
          </w:p>
        </w:tc>
        <w:tc>
          <w:tcPr>
            <w:tcW w:w="3819"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Всего детей, охваченных летней оздоровительной кампанией</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743</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1501</w:t>
            </w:r>
          </w:p>
        </w:tc>
        <w:tc>
          <w:tcPr>
            <w:tcW w:w="1887" w:type="dxa"/>
          </w:tcPr>
          <w:p w:rsidR="00C80547" w:rsidRPr="00C80547" w:rsidRDefault="001D57BD" w:rsidP="00C80547">
            <w:pPr>
              <w:widowControl w:val="0"/>
              <w:spacing w:after="0" w:line="240" w:lineRule="auto"/>
              <w:ind w:right="23"/>
              <w:jc w:val="center"/>
              <w:rPr>
                <w:rFonts w:ascii="Times New Roman" w:eastAsia="Times New Roman" w:hAnsi="Times New Roman" w:cs="Times New Roman"/>
                <w:sz w:val="24"/>
                <w:szCs w:val="24"/>
                <w:lang w:eastAsia="ru-RU"/>
              </w:rPr>
            </w:pPr>
            <w:r w:rsidRPr="001D57BD">
              <w:rPr>
                <w:rFonts w:ascii="Times New Roman" w:eastAsia="Times New Roman" w:hAnsi="Times New Roman" w:cs="Times New Roman"/>
                <w:sz w:val="24"/>
                <w:szCs w:val="24"/>
                <w:lang w:eastAsia="ru-RU"/>
              </w:rPr>
              <w:t>1556</w:t>
            </w:r>
          </w:p>
        </w:tc>
      </w:tr>
      <w:tr w:rsidR="00C80547" w:rsidRPr="00C80547" w:rsidTr="0038232A">
        <w:tc>
          <w:tcPr>
            <w:tcW w:w="65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6</w:t>
            </w:r>
          </w:p>
        </w:tc>
        <w:tc>
          <w:tcPr>
            <w:tcW w:w="3819"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 от общего числа детей</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19,8%</w:t>
            </w:r>
          </w:p>
        </w:tc>
        <w:tc>
          <w:tcPr>
            <w:tcW w:w="1887" w:type="dxa"/>
          </w:tcPr>
          <w:p w:rsidR="00C80547" w:rsidRPr="00C80547" w:rsidRDefault="00C80547" w:rsidP="00C80547">
            <w:pPr>
              <w:widowControl w:val="0"/>
              <w:spacing w:after="0" w:line="240" w:lineRule="auto"/>
              <w:ind w:right="23"/>
              <w:jc w:val="center"/>
              <w:rPr>
                <w:rFonts w:ascii="Times New Roman" w:eastAsia="Times New Roman" w:hAnsi="Times New Roman" w:cs="Times New Roman"/>
                <w:color w:val="000000"/>
                <w:sz w:val="24"/>
                <w:szCs w:val="24"/>
                <w:lang w:eastAsia="ru-RU"/>
              </w:rPr>
            </w:pPr>
            <w:r w:rsidRPr="00C80547">
              <w:rPr>
                <w:rFonts w:ascii="Times New Roman" w:eastAsia="Times New Roman" w:hAnsi="Times New Roman" w:cs="Times New Roman"/>
                <w:color w:val="000000"/>
                <w:sz w:val="24"/>
                <w:szCs w:val="24"/>
                <w:lang w:eastAsia="ru-RU"/>
              </w:rPr>
              <w:t>39,5%</w:t>
            </w:r>
          </w:p>
        </w:tc>
        <w:tc>
          <w:tcPr>
            <w:tcW w:w="1887" w:type="dxa"/>
          </w:tcPr>
          <w:p w:rsidR="00C80547" w:rsidRPr="00C80547" w:rsidRDefault="001D57BD" w:rsidP="00C80547">
            <w:pPr>
              <w:widowControl w:val="0"/>
              <w:spacing w:after="0" w:line="240" w:lineRule="auto"/>
              <w:ind w:right="23"/>
              <w:jc w:val="center"/>
              <w:rPr>
                <w:rFonts w:ascii="Times New Roman" w:eastAsia="Times New Roman" w:hAnsi="Times New Roman" w:cs="Times New Roman"/>
                <w:sz w:val="24"/>
                <w:szCs w:val="24"/>
                <w:lang w:eastAsia="ru-RU"/>
              </w:rPr>
            </w:pPr>
            <w:r w:rsidRPr="001D57BD">
              <w:rPr>
                <w:rFonts w:ascii="Times New Roman" w:eastAsia="Times New Roman" w:hAnsi="Times New Roman" w:cs="Times New Roman"/>
                <w:sz w:val="24"/>
                <w:szCs w:val="24"/>
                <w:lang w:eastAsia="ru-RU"/>
              </w:rPr>
              <w:t>40,75</w:t>
            </w:r>
          </w:p>
        </w:tc>
      </w:tr>
    </w:tbl>
    <w:p w:rsidR="00C80547" w:rsidRPr="00C80547" w:rsidRDefault="00C80547" w:rsidP="00C80547">
      <w:pPr>
        <w:widowControl w:val="0"/>
        <w:spacing w:after="0" w:line="240" w:lineRule="auto"/>
        <w:ind w:right="23" w:firstLine="720"/>
        <w:jc w:val="center"/>
        <w:rPr>
          <w:rFonts w:ascii="Times New Roman" w:eastAsia="Times New Roman" w:hAnsi="Times New Roman" w:cs="Times New Roman"/>
          <w:color w:val="000000"/>
          <w:sz w:val="24"/>
          <w:szCs w:val="24"/>
          <w:lang w:eastAsia="ru-RU"/>
        </w:rPr>
      </w:pPr>
    </w:p>
    <w:p w:rsidR="00C80547" w:rsidRPr="00C80547" w:rsidRDefault="00C80547" w:rsidP="00766FC1">
      <w:pPr>
        <w:spacing w:after="0" w:line="360" w:lineRule="auto"/>
        <w:ind w:firstLine="709"/>
        <w:jc w:val="both"/>
        <w:rPr>
          <w:rFonts w:ascii="Times New Roman" w:eastAsia="Calibri" w:hAnsi="Times New Roman" w:cs="Times New Roman"/>
          <w:sz w:val="24"/>
          <w:szCs w:val="24"/>
          <w:lang w:eastAsia="ru-RU"/>
        </w:rPr>
      </w:pPr>
      <w:r w:rsidRPr="00C80547">
        <w:rPr>
          <w:rFonts w:ascii="Times New Roman" w:eastAsia="Calibri" w:hAnsi="Times New Roman" w:cs="Times New Roman"/>
          <w:sz w:val="24"/>
          <w:szCs w:val="24"/>
          <w:lang w:eastAsia="ru-RU"/>
        </w:rPr>
        <w:t xml:space="preserve">Кроме того, нужно отметить, что в округе сохранились и традиционные </w:t>
      </w:r>
      <w:proofErr w:type="spellStart"/>
      <w:r w:rsidRPr="00C80547">
        <w:rPr>
          <w:rFonts w:ascii="Times New Roman" w:eastAsia="Calibri" w:hAnsi="Times New Roman" w:cs="Times New Roman"/>
          <w:sz w:val="24"/>
          <w:szCs w:val="24"/>
          <w:lang w:eastAsia="ru-RU"/>
        </w:rPr>
        <w:t>малозатратные</w:t>
      </w:r>
      <w:proofErr w:type="spellEnd"/>
      <w:r w:rsidRPr="00C80547">
        <w:rPr>
          <w:rFonts w:ascii="Times New Roman" w:eastAsia="Calibri" w:hAnsi="Times New Roman" w:cs="Times New Roman"/>
          <w:sz w:val="24"/>
          <w:szCs w:val="24"/>
          <w:lang w:eastAsia="ru-RU"/>
        </w:rPr>
        <w:t xml:space="preserve"> формы организации отдыха, оздоровления и занятости детей и молодежи</w:t>
      </w:r>
      <w:r w:rsidR="00766FC1">
        <w:rPr>
          <w:rFonts w:ascii="Times New Roman" w:eastAsia="Calibri" w:hAnsi="Times New Roman" w:cs="Times New Roman"/>
          <w:sz w:val="24"/>
          <w:szCs w:val="24"/>
          <w:lang w:eastAsia="ru-RU"/>
        </w:rPr>
        <w:t>, такие как: походы,</w:t>
      </w:r>
      <w:r w:rsidRPr="00C80547">
        <w:rPr>
          <w:rFonts w:ascii="Times New Roman" w:eastAsia="Calibri" w:hAnsi="Times New Roman" w:cs="Times New Roman"/>
          <w:sz w:val="24"/>
          <w:szCs w:val="24"/>
          <w:lang w:eastAsia="ru-RU"/>
        </w:rPr>
        <w:t xml:space="preserve"> слёты, экскурсии.</w:t>
      </w:r>
    </w:p>
    <w:p w:rsidR="00C80547" w:rsidRPr="00C80547" w:rsidRDefault="00C80547" w:rsidP="00C80547">
      <w:pPr>
        <w:spacing w:after="0"/>
        <w:jc w:val="center"/>
        <w:rPr>
          <w:rFonts w:ascii="Times New Roman" w:eastAsia="Calibri" w:hAnsi="Times New Roman" w:cs="Times New Roman"/>
          <w:b/>
          <w:sz w:val="24"/>
          <w:szCs w:val="24"/>
        </w:rPr>
      </w:pPr>
      <w:proofErr w:type="spellStart"/>
      <w:r w:rsidRPr="00C80547">
        <w:rPr>
          <w:rFonts w:ascii="Times New Roman" w:eastAsia="Calibri" w:hAnsi="Times New Roman" w:cs="Times New Roman"/>
          <w:b/>
          <w:sz w:val="24"/>
          <w:szCs w:val="24"/>
        </w:rPr>
        <w:t>оз</w:t>
      </w:r>
      <w:proofErr w:type="gramStart"/>
      <w:r w:rsidRPr="00C80547">
        <w:rPr>
          <w:rFonts w:ascii="Times New Roman" w:eastAsia="Calibri" w:hAnsi="Times New Roman" w:cs="Times New Roman"/>
          <w:b/>
          <w:sz w:val="24"/>
          <w:szCs w:val="24"/>
        </w:rPr>
        <w:t>.Т</w:t>
      </w:r>
      <w:proofErr w:type="gramEnd"/>
      <w:r w:rsidRPr="00C80547">
        <w:rPr>
          <w:rFonts w:ascii="Times New Roman" w:eastAsia="Calibri" w:hAnsi="Times New Roman" w:cs="Times New Roman"/>
          <w:b/>
          <w:sz w:val="24"/>
          <w:szCs w:val="24"/>
        </w:rPr>
        <w:t>ургояк</w:t>
      </w:r>
      <w:proofErr w:type="spellEnd"/>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4"/>
        <w:gridCol w:w="5056"/>
      </w:tblGrid>
      <w:tr w:rsidR="00C80547" w:rsidRPr="00C80547" w:rsidTr="0038232A">
        <w:tc>
          <w:tcPr>
            <w:tcW w:w="4584" w:type="dxa"/>
            <w:shd w:val="clear" w:color="auto" w:fill="auto"/>
          </w:tcPr>
          <w:p w:rsidR="00C80547" w:rsidRPr="00C80547" w:rsidRDefault="00C80547" w:rsidP="00C80547">
            <w:pPr>
              <w:spacing w:after="0"/>
              <w:jc w:val="center"/>
              <w:rPr>
                <w:rFonts w:ascii="Times New Roman" w:eastAsia="Calibri" w:hAnsi="Times New Roman" w:cs="Times New Roman"/>
                <w:b/>
                <w:sz w:val="24"/>
                <w:szCs w:val="24"/>
              </w:rPr>
            </w:pPr>
            <w:r w:rsidRPr="00C80547">
              <w:rPr>
                <w:rFonts w:ascii="Times New Roman" w:eastAsia="Calibri" w:hAnsi="Times New Roman" w:cs="Times New Roman"/>
                <w:b/>
                <w:sz w:val="24"/>
                <w:szCs w:val="24"/>
              </w:rPr>
              <w:t>Название</w:t>
            </w:r>
          </w:p>
        </w:tc>
        <w:tc>
          <w:tcPr>
            <w:tcW w:w="5056" w:type="dxa"/>
            <w:shd w:val="clear" w:color="auto" w:fill="auto"/>
          </w:tcPr>
          <w:p w:rsidR="00C80547" w:rsidRPr="00C80547" w:rsidRDefault="00C80547" w:rsidP="00C80547">
            <w:pPr>
              <w:spacing w:after="0"/>
              <w:jc w:val="center"/>
              <w:rPr>
                <w:rFonts w:ascii="Times New Roman" w:eastAsia="Calibri" w:hAnsi="Times New Roman" w:cs="Times New Roman"/>
                <w:b/>
                <w:sz w:val="24"/>
                <w:szCs w:val="24"/>
              </w:rPr>
            </w:pPr>
            <w:r w:rsidRPr="00C80547">
              <w:rPr>
                <w:rFonts w:ascii="Times New Roman" w:eastAsia="Calibri" w:hAnsi="Times New Roman" w:cs="Times New Roman"/>
                <w:b/>
                <w:sz w:val="24"/>
                <w:szCs w:val="24"/>
              </w:rPr>
              <w:t xml:space="preserve">Кол-во </w:t>
            </w:r>
            <w:proofErr w:type="gramStart"/>
            <w:r w:rsidRPr="00C80547">
              <w:rPr>
                <w:rFonts w:ascii="Times New Roman" w:eastAsia="Calibri" w:hAnsi="Times New Roman" w:cs="Times New Roman"/>
                <w:b/>
                <w:sz w:val="24"/>
                <w:szCs w:val="24"/>
              </w:rPr>
              <w:t>обучающихся</w:t>
            </w:r>
            <w:proofErr w:type="gramEnd"/>
          </w:p>
        </w:tc>
      </w:tr>
      <w:tr w:rsidR="00C80547" w:rsidRPr="00C80547" w:rsidTr="0038232A">
        <w:tc>
          <w:tcPr>
            <w:tcW w:w="4584" w:type="dxa"/>
            <w:shd w:val="clear" w:color="auto" w:fill="auto"/>
          </w:tcPr>
          <w:p w:rsidR="00C80547" w:rsidRPr="00C80547" w:rsidRDefault="00C80547" w:rsidP="00C80547">
            <w:pPr>
              <w:spacing w:after="0"/>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 xml:space="preserve">Профильная смена </w:t>
            </w:r>
            <w:r w:rsidRPr="00C80547">
              <w:rPr>
                <w:rFonts w:ascii="Times New Roman" w:eastAsia="Calibri" w:hAnsi="Times New Roman" w:cs="Times New Roman"/>
                <w:sz w:val="24"/>
                <w:szCs w:val="24"/>
                <w:lang w:val="en-US"/>
              </w:rPr>
              <w:t xml:space="preserve">SMART - </w:t>
            </w:r>
            <w:r w:rsidRPr="00C80547">
              <w:rPr>
                <w:rFonts w:ascii="Times New Roman" w:eastAsia="Calibri" w:hAnsi="Times New Roman" w:cs="Times New Roman"/>
                <w:sz w:val="24"/>
                <w:szCs w:val="24"/>
              </w:rPr>
              <w:t>наставничество</w:t>
            </w:r>
          </w:p>
        </w:tc>
        <w:tc>
          <w:tcPr>
            <w:tcW w:w="5056" w:type="dxa"/>
            <w:shd w:val="clear" w:color="auto" w:fill="auto"/>
          </w:tcPr>
          <w:p w:rsidR="00C80547" w:rsidRPr="00C80547" w:rsidRDefault="00C80547" w:rsidP="00C80547">
            <w:pPr>
              <w:spacing w:after="0"/>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19</w:t>
            </w:r>
          </w:p>
        </w:tc>
      </w:tr>
      <w:tr w:rsidR="00C80547" w:rsidRPr="00C80547" w:rsidTr="0038232A">
        <w:trPr>
          <w:trHeight w:val="70"/>
        </w:trPr>
        <w:tc>
          <w:tcPr>
            <w:tcW w:w="4584" w:type="dxa"/>
            <w:shd w:val="clear" w:color="auto" w:fill="auto"/>
          </w:tcPr>
          <w:p w:rsidR="00C80547" w:rsidRPr="00C80547" w:rsidRDefault="00C80547" w:rsidP="00C80547">
            <w:pPr>
              <w:spacing w:after="0"/>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Фестиваль народной культуры «Уральские прикрасы»</w:t>
            </w:r>
          </w:p>
        </w:tc>
        <w:tc>
          <w:tcPr>
            <w:tcW w:w="5056" w:type="dxa"/>
            <w:shd w:val="clear" w:color="auto" w:fill="auto"/>
          </w:tcPr>
          <w:p w:rsidR="00C80547" w:rsidRPr="00C80547" w:rsidRDefault="00C80547" w:rsidP="00C80547">
            <w:pPr>
              <w:spacing w:after="0"/>
              <w:jc w:val="center"/>
              <w:rPr>
                <w:rFonts w:ascii="Times New Roman" w:eastAsia="Calibri" w:hAnsi="Times New Roman" w:cs="Times New Roman"/>
                <w:sz w:val="24"/>
                <w:szCs w:val="24"/>
                <w:lang w:val="en-US"/>
              </w:rPr>
            </w:pPr>
            <w:r w:rsidRPr="00C80547">
              <w:rPr>
                <w:rFonts w:ascii="Times New Roman" w:eastAsia="Calibri" w:hAnsi="Times New Roman" w:cs="Times New Roman"/>
                <w:sz w:val="24"/>
                <w:szCs w:val="24"/>
                <w:lang w:val="en-US"/>
              </w:rPr>
              <w:t>23</w:t>
            </w:r>
          </w:p>
        </w:tc>
      </w:tr>
      <w:tr w:rsidR="00C80547" w:rsidRPr="00C80547" w:rsidTr="0038232A">
        <w:tc>
          <w:tcPr>
            <w:tcW w:w="4584" w:type="dxa"/>
            <w:shd w:val="clear" w:color="auto" w:fill="auto"/>
          </w:tcPr>
          <w:p w:rsidR="00C80547" w:rsidRPr="00C80547" w:rsidRDefault="00C80547" w:rsidP="00C80547">
            <w:pPr>
              <w:spacing w:after="0"/>
              <w:jc w:val="center"/>
              <w:rPr>
                <w:rFonts w:ascii="Times New Roman" w:eastAsia="Calibri" w:hAnsi="Times New Roman" w:cs="Times New Roman"/>
                <w:b/>
                <w:sz w:val="24"/>
                <w:szCs w:val="24"/>
              </w:rPr>
            </w:pPr>
            <w:r w:rsidRPr="00C80547">
              <w:rPr>
                <w:rFonts w:ascii="Times New Roman" w:eastAsia="Calibri" w:hAnsi="Times New Roman" w:cs="Times New Roman"/>
                <w:sz w:val="24"/>
                <w:szCs w:val="24"/>
              </w:rPr>
              <w:t>Областной слет школьных лесничеств «Юные друзья природы»</w:t>
            </w:r>
          </w:p>
        </w:tc>
        <w:tc>
          <w:tcPr>
            <w:tcW w:w="5056" w:type="dxa"/>
            <w:shd w:val="clear" w:color="auto" w:fill="auto"/>
          </w:tcPr>
          <w:p w:rsidR="00C80547" w:rsidRPr="00C80547" w:rsidRDefault="00C80547" w:rsidP="00C80547">
            <w:pPr>
              <w:spacing w:after="0"/>
              <w:jc w:val="center"/>
              <w:rPr>
                <w:rFonts w:ascii="Times New Roman" w:eastAsia="Calibri" w:hAnsi="Times New Roman" w:cs="Times New Roman"/>
                <w:b/>
                <w:sz w:val="24"/>
                <w:szCs w:val="24"/>
              </w:rPr>
            </w:pPr>
            <w:r w:rsidRPr="00C80547">
              <w:rPr>
                <w:rFonts w:ascii="Times New Roman" w:eastAsia="Calibri" w:hAnsi="Times New Roman" w:cs="Times New Roman"/>
                <w:b/>
                <w:sz w:val="24"/>
                <w:szCs w:val="24"/>
              </w:rPr>
              <w:t>7</w:t>
            </w:r>
          </w:p>
        </w:tc>
      </w:tr>
    </w:tbl>
    <w:p w:rsidR="00C80547" w:rsidRPr="00C80547" w:rsidRDefault="00C80547" w:rsidP="00C80547">
      <w:pPr>
        <w:spacing w:after="0"/>
        <w:jc w:val="center"/>
        <w:rPr>
          <w:rFonts w:ascii="Times New Roman" w:eastAsia="Calibri" w:hAnsi="Times New Roman" w:cs="Times New Roman"/>
          <w:b/>
          <w:sz w:val="24"/>
          <w:szCs w:val="24"/>
        </w:rPr>
      </w:pPr>
    </w:p>
    <w:p w:rsidR="00C80547" w:rsidRPr="00C80547" w:rsidRDefault="00C80547" w:rsidP="00C80547">
      <w:pPr>
        <w:spacing w:after="0"/>
        <w:jc w:val="center"/>
        <w:rPr>
          <w:rFonts w:ascii="Times New Roman" w:eastAsia="Calibri" w:hAnsi="Times New Roman" w:cs="Times New Roman"/>
          <w:b/>
          <w:sz w:val="24"/>
          <w:szCs w:val="24"/>
        </w:rPr>
      </w:pPr>
      <w:proofErr w:type="spellStart"/>
      <w:r w:rsidRPr="00C80547">
        <w:rPr>
          <w:rFonts w:ascii="Times New Roman" w:eastAsia="Calibri" w:hAnsi="Times New Roman" w:cs="Times New Roman"/>
          <w:b/>
          <w:sz w:val="24"/>
          <w:szCs w:val="24"/>
        </w:rPr>
        <w:t>оз</w:t>
      </w:r>
      <w:proofErr w:type="gramStart"/>
      <w:r w:rsidRPr="00C80547">
        <w:rPr>
          <w:rFonts w:ascii="Times New Roman" w:eastAsia="Calibri" w:hAnsi="Times New Roman" w:cs="Times New Roman"/>
          <w:b/>
          <w:sz w:val="24"/>
          <w:szCs w:val="24"/>
        </w:rPr>
        <w:t>.У</w:t>
      </w:r>
      <w:proofErr w:type="gramEnd"/>
      <w:r w:rsidRPr="00C80547">
        <w:rPr>
          <w:rFonts w:ascii="Times New Roman" w:eastAsia="Calibri" w:hAnsi="Times New Roman" w:cs="Times New Roman"/>
          <w:b/>
          <w:sz w:val="24"/>
          <w:szCs w:val="24"/>
        </w:rPr>
        <w:t>вильды</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C80547" w:rsidRPr="00C80547" w:rsidTr="0038232A">
        <w:tc>
          <w:tcPr>
            <w:tcW w:w="4785" w:type="dxa"/>
            <w:shd w:val="clear" w:color="auto" w:fill="auto"/>
          </w:tcPr>
          <w:p w:rsidR="00C80547" w:rsidRPr="00C80547" w:rsidRDefault="00C80547" w:rsidP="00C80547">
            <w:pPr>
              <w:spacing w:after="0"/>
              <w:jc w:val="center"/>
              <w:rPr>
                <w:rFonts w:ascii="Times New Roman" w:eastAsia="Calibri" w:hAnsi="Times New Roman" w:cs="Times New Roman"/>
                <w:b/>
                <w:sz w:val="24"/>
                <w:szCs w:val="24"/>
              </w:rPr>
            </w:pPr>
            <w:r w:rsidRPr="00C80547">
              <w:rPr>
                <w:rFonts w:ascii="Times New Roman" w:eastAsia="Calibri" w:hAnsi="Times New Roman" w:cs="Times New Roman"/>
                <w:b/>
                <w:sz w:val="24"/>
                <w:szCs w:val="24"/>
              </w:rPr>
              <w:t>Название</w:t>
            </w:r>
          </w:p>
        </w:tc>
        <w:tc>
          <w:tcPr>
            <w:tcW w:w="4786" w:type="dxa"/>
            <w:shd w:val="clear" w:color="auto" w:fill="auto"/>
          </w:tcPr>
          <w:p w:rsidR="00C80547" w:rsidRPr="00C80547" w:rsidRDefault="00C80547" w:rsidP="00C80547">
            <w:pPr>
              <w:spacing w:after="0"/>
              <w:jc w:val="center"/>
              <w:rPr>
                <w:rFonts w:ascii="Times New Roman" w:eastAsia="Calibri" w:hAnsi="Times New Roman" w:cs="Times New Roman"/>
                <w:b/>
                <w:sz w:val="24"/>
                <w:szCs w:val="24"/>
              </w:rPr>
            </w:pPr>
            <w:r w:rsidRPr="00C80547">
              <w:rPr>
                <w:rFonts w:ascii="Times New Roman" w:eastAsia="Calibri" w:hAnsi="Times New Roman" w:cs="Times New Roman"/>
                <w:b/>
                <w:sz w:val="24"/>
                <w:szCs w:val="24"/>
              </w:rPr>
              <w:t xml:space="preserve">Кол-во </w:t>
            </w:r>
            <w:proofErr w:type="gramStart"/>
            <w:r w:rsidRPr="00C80547">
              <w:rPr>
                <w:rFonts w:ascii="Times New Roman" w:eastAsia="Calibri" w:hAnsi="Times New Roman" w:cs="Times New Roman"/>
                <w:b/>
                <w:sz w:val="24"/>
                <w:szCs w:val="24"/>
              </w:rPr>
              <w:t>обучающихся</w:t>
            </w:r>
            <w:proofErr w:type="gramEnd"/>
          </w:p>
        </w:tc>
      </w:tr>
      <w:tr w:rsidR="00C80547" w:rsidRPr="00C80547" w:rsidTr="0038232A">
        <w:tc>
          <w:tcPr>
            <w:tcW w:w="4785" w:type="dxa"/>
            <w:shd w:val="clear" w:color="auto" w:fill="auto"/>
          </w:tcPr>
          <w:p w:rsidR="00C80547" w:rsidRPr="00C80547" w:rsidRDefault="00C80547" w:rsidP="00C80547">
            <w:pPr>
              <w:spacing w:after="0"/>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 xml:space="preserve">Областной военно-патриотический слет </w:t>
            </w:r>
            <w:proofErr w:type="gramStart"/>
            <w:r w:rsidRPr="00C80547">
              <w:rPr>
                <w:rFonts w:ascii="Times New Roman" w:eastAsia="Calibri" w:hAnsi="Times New Roman" w:cs="Times New Roman"/>
                <w:sz w:val="24"/>
                <w:szCs w:val="24"/>
              </w:rPr>
              <w:t>в</w:t>
            </w:r>
            <w:proofErr w:type="gramEnd"/>
            <w:r w:rsidRPr="00C80547">
              <w:rPr>
                <w:rFonts w:ascii="Times New Roman" w:eastAsia="Calibri" w:hAnsi="Times New Roman" w:cs="Times New Roman"/>
                <w:sz w:val="24"/>
                <w:szCs w:val="24"/>
              </w:rPr>
              <w:t xml:space="preserve"> </w:t>
            </w:r>
            <w:proofErr w:type="gramStart"/>
            <w:r w:rsidRPr="00C80547">
              <w:rPr>
                <w:rFonts w:ascii="Times New Roman" w:eastAsia="Calibri" w:hAnsi="Times New Roman" w:cs="Times New Roman"/>
                <w:sz w:val="24"/>
                <w:szCs w:val="24"/>
              </w:rPr>
              <w:t>СОЛ</w:t>
            </w:r>
            <w:proofErr w:type="gramEnd"/>
            <w:r w:rsidRPr="00C80547">
              <w:rPr>
                <w:rFonts w:ascii="Times New Roman" w:eastAsia="Calibri" w:hAnsi="Times New Roman" w:cs="Times New Roman"/>
                <w:sz w:val="24"/>
                <w:szCs w:val="24"/>
              </w:rPr>
              <w:t xml:space="preserve"> «Бригантина»</w:t>
            </w:r>
          </w:p>
        </w:tc>
        <w:tc>
          <w:tcPr>
            <w:tcW w:w="4786" w:type="dxa"/>
            <w:shd w:val="clear" w:color="auto" w:fill="auto"/>
          </w:tcPr>
          <w:p w:rsidR="00C80547" w:rsidRPr="00C80547" w:rsidRDefault="00C80547" w:rsidP="00C80547">
            <w:pPr>
              <w:spacing w:after="0"/>
              <w:jc w:val="center"/>
              <w:rPr>
                <w:rFonts w:ascii="Times New Roman" w:eastAsia="Calibri" w:hAnsi="Times New Roman" w:cs="Times New Roman"/>
                <w:sz w:val="24"/>
                <w:szCs w:val="24"/>
              </w:rPr>
            </w:pPr>
            <w:r w:rsidRPr="00C80547">
              <w:rPr>
                <w:rFonts w:ascii="Times New Roman" w:eastAsia="Calibri" w:hAnsi="Times New Roman" w:cs="Times New Roman"/>
                <w:sz w:val="24"/>
                <w:szCs w:val="24"/>
              </w:rPr>
              <w:t>10</w:t>
            </w:r>
          </w:p>
        </w:tc>
      </w:tr>
    </w:tbl>
    <w:p w:rsidR="00C80547" w:rsidRPr="00C80547" w:rsidRDefault="00C80547" w:rsidP="00C80547">
      <w:pPr>
        <w:spacing w:after="0" w:line="360" w:lineRule="auto"/>
        <w:ind w:firstLine="709"/>
        <w:jc w:val="both"/>
        <w:rPr>
          <w:rFonts w:ascii="Times New Roman" w:eastAsia="Calibri" w:hAnsi="Times New Roman" w:cs="Times New Roman"/>
          <w:sz w:val="24"/>
          <w:szCs w:val="24"/>
        </w:rPr>
      </w:pPr>
    </w:p>
    <w:p w:rsidR="00C80547" w:rsidRPr="00C80547" w:rsidRDefault="00C80547" w:rsidP="00C80547">
      <w:pPr>
        <w:spacing w:after="0" w:line="360" w:lineRule="auto"/>
        <w:ind w:firstLine="709"/>
        <w:jc w:val="both"/>
        <w:rPr>
          <w:rFonts w:ascii="Times New Roman" w:eastAsia="Calibri" w:hAnsi="Times New Roman" w:cs="Times New Roman"/>
          <w:sz w:val="24"/>
          <w:szCs w:val="24"/>
        </w:rPr>
      </w:pPr>
      <w:r w:rsidRPr="00C80547">
        <w:rPr>
          <w:rFonts w:ascii="Times New Roman" w:eastAsia="Calibri" w:hAnsi="Times New Roman" w:cs="Times New Roman"/>
          <w:sz w:val="24"/>
          <w:szCs w:val="24"/>
        </w:rPr>
        <w:t xml:space="preserve">В летний период </w:t>
      </w:r>
      <w:r w:rsidR="00766FC1">
        <w:rPr>
          <w:rFonts w:ascii="Times New Roman" w:eastAsia="Calibri" w:hAnsi="Times New Roman" w:cs="Times New Roman"/>
          <w:sz w:val="24"/>
          <w:szCs w:val="24"/>
        </w:rPr>
        <w:t xml:space="preserve">2022 года </w:t>
      </w:r>
      <w:r w:rsidRPr="00C80547">
        <w:rPr>
          <w:rFonts w:ascii="Times New Roman" w:eastAsia="Calibri" w:hAnsi="Times New Roman" w:cs="Times New Roman"/>
          <w:sz w:val="24"/>
          <w:szCs w:val="24"/>
        </w:rPr>
        <w:t>были организованы  походы</w:t>
      </w:r>
      <w:r w:rsidR="00766FC1">
        <w:rPr>
          <w:rFonts w:ascii="Times New Roman" w:eastAsia="Calibri" w:hAnsi="Times New Roman" w:cs="Times New Roman"/>
          <w:sz w:val="24"/>
          <w:szCs w:val="24"/>
        </w:rPr>
        <w:t xml:space="preserve"> продолжительностью 2</w:t>
      </w:r>
      <w:r w:rsidRPr="00C80547">
        <w:rPr>
          <w:rFonts w:ascii="Times New Roman" w:eastAsia="Calibri" w:hAnsi="Times New Roman" w:cs="Times New Roman"/>
          <w:sz w:val="24"/>
          <w:szCs w:val="24"/>
        </w:rPr>
        <w:t xml:space="preserve"> и более дней. Маршрут - Национальный парк </w:t>
      </w:r>
      <w:r w:rsidR="00766FC1">
        <w:rPr>
          <w:rFonts w:ascii="Times New Roman" w:eastAsia="Calibri" w:hAnsi="Times New Roman" w:cs="Times New Roman"/>
          <w:sz w:val="24"/>
          <w:szCs w:val="24"/>
        </w:rPr>
        <w:t>«</w:t>
      </w:r>
      <w:proofErr w:type="spellStart"/>
      <w:r w:rsidRPr="00C80547">
        <w:rPr>
          <w:rFonts w:ascii="Times New Roman" w:eastAsia="Calibri" w:hAnsi="Times New Roman" w:cs="Times New Roman"/>
          <w:sz w:val="24"/>
          <w:szCs w:val="24"/>
        </w:rPr>
        <w:t>Зигальга</w:t>
      </w:r>
      <w:proofErr w:type="spellEnd"/>
      <w:r w:rsidR="00766FC1">
        <w:rPr>
          <w:rFonts w:ascii="Times New Roman" w:eastAsia="Calibri" w:hAnsi="Times New Roman" w:cs="Times New Roman"/>
          <w:sz w:val="24"/>
          <w:szCs w:val="24"/>
        </w:rPr>
        <w:t>»</w:t>
      </w:r>
      <w:r w:rsidRPr="00C80547">
        <w:rPr>
          <w:rFonts w:ascii="Times New Roman" w:eastAsia="Calibri" w:hAnsi="Times New Roman" w:cs="Times New Roman"/>
          <w:sz w:val="24"/>
          <w:szCs w:val="24"/>
        </w:rPr>
        <w:t>, гора Поперечная; поход на</w:t>
      </w:r>
      <w:r w:rsidR="00766FC1">
        <w:rPr>
          <w:rFonts w:ascii="Times New Roman" w:eastAsia="Calibri" w:hAnsi="Times New Roman" w:cs="Times New Roman"/>
          <w:sz w:val="24"/>
          <w:szCs w:val="24"/>
        </w:rPr>
        <w:t xml:space="preserve"> г. </w:t>
      </w:r>
      <w:proofErr w:type="spellStart"/>
      <w:r w:rsidR="00766FC1">
        <w:rPr>
          <w:rFonts w:ascii="Times New Roman" w:eastAsia="Calibri" w:hAnsi="Times New Roman" w:cs="Times New Roman"/>
          <w:sz w:val="24"/>
          <w:szCs w:val="24"/>
        </w:rPr>
        <w:t>Иремель</w:t>
      </w:r>
      <w:proofErr w:type="spellEnd"/>
      <w:r w:rsidR="00766FC1">
        <w:rPr>
          <w:rFonts w:ascii="Times New Roman" w:eastAsia="Calibri" w:hAnsi="Times New Roman" w:cs="Times New Roman"/>
          <w:sz w:val="24"/>
          <w:szCs w:val="24"/>
        </w:rPr>
        <w:t>, Национальный парк «</w:t>
      </w:r>
      <w:proofErr w:type="spellStart"/>
      <w:r w:rsidRPr="00C80547">
        <w:rPr>
          <w:rFonts w:ascii="Times New Roman" w:eastAsia="Calibri" w:hAnsi="Times New Roman" w:cs="Times New Roman"/>
          <w:sz w:val="24"/>
          <w:szCs w:val="24"/>
        </w:rPr>
        <w:t>Зюраткуль</w:t>
      </w:r>
      <w:proofErr w:type="spellEnd"/>
      <w:r w:rsidR="00766FC1">
        <w:rPr>
          <w:rFonts w:ascii="Times New Roman" w:eastAsia="Calibri" w:hAnsi="Times New Roman" w:cs="Times New Roman"/>
          <w:sz w:val="24"/>
          <w:szCs w:val="24"/>
        </w:rPr>
        <w:t>»</w:t>
      </w:r>
      <w:r w:rsidRPr="00C80547">
        <w:rPr>
          <w:rFonts w:ascii="Times New Roman" w:eastAsia="Calibri" w:hAnsi="Times New Roman" w:cs="Times New Roman"/>
          <w:sz w:val="24"/>
          <w:szCs w:val="24"/>
        </w:rPr>
        <w:t>. Общее количество детей, посетившие походы – 187 человек.</w:t>
      </w:r>
    </w:p>
    <w:p w:rsidR="00044FC3" w:rsidRDefault="00044FC3" w:rsidP="00044FC3">
      <w:pPr>
        <w:jc w:val="center"/>
        <w:rPr>
          <w:rFonts w:ascii="Times New Roman" w:hAnsi="Times New Roman" w:cs="Times New Roman"/>
          <w:b/>
          <w:sz w:val="24"/>
          <w:szCs w:val="24"/>
        </w:rPr>
      </w:pPr>
    </w:p>
    <w:p w:rsidR="00044FC3" w:rsidRPr="00044FC3" w:rsidRDefault="00044FC3" w:rsidP="00044FC3">
      <w:pPr>
        <w:jc w:val="center"/>
        <w:rPr>
          <w:rFonts w:ascii="Times New Roman" w:hAnsi="Times New Roman" w:cs="Times New Roman"/>
          <w:b/>
          <w:sz w:val="24"/>
          <w:szCs w:val="24"/>
        </w:rPr>
      </w:pPr>
      <w:r w:rsidRPr="00044FC3">
        <w:rPr>
          <w:rFonts w:ascii="Times New Roman" w:hAnsi="Times New Roman" w:cs="Times New Roman"/>
          <w:b/>
          <w:sz w:val="24"/>
          <w:szCs w:val="24"/>
        </w:rPr>
        <w:t>Работа с молодежью</w:t>
      </w:r>
    </w:p>
    <w:p w:rsidR="00E2581E" w:rsidRDefault="00044FC3" w:rsidP="00E2581E">
      <w:pPr>
        <w:pStyle w:val="a8"/>
        <w:spacing w:before="0" w:beforeAutospacing="0" w:after="0" w:line="276" w:lineRule="auto"/>
        <w:ind w:firstLine="567"/>
        <w:contextualSpacing/>
        <w:jc w:val="both"/>
        <w:rPr>
          <w:rFonts w:eastAsia="Calibri"/>
          <w:lang w:eastAsia="en-US"/>
        </w:rPr>
      </w:pPr>
      <w:r w:rsidRPr="00044FC3">
        <w:rPr>
          <w:rFonts w:eastAsia="Calibri"/>
          <w:lang w:eastAsia="en-US"/>
        </w:rPr>
        <w:t xml:space="preserve">На территории </w:t>
      </w:r>
      <w:proofErr w:type="gramStart"/>
      <w:r w:rsidRPr="00044FC3">
        <w:rPr>
          <w:rFonts w:eastAsia="Calibri"/>
          <w:lang w:eastAsia="en-US"/>
        </w:rPr>
        <w:t>Катав-Ивановского</w:t>
      </w:r>
      <w:proofErr w:type="gramEnd"/>
      <w:r w:rsidRPr="00044FC3">
        <w:rPr>
          <w:rFonts w:eastAsia="Calibri"/>
          <w:lang w:eastAsia="en-US"/>
        </w:rPr>
        <w:t xml:space="preserve"> района зарегистрировано 6073 молодых человека в возрасте от 14 до 35 лет.</w:t>
      </w:r>
      <w:r w:rsidR="006F0CC6">
        <w:rPr>
          <w:rFonts w:eastAsia="Calibri"/>
          <w:lang w:eastAsia="en-US"/>
        </w:rPr>
        <w:t xml:space="preserve"> </w:t>
      </w:r>
    </w:p>
    <w:p w:rsidR="00044FC3" w:rsidRPr="00044FC3" w:rsidRDefault="00044FC3" w:rsidP="00E2581E">
      <w:pPr>
        <w:pStyle w:val="a8"/>
        <w:spacing w:before="0" w:beforeAutospacing="0" w:after="0" w:line="276" w:lineRule="auto"/>
        <w:ind w:firstLine="567"/>
        <w:contextualSpacing/>
        <w:jc w:val="both"/>
        <w:rPr>
          <w:rFonts w:eastAsia="Calibri"/>
          <w:lang w:eastAsia="en-US"/>
        </w:rPr>
      </w:pPr>
      <w:r w:rsidRPr="00044FC3">
        <w:rPr>
          <w:rFonts w:eastAsia="Calibri"/>
          <w:lang w:eastAsia="en-US"/>
        </w:rPr>
        <w:t xml:space="preserve">Целью реализации молодежной политики в районе является создание условий для развития и реализации потенциала молодежи, а также создание условий для эффективной самореализации молодых людей. </w:t>
      </w:r>
    </w:p>
    <w:p w:rsidR="00044FC3" w:rsidRPr="00044FC3" w:rsidRDefault="00044FC3" w:rsidP="00E2581E">
      <w:pPr>
        <w:pStyle w:val="a8"/>
        <w:spacing w:before="0" w:beforeAutospacing="0" w:after="0" w:line="276" w:lineRule="auto"/>
        <w:ind w:firstLine="567"/>
        <w:contextualSpacing/>
        <w:jc w:val="both"/>
      </w:pPr>
      <w:r w:rsidRPr="00044FC3">
        <w:t xml:space="preserve">Молодежная политика на территории района включает в себя 5 направлений: гражданско-патриотическое направление, волонтерская деятельность и добровольчество, здоровый образ жизни, поддержка талантливой молодёжи, профориентация. </w:t>
      </w:r>
    </w:p>
    <w:p w:rsidR="00E2581E" w:rsidRDefault="00044FC3" w:rsidP="00E2581E">
      <w:pPr>
        <w:pStyle w:val="a8"/>
        <w:tabs>
          <w:tab w:val="left" w:pos="1752"/>
        </w:tabs>
        <w:spacing w:before="0" w:beforeAutospacing="0" w:after="0"/>
        <w:ind w:firstLine="567"/>
        <w:contextualSpacing/>
        <w:jc w:val="both"/>
      </w:pPr>
      <w:r w:rsidRPr="00044FC3">
        <w:t>Всего в план работы включено 21 районное мероприятие, отражающее в полной мере указанные направления.</w:t>
      </w:r>
    </w:p>
    <w:p w:rsidR="00044FC3" w:rsidRPr="00044FC3" w:rsidRDefault="00044FC3" w:rsidP="00E2581E">
      <w:pPr>
        <w:pStyle w:val="a8"/>
        <w:tabs>
          <w:tab w:val="left" w:pos="1752"/>
        </w:tabs>
        <w:spacing w:before="0" w:beforeAutospacing="0" w:after="0"/>
        <w:ind w:firstLine="567"/>
        <w:contextualSpacing/>
        <w:jc w:val="both"/>
      </w:pPr>
      <w:proofErr w:type="gramStart"/>
      <w:r w:rsidRPr="00044FC3">
        <w:t>Гражданско-патриотическое направление</w:t>
      </w:r>
      <w:r w:rsidRPr="00044FC3">
        <w:rPr>
          <w:b/>
        </w:rPr>
        <w:t xml:space="preserve"> </w:t>
      </w:r>
      <w:r w:rsidRPr="00044FC3">
        <w:t>в 2022 году было</w:t>
      </w:r>
      <w:r w:rsidRPr="00044FC3">
        <w:rPr>
          <w:b/>
        </w:rPr>
        <w:t xml:space="preserve"> </w:t>
      </w:r>
      <w:r w:rsidRPr="00044FC3">
        <w:t>представлено такими мероприятиями как:  районный фестиваль театральных коллективов, посвящённый «Году памяти и славы»; правовой биатлон; комплекс мероприятий, посвященных Дню молодого избирателя и молодежному парламентаризму; Акция «Я - гражданин России»;  муниципальный этап конкурса «Я люблю тебя, Россия!»; торжественное вручение паспортов; торжественные проводы призывников в ряды российской Армии;</w:t>
      </w:r>
      <w:proofErr w:type="gramEnd"/>
      <w:r w:rsidRPr="00044FC3">
        <w:t xml:space="preserve"> «Вахта памяти – 2022». Количество участников данных мероприятий составило 1928 человек. Награждено 90 человек.</w:t>
      </w:r>
    </w:p>
    <w:p w:rsidR="00044FC3" w:rsidRPr="00044FC3" w:rsidRDefault="00044FC3" w:rsidP="00E2581E">
      <w:pPr>
        <w:pStyle w:val="a8"/>
        <w:spacing w:before="0" w:beforeAutospacing="0" w:after="0"/>
        <w:ind w:firstLine="567"/>
        <w:contextualSpacing/>
        <w:jc w:val="both"/>
        <w:rPr>
          <w:shd w:val="clear" w:color="auto" w:fill="FFFFFF"/>
        </w:rPr>
      </w:pPr>
      <w:r w:rsidRPr="00044FC3">
        <w:rPr>
          <w:shd w:val="clear" w:color="auto" w:fill="FFFFFF"/>
        </w:rPr>
        <w:lastRenderedPageBreak/>
        <w:t>В 2022 году на территории района создан районный волонтерский корпус. Волонтёрский корпус объединил в себе такие общественные объединения и неравнодушных граждан как: Клуб «Десантник», волонтерский отряд «Клевер», «Лига добра» (КИИТ), клуб «</w:t>
      </w:r>
      <w:proofErr w:type="spellStart"/>
      <w:r w:rsidRPr="00044FC3">
        <w:rPr>
          <w:shd w:val="clear" w:color="auto" w:fill="FFFFFF"/>
        </w:rPr>
        <w:t>Походник</w:t>
      </w:r>
      <w:proofErr w:type="spellEnd"/>
      <w:r w:rsidRPr="00044FC3">
        <w:rPr>
          <w:shd w:val="clear" w:color="auto" w:fill="FFFFFF"/>
        </w:rPr>
        <w:t xml:space="preserve">», представители </w:t>
      </w:r>
      <w:proofErr w:type="spellStart"/>
      <w:r w:rsidRPr="00044FC3">
        <w:rPr>
          <w:shd w:val="clear" w:color="auto" w:fill="FFFFFF"/>
        </w:rPr>
        <w:t>зоозащиты</w:t>
      </w:r>
      <w:proofErr w:type="spellEnd"/>
      <w:r w:rsidRPr="00044FC3">
        <w:rPr>
          <w:shd w:val="clear" w:color="auto" w:fill="FFFFFF"/>
        </w:rPr>
        <w:t>, представители Казанско-Предтеченского Храма Катав-</w:t>
      </w:r>
      <w:proofErr w:type="spellStart"/>
      <w:r w:rsidRPr="00044FC3">
        <w:rPr>
          <w:shd w:val="clear" w:color="auto" w:fill="FFFFFF"/>
        </w:rPr>
        <w:t>Ивановска</w:t>
      </w:r>
      <w:proofErr w:type="spellEnd"/>
      <w:r w:rsidRPr="00044FC3">
        <w:rPr>
          <w:shd w:val="clear" w:color="auto" w:fill="FFFFFF"/>
        </w:rPr>
        <w:t xml:space="preserve"> и другие. Представители волонтерского корпуса оказывали поддержку семьям мобилизованных граждан.</w:t>
      </w:r>
    </w:p>
    <w:p w:rsidR="006F0CC6" w:rsidRDefault="00044FC3" w:rsidP="00E2581E">
      <w:pPr>
        <w:pStyle w:val="a8"/>
        <w:spacing w:before="0" w:beforeAutospacing="0" w:after="0"/>
        <w:ind w:firstLine="567"/>
        <w:contextualSpacing/>
        <w:jc w:val="both"/>
      </w:pPr>
      <w:r w:rsidRPr="00044FC3">
        <w:t>Среди приоритетов молодежной политики, реализуемой на территории района это – системное вовлечение молодежи в общественную жизнь, развитие и поддержка молодёжных инициатив, направленных на организацию добровольческой деятельности.</w:t>
      </w:r>
    </w:p>
    <w:p w:rsidR="00044FC3" w:rsidRPr="00044FC3" w:rsidRDefault="00044FC3" w:rsidP="00E2581E">
      <w:pPr>
        <w:pStyle w:val="a8"/>
        <w:spacing w:before="0" w:beforeAutospacing="0" w:after="0" w:line="276" w:lineRule="auto"/>
        <w:ind w:firstLine="567"/>
        <w:contextualSpacing/>
        <w:jc w:val="both"/>
      </w:pPr>
      <w:r w:rsidRPr="00044FC3">
        <w:t>В 2022 году волонтеры приняли участие в проекте «Формирование комфортной городской среды», который был направлен на благоустройство общественных территорий. Одно из итоговых мероприятий этого направлени</w:t>
      </w:r>
      <w:proofErr w:type="gramStart"/>
      <w:r w:rsidRPr="00044FC3">
        <w:t>я-</w:t>
      </w:r>
      <w:proofErr w:type="gramEnd"/>
      <w:r w:rsidRPr="00044FC3">
        <w:t xml:space="preserve"> муниципальный конкурс «Доброволец России». В рамках конкурса были поддержаны наиболее полезные, эффективные проекты, с которыми выступили команды двух профессиональных учреждений и средних школ района. Победителями конкурса стали ребята из </w:t>
      </w:r>
      <w:proofErr w:type="spellStart"/>
      <w:r w:rsidRPr="00044FC3">
        <w:t>Юрюзанского</w:t>
      </w:r>
      <w:proofErr w:type="spellEnd"/>
      <w:r w:rsidRPr="00044FC3">
        <w:t xml:space="preserve"> технологического техникума, представившие на конкурс 3 проекта.</w:t>
      </w:r>
    </w:p>
    <w:p w:rsidR="00044FC3" w:rsidRDefault="00044FC3" w:rsidP="00E2581E">
      <w:pPr>
        <w:pStyle w:val="a8"/>
        <w:shd w:val="clear" w:color="auto" w:fill="FFFFFF"/>
        <w:spacing w:before="0" w:beforeAutospacing="0" w:after="0" w:line="276" w:lineRule="auto"/>
        <w:ind w:firstLine="567"/>
        <w:contextualSpacing/>
        <w:jc w:val="both"/>
      </w:pPr>
      <w:r w:rsidRPr="00044FC3">
        <w:t xml:space="preserve">В рамках развития </w:t>
      </w:r>
      <w:proofErr w:type="spellStart"/>
      <w:r w:rsidRPr="00044FC3">
        <w:t>волонтерства</w:t>
      </w:r>
      <w:proofErr w:type="spellEnd"/>
      <w:r w:rsidRPr="00044FC3">
        <w:t xml:space="preserve"> и добровольческой деятельности был организован благотворительный вечер по сбору денежных сре</w:t>
      </w:r>
      <w:proofErr w:type="gramStart"/>
      <w:r w:rsidRPr="00044FC3">
        <w:t>дств в п</w:t>
      </w:r>
      <w:proofErr w:type="gramEnd"/>
      <w:r w:rsidRPr="00044FC3">
        <w:t xml:space="preserve">оддержку местной рок-группы «Мнимое время». Вечер был организован в формате игры «КВИЗ». В мероприятии приняло участие около 100 человек. Собранные средства были направлены на запись первого альбома группы. </w:t>
      </w:r>
    </w:p>
    <w:p w:rsidR="00044FC3" w:rsidRDefault="00044FC3" w:rsidP="00E2581E">
      <w:pPr>
        <w:pStyle w:val="a8"/>
        <w:shd w:val="clear" w:color="auto" w:fill="FFFFFF"/>
        <w:spacing w:before="0" w:beforeAutospacing="0" w:after="0" w:line="276" w:lineRule="auto"/>
        <w:ind w:firstLine="567"/>
        <w:contextualSpacing/>
        <w:jc w:val="both"/>
        <w:rPr>
          <w:lang w:eastAsia="ar-SA"/>
        </w:rPr>
      </w:pPr>
      <w:r w:rsidRPr="00044FC3">
        <w:rPr>
          <w:lang w:eastAsia="ar-SA"/>
        </w:rPr>
        <w:t xml:space="preserve">На территории района успешно была реализована акция «Молодежь за ЗОЖ».  Участники регистрировались в приложении «В Контакте» и на протяжении месяца в ежедневном режиме проходили комфортную дистанцию. В акции приняли участие 386 человек из организаций и предприятий района. Средний возраст участников 24-26 лет. Победители были определены в четырёх номинациях по различным возрастным группам. Всего было награждено 32 участника. В общей сложности ребята прошли 104 220 км. </w:t>
      </w:r>
    </w:p>
    <w:p w:rsidR="00044FC3" w:rsidRDefault="00044FC3" w:rsidP="00E2581E">
      <w:pPr>
        <w:pStyle w:val="a8"/>
        <w:shd w:val="clear" w:color="auto" w:fill="FFFFFF"/>
        <w:spacing w:before="0" w:beforeAutospacing="0" w:after="0" w:line="276" w:lineRule="auto"/>
        <w:ind w:firstLine="567"/>
        <w:contextualSpacing/>
        <w:jc w:val="both"/>
        <w:rPr>
          <w:shd w:val="clear" w:color="auto" w:fill="FFFFFF"/>
        </w:rPr>
      </w:pPr>
      <w:r w:rsidRPr="00044FC3">
        <w:rPr>
          <w:shd w:val="clear" w:color="auto" w:fill="FFFFFF"/>
        </w:rPr>
        <w:t xml:space="preserve">В рамках празднования международного дня КВН на территории района была проведена районная игра «Молодежной Лиги КВН», в которой приняло участие 3 команды. Победителями стали ребята из </w:t>
      </w:r>
      <w:proofErr w:type="gramStart"/>
      <w:r w:rsidRPr="00044FC3">
        <w:rPr>
          <w:shd w:val="clear" w:color="auto" w:fill="FFFFFF"/>
        </w:rPr>
        <w:t>Катав-Ивановского</w:t>
      </w:r>
      <w:proofErr w:type="gramEnd"/>
      <w:r w:rsidRPr="00044FC3">
        <w:rPr>
          <w:shd w:val="clear" w:color="auto" w:fill="FFFFFF"/>
        </w:rPr>
        <w:t xml:space="preserve"> индустриального техникума.</w:t>
      </w:r>
    </w:p>
    <w:p w:rsidR="00044FC3" w:rsidRDefault="00044FC3" w:rsidP="00E2581E">
      <w:pPr>
        <w:pStyle w:val="a8"/>
        <w:shd w:val="clear" w:color="auto" w:fill="FFFFFF"/>
        <w:spacing w:before="0" w:beforeAutospacing="0" w:after="0" w:line="276" w:lineRule="auto"/>
        <w:ind w:firstLine="567"/>
        <w:contextualSpacing/>
        <w:jc w:val="both"/>
        <w:rPr>
          <w:shd w:val="clear" w:color="auto" w:fill="FFFFFF"/>
        </w:rPr>
      </w:pPr>
      <w:r w:rsidRPr="00044FC3">
        <w:rPr>
          <w:shd w:val="clear" w:color="auto" w:fill="FFFFFF"/>
        </w:rPr>
        <w:t xml:space="preserve">В начале декабря состоялся </w:t>
      </w:r>
      <w:proofErr w:type="spellStart"/>
      <w:r w:rsidRPr="00044FC3">
        <w:rPr>
          <w:shd w:val="clear" w:color="auto" w:fill="FFFFFF"/>
        </w:rPr>
        <w:t>грантовый</w:t>
      </w:r>
      <w:proofErr w:type="spellEnd"/>
      <w:r w:rsidRPr="00044FC3">
        <w:rPr>
          <w:shd w:val="clear" w:color="auto" w:fill="FFFFFF"/>
        </w:rPr>
        <w:t xml:space="preserve"> конкурс «Прорыв». Это итоговое мероприятие, на котором было награждено 68 молодых людей по 8 номинациям. </w:t>
      </w:r>
    </w:p>
    <w:p w:rsidR="00044FC3" w:rsidRDefault="00044FC3" w:rsidP="00E2581E">
      <w:pPr>
        <w:pStyle w:val="a8"/>
        <w:shd w:val="clear" w:color="auto" w:fill="FFFFFF"/>
        <w:spacing w:before="0" w:beforeAutospacing="0" w:after="0" w:line="276" w:lineRule="auto"/>
        <w:ind w:firstLine="567"/>
        <w:contextualSpacing/>
        <w:jc w:val="both"/>
        <w:rPr>
          <w:shd w:val="clear" w:color="auto" w:fill="FFFFFF"/>
        </w:rPr>
      </w:pPr>
      <w:r w:rsidRPr="00044FC3">
        <w:rPr>
          <w:shd w:val="clear" w:color="auto" w:fill="FFFFFF"/>
        </w:rPr>
        <w:t xml:space="preserve">С целью оказания </w:t>
      </w:r>
      <w:proofErr w:type="spellStart"/>
      <w:r w:rsidRPr="00044FC3">
        <w:rPr>
          <w:shd w:val="clear" w:color="auto" w:fill="FFFFFF"/>
        </w:rPr>
        <w:t>профориентационной</w:t>
      </w:r>
      <w:proofErr w:type="spellEnd"/>
      <w:r w:rsidRPr="00044FC3">
        <w:rPr>
          <w:shd w:val="clear" w:color="auto" w:fill="FFFFFF"/>
        </w:rPr>
        <w:t xml:space="preserve"> поддержки молодёжи в процессе выбора ими профиля обучения и сферы будущей профессиональной деятельности были проведены мероприятия: Ярмарка профессий, День студентов «Татьянин День», Районный конкурс студенческих проектов «Я — профессионал».</w:t>
      </w:r>
    </w:p>
    <w:p w:rsidR="00E2581E" w:rsidRDefault="00044FC3" w:rsidP="00E2581E">
      <w:pPr>
        <w:pStyle w:val="a8"/>
        <w:shd w:val="clear" w:color="auto" w:fill="FFFFFF"/>
        <w:spacing w:before="0" w:beforeAutospacing="0" w:after="0" w:line="276" w:lineRule="auto"/>
        <w:ind w:firstLine="567"/>
        <w:contextualSpacing/>
        <w:jc w:val="both"/>
        <w:rPr>
          <w:shd w:val="clear" w:color="auto" w:fill="FFFFFF"/>
        </w:rPr>
      </w:pPr>
      <w:r w:rsidRPr="00044FC3">
        <w:rPr>
          <w:shd w:val="clear" w:color="auto" w:fill="FFFFFF"/>
        </w:rPr>
        <w:t>В мероприятии «Ярмарка профессий» в 2022 году приняло участие около 500 школьников и студентов.</w:t>
      </w:r>
    </w:p>
    <w:p w:rsidR="00E2581E" w:rsidRDefault="00044FC3" w:rsidP="00E2581E">
      <w:pPr>
        <w:pStyle w:val="a8"/>
        <w:shd w:val="clear" w:color="auto" w:fill="FFFFFF"/>
        <w:spacing w:before="0" w:beforeAutospacing="0" w:after="0" w:line="276" w:lineRule="auto"/>
        <w:ind w:firstLine="567"/>
        <w:contextualSpacing/>
        <w:jc w:val="both"/>
        <w:rPr>
          <w:shd w:val="clear" w:color="auto" w:fill="FFFFFF"/>
        </w:rPr>
      </w:pPr>
      <w:r w:rsidRPr="00044FC3">
        <w:rPr>
          <w:shd w:val="clear" w:color="auto" w:fill="FFFFFF"/>
        </w:rPr>
        <w:t>Традиционно в день студентов «Татьянин День» были отмечены самые активные и талантливые студенты.</w:t>
      </w:r>
    </w:p>
    <w:p w:rsidR="00E2581E" w:rsidRDefault="00044FC3" w:rsidP="00E2581E">
      <w:pPr>
        <w:pStyle w:val="a8"/>
        <w:shd w:val="clear" w:color="auto" w:fill="FFFFFF"/>
        <w:spacing w:before="0" w:beforeAutospacing="0" w:after="0" w:line="276" w:lineRule="auto"/>
        <w:ind w:firstLine="567"/>
        <w:contextualSpacing/>
        <w:jc w:val="both"/>
        <w:rPr>
          <w:shd w:val="clear" w:color="auto" w:fill="FFFFFF"/>
        </w:rPr>
      </w:pPr>
      <w:r w:rsidRPr="00044FC3">
        <w:rPr>
          <w:shd w:val="clear" w:color="auto" w:fill="FFFFFF"/>
        </w:rPr>
        <w:t>В начале декабря был проведен районный конкурс студенческих проектов «Я — профессионал». Приняло участие в ко</w:t>
      </w:r>
      <w:r>
        <w:rPr>
          <w:shd w:val="clear" w:color="auto" w:fill="FFFFFF"/>
        </w:rPr>
        <w:t>нкурсе 4 команды, из которых побед</w:t>
      </w:r>
      <w:r w:rsidRPr="00044FC3">
        <w:rPr>
          <w:shd w:val="clear" w:color="auto" w:fill="FFFFFF"/>
        </w:rPr>
        <w:t xml:space="preserve">у одержала команда </w:t>
      </w:r>
      <w:proofErr w:type="spellStart"/>
      <w:r w:rsidRPr="00044FC3">
        <w:rPr>
          <w:shd w:val="clear" w:color="auto" w:fill="FFFFFF"/>
        </w:rPr>
        <w:t>Юрюзанского</w:t>
      </w:r>
      <w:proofErr w:type="spellEnd"/>
      <w:r w:rsidRPr="00044FC3">
        <w:rPr>
          <w:shd w:val="clear" w:color="auto" w:fill="FFFFFF"/>
        </w:rPr>
        <w:t xml:space="preserve"> технологического техникума.</w:t>
      </w:r>
    </w:p>
    <w:p w:rsidR="00044FC3" w:rsidRPr="00044FC3" w:rsidRDefault="00044FC3" w:rsidP="00E2581E">
      <w:pPr>
        <w:pStyle w:val="a8"/>
        <w:shd w:val="clear" w:color="auto" w:fill="FFFFFF"/>
        <w:spacing w:before="0" w:beforeAutospacing="0" w:after="0" w:line="276" w:lineRule="auto"/>
        <w:ind w:firstLine="567"/>
        <w:contextualSpacing/>
        <w:jc w:val="both"/>
        <w:rPr>
          <w:shd w:val="clear" w:color="auto" w:fill="FFFFFF"/>
        </w:rPr>
      </w:pPr>
      <w:r w:rsidRPr="00044FC3">
        <w:rPr>
          <w:shd w:val="clear" w:color="auto" w:fill="FFFFFF"/>
        </w:rPr>
        <w:t xml:space="preserve">Все образовательные организации района работают по экспериментальной </w:t>
      </w:r>
      <w:proofErr w:type="spellStart"/>
      <w:r w:rsidRPr="00044FC3">
        <w:rPr>
          <w:shd w:val="clear" w:color="auto" w:fill="FFFFFF"/>
        </w:rPr>
        <w:t>профориентационной</w:t>
      </w:r>
      <w:proofErr w:type="spellEnd"/>
      <w:r w:rsidRPr="00044FC3">
        <w:rPr>
          <w:shd w:val="clear" w:color="auto" w:fill="FFFFFF"/>
        </w:rPr>
        <w:t xml:space="preserve"> программе «Билет в будущее». Более 100 школьников </w:t>
      </w:r>
      <w:r>
        <w:rPr>
          <w:shd w:val="clear" w:color="auto" w:fill="FFFFFF"/>
        </w:rPr>
        <w:t>в 2022 году</w:t>
      </w:r>
      <w:r w:rsidRPr="00044FC3">
        <w:rPr>
          <w:shd w:val="clear" w:color="auto" w:fill="FFFFFF"/>
        </w:rPr>
        <w:t xml:space="preserve"> успешно прошли регистрацию. В своих личных кабинетах ребята проходят обучение, по окончанию которого будут проведены профессиональные пробы.</w:t>
      </w:r>
      <w:r w:rsidRPr="00044FC3">
        <w:t xml:space="preserve"> Участие в данном проекте поможет школьникам </w:t>
      </w:r>
      <w:r w:rsidRPr="00044FC3">
        <w:rPr>
          <w:shd w:val="clear" w:color="auto" w:fill="FFFFFF"/>
        </w:rPr>
        <w:t>сформировать навыки осознанного выбора будущей профессии.</w:t>
      </w:r>
    </w:p>
    <w:p w:rsidR="00044FC3" w:rsidRPr="00044FC3" w:rsidRDefault="00044FC3" w:rsidP="00E2581E">
      <w:pPr>
        <w:pStyle w:val="a4"/>
        <w:ind w:left="0" w:firstLine="567"/>
        <w:jc w:val="both"/>
        <w:rPr>
          <w:rFonts w:ascii="Times New Roman" w:hAnsi="Times New Roman" w:cs="Times New Roman"/>
          <w:sz w:val="24"/>
          <w:szCs w:val="24"/>
          <w:shd w:val="clear" w:color="auto" w:fill="FFFFFF"/>
        </w:rPr>
      </w:pPr>
      <w:r w:rsidRPr="00044FC3">
        <w:rPr>
          <w:rFonts w:ascii="Times New Roman" w:hAnsi="Times New Roman" w:cs="Times New Roman"/>
          <w:sz w:val="24"/>
          <w:szCs w:val="24"/>
          <w:shd w:val="clear" w:color="auto" w:fill="FFFFFF"/>
        </w:rPr>
        <w:lastRenderedPageBreak/>
        <w:t>Реализация стратегических задач в сфере молодежной политики позволила достичь целевого показателя «Доля молодых людей от 14-35 лет, проживающих в муниципальном образовании и принимающих участие в реализации мероприятий в сфере молодежной политики» – 2 893 человека или 47,6%.</w:t>
      </w:r>
    </w:p>
    <w:p w:rsidR="00CC4556" w:rsidRPr="00044FC3" w:rsidRDefault="00CC4556" w:rsidP="00E2581E">
      <w:pPr>
        <w:spacing w:after="0"/>
        <w:ind w:firstLine="708"/>
        <w:contextualSpacing/>
        <w:jc w:val="both"/>
        <w:rPr>
          <w:rFonts w:ascii="Times New Roman" w:eastAsia="Calibri" w:hAnsi="Times New Roman" w:cs="Times New Roman"/>
          <w:sz w:val="24"/>
          <w:szCs w:val="24"/>
        </w:rPr>
      </w:pPr>
    </w:p>
    <w:p w:rsidR="00337E77" w:rsidRDefault="00337E77" w:rsidP="00957B32">
      <w:pPr>
        <w:pStyle w:val="Default"/>
        <w:spacing w:line="276" w:lineRule="auto"/>
        <w:ind w:firstLine="567"/>
        <w:jc w:val="both"/>
        <w:rPr>
          <w:rFonts w:ascii="Times New Roman" w:hAnsi="Times New Roman" w:cs="Times New Roman"/>
          <w:color w:val="FF0000"/>
        </w:rPr>
      </w:pPr>
    </w:p>
    <w:p w:rsidR="00337E77" w:rsidRDefault="00337E77" w:rsidP="00957B32">
      <w:pPr>
        <w:pStyle w:val="Default"/>
        <w:spacing w:line="276" w:lineRule="auto"/>
        <w:ind w:firstLine="567"/>
        <w:jc w:val="both"/>
        <w:rPr>
          <w:rFonts w:ascii="Times New Roman" w:hAnsi="Times New Roman" w:cs="Times New Roman"/>
          <w:color w:val="FF0000"/>
        </w:rPr>
      </w:pPr>
    </w:p>
    <w:p w:rsidR="00337E77" w:rsidRPr="00086ABE" w:rsidRDefault="00337E77" w:rsidP="00086AB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86ABE">
        <w:rPr>
          <w:rFonts w:ascii="Times New Roman" w:eastAsia="Times New Roman" w:hAnsi="Times New Roman" w:cs="Times New Roman"/>
          <w:bCs/>
          <w:color w:val="000000"/>
          <w:sz w:val="24"/>
          <w:szCs w:val="24"/>
        </w:rPr>
        <w:t xml:space="preserve">Таким образом, деятельность Управления образования в 2022 году можно считать удовлетворительной. Работа по приоритетным направлениям была направлена на </w:t>
      </w:r>
      <w:r w:rsidRPr="00086ABE">
        <w:rPr>
          <w:rFonts w:ascii="Times New Roman" w:hAnsi="Times New Roman" w:cs="Times New Roman"/>
          <w:sz w:val="24"/>
          <w:szCs w:val="24"/>
        </w:rPr>
        <w:t xml:space="preserve">удовлетворение запросов </w:t>
      </w:r>
      <w:proofErr w:type="gramStart"/>
      <w:r w:rsidRPr="00086ABE">
        <w:rPr>
          <w:rFonts w:ascii="Times New Roman" w:hAnsi="Times New Roman" w:cs="Times New Roman"/>
          <w:sz w:val="24"/>
          <w:szCs w:val="24"/>
        </w:rPr>
        <w:t>населения</w:t>
      </w:r>
      <w:proofErr w:type="gramEnd"/>
      <w:r w:rsidRPr="00086ABE">
        <w:rPr>
          <w:rFonts w:ascii="Times New Roman" w:hAnsi="Times New Roman" w:cs="Times New Roman"/>
          <w:sz w:val="24"/>
          <w:szCs w:val="24"/>
        </w:rPr>
        <w:t xml:space="preserve"> на получение качественного дошкольного, начального, основного и среднего общего и дополнительного образования, создание условий для учебной и социальной успешности обучающихся и воспитанников.</w:t>
      </w:r>
    </w:p>
    <w:p w:rsidR="00337E77" w:rsidRPr="00086ABE" w:rsidRDefault="00337E77" w:rsidP="00337E77">
      <w:pPr>
        <w:spacing w:after="0" w:line="240" w:lineRule="auto"/>
        <w:ind w:firstLine="708"/>
        <w:jc w:val="both"/>
        <w:rPr>
          <w:rFonts w:ascii="Times New Roman" w:eastAsia="Times New Roman" w:hAnsi="Times New Roman" w:cs="Times New Roman"/>
          <w:bCs/>
          <w:color w:val="000000"/>
          <w:sz w:val="24"/>
          <w:szCs w:val="24"/>
        </w:rPr>
      </w:pPr>
      <w:r w:rsidRPr="00086ABE">
        <w:rPr>
          <w:rFonts w:ascii="Times New Roman" w:eastAsia="Times New Roman" w:hAnsi="Times New Roman" w:cs="Times New Roman"/>
          <w:bCs/>
          <w:color w:val="000000"/>
          <w:sz w:val="24"/>
          <w:szCs w:val="24"/>
        </w:rPr>
        <w:t xml:space="preserve">Большинство поставленных задач были выполнены. </w:t>
      </w:r>
    </w:p>
    <w:p w:rsidR="00337E77" w:rsidRPr="00086ABE" w:rsidRDefault="00337E77" w:rsidP="00337E77">
      <w:pPr>
        <w:spacing w:after="0" w:line="240" w:lineRule="auto"/>
        <w:ind w:firstLine="708"/>
        <w:jc w:val="both"/>
        <w:rPr>
          <w:rFonts w:ascii="Times New Roman" w:eastAsia="Times New Roman" w:hAnsi="Times New Roman" w:cs="Times New Roman"/>
          <w:bCs/>
          <w:color w:val="000000"/>
          <w:sz w:val="24"/>
          <w:szCs w:val="24"/>
        </w:rPr>
      </w:pPr>
      <w:r w:rsidRPr="00086ABE">
        <w:rPr>
          <w:rFonts w:ascii="Times New Roman" w:eastAsia="Times New Roman" w:hAnsi="Times New Roman" w:cs="Times New Roman"/>
          <w:bCs/>
          <w:color w:val="000000"/>
          <w:sz w:val="24"/>
          <w:szCs w:val="24"/>
        </w:rPr>
        <w:t xml:space="preserve">Исходя из проведённого анализа определены приоритетные направления развития системы образования </w:t>
      </w:r>
      <w:proofErr w:type="gramStart"/>
      <w:r w:rsidRPr="00086ABE">
        <w:rPr>
          <w:rFonts w:ascii="Times New Roman" w:eastAsia="Times New Roman" w:hAnsi="Times New Roman" w:cs="Times New Roman"/>
          <w:bCs/>
          <w:color w:val="000000"/>
          <w:sz w:val="24"/>
          <w:szCs w:val="24"/>
        </w:rPr>
        <w:t>Катав-Ивановского</w:t>
      </w:r>
      <w:proofErr w:type="gramEnd"/>
      <w:r w:rsidRPr="00086ABE">
        <w:rPr>
          <w:rFonts w:ascii="Times New Roman" w:eastAsia="Times New Roman" w:hAnsi="Times New Roman" w:cs="Times New Roman"/>
          <w:bCs/>
          <w:color w:val="000000"/>
          <w:sz w:val="24"/>
          <w:szCs w:val="24"/>
        </w:rPr>
        <w:t xml:space="preserve"> муниципального района в 2023 году:</w:t>
      </w:r>
    </w:p>
    <w:p w:rsidR="00337E77" w:rsidRPr="00086ABE" w:rsidRDefault="00337E77" w:rsidP="00337E77">
      <w:pPr>
        <w:pStyle w:val="a4"/>
        <w:numPr>
          <w:ilvl w:val="0"/>
          <w:numId w:val="29"/>
        </w:numPr>
        <w:spacing w:after="160" w:line="259" w:lineRule="auto"/>
        <w:jc w:val="both"/>
        <w:rPr>
          <w:rFonts w:ascii="Times New Roman" w:hAnsi="Times New Roman" w:cs="Times New Roman"/>
          <w:sz w:val="24"/>
          <w:szCs w:val="24"/>
        </w:rPr>
      </w:pPr>
      <w:r w:rsidRPr="00086ABE">
        <w:rPr>
          <w:rFonts w:ascii="Times New Roman" w:hAnsi="Times New Roman" w:cs="Times New Roman"/>
          <w:sz w:val="24"/>
          <w:szCs w:val="24"/>
        </w:rPr>
        <w:t>Модернизация муниципальной систем</w:t>
      </w:r>
      <w:r w:rsidR="00E0223F" w:rsidRPr="00086ABE">
        <w:rPr>
          <w:rFonts w:ascii="Times New Roman" w:hAnsi="Times New Roman" w:cs="Times New Roman"/>
          <w:sz w:val="24"/>
          <w:szCs w:val="24"/>
        </w:rPr>
        <w:t>ы образования через реализацию м</w:t>
      </w:r>
      <w:r w:rsidRPr="00086ABE">
        <w:rPr>
          <w:rFonts w:ascii="Times New Roman" w:hAnsi="Times New Roman" w:cs="Times New Roman"/>
          <w:sz w:val="24"/>
          <w:szCs w:val="24"/>
        </w:rPr>
        <w:t>униципальной программы по реализации механизмов управления качеством образо</w:t>
      </w:r>
      <w:r w:rsidR="00E0223F" w:rsidRPr="00086ABE">
        <w:rPr>
          <w:rFonts w:ascii="Times New Roman" w:hAnsi="Times New Roman" w:cs="Times New Roman"/>
          <w:sz w:val="24"/>
          <w:szCs w:val="24"/>
        </w:rPr>
        <w:t>вания.</w:t>
      </w:r>
    </w:p>
    <w:p w:rsidR="00337E77" w:rsidRPr="00086ABE" w:rsidRDefault="00337E77" w:rsidP="00337E77">
      <w:pPr>
        <w:pStyle w:val="a4"/>
        <w:numPr>
          <w:ilvl w:val="0"/>
          <w:numId w:val="29"/>
        </w:numPr>
        <w:spacing w:after="160" w:line="259" w:lineRule="auto"/>
        <w:jc w:val="both"/>
        <w:rPr>
          <w:rFonts w:ascii="Times New Roman" w:hAnsi="Times New Roman" w:cs="Times New Roman"/>
          <w:sz w:val="24"/>
          <w:szCs w:val="24"/>
        </w:rPr>
      </w:pPr>
      <w:r w:rsidRPr="00086ABE">
        <w:rPr>
          <w:rFonts w:ascii="Times New Roman" w:hAnsi="Times New Roman" w:cs="Times New Roman"/>
          <w:sz w:val="24"/>
          <w:szCs w:val="24"/>
        </w:rPr>
        <w:t>Обновление содержания образования</w:t>
      </w:r>
      <w:r w:rsidR="00E0223F" w:rsidRPr="00086ABE">
        <w:rPr>
          <w:rFonts w:ascii="Times New Roman" w:hAnsi="Times New Roman" w:cs="Times New Roman"/>
          <w:sz w:val="24"/>
          <w:szCs w:val="24"/>
        </w:rPr>
        <w:t xml:space="preserve"> через </w:t>
      </w:r>
      <w:r w:rsidRPr="00086ABE">
        <w:rPr>
          <w:rFonts w:ascii="Times New Roman" w:hAnsi="Times New Roman" w:cs="Times New Roman"/>
          <w:sz w:val="24"/>
          <w:szCs w:val="24"/>
        </w:rPr>
        <w:t>внедрение</w:t>
      </w:r>
      <w:r w:rsidR="00E0223F" w:rsidRPr="00086ABE">
        <w:rPr>
          <w:rFonts w:ascii="Times New Roman" w:hAnsi="Times New Roman" w:cs="Times New Roman"/>
          <w:sz w:val="24"/>
          <w:szCs w:val="24"/>
        </w:rPr>
        <w:t xml:space="preserve"> и использование</w:t>
      </w:r>
      <w:r w:rsidRPr="00086ABE">
        <w:rPr>
          <w:rFonts w:ascii="Times New Roman" w:hAnsi="Times New Roman" w:cs="Times New Roman"/>
          <w:sz w:val="24"/>
          <w:szCs w:val="24"/>
        </w:rPr>
        <w:t xml:space="preserve"> ФГОС НОО </w:t>
      </w:r>
      <w:proofErr w:type="gramStart"/>
      <w:r w:rsidRPr="00086ABE">
        <w:rPr>
          <w:rFonts w:ascii="Times New Roman" w:hAnsi="Times New Roman" w:cs="Times New Roman"/>
          <w:sz w:val="24"/>
          <w:szCs w:val="24"/>
        </w:rPr>
        <w:t>и ООО</w:t>
      </w:r>
      <w:proofErr w:type="gramEnd"/>
      <w:r w:rsidRPr="00086ABE">
        <w:rPr>
          <w:rFonts w:ascii="Times New Roman" w:hAnsi="Times New Roman" w:cs="Times New Roman"/>
          <w:sz w:val="24"/>
          <w:szCs w:val="24"/>
        </w:rPr>
        <w:t>, инновационных технологий, функциональной грамотности</w:t>
      </w:r>
      <w:r w:rsidR="00E0223F" w:rsidRPr="00086ABE">
        <w:rPr>
          <w:rFonts w:ascii="Times New Roman" w:hAnsi="Times New Roman" w:cs="Times New Roman"/>
          <w:sz w:val="24"/>
          <w:szCs w:val="24"/>
        </w:rPr>
        <w:t>.</w:t>
      </w:r>
    </w:p>
    <w:p w:rsidR="00337E77" w:rsidRPr="00714029" w:rsidRDefault="00337E77" w:rsidP="00337E77">
      <w:pPr>
        <w:pStyle w:val="a4"/>
        <w:numPr>
          <w:ilvl w:val="0"/>
          <w:numId w:val="29"/>
        </w:numPr>
        <w:spacing w:before="100" w:beforeAutospacing="1" w:after="0" w:line="240" w:lineRule="auto"/>
        <w:jc w:val="both"/>
        <w:rPr>
          <w:rFonts w:ascii="Times New Roman" w:eastAsia="Times New Roman" w:hAnsi="Times New Roman" w:cs="Times New Roman"/>
          <w:bCs/>
          <w:color w:val="000000"/>
          <w:sz w:val="24"/>
          <w:szCs w:val="24"/>
        </w:rPr>
      </w:pPr>
      <w:r w:rsidRPr="00086ABE">
        <w:rPr>
          <w:rFonts w:ascii="Times New Roman" w:hAnsi="Times New Roman" w:cs="Times New Roman"/>
          <w:sz w:val="24"/>
          <w:szCs w:val="24"/>
        </w:rPr>
        <w:t>Цифровая трансформация образования</w:t>
      </w:r>
      <w:r w:rsidR="00E0223F" w:rsidRPr="00086ABE">
        <w:rPr>
          <w:rFonts w:ascii="Times New Roman" w:hAnsi="Times New Roman" w:cs="Times New Roman"/>
          <w:sz w:val="24"/>
          <w:szCs w:val="24"/>
        </w:rPr>
        <w:t>.</w:t>
      </w:r>
    </w:p>
    <w:p w:rsidR="008401E7" w:rsidRDefault="008401E7" w:rsidP="00714029">
      <w:pPr>
        <w:spacing w:before="100" w:beforeAutospacing="1" w:after="0" w:line="240" w:lineRule="auto"/>
        <w:ind w:left="360"/>
        <w:jc w:val="both"/>
        <w:rPr>
          <w:rFonts w:ascii="Times New Roman" w:eastAsia="Times New Roman" w:hAnsi="Times New Roman" w:cs="Times New Roman"/>
          <w:bCs/>
          <w:color w:val="000000"/>
          <w:sz w:val="24"/>
          <w:szCs w:val="24"/>
        </w:rPr>
      </w:pPr>
    </w:p>
    <w:p w:rsidR="00714029" w:rsidRPr="008401E7" w:rsidRDefault="003610BD" w:rsidP="00714029">
      <w:pPr>
        <w:spacing w:before="100" w:beforeAutospacing="1" w:after="0" w:line="240" w:lineRule="auto"/>
        <w:ind w:left="360"/>
        <w:jc w:val="both"/>
        <w:rPr>
          <w:rFonts w:ascii="Times New Roman" w:eastAsia="Times New Roman" w:hAnsi="Times New Roman" w:cs="Times New Roman"/>
          <w:b/>
          <w:bCs/>
          <w:sz w:val="24"/>
          <w:szCs w:val="24"/>
        </w:rPr>
      </w:pPr>
      <w:r w:rsidRPr="008401E7">
        <w:rPr>
          <w:rFonts w:ascii="Times New Roman" w:eastAsia="Times New Roman" w:hAnsi="Times New Roman" w:cs="Times New Roman"/>
          <w:b/>
          <w:bCs/>
          <w:sz w:val="24"/>
          <w:szCs w:val="24"/>
        </w:rPr>
        <w:t>На 2023 год запланировано выполнение следующих задач:</w:t>
      </w:r>
    </w:p>
    <w:p w:rsidR="008401E7" w:rsidRPr="00714029" w:rsidRDefault="008401E7" w:rsidP="00714029">
      <w:pPr>
        <w:spacing w:before="100" w:beforeAutospacing="1" w:after="0" w:line="240" w:lineRule="auto"/>
        <w:ind w:left="360"/>
        <w:jc w:val="both"/>
        <w:rPr>
          <w:rFonts w:ascii="Times New Roman" w:eastAsia="Times New Roman" w:hAnsi="Times New Roman" w:cs="Times New Roman"/>
          <w:bCs/>
          <w:color w:val="000000"/>
          <w:sz w:val="24"/>
          <w:szCs w:val="24"/>
        </w:rPr>
      </w:pPr>
    </w:p>
    <w:p w:rsidR="008401E7" w:rsidRPr="008401E7" w:rsidRDefault="008401E7" w:rsidP="008401E7">
      <w:pPr>
        <w:contextualSpacing/>
        <w:rPr>
          <w:rFonts w:ascii="Times New Roman" w:hAnsi="Times New Roman" w:cs="Times New Roman"/>
          <w:b/>
          <w:sz w:val="24"/>
          <w:szCs w:val="24"/>
        </w:rPr>
      </w:pPr>
      <w:r w:rsidRPr="008401E7">
        <w:rPr>
          <w:rFonts w:ascii="Times New Roman" w:hAnsi="Times New Roman" w:cs="Times New Roman"/>
          <w:sz w:val="24"/>
          <w:szCs w:val="24"/>
        </w:rPr>
        <w:t>1. Доступность дошкольного образования для детей от 1,5 до 3 лет</w:t>
      </w:r>
      <w:r>
        <w:rPr>
          <w:rFonts w:ascii="Times New Roman" w:hAnsi="Times New Roman" w:cs="Times New Roman"/>
          <w:sz w:val="24"/>
          <w:szCs w:val="24"/>
        </w:rPr>
        <w:t>.</w:t>
      </w:r>
    </w:p>
    <w:p w:rsidR="008401E7" w:rsidRPr="008401E7" w:rsidRDefault="008401E7" w:rsidP="008401E7">
      <w:pPr>
        <w:contextualSpacing/>
        <w:rPr>
          <w:rFonts w:ascii="Times New Roman" w:hAnsi="Times New Roman" w:cs="Times New Roman"/>
          <w:sz w:val="24"/>
          <w:szCs w:val="24"/>
        </w:rPr>
      </w:pPr>
      <w:r w:rsidRPr="008401E7">
        <w:rPr>
          <w:rFonts w:ascii="Times New Roman" w:hAnsi="Times New Roman" w:cs="Times New Roman"/>
          <w:bCs/>
          <w:sz w:val="24"/>
          <w:szCs w:val="24"/>
        </w:rPr>
        <w:t xml:space="preserve">2. </w:t>
      </w:r>
      <w:r w:rsidRPr="008401E7">
        <w:rPr>
          <w:rFonts w:ascii="Times New Roman" w:hAnsi="Times New Roman" w:cs="Times New Roman"/>
          <w:sz w:val="24"/>
          <w:szCs w:val="24"/>
        </w:rPr>
        <w:t>Создание условий для расширения доступности дошкольного образования детям с ограниченными возможностями здоровья, развитие коррекционного образования (открытие 1 компенсирующей группы  (логопедической) в МДОУ № 1 «Медвежонок» г. Юрюзани).</w:t>
      </w:r>
    </w:p>
    <w:p w:rsidR="008401E7" w:rsidRPr="008401E7" w:rsidRDefault="008401E7" w:rsidP="008401E7">
      <w:pPr>
        <w:contextualSpacing/>
        <w:rPr>
          <w:rFonts w:ascii="Times New Roman" w:hAnsi="Times New Roman" w:cs="Times New Roman"/>
          <w:sz w:val="24"/>
          <w:szCs w:val="24"/>
        </w:rPr>
      </w:pPr>
      <w:r w:rsidRPr="008401E7">
        <w:rPr>
          <w:rFonts w:ascii="Times New Roman" w:hAnsi="Times New Roman" w:cs="Times New Roman"/>
          <w:sz w:val="24"/>
          <w:szCs w:val="24"/>
        </w:rPr>
        <w:t>3. Установка охранной сигнализации в МДОУ № 3 «Грибок».</w:t>
      </w:r>
    </w:p>
    <w:p w:rsidR="008401E7" w:rsidRDefault="008401E7" w:rsidP="008401E7">
      <w:pPr>
        <w:contextualSpacing/>
        <w:rPr>
          <w:rFonts w:ascii="Times New Roman" w:hAnsi="Times New Roman" w:cs="Times New Roman"/>
          <w:sz w:val="24"/>
          <w:szCs w:val="24"/>
        </w:rPr>
      </w:pPr>
      <w:r w:rsidRPr="008401E7">
        <w:rPr>
          <w:rFonts w:ascii="Times New Roman" w:hAnsi="Times New Roman" w:cs="Times New Roman"/>
          <w:sz w:val="24"/>
          <w:szCs w:val="24"/>
        </w:rPr>
        <w:t>4. Внедрение  модельной региональной основной общеобразовательной программы дошкольного образования.</w:t>
      </w:r>
    </w:p>
    <w:p w:rsidR="008401E7" w:rsidRPr="008401E7" w:rsidRDefault="008401E7" w:rsidP="008401E7">
      <w:pPr>
        <w:contextualSpacing/>
        <w:rPr>
          <w:rFonts w:ascii="Times New Roman" w:hAnsi="Times New Roman" w:cs="Times New Roman"/>
          <w:sz w:val="24"/>
          <w:szCs w:val="24"/>
        </w:rPr>
      </w:pPr>
      <w:r w:rsidRPr="008401E7">
        <w:rPr>
          <w:rFonts w:ascii="Times New Roman" w:hAnsi="Times New Roman" w:cs="Times New Roman"/>
          <w:sz w:val="24"/>
          <w:szCs w:val="24"/>
        </w:rPr>
        <w:t xml:space="preserve">5.Обеспечение условий для функционирования и развития системы образования района в соответствии с современной государственной образовательной системой. </w:t>
      </w:r>
    </w:p>
    <w:p w:rsidR="008401E7" w:rsidRPr="008401E7" w:rsidRDefault="008401E7" w:rsidP="008401E7">
      <w:pPr>
        <w:spacing w:after="0"/>
        <w:contextualSpacing/>
        <w:rPr>
          <w:rFonts w:ascii="Times New Roman" w:hAnsi="Times New Roman" w:cs="Times New Roman"/>
          <w:sz w:val="24"/>
          <w:szCs w:val="24"/>
        </w:rPr>
      </w:pPr>
      <w:r w:rsidRPr="008401E7">
        <w:rPr>
          <w:rFonts w:ascii="Times New Roman" w:hAnsi="Times New Roman" w:cs="Times New Roman"/>
          <w:sz w:val="24"/>
          <w:szCs w:val="24"/>
        </w:rPr>
        <w:t>6.Организация предоставления качественного и доступного общего образования в муниципальных образовательных организациях, обеспечение соответствия общего образования перспективным задачам развития района и потребностям участников образовательных отношений.</w:t>
      </w:r>
    </w:p>
    <w:p w:rsidR="008401E7" w:rsidRPr="008401E7" w:rsidRDefault="008401E7" w:rsidP="008401E7">
      <w:pPr>
        <w:spacing w:after="0"/>
        <w:contextualSpacing/>
        <w:rPr>
          <w:rFonts w:ascii="Times New Roman" w:hAnsi="Times New Roman" w:cs="Times New Roman"/>
          <w:sz w:val="24"/>
          <w:szCs w:val="24"/>
        </w:rPr>
      </w:pPr>
      <w:r w:rsidRPr="008401E7">
        <w:rPr>
          <w:rFonts w:ascii="Times New Roman" w:hAnsi="Times New Roman" w:cs="Times New Roman"/>
          <w:sz w:val="24"/>
          <w:szCs w:val="24"/>
        </w:rPr>
        <w:t xml:space="preserve">7.Поддержка системы выявления и сопровождения одаренных и перспективных детей </w:t>
      </w:r>
      <w:proofErr w:type="gramStart"/>
      <w:r w:rsidRPr="008401E7">
        <w:rPr>
          <w:rFonts w:ascii="Times New Roman" w:hAnsi="Times New Roman" w:cs="Times New Roman"/>
          <w:sz w:val="24"/>
          <w:szCs w:val="24"/>
        </w:rPr>
        <w:t>Катав-Ивановского</w:t>
      </w:r>
      <w:proofErr w:type="gramEnd"/>
      <w:r w:rsidRPr="008401E7">
        <w:rPr>
          <w:rFonts w:ascii="Times New Roman" w:hAnsi="Times New Roman" w:cs="Times New Roman"/>
          <w:sz w:val="24"/>
          <w:szCs w:val="24"/>
        </w:rPr>
        <w:t xml:space="preserve"> муниципального района.</w:t>
      </w:r>
    </w:p>
    <w:p w:rsidR="008401E7" w:rsidRPr="008401E7" w:rsidRDefault="008401E7" w:rsidP="008401E7">
      <w:pPr>
        <w:spacing w:after="0"/>
        <w:contextualSpacing/>
        <w:rPr>
          <w:rFonts w:ascii="Times New Roman" w:hAnsi="Times New Roman" w:cs="Times New Roman"/>
          <w:sz w:val="24"/>
          <w:szCs w:val="24"/>
        </w:rPr>
      </w:pPr>
      <w:r w:rsidRPr="008401E7">
        <w:rPr>
          <w:rFonts w:ascii="Times New Roman" w:hAnsi="Times New Roman" w:cs="Times New Roman"/>
          <w:sz w:val="24"/>
          <w:szCs w:val="24"/>
        </w:rPr>
        <w:t>8.Реализация мероприятий муниципальных программ в сфере образования, национального проекта «Образование».</w:t>
      </w:r>
    </w:p>
    <w:p w:rsidR="008401E7" w:rsidRPr="008401E7" w:rsidRDefault="008401E7" w:rsidP="008401E7">
      <w:pPr>
        <w:spacing w:after="0"/>
        <w:contextualSpacing/>
        <w:rPr>
          <w:rFonts w:ascii="Times New Roman" w:hAnsi="Times New Roman" w:cs="Times New Roman"/>
          <w:sz w:val="24"/>
          <w:szCs w:val="24"/>
        </w:rPr>
      </w:pPr>
      <w:r w:rsidRPr="008401E7">
        <w:rPr>
          <w:rFonts w:ascii="Times New Roman" w:hAnsi="Times New Roman" w:cs="Times New Roman"/>
          <w:sz w:val="24"/>
          <w:szCs w:val="24"/>
        </w:rPr>
        <w:t>9.</w:t>
      </w:r>
      <w:r w:rsidRPr="008401E7">
        <w:rPr>
          <w:rFonts w:ascii="Times New Roman" w:hAnsi="Times New Roman" w:cs="Times New Roman"/>
          <w:bCs/>
          <w:sz w:val="24"/>
          <w:szCs w:val="24"/>
        </w:rPr>
        <w:t>Обеспечение проведения на территории района государственной итоговой аттестации по образовательным программам основного общего и среднего общего образования.</w:t>
      </w:r>
    </w:p>
    <w:p w:rsidR="008401E7" w:rsidRPr="008401E7" w:rsidRDefault="008401E7" w:rsidP="008401E7">
      <w:pPr>
        <w:spacing w:after="0"/>
        <w:contextualSpacing/>
        <w:rPr>
          <w:rFonts w:ascii="Times New Roman" w:hAnsi="Times New Roman" w:cs="Times New Roman"/>
          <w:bCs/>
          <w:sz w:val="24"/>
          <w:szCs w:val="24"/>
        </w:rPr>
      </w:pPr>
      <w:r w:rsidRPr="008401E7">
        <w:rPr>
          <w:rFonts w:ascii="Times New Roman" w:hAnsi="Times New Roman" w:cs="Times New Roman"/>
          <w:sz w:val="24"/>
          <w:szCs w:val="24"/>
        </w:rPr>
        <w:t>10.</w:t>
      </w:r>
      <w:r w:rsidRPr="008401E7">
        <w:rPr>
          <w:rFonts w:ascii="Times New Roman" w:hAnsi="Times New Roman" w:cs="Times New Roman"/>
          <w:bCs/>
          <w:sz w:val="24"/>
          <w:szCs w:val="24"/>
        </w:rPr>
        <w:t>Организация и обеспечение отдыха и оздоровления, занятости детей в каникулярное время, проживающих на территории района.</w:t>
      </w:r>
    </w:p>
    <w:p w:rsidR="008401E7" w:rsidRPr="008401E7" w:rsidRDefault="008401E7" w:rsidP="008401E7">
      <w:pPr>
        <w:spacing w:after="0"/>
        <w:contextualSpacing/>
        <w:rPr>
          <w:rFonts w:ascii="Times New Roman" w:eastAsia="Times New Roman" w:hAnsi="Times New Roman" w:cs="Times New Roman"/>
          <w:sz w:val="24"/>
          <w:szCs w:val="24"/>
        </w:rPr>
      </w:pPr>
      <w:r w:rsidRPr="008401E7">
        <w:rPr>
          <w:rFonts w:ascii="Times New Roman" w:hAnsi="Times New Roman" w:cs="Times New Roman"/>
          <w:bCs/>
          <w:sz w:val="24"/>
          <w:szCs w:val="24"/>
        </w:rPr>
        <w:lastRenderedPageBreak/>
        <w:t>11.С</w:t>
      </w:r>
      <w:r w:rsidRPr="008401E7">
        <w:rPr>
          <w:rFonts w:ascii="Times New Roman" w:eastAsia="Times New Roman" w:hAnsi="Times New Roman" w:cs="Times New Roman"/>
          <w:sz w:val="24"/>
          <w:szCs w:val="24"/>
        </w:rPr>
        <w:t xml:space="preserve">оздание и функционирование центра образования естественно-научной и технологической направленностей «Точка роста» на базе Муниципального общеобразовательного учреждения «Средняя общеобразовательная школа №1 </w:t>
      </w:r>
      <w:proofErr w:type="spellStart"/>
      <w:r w:rsidRPr="008401E7">
        <w:rPr>
          <w:rFonts w:ascii="Times New Roman" w:eastAsia="Times New Roman" w:hAnsi="Times New Roman" w:cs="Times New Roman"/>
          <w:sz w:val="24"/>
          <w:szCs w:val="24"/>
        </w:rPr>
        <w:t>г</w:t>
      </w:r>
      <w:proofErr w:type="gramStart"/>
      <w:r w:rsidRPr="008401E7">
        <w:rPr>
          <w:rFonts w:ascii="Times New Roman" w:eastAsia="Times New Roman" w:hAnsi="Times New Roman" w:cs="Times New Roman"/>
          <w:sz w:val="24"/>
          <w:szCs w:val="24"/>
        </w:rPr>
        <w:t>.Ю</w:t>
      </w:r>
      <w:proofErr w:type="gramEnd"/>
      <w:r w:rsidRPr="008401E7">
        <w:rPr>
          <w:rFonts w:ascii="Times New Roman" w:eastAsia="Times New Roman" w:hAnsi="Times New Roman" w:cs="Times New Roman"/>
          <w:sz w:val="24"/>
          <w:szCs w:val="24"/>
        </w:rPr>
        <w:t>рюзань</w:t>
      </w:r>
      <w:proofErr w:type="spellEnd"/>
      <w:r w:rsidRPr="008401E7">
        <w:rPr>
          <w:rFonts w:ascii="Times New Roman" w:eastAsia="Times New Roman" w:hAnsi="Times New Roman" w:cs="Times New Roman"/>
          <w:sz w:val="24"/>
          <w:szCs w:val="24"/>
        </w:rPr>
        <w:t>» Катав-Ивановского муниципального района.</w:t>
      </w:r>
    </w:p>
    <w:p w:rsidR="008401E7" w:rsidRPr="008401E7" w:rsidRDefault="008401E7" w:rsidP="008401E7">
      <w:pPr>
        <w:spacing w:after="0"/>
        <w:contextualSpacing/>
        <w:rPr>
          <w:rFonts w:ascii="Times New Roman" w:eastAsia="Times New Roman" w:hAnsi="Times New Roman" w:cs="Times New Roman"/>
          <w:sz w:val="24"/>
          <w:szCs w:val="24"/>
        </w:rPr>
      </w:pPr>
      <w:r w:rsidRPr="008401E7">
        <w:rPr>
          <w:rFonts w:ascii="Times New Roman" w:hAnsi="Times New Roman" w:cs="Times New Roman"/>
          <w:sz w:val="24"/>
          <w:szCs w:val="24"/>
        </w:rPr>
        <w:t xml:space="preserve">12.Реализация мероприятия федерального проекта «Современная школа» национального проекта «Образование», направленного на поддержку образования обучающихся с ограниченными возможностями здоровья посредством обновления материально-технической базы (в Муниципальном общеобразовательном учреждении «Коррекционная школа-интернат </w:t>
      </w:r>
      <w:proofErr w:type="spellStart"/>
      <w:r w:rsidRPr="008401E7">
        <w:rPr>
          <w:rFonts w:ascii="Times New Roman" w:hAnsi="Times New Roman" w:cs="Times New Roman"/>
          <w:sz w:val="24"/>
          <w:szCs w:val="24"/>
        </w:rPr>
        <w:t>г</w:t>
      </w:r>
      <w:proofErr w:type="gramStart"/>
      <w:r w:rsidRPr="008401E7">
        <w:rPr>
          <w:rFonts w:ascii="Times New Roman" w:hAnsi="Times New Roman" w:cs="Times New Roman"/>
          <w:sz w:val="24"/>
          <w:szCs w:val="24"/>
        </w:rPr>
        <w:t>.К</w:t>
      </w:r>
      <w:proofErr w:type="gramEnd"/>
      <w:r w:rsidRPr="008401E7">
        <w:rPr>
          <w:rFonts w:ascii="Times New Roman" w:hAnsi="Times New Roman" w:cs="Times New Roman"/>
          <w:sz w:val="24"/>
          <w:szCs w:val="24"/>
        </w:rPr>
        <w:t>атав-Ивановска</w:t>
      </w:r>
      <w:proofErr w:type="spellEnd"/>
      <w:r w:rsidRPr="008401E7">
        <w:rPr>
          <w:rFonts w:ascii="Times New Roman" w:hAnsi="Times New Roman" w:cs="Times New Roman"/>
          <w:sz w:val="24"/>
          <w:szCs w:val="24"/>
        </w:rPr>
        <w:t xml:space="preserve">» </w:t>
      </w:r>
      <w:r w:rsidRPr="008401E7">
        <w:rPr>
          <w:rFonts w:ascii="Times New Roman" w:eastAsia="Times New Roman" w:hAnsi="Times New Roman" w:cs="Times New Roman"/>
          <w:sz w:val="24"/>
          <w:szCs w:val="24"/>
        </w:rPr>
        <w:t>Катав-Ивановского муниципального района).</w:t>
      </w:r>
    </w:p>
    <w:p w:rsidR="008401E7" w:rsidRPr="008401E7" w:rsidRDefault="008401E7" w:rsidP="008401E7">
      <w:pPr>
        <w:autoSpaceDE w:val="0"/>
        <w:autoSpaceDN w:val="0"/>
        <w:adjustRightInd w:val="0"/>
        <w:spacing w:after="0"/>
        <w:contextualSpacing/>
        <w:rPr>
          <w:rFonts w:ascii="Times New Roman" w:hAnsi="Times New Roman" w:cs="Times New Roman"/>
          <w:sz w:val="24"/>
          <w:szCs w:val="24"/>
        </w:rPr>
      </w:pPr>
      <w:r w:rsidRPr="008401E7">
        <w:rPr>
          <w:rFonts w:ascii="Times New Roman" w:hAnsi="Times New Roman" w:cs="Times New Roman"/>
          <w:sz w:val="24"/>
          <w:szCs w:val="24"/>
        </w:rPr>
        <w:t>13. Реализация приоритетных проектов и программ в сфере об</w:t>
      </w:r>
      <w:r>
        <w:rPr>
          <w:rFonts w:ascii="Times New Roman" w:hAnsi="Times New Roman" w:cs="Times New Roman"/>
          <w:sz w:val="24"/>
          <w:szCs w:val="24"/>
        </w:rPr>
        <w:t>разования и молодежной политики.</w:t>
      </w:r>
    </w:p>
    <w:p w:rsidR="008401E7" w:rsidRPr="008401E7" w:rsidRDefault="008401E7" w:rsidP="008401E7">
      <w:pPr>
        <w:autoSpaceDE w:val="0"/>
        <w:autoSpaceDN w:val="0"/>
        <w:adjustRightInd w:val="0"/>
        <w:spacing w:after="0"/>
        <w:contextualSpacing/>
        <w:rPr>
          <w:rFonts w:ascii="Times New Roman" w:hAnsi="Times New Roman" w:cs="Times New Roman"/>
          <w:sz w:val="24"/>
          <w:szCs w:val="24"/>
        </w:rPr>
      </w:pPr>
      <w:r w:rsidRPr="008401E7">
        <w:rPr>
          <w:rFonts w:ascii="Times New Roman" w:hAnsi="Times New Roman" w:cs="Times New Roman"/>
          <w:sz w:val="24"/>
          <w:szCs w:val="24"/>
        </w:rPr>
        <w:t xml:space="preserve">14. Вовлечение молодежи в социально-экономическую, политическую и культурную сферы жизни </w:t>
      </w:r>
      <w:proofErr w:type="gramStart"/>
      <w:r w:rsidRPr="008401E7">
        <w:rPr>
          <w:rFonts w:ascii="Times New Roman" w:hAnsi="Times New Roman" w:cs="Times New Roman"/>
          <w:sz w:val="24"/>
          <w:szCs w:val="24"/>
        </w:rPr>
        <w:t>Катав-Ивановского</w:t>
      </w:r>
      <w:proofErr w:type="gramEnd"/>
      <w:r w:rsidRPr="008401E7">
        <w:rPr>
          <w:rFonts w:ascii="Times New Roman" w:hAnsi="Times New Roman" w:cs="Times New Roman"/>
          <w:sz w:val="24"/>
          <w:szCs w:val="24"/>
        </w:rPr>
        <w:t xml:space="preserve"> муниципального района; формирование ценностей гражда</w:t>
      </w:r>
      <w:r>
        <w:rPr>
          <w:rFonts w:ascii="Times New Roman" w:hAnsi="Times New Roman" w:cs="Times New Roman"/>
          <w:sz w:val="24"/>
          <w:szCs w:val="24"/>
        </w:rPr>
        <w:t>нско-патриотического воспитания.</w:t>
      </w:r>
    </w:p>
    <w:p w:rsidR="008401E7" w:rsidRPr="008401E7" w:rsidRDefault="008401E7" w:rsidP="008401E7">
      <w:pPr>
        <w:autoSpaceDE w:val="0"/>
        <w:autoSpaceDN w:val="0"/>
        <w:adjustRightInd w:val="0"/>
        <w:spacing w:after="0"/>
        <w:contextualSpacing/>
        <w:rPr>
          <w:rFonts w:ascii="Times New Roman" w:hAnsi="Times New Roman" w:cs="Times New Roman"/>
          <w:sz w:val="24"/>
          <w:szCs w:val="24"/>
        </w:rPr>
      </w:pPr>
      <w:r w:rsidRPr="008401E7">
        <w:rPr>
          <w:rFonts w:ascii="Times New Roman" w:hAnsi="Times New Roman" w:cs="Times New Roman"/>
          <w:sz w:val="24"/>
          <w:szCs w:val="24"/>
        </w:rPr>
        <w:t>15. Активное функционирование районного волонтерского центра по поддержке и развитию данного направления.</w:t>
      </w:r>
    </w:p>
    <w:p w:rsidR="008401E7" w:rsidRPr="008401E7" w:rsidRDefault="008401E7" w:rsidP="008401E7">
      <w:pPr>
        <w:contextualSpacing/>
        <w:rPr>
          <w:rFonts w:ascii="Times New Roman" w:hAnsi="Times New Roman" w:cs="Times New Roman"/>
          <w:sz w:val="24"/>
          <w:szCs w:val="24"/>
        </w:rPr>
      </w:pPr>
      <w:r w:rsidRPr="008401E7">
        <w:rPr>
          <w:rFonts w:ascii="Times New Roman" w:hAnsi="Times New Roman" w:cs="Times New Roman"/>
          <w:sz w:val="24"/>
          <w:szCs w:val="24"/>
        </w:rPr>
        <w:t>16.Реализация мероприятий, направленных на воспитание гражданственности и национального самосознания молодёжи.</w:t>
      </w:r>
    </w:p>
    <w:p w:rsidR="008401E7" w:rsidRPr="008401E7" w:rsidRDefault="008401E7" w:rsidP="008401E7">
      <w:pPr>
        <w:contextualSpacing/>
        <w:rPr>
          <w:rFonts w:ascii="Times New Roman" w:hAnsi="Times New Roman" w:cs="Times New Roman"/>
          <w:sz w:val="24"/>
          <w:szCs w:val="24"/>
        </w:rPr>
      </w:pPr>
      <w:r w:rsidRPr="008401E7">
        <w:rPr>
          <w:rFonts w:ascii="Times New Roman" w:hAnsi="Times New Roman" w:cs="Times New Roman"/>
          <w:sz w:val="24"/>
          <w:szCs w:val="24"/>
        </w:rPr>
        <w:t>17.Развитие</w:t>
      </w:r>
      <w:r w:rsidRPr="008401E7">
        <w:rPr>
          <w:rFonts w:ascii="Times New Roman" w:hAnsi="Times New Roman" w:cs="Times New Roman"/>
          <w:sz w:val="24"/>
          <w:szCs w:val="24"/>
          <w:shd w:val="clear" w:color="auto" w:fill="FFFFFF"/>
        </w:rPr>
        <w:t xml:space="preserve"> Российское движения детей и молодежи</w:t>
      </w:r>
      <w:r w:rsidRPr="008401E7">
        <w:rPr>
          <w:rFonts w:ascii="Times New Roman" w:hAnsi="Times New Roman" w:cs="Times New Roman"/>
          <w:sz w:val="24"/>
          <w:szCs w:val="24"/>
        </w:rPr>
        <w:t>,  как важного элемента системы патриотического воспитания молодежи.</w:t>
      </w:r>
    </w:p>
    <w:p w:rsidR="008401E7" w:rsidRPr="008401E7" w:rsidRDefault="008401E7" w:rsidP="008401E7">
      <w:pPr>
        <w:spacing w:after="0"/>
        <w:contextualSpacing/>
        <w:rPr>
          <w:rFonts w:ascii="Times New Roman" w:eastAsia="Times New Roman" w:hAnsi="Times New Roman" w:cs="Times New Roman"/>
          <w:sz w:val="24"/>
          <w:szCs w:val="24"/>
        </w:rPr>
      </w:pPr>
    </w:p>
    <w:p w:rsidR="008401E7" w:rsidRPr="008401E7" w:rsidRDefault="008401E7" w:rsidP="008401E7">
      <w:pPr>
        <w:spacing w:after="0"/>
        <w:ind w:firstLine="709"/>
        <w:contextualSpacing/>
        <w:jc w:val="both"/>
        <w:rPr>
          <w:rFonts w:ascii="Times New Roman" w:hAnsi="Times New Roman" w:cs="Times New Roman"/>
          <w:bCs/>
          <w:sz w:val="24"/>
          <w:szCs w:val="24"/>
        </w:rPr>
      </w:pPr>
    </w:p>
    <w:p w:rsidR="008401E7" w:rsidRPr="008401E7" w:rsidRDefault="008401E7" w:rsidP="008401E7">
      <w:pPr>
        <w:spacing w:after="0"/>
        <w:ind w:firstLine="709"/>
        <w:contextualSpacing/>
        <w:jc w:val="both"/>
        <w:rPr>
          <w:rFonts w:ascii="Times New Roman" w:hAnsi="Times New Roman" w:cs="Times New Roman"/>
          <w:bCs/>
          <w:sz w:val="24"/>
          <w:szCs w:val="24"/>
        </w:rPr>
      </w:pPr>
    </w:p>
    <w:p w:rsidR="00337E77" w:rsidRPr="008401E7" w:rsidRDefault="00337E77" w:rsidP="008401E7">
      <w:pPr>
        <w:pStyle w:val="Default"/>
        <w:spacing w:line="276" w:lineRule="auto"/>
        <w:ind w:firstLine="567"/>
        <w:contextualSpacing/>
        <w:jc w:val="both"/>
        <w:rPr>
          <w:rFonts w:ascii="Times New Roman" w:hAnsi="Times New Roman" w:cs="Times New Roman"/>
          <w:color w:val="FF0000"/>
        </w:rPr>
      </w:pPr>
    </w:p>
    <w:sectPr w:rsidR="00337E77" w:rsidRPr="008401E7" w:rsidSect="009442FC">
      <w:pgSz w:w="11906" w:h="16838"/>
      <w:pgMar w:top="567" w:right="849"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5D0"/>
    <w:multiLevelType w:val="hybridMultilevel"/>
    <w:tmpl w:val="71E86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E497A"/>
    <w:multiLevelType w:val="hybridMultilevel"/>
    <w:tmpl w:val="767CF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74BAB"/>
    <w:multiLevelType w:val="multilevel"/>
    <w:tmpl w:val="CB366EB8"/>
    <w:lvl w:ilvl="0">
      <w:start w:val="1"/>
      <w:numFmt w:val="decimal"/>
      <w:lvlText w:val="%1."/>
      <w:lvlJc w:val="left"/>
      <w:pPr>
        <w:ind w:left="72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2D10D43"/>
    <w:multiLevelType w:val="multilevel"/>
    <w:tmpl w:val="C99044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4D2647F"/>
    <w:multiLevelType w:val="hybridMultilevel"/>
    <w:tmpl w:val="6EAE8822"/>
    <w:lvl w:ilvl="0" w:tplc="25F8E298">
      <w:start w:val="1"/>
      <w:numFmt w:val="decimal"/>
      <w:lvlText w:val="%1."/>
      <w:lvlJc w:val="left"/>
      <w:pPr>
        <w:tabs>
          <w:tab w:val="num" w:pos="720"/>
        </w:tabs>
        <w:ind w:left="720" w:hanging="360"/>
      </w:pPr>
    </w:lvl>
    <w:lvl w:ilvl="1" w:tplc="9328E17A" w:tentative="1">
      <w:start w:val="1"/>
      <w:numFmt w:val="decimal"/>
      <w:lvlText w:val="%2."/>
      <w:lvlJc w:val="left"/>
      <w:pPr>
        <w:tabs>
          <w:tab w:val="num" w:pos="1440"/>
        </w:tabs>
        <w:ind w:left="1440" w:hanging="360"/>
      </w:pPr>
    </w:lvl>
    <w:lvl w:ilvl="2" w:tplc="9E640A9C" w:tentative="1">
      <w:start w:val="1"/>
      <w:numFmt w:val="decimal"/>
      <w:lvlText w:val="%3."/>
      <w:lvlJc w:val="left"/>
      <w:pPr>
        <w:tabs>
          <w:tab w:val="num" w:pos="2160"/>
        </w:tabs>
        <w:ind w:left="2160" w:hanging="360"/>
      </w:pPr>
    </w:lvl>
    <w:lvl w:ilvl="3" w:tplc="4CC47D5E" w:tentative="1">
      <w:start w:val="1"/>
      <w:numFmt w:val="decimal"/>
      <w:lvlText w:val="%4."/>
      <w:lvlJc w:val="left"/>
      <w:pPr>
        <w:tabs>
          <w:tab w:val="num" w:pos="2880"/>
        </w:tabs>
        <w:ind w:left="2880" w:hanging="360"/>
      </w:pPr>
    </w:lvl>
    <w:lvl w:ilvl="4" w:tplc="FE7C91A4" w:tentative="1">
      <w:start w:val="1"/>
      <w:numFmt w:val="decimal"/>
      <w:lvlText w:val="%5."/>
      <w:lvlJc w:val="left"/>
      <w:pPr>
        <w:tabs>
          <w:tab w:val="num" w:pos="3600"/>
        </w:tabs>
        <w:ind w:left="3600" w:hanging="360"/>
      </w:pPr>
    </w:lvl>
    <w:lvl w:ilvl="5" w:tplc="B934A30C" w:tentative="1">
      <w:start w:val="1"/>
      <w:numFmt w:val="decimal"/>
      <w:lvlText w:val="%6."/>
      <w:lvlJc w:val="left"/>
      <w:pPr>
        <w:tabs>
          <w:tab w:val="num" w:pos="4320"/>
        </w:tabs>
        <w:ind w:left="4320" w:hanging="360"/>
      </w:pPr>
    </w:lvl>
    <w:lvl w:ilvl="6" w:tplc="B1164C00" w:tentative="1">
      <w:start w:val="1"/>
      <w:numFmt w:val="decimal"/>
      <w:lvlText w:val="%7."/>
      <w:lvlJc w:val="left"/>
      <w:pPr>
        <w:tabs>
          <w:tab w:val="num" w:pos="5040"/>
        </w:tabs>
        <w:ind w:left="5040" w:hanging="360"/>
      </w:pPr>
    </w:lvl>
    <w:lvl w:ilvl="7" w:tplc="EDEC1826" w:tentative="1">
      <w:start w:val="1"/>
      <w:numFmt w:val="decimal"/>
      <w:lvlText w:val="%8."/>
      <w:lvlJc w:val="left"/>
      <w:pPr>
        <w:tabs>
          <w:tab w:val="num" w:pos="5760"/>
        </w:tabs>
        <w:ind w:left="5760" w:hanging="360"/>
      </w:pPr>
    </w:lvl>
    <w:lvl w:ilvl="8" w:tplc="D40696B4" w:tentative="1">
      <w:start w:val="1"/>
      <w:numFmt w:val="decimal"/>
      <w:lvlText w:val="%9."/>
      <w:lvlJc w:val="left"/>
      <w:pPr>
        <w:tabs>
          <w:tab w:val="num" w:pos="6480"/>
        </w:tabs>
        <w:ind w:left="6480" w:hanging="360"/>
      </w:pPr>
    </w:lvl>
  </w:abstractNum>
  <w:abstractNum w:abstractNumId="5">
    <w:nsid w:val="15E63B28"/>
    <w:multiLevelType w:val="hybridMultilevel"/>
    <w:tmpl w:val="6D48CE50"/>
    <w:lvl w:ilvl="0" w:tplc="6F769DCC">
      <w:start w:val="1"/>
      <w:numFmt w:val="decimal"/>
      <w:lvlText w:val="%1."/>
      <w:lvlJc w:val="left"/>
      <w:pPr>
        <w:tabs>
          <w:tab w:val="num" w:pos="720"/>
        </w:tabs>
        <w:ind w:left="720" w:hanging="360"/>
      </w:pPr>
    </w:lvl>
    <w:lvl w:ilvl="1" w:tplc="1F0A0B14" w:tentative="1">
      <w:start w:val="1"/>
      <w:numFmt w:val="decimal"/>
      <w:lvlText w:val="%2."/>
      <w:lvlJc w:val="left"/>
      <w:pPr>
        <w:tabs>
          <w:tab w:val="num" w:pos="1440"/>
        </w:tabs>
        <w:ind w:left="1440" w:hanging="360"/>
      </w:pPr>
    </w:lvl>
    <w:lvl w:ilvl="2" w:tplc="57A4AC32" w:tentative="1">
      <w:start w:val="1"/>
      <w:numFmt w:val="decimal"/>
      <w:lvlText w:val="%3."/>
      <w:lvlJc w:val="left"/>
      <w:pPr>
        <w:tabs>
          <w:tab w:val="num" w:pos="2160"/>
        </w:tabs>
        <w:ind w:left="2160" w:hanging="360"/>
      </w:pPr>
    </w:lvl>
    <w:lvl w:ilvl="3" w:tplc="A41E8232" w:tentative="1">
      <w:start w:val="1"/>
      <w:numFmt w:val="decimal"/>
      <w:lvlText w:val="%4."/>
      <w:lvlJc w:val="left"/>
      <w:pPr>
        <w:tabs>
          <w:tab w:val="num" w:pos="2880"/>
        </w:tabs>
        <w:ind w:left="2880" w:hanging="360"/>
      </w:pPr>
    </w:lvl>
    <w:lvl w:ilvl="4" w:tplc="2168FEA0" w:tentative="1">
      <w:start w:val="1"/>
      <w:numFmt w:val="decimal"/>
      <w:lvlText w:val="%5."/>
      <w:lvlJc w:val="left"/>
      <w:pPr>
        <w:tabs>
          <w:tab w:val="num" w:pos="3600"/>
        </w:tabs>
        <w:ind w:left="3600" w:hanging="360"/>
      </w:pPr>
    </w:lvl>
    <w:lvl w:ilvl="5" w:tplc="09066FC4" w:tentative="1">
      <w:start w:val="1"/>
      <w:numFmt w:val="decimal"/>
      <w:lvlText w:val="%6."/>
      <w:lvlJc w:val="left"/>
      <w:pPr>
        <w:tabs>
          <w:tab w:val="num" w:pos="4320"/>
        </w:tabs>
        <w:ind w:left="4320" w:hanging="360"/>
      </w:pPr>
    </w:lvl>
    <w:lvl w:ilvl="6" w:tplc="0BA4E16C" w:tentative="1">
      <w:start w:val="1"/>
      <w:numFmt w:val="decimal"/>
      <w:lvlText w:val="%7."/>
      <w:lvlJc w:val="left"/>
      <w:pPr>
        <w:tabs>
          <w:tab w:val="num" w:pos="5040"/>
        </w:tabs>
        <w:ind w:left="5040" w:hanging="360"/>
      </w:pPr>
    </w:lvl>
    <w:lvl w:ilvl="7" w:tplc="95BE1FE0" w:tentative="1">
      <w:start w:val="1"/>
      <w:numFmt w:val="decimal"/>
      <w:lvlText w:val="%8."/>
      <w:lvlJc w:val="left"/>
      <w:pPr>
        <w:tabs>
          <w:tab w:val="num" w:pos="5760"/>
        </w:tabs>
        <w:ind w:left="5760" w:hanging="360"/>
      </w:pPr>
    </w:lvl>
    <w:lvl w:ilvl="8" w:tplc="20CEC078" w:tentative="1">
      <w:start w:val="1"/>
      <w:numFmt w:val="decimal"/>
      <w:lvlText w:val="%9."/>
      <w:lvlJc w:val="left"/>
      <w:pPr>
        <w:tabs>
          <w:tab w:val="num" w:pos="6480"/>
        </w:tabs>
        <w:ind w:left="6480" w:hanging="360"/>
      </w:pPr>
    </w:lvl>
  </w:abstractNum>
  <w:abstractNum w:abstractNumId="6">
    <w:nsid w:val="1EE45598"/>
    <w:multiLevelType w:val="hybridMultilevel"/>
    <w:tmpl w:val="445A9AF4"/>
    <w:lvl w:ilvl="0" w:tplc="1DD00518">
      <w:start w:val="1"/>
      <w:numFmt w:val="decimal"/>
      <w:lvlText w:val="%1."/>
      <w:lvlJc w:val="left"/>
      <w:pPr>
        <w:tabs>
          <w:tab w:val="num" w:pos="720"/>
        </w:tabs>
        <w:ind w:left="720" w:hanging="360"/>
      </w:pPr>
      <w:rPr>
        <w:rFonts w:ascii="Times New Roman" w:eastAsia="Times New Roman" w:hAnsi="Times New Roman" w:cs="Times New Roman"/>
      </w:rPr>
    </w:lvl>
    <w:lvl w:ilvl="1" w:tplc="115C5144" w:tentative="1">
      <w:start w:val="1"/>
      <w:numFmt w:val="decimal"/>
      <w:lvlText w:val="%2."/>
      <w:lvlJc w:val="left"/>
      <w:pPr>
        <w:tabs>
          <w:tab w:val="num" w:pos="1440"/>
        </w:tabs>
        <w:ind w:left="1440" w:hanging="360"/>
      </w:pPr>
    </w:lvl>
    <w:lvl w:ilvl="2" w:tplc="2F24BDB0" w:tentative="1">
      <w:start w:val="1"/>
      <w:numFmt w:val="decimal"/>
      <w:lvlText w:val="%3."/>
      <w:lvlJc w:val="left"/>
      <w:pPr>
        <w:tabs>
          <w:tab w:val="num" w:pos="2160"/>
        </w:tabs>
        <w:ind w:left="2160" w:hanging="360"/>
      </w:pPr>
    </w:lvl>
    <w:lvl w:ilvl="3" w:tplc="A10E1D4A" w:tentative="1">
      <w:start w:val="1"/>
      <w:numFmt w:val="decimal"/>
      <w:lvlText w:val="%4."/>
      <w:lvlJc w:val="left"/>
      <w:pPr>
        <w:tabs>
          <w:tab w:val="num" w:pos="2880"/>
        </w:tabs>
        <w:ind w:left="2880" w:hanging="360"/>
      </w:pPr>
    </w:lvl>
    <w:lvl w:ilvl="4" w:tplc="155EF730" w:tentative="1">
      <w:start w:val="1"/>
      <w:numFmt w:val="decimal"/>
      <w:lvlText w:val="%5."/>
      <w:lvlJc w:val="left"/>
      <w:pPr>
        <w:tabs>
          <w:tab w:val="num" w:pos="3600"/>
        </w:tabs>
        <w:ind w:left="3600" w:hanging="360"/>
      </w:pPr>
    </w:lvl>
    <w:lvl w:ilvl="5" w:tplc="96B4E99A" w:tentative="1">
      <w:start w:val="1"/>
      <w:numFmt w:val="decimal"/>
      <w:lvlText w:val="%6."/>
      <w:lvlJc w:val="left"/>
      <w:pPr>
        <w:tabs>
          <w:tab w:val="num" w:pos="4320"/>
        </w:tabs>
        <w:ind w:left="4320" w:hanging="360"/>
      </w:pPr>
    </w:lvl>
    <w:lvl w:ilvl="6" w:tplc="53A41A42" w:tentative="1">
      <w:start w:val="1"/>
      <w:numFmt w:val="decimal"/>
      <w:lvlText w:val="%7."/>
      <w:lvlJc w:val="left"/>
      <w:pPr>
        <w:tabs>
          <w:tab w:val="num" w:pos="5040"/>
        </w:tabs>
        <w:ind w:left="5040" w:hanging="360"/>
      </w:pPr>
    </w:lvl>
    <w:lvl w:ilvl="7" w:tplc="A9C0A998" w:tentative="1">
      <w:start w:val="1"/>
      <w:numFmt w:val="decimal"/>
      <w:lvlText w:val="%8."/>
      <w:lvlJc w:val="left"/>
      <w:pPr>
        <w:tabs>
          <w:tab w:val="num" w:pos="5760"/>
        </w:tabs>
        <w:ind w:left="5760" w:hanging="360"/>
      </w:pPr>
    </w:lvl>
    <w:lvl w:ilvl="8" w:tplc="B0A8CE80" w:tentative="1">
      <w:start w:val="1"/>
      <w:numFmt w:val="decimal"/>
      <w:lvlText w:val="%9."/>
      <w:lvlJc w:val="left"/>
      <w:pPr>
        <w:tabs>
          <w:tab w:val="num" w:pos="6480"/>
        </w:tabs>
        <w:ind w:left="6480" w:hanging="360"/>
      </w:pPr>
    </w:lvl>
  </w:abstractNum>
  <w:abstractNum w:abstractNumId="7">
    <w:nsid w:val="20BF006A"/>
    <w:multiLevelType w:val="hybridMultilevel"/>
    <w:tmpl w:val="40CA0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A31733"/>
    <w:multiLevelType w:val="hybridMultilevel"/>
    <w:tmpl w:val="6CE4EE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D9A29B8"/>
    <w:multiLevelType w:val="hybridMultilevel"/>
    <w:tmpl w:val="74AC55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467507"/>
    <w:multiLevelType w:val="hybridMultilevel"/>
    <w:tmpl w:val="AA10D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B17A94"/>
    <w:multiLevelType w:val="hybridMultilevel"/>
    <w:tmpl w:val="B07AE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3C553C"/>
    <w:multiLevelType w:val="hybridMultilevel"/>
    <w:tmpl w:val="2446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CA535F"/>
    <w:multiLevelType w:val="hybridMultilevel"/>
    <w:tmpl w:val="2446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E5301"/>
    <w:multiLevelType w:val="hybridMultilevel"/>
    <w:tmpl w:val="1DF48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3D68AC"/>
    <w:multiLevelType w:val="hybridMultilevel"/>
    <w:tmpl w:val="2AAA4A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48E96398"/>
    <w:multiLevelType w:val="hybridMultilevel"/>
    <w:tmpl w:val="2446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2D3FCB"/>
    <w:multiLevelType w:val="hybridMultilevel"/>
    <w:tmpl w:val="9902481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52CF076F"/>
    <w:multiLevelType w:val="hybridMultilevel"/>
    <w:tmpl w:val="BF48C574"/>
    <w:lvl w:ilvl="0" w:tplc="7F9ABA86">
      <w:start w:val="1"/>
      <w:numFmt w:val="decimal"/>
      <w:lvlText w:val="%1."/>
      <w:lvlJc w:val="left"/>
      <w:pPr>
        <w:tabs>
          <w:tab w:val="num" w:pos="720"/>
        </w:tabs>
        <w:ind w:left="720" w:hanging="360"/>
      </w:pPr>
    </w:lvl>
    <w:lvl w:ilvl="1" w:tplc="3A320E72" w:tentative="1">
      <w:start w:val="1"/>
      <w:numFmt w:val="decimal"/>
      <w:lvlText w:val="%2."/>
      <w:lvlJc w:val="left"/>
      <w:pPr>
        <w:tabs>
          <w:tab w:val="num" w:pos="1440"/>
        </w:tabs>
        <w:ind w:left="1440" w:hanging="360"/>
      </w:pPr>
    </w:lvl>
    <w:lvl w:ilvl="2" w:tplc="88E0864A" w:tentative="1">
      <w:start w:val="1"/>
      <w:numFmt w:val="decimal"/>
      <w:lvlText w:val="%3."/>
      <w:lvlJc w:val="left"/>
      <w:pPr>
        <w:tabs>
          <w:tab w:val="num" w:pos="2160"/>
        </w:tabs>
        <w:ind w:left="2160" w:hanging="360"/>
      </w:pPr>
    </w:lvl>
    <w:lvl w:ilvl="3" w:tplc="4F0622B2" w:tentative="1">
      <w:start w:val="1"/>
      <w:numFmt w:val="decimal"/>
      <w:lvlText w:val="%4."/>
      <w:lvlJc w:val="left"/>
      <w:pPr>
        <w:tabs>
          <w:tab w:val="num" w:pos="2880"/>
        </w:tabs>
        <w:ind w:left="2880" w:hanging="360"/>
      </w:pPr>
    </w:lvl>
    <w:lvl w:ilvl="4" w:tplc="860274F6" w:tentative="1">
      <w:start w:val="1"/>
      <w:numFmt w:val="decimal"/>
      <w:lvlText w:val="%5."/>
      <w:lvlJc w:val="left"/>
      <w:pPr>
        <w:tabs>
          <w:tab w:val="num" w:pos="3600"/>
        </w:tabs>
        <w:ind w:left="3600" w:hanging="360"/>
      </w:pPr>
    </w:lvl>
    <w:lvl w:ilvl="5" w:tplc="A0E0313C" w:tentative="1">
      <w:start w:val="1"/>
      <w:numFmt w:val="decimal"/>
      <w:lvlText w:val="%6."/>
      <w:lvlJc w:val="left"/>
      <w:pPr>
        <w:tabs>
          <w:tab w:val="num" w:pos="4320"/>
        </w:tabs>
        <w:ind w:left="4320" w:hanging="360"/>
      </w:pPr>
    </w:lvl>
    <w:lvl w:ilvl="6" w:tplc="535A0104" w:tentative="1">
      <w:start w:val="1"/>
      <w:numFmt w:val="decimal"/>
      <w:lvlText w:val="%7."/>
      <w:lvlJc w:val="left"/>
      <w:pPr>
        <w:tabs>
          <w:tab w:val="num" w:pos="5040"/>
        </w:tabs>
        <w:ind w:left="5040" w:hanging="360"/>
      </w:pPr>
    </w:lvl>
    <w:lvl w:ilvl="7" w:tplc="58BEE072" w:tentative="1">
      <w:start w:val="1"/>
      <w:numFmt w:val="decimal"/>
      <w:lvlText w:val="%8."/>
      <w:lvlJc w:val="left"/>
      <w:pPr>
        <w:tabs>
          <w:tab w:val="num" w:pos="5760"/>
        </w:tabs>
        <w:ind w:left="5760" w:hanging="360"/>
      </w:pPr>
    </w:lvl>
    <w:lvl w:ilvl="8" w:tplc="38F8C94E" w:tentative="1">
      <w:start w:val="1"/>
      <w:numFmt w:val="decimal"/>
      <w:lvlText w:val="%9."/>
      <w:lvlJc w:val="left"/>
      <w:pPr>
        <w:tabs>
          <w:tab w:val="num" w:pos="6480"/>
        </w:tabs>
        <w:ind w:left="6480" w:hanging="360"/>
      </w:pPr>
    </w:lvl>
  </w:abstractNum>
  <w:abstractNum w:abstractNumId="19">
    <w:nsid w:val="56041AA0"/>
    <w:multiLevelType w:val="hybridMultilevel"/>
    <w:tmpl w:val="264C97C0"/>
    <w:lvl w:ilvl="0" w:tplc="355427E2">
      <w:start w:val="1"/>
      <w:numFmt w:val="decimal"/>
      <w:lvlText w:val="%1."/>
      <w:lvlJc w:val="left"/>
      <w:pPr>
        <w:tabs>
          <w:tab w:val="num" w:pos="720"/>
        </w:tabs>
        <w:ind w:left="720" w:hanging="360"/>
      </w:pPr>
    </w:lvl>
    <w:lvl w:ilvl="1" w:tplc="4D705766" w:tentative="1">
      <w:start w:val="1"/>
      <w:numFmt w:val="decimal"/>
      <w:lvlText w:val="%2."/>
      <w:lvlJc w:val="left"/>
      <w:pPr>
        <w:tabs>
          <w:tab w:val="num" w:pos="1440"/>
        </w:tabs>
        <w:ind w:left="1440" w:hanging="360"/>
      </w:pPr>
    </w:lvl>
    <w:lvl w:ilvl="2" w:tplc="6C8462AA" w:tentative="1">
      <w:start w:val="1"/>
      <w:numFmt w:val="decimal"/>
      <w:lvlText w:val="%3."/>
      <w:lvlJc w:val="left"/>
      <w:pPr>
        <w:tabs>
          <w:tab w:val="num" w:pos="2160"/>
        </w:tabs>
        <w:ind w:left="2160" w:hanging="360"/>
      </w:pPr>
    </w:lvl>
    <w:lvl w:ilvl="3" w:tplc="B3DA2234" w:tentative="1">
      <w:start w:val="1"/>
      <w:numFmt w:val="decimal"/>
      <w:lvlText w:val="%4."/>
      <w:lvlJc w:val="left"/>
      <w:pPr>
        <w:tabs>
          <w:tab w:val="num" w:pos="2880"/>
        </w:tabs>
        <w:ind w:left="2880" w:hanging="360"/>
      </w:pPr>
    </w:lvl>
    <w:lvl w:ilvl="4" w:tplc="8988CEB4" w:tentative="1">
      <w:start w:val="1"/>
      <w:numFmt w:val="decimal"/>
      <w:lvlText w:val="%5."/>
      <w:lvlJc w:val="left"/>
      <w:pPr>
        <w:tabs>
          <w:tab w:val="num" w:pos="3600"/>
        </w:tabs>
        <w:ind w:left="3600" w:hanging="360"/>
      </w:pPr>
    </w:lvl>
    <w:lvl w:ilvl="5" w:tplc="4BAC8170" w:tentative="1">
      <w:start w:val="1"/>
      <w:numFmt w:val="decimal"/>
      <w:lvlText w:val="%6."/>
      <w:lvlJc w:val="left"/>
      <w:pPr>
        <w:tabs>
          <w:tab w:val="num" w:pos="4320"/>
        </w:tabs>
        <w:ind w:left="4320" w:hanging="360"/>
      </w:pPr>
    </w:lvl>
    <w:lvl w:ilvl="6" w:tplc="19344492" w:tentative="1">
      <w:start w:val="1"/>
      <w:numFmt w:val="decimal"/>
      <w:lvlText w:val="%7."/>
      <w:lvlJc w:val="left"/>
      <w:pPr>
        <w:tabs>
          <w:tab w:val="num" w:pos="5040"/>
        </w:tabs>
        <w:ind w:left="5040" w:hanging="360"/>
      </w:pPr>
    </w:lvl>
    <w:lvl w:ilvl="7" w:tplc="FC4C8F08" w:tentative="1">
      <w:start w:val="1"/>
      <w:numFmt w:val="decimal"/>
      <w:lvlText w:val="%8."/>
      <w:lvlJc w:val="left"/>
      <w:pPr>
        <w:tabs>
          <w:tab w:val="num" w:pos="5760"/>
        </w:tabs>
        <w:ind w:left="5760" w:hanging="360"/>
      </w:pPr>
    </w:lvl>
    <w:lvl w:ilvl="8" w:tplc="B4B06B38" w:tentative="1">
      <w:start w:val="1"/>
      <w:numFmt w:val="decimal"/>
      <w:lvlText w:val="%9."/>
      <w:lvlJc w:val="left"/>
      <w:pPr>
        <w:tabs>
          <w:tab w:val="num" w:pos="6480"/>
        </w:tabs>
        <w:ind w:left="6480" w:hanging="360"/>
      </w:pPr>
    </w:lvl>
  </w:abstractNum>
  <w:abstractNum w:abstractNumId="20">
    <w:nsid w:val="56DA3A15"/>
    <w:multiLevelType w:val="hybridMultilevel"/>
    <w:tmpl w:val="72B6458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1">
    <w:nsid w:val="60D04911"/>
    <w:multiLevelType w:val="hybridMultilevel"/>
    <w:tmpl w:val="3782DD46"/>
    <w:lvl w:ilvl="0" w:tplc="01D0050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67C54E06"/>
    <w:multiLevelType w:val="hybridMultilevel"/>
    <w:tmpl w:val="71E86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C03925"/>
    <w:multiLevelType w:val="hybridMultilevel"/>
    <w:tmpl w:val="2446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7379A1"/>
    <w:multiLevelType w:val="hybridMultilevel"/>
    <w:tmpl w:val="BCD819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CAD6D68"/>
    <w:multiLevelType w:val="hybridMultilevel"/>
    <w:tmpl w:val="EA484E14"/>
    <w:lvl w:ilvl="0" w:tplc="DBB69318">
      <w:start w:val="1"/>
      <w:numFmt w:val="decimal"/>
      <w:lvlText w:val="%1."/>
      <w:lvlJc w:val="left"/>
      <w:pPr>
        <w:tabs>
          <w:tab w:val="num" w:pos="720"/>
        </w:tabs>
        <w:ind w:left="720" w:hanging="360"/>
      </w:pPr>
    </w:lvl>
    <w:lvl w:ilvl="1" w:tplc="69403148" w:tentative="1">
      <w:start w:val="1"/>
      <w:numFmt w:val="decimal"/>
      <w:lvlText w:val="%2."/>
      <w:lvlJc w:val="left"/>
      <w:pPr>
        <w:tabs>
          <w:tab w:val="num" w:pos="1440"/>
        </w:tabs>
        <w:ind w:left="1440" w:hanging="360"/>
      </w:pPr>
    </w:lvl>
    <w:lvl w:ilvl="2" w:tplc="17AC8B1A" w:tentative="1">
      <w:start w:val="1"/>
      <w:numFmt w:val="decimal"/>
      <w:lvlText w:val="%3."/>
      <w:lvlJc w:val="left"/>
      <w:pPr>
        <w:tabs>
          <w:tab w:val="num" w:pos="2160"/>
        </w:tabs>
        <w:ind w:left="2160" w:hanging="360"/>
      </w:pPr>
    </w:lvl>
    <w:lvl w:ilvl="3" w:tplc="EED067D0" w:tentative="1">
      <w:start w:val="1"/>
      <w:numFmt w:val="decimal"/>
      <w:lvlText w:val="%4."/>
      <w:lvlJc w:val="left"/>
      <w:pPr>
        <w:tabs>
          <w:tab w:val="num" w:pos="2880"/>
        </w:tabs>
        <w:ind w:left="2880" w:hanging="360"/>
      </w:pPr>
    </w:lvl>
    <w:lvl w:ilvl="4" w:tplc="2F36BB58" w:tentative="1">
      <w:start w:val="1"/>
      <w:numFmt w:val="decimal"/>
      <w:lvlText w:val="%5."/>
      <w:lvlJc w:val="left"/>
      <w:pPr>
        <w:tabs>
          <w:tab w:val="num" w:pos="3600"/>
        </w:tabs>
        <w:ind w:left="3600" w:hanging="360"/>
      </w:pPr>
    </w:lvl>
    <w:lvl w:ilvl="5" w:tplc="AAEEF018" w:tentative="1">
      <w:start w:val="1"/>
      <w:numFmt w:val="decimal"/>
      <w:lvlText w:val="%6."/>
      <w:lvlJc w:val="left"/>
      <w:pPr>
        <w:tabs>
          <w:tab w:val="num" w:pos="4320"/>
        </w:tabs>
        <w:ind w:left="4320" w:hanging="360"/>
      </w:pPr>
    </w:lvl>
    <w:lvl w:ilvl="6" w:tplc="595C7504" w:tentative="1">
      <w:start w:val="1"/>
      <w:numFmt w:val="decimal"/>
      <w:lvlText w:val="%7."/>
      <w:lvlJc w:val="left"/>
      <w:pPr>
        <w:tabs>
          <w:tab w:val="num" w:pos="5040"/>
        </w:tabs>
        <w:ind w:left="5040" w:hanging="360"/>
      </w:pPr>
    </w:lvl>
    <w:lvl w:ilvl="7" w:tplc="A2D202F4" w:tentative="1">
      <w:start w:val="1"/>
      <w:numFmt w:val="decimal"/>
      <w:lvlText w:val="%8."/>
      <w:lvlJc w:val="left"/>
      <w:pPr>
        <w:tabs>
          <w:tab w:val="num" w:pos="5760"/>
        </w:tabs>
        <w:ind w:left="5760" w:hanging="360"/>
      </w:pPr>
    </w:lvl>
    <w:lvl w:ilvl="8" w:tplc="CD748236" w:tentative="1">
      <w:start w:val="1"/>
      <w:numFmt w:val="decimal"/>
      <w:lvlText w:val="%9."/>
      <w:lvlJc w:val="left"/>
      <w:pPr>
        <w:tabs>
          <w:tab w:val="num" w:pos="6480"/>
        </w:tabs>
        <w:ind w:left="6480" w:hanging="360"/>
      </w:pPr>
    </w:lvl>
  </w:abstractNum>
  <w:abstractNum w:abstractNumId="26">
    <w:nsid w:val="703270F8"/>
    <w:multiLevelType w:val="hybridMultilevel"/>
    <w:tmpl w:val="5462B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52680D"/>
    <w:multiLevelType w:val="hybridMultilevel"/>
    <w:tmpl w:val="2446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360E1"/>
    <w:multiLevelType w:val="hybridMultilevel"/>
    <w:tmpl w:val="9970E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28"/>
  </w:num>
  <w:num w:numId="5">
    <w:abstractNumId w:val="3"/>
  </w:num>
  <w:num w:numId="6">
    <w:abstractNumId w:val="10"/>
  </w:num>
  <w:num w:numId="7">
    <w:abstractNumId w:val="21"/>
  </w:num>
  <w:num w:numId="8">
    <w:abstractNumId w:val="8"/>
  </w:num>
  <w:num w:numId="9">
    <w:abstractNumId w:val="16"/>
  </w:num>
  <w:num w:numId="10">
    <w:abstractNumId w:val="22"/>
  </w:num>
  <w:num w:numId="11">
    <w:abstractNumId w:val="27"/>
  </w:num>
  <w:num w:numId="12">
    <w:abstractNumId w:val="23"/>
  </w:num>
  <w:num w:numId="13">
    <w:abstractNumId w:val="0"/>
  </w:num>
  <w:num w:numId="14">
    <w:abstractNumId w:val="13"/>
  </w:num>
  <w:num w:numId="15">
    <w:abstractNumId w:val="18"/>
  </w:num>
  <w:num w:numId="16">
    <w:abstractNumId w:val="5"/>
  </w:num>
  <w:num w:numId="17">
    <w:abstractNumId w:val="12"/>
  </w:num>
  <w:num w:numId="18">
    <w:abstractNumId w:val="19"/>
  </w:num>
  <w:num w:numId="19">
    <w:abstractNumId w:val="25"/>
  </w:num>
  <w:num w:numId="20">
    <w:abstractNumId w:val="4"/>
  </w:num>
  <w:num w:numId="21">
    <w:abstractNumId w:val="6"/>
  </w:num>
  <w:num w:numId="22">
    <w:abstractNumId w:val="2"/>
  </w:num>
  <w:num w:numId="23">
    <w:abstractNumId w:val="9"/>
  </w:num>
  <w:num w:numId="24">
    <w:abstractNumId w:val="20"/>
  </w:num>
  <w:num w:numId="25">
    <w:abstractNumId w:val="24"/>
  </w:num>
  <w:num w:numId="26">
    <w:abstractNumId w:val="26"/>
  </w:num>
  <w:num w:numId="27">
    <w:abstractNumId w:val="17"/>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59"/>
    <w:rsid w:val="00004A7C"/>
    <w:rsid w:val="00010600"/>
    <w:rsid w:val="0002183F"/>
    <w:rsid w:val="00022A8B"/>
    <w:rsid w:val="00023FD7"/>
    <w:rsid w:val="00025959"/>
    <w:rsid w:val="0003125F"/>
    <w:rsid w:val="000405A1"/>
    <w:rsid w:val="00043F47"/>
    <w:rsid w:val="00044FC3"/>
    <w:rsid w:val="00054A3A"/>
    <w:rsid w:val="00054ABB"/>
    <w:rsid w:val="00054F0F"/>
    <w:rsid w:val="00065F82"/>
    <w:rsid w:val="00071667"/>
    <w:rsid w:val="0007186F"/>
    <w:rsid w:val="00080054"/>
    <w:rsid w:val="0008144A"/>
    <w:rsid w:val="00085390"/>
    <w:rsid w:val="00086ABE"/>
    <w:rsid w:val="00096321"/>
    <w:rsid w:val="000A246B"/>
    <w:rsid w:val="000A5773"/>
    <w:rsid w:val="000B3AF6"/>
    <w:rsid w:val="000B46E8"/>
    <w:rsid w:val="000D0ADA"/>
    <w:rsid w:val="000D28A8"/>
    <w:rsid w:val="000D6A8A"/>
    <w:rsid w:val="000D73DC"/>
    <w:rsid w:val="000E234F"/>
    <w:rsid w:val="000E3E15"/>
    <w:rsid w:val="000F121E"/>
    <w:rsid w:val="000F128D"/>
    <w:rsid w:val="000F2676"/>
    <w:rsid w:val="001027FD"/>
    <w:rsid w:val="001100EB"/>
    <w:rsid w:val="00125595"/>
    <w:rsid w:val="001273EE"/>
    <w:rsid w:val="00133BAB"/>
    <w:rsid w:val="00134DEE"/>
    <w:rsid w:val="00137E78"/>
    <w:rsid w:val="001416AA"/>
    <w:rsid w:val="00141AE7"/>
    <w:rsid w:val="0014317C"/>
    <w:rsid w:val="0014551D"/>
    <w:rsid w:val="0015228A"/>
    <w:rsid w:val="001570A4"/>
    <w:rsid w:val="001660C4"/>
    <w:rsid w:val="00167D47"/>
    <w:rsid w:val="00175CCD"/>
    <w:rsid w:val="001760E3"/>
    <w:rsid w:val="0017799E"/>
    <w:rsid w:val="00187185"/>
    <w:rsid w:val="00193B44"/>
    <w:rsid w:val="001A04A1"/>
    <w:rsid w:val="001A061F"/>
    <w:rsid w:val="001A0F01"/>
    <w:rsid w:val="001A19F1"/>
    <w:rsid w:val="001A2AE4"/>
    <w:rsid w:val="001B60B6"/>
    <w:rsid w:val="001B7DDE"/>
    <w:rsid w:val="001C2804"/>
    <w:rsid w:val="001C7555"/>
    <w:rsid w:val="001C7EAA"/>
    <w:rsid w:val="001D0DB5"/>
    <w:rsid w:val="001D57BD"/>
    <w:rsid w:val="001E1456"/>
    <w:rsid w:val="001E472C"/>
    <w:rsid w:val="001F0ACE"/>
    <w:rsid w:val="001F13E8"/>
    <w:rsid w:val="001F1701"/>
    <w:rsid w:val="001F2E75"/>
    <w:rsid w:val="001F371D"/>
    <w:rsid w:val="001F4CC8"/>
    <w:rsid w:val="00204547"/>
    <w:rsid w:val="00204DB6"/>
    <w:rsid w:val="00206B62"/>
    <w:rsid w:val="002077AB"/>
    <w:rsid w:val="00212FFA"/>
    <w:rsid w:val="00215655"/>
    <w:rsid w:val="00215EAD"/>
    <w:rsid w:val="00215F8B"/>
    <w:rsid w:val="00216C1B"/>
    <w:rsid w:val="00231423"/>
    <w:rsid w:val="002348B4"/>
    <w:rsid w:val="00237695"/>
    <w:rsid w:val="00241EFB"/>
    <w:rsid w:val="00243426"/>
    <w:rsid w:val="002460D2"/>
    <w:rsid w:val="0024630B"/>
    <w:rsid w:val="00246DB6"/>
    <w:rsid w:val="00246EAB"/>
    <w:rsid w:val="002551E3"/>
    <w:rsid w:val="00256BEE"/>
    <w:rsid w:val="00274881"/>
    <w:rsid w:val="00274C9A"/>
    <w:rsid w:val="00286331"/>
    <w:rsid w:val="0028665B"/>
    <w:rsid w:val="00286D48"/>
    <w:rsid w:val="00290587"/>
    <w:rsid w:val="00293622"/>
    <w:rsid w:val="002971FA"/>
    <w:rsid w:val="002A344E"/>
    <w:rsid w:val="002A568C"/>
    <w:rsid w:val="002A785F"/>
    <w:rsid w:val="002A7F9A"/>
    <w:rsid w:val="002B1FB5"/>
    <w:rsid w:val="002C2012"/>
    <w:rsid w:val="002C525C"/>
    <w:rsid w:val="002D3B7F"/>
    <w:rsid w:val="002E10FD"/>
    <w:rsid w:val="002E21BB"/>
    <w:rsid w:val="002E3AFF"/>
    <w:rsid w:val="002F362F"/>
    <w:rsid w:val="003004B5"/>
    <w:rsid w:val="003060A0"/>
    <w:rsid w:val="0031073B"/>
    <w:rsid w:val="003119F0"/>
    <w:rsid w:val="003135A1"/>
    <w:rsid w:val="003140E4"/>
    <w:rsid w:val="00317342"/>
    <w:rsid w:val="00321F62"/>
    <w:rsid w:val="00325BA7"/>
    <w:rsid w:val="00326919"/>
    <w:rsid w:val="00337E77"/>
    <w:rsid w:val="0034011C"/>
    <w:rsid w:val="00341FB3"/>
    <w:rsid w:val="0034413F"/>
    <w:rsid w:val="00352D89"/>
    <w:rsid w:val="00353B8A"/>
    <w:rsid w:val="00354A4A"/>
    <w:rsid w:val="00357009"/>
    <w:rsid w:val="003610BD"/>
    <w:rsid w:val="00361F01"/>
    <w:rsid w:val="00363EF3"/>
    <w:rsid w:val="003645A8"/>
    <w:rsid w:val="0036740D"/>
    <w:rsid w:val="0037058A"/>
    <w:rsid w:val="00374B74"/>
    <w:rsid w:val="00376746"/>
    <w:rsid w:val="00380893"/>
    <w:rsid w:val="003835B4"/>
    <w:rsid w:val="00385C39"/>
    <w:rsid w:val="003969BC"/>
    <w:rsid w:val="00397E8B"/>
    <w:rsid w:val="003A1771"/>
    <w:rsid w:val="003A237E"/>
    <w:rsid w:val="003A244D"/>
    <w:rsid w:val="003A3663"/>
    <w:rsid w:val="003A3889"/>
    <w:rsid w:val="003B0849"/>
    <w:rsid w:val="003B0977"/>
    <w:rsid w:val="003B4EF0"/>
    <w:rsid w:val="003B74A0"/>
    <w:rsid w:val="003C4BD1"/>
    <w:rsid w:val="003D21FD"/>
    <w:rsid w:val="003D2BA2"/>
    <w:rsid w:val="003D2C22"/>
    <w:rsid w:val="003D2CE6"/>
    <w:rsid w:val="003E7824"/>
    <w:rsid w:val="003F6FF9"/>
    <w:rsid w:val="00403F02"/>
    <w:rsid w:val="00403FEA"/>
    <w:rsid w:val="0040660D"/>
    <w:rsid w:val="00413385"/>
    <w:rsid w:val="004146E6"/>
    <w:rsid w:val="00425515"/>
    <w:rsid w:val="004315E8"/>
    <w:rsid w:val="00435798"/>
    <w:rsid w:val="00437306"/>
    <w:rsid w:val="0044468C"/>
    <w:rsid w:val="0044474B"/>
    <w:rsid w:val="004464FC"/>
    <w:rsid w:val="00451ED4"/>
    <w:rsid w:val="00453410"/>
    <w:rsid w:val="00453CEC"/>
    <w:rsid w:val="004549FA"/>
    <w:rsid w:val="00455775"/>
    <w:rsid w:val="00456561"/>
    <w:rsid w:val="00480C20"/>
    <w:rsid w:val="00483AFF"/>
    <w:rsid w:val="004B123F"/>
    <w:rsid w:val="004B3C4C"/>
    <w:rsid w:val="004B63E2"/>
    <w:rsid w:val="004B7BAE"/>
    <w:rsid w:val="004C0FA2"/>
    <w:rsid w:val="004C5BD3"/>
    <w:rsid w:val="004C7B36"/>
    <w:rsid w:val="004D07AB"/>
    <w:rsid w:val="004D0C2D"/>
    <w:rsid w:val="004F239F"/>
    <w:rsid w:val="004F69B0"/>
    <w:rsid w:val="00500C81"/>
    <w:rsid w:val="00501652"/>
    <w:rsid w:val="00514D87"/>
    <w:rsid w:val="005167B5"/>
    <w:rsid w:val="00517692"/>
    <w:rsid w:val="00521546"/>
    <w:rsid w:val="00521926"/>
    <w:rsid w:val="00524864"/>
    <w:rsid w:val="00527AC8"/>
    <w:rsid w:val="005323A6"/>
    <w:rsid w:val="00534B98"/>
    <w:rsid w:val="005364D4"/>
    <w:rsid w:val="0054034A"/>
    <w:rsid w:val="00542DA2"/>
    <w:rsid w:val="005462E6"/>
    <w:rsid w:val="005479CC"/>
    <w:rsid w:val="005543CF"/>
    <w:rsid w:val="0056125F"/>
    <w:rsid w:val="0056426B"/>
    <w:rsid w:val="00564595"/>
    <w:rsid w:val="00573DBF"/>
    <w:rsid w:val="005769C5"/>
    <w:rsid w:val="00580FC7"/>
    <w:rsid w:val="005830FA"/>
    <w:rsid w:val="00585AE5"/>
    <w:rsid w:val="0058764B"/>
    <w:rsid w:val="0059192C"/>
    <w:rsid w:val="005928BF"/>
    <w:rsid w:val="005A0867"/>
    <w:rsid w:val="005A34FD"/>
    <w:rsid w:val="005B6BCE"/>
    <w:rsid w:val="005C0743"/>
    <w:rsid w:val="005C0D34"/>
    <w:rsid w:val="005C7F27"/>
    <w:rsid w:val="005D0F4E"/>
    <w:rsid w:val="005D5B38"/>
    <w:rsid w:val="005D7272"/>
    <w:rsid w:val="005E1278"/>
    <w:rsid w:val="005E19E8"/>
    <w:rsid w:val="005E37F4"/>
    <w:rsid w:val="005E3DE9"/>
    <w:rsid w:val="005E6229"/>
    <w:rsid w:val="005F6FD8"/>
    <w:rsid w:val="005F7AFE"/>
    <w:rsid w:val="006052ED"/>
    <w:rsid w:val="0061058E"/>
    <w:rsid w:val="0061139E"/>
    <w:rsid w:val="0061753A"/>
    <w:rsid w:val="00621693"/>
    <w:rsid w:val="00623D59"/>
    <w:rsid w:val="00627EAF"/>
    <w:rsid w:val="00631F4F"/>
    <w:rsid w:val="006356A5"/>
    <w:rsid w:val="00635C05"/>
    <w:rsid w:val="006457C2"/>
    <w:rsid w:val="00645945"/>
    <w:rsid w:val="00652EB9"/>
    <w:rsid w:val="00655511"/>
    <w:rsid w:val="00666E76"/>
    <w:rsid w:val="00670B50"/>
    <w:rsid w:val="006711A8"/>
    <w:rsid w:val="00674F6C"/>
    <w:rsid w:val="006957AF"/>
    <w:rsid w:val="00695BCD"/>
    <w:rsid w:val="00696C45"/>
    <w:rsid w:val="006A075E"/>
    <w:rsid w:val="006A36A2"/>
    <w:rsid w:val="006B4013"/>
    <w:rsid w:val="006B629B"/>
    <w:rsid w:val="006C436C"/>
    <w:rsid w:val="006C7C23"/>
    <w:rsid w:val="006E13EF"/>
    <w:rsid w:val="006F0CC6"/>
    <w:rsid w:val="006F0D72"/>
    <w:rsid w:val="006F105F"/>
    <w:rsid w:val="006F6E92"/>
    <w:rsid w:val="00702C14"/>
    <w:rsid w:val="00706855"/>
    <w:rsid w:val="00710C59"/>
    <w:rsid w:val="00714029"/>
    <w:rsid w:val="00715615"/>
    <w:rsid w:val="00722D55"/>
    <w:rsid w:val="00736B74"/>
    <w:rsid w:val="00740AE6"/>
    <w:rsid w:val="00745037"/>
    <w:rsid w:val="00746BA2"/>
    <w:rsid w:val="00751F0F"/>
    <w:rsid w:val="00752FAA"/>
    <w:rsid w:val="007540A8"/>
    <w:rsid w:val="00754F95"/>
    <w:rsid w:val="0076211A"/>
    <w:rsid w:val="00762128"/>
    <w:rsid w:val="007657D1"/>
    <w:rsid w:val="00766FC1"/>
    <w:rsid w:val="007750E9"/>
    <w:rsid w:val="00777C8E"/>
    <w:rsid w:val="00786950"/>
    <w:rsid w:val="00790A8D"/>
    <w:rsid w:val="00792EAB"/>
    <w:rsid w:val="0079436D"/>
    <w:rsid w:val="007A11BE"/>
    <w:rsid w:val="007A13B0"/>
    <w:rsid w:val="007A2F2E"/>
    <w:rsid w:val="007B0699"/>
    <w:rsid w:val="007B1278"/>
    <w:rsid w:val="007B5FF7"/>
    <w:rsid w:val="007C380E"/>
    <w:rsid w:val="007C3B33"/>
    <w:rsid w:val="007C54F4"/>
    <w:rsid w:val="007D1C93"/>
    <w:rsid w:val="007D660D"/>
    <w:rsid w:val="007D6B4F"/>
    <w:rsid w:val="007E05D9"/>
    <w:rsid w:val="007E1D85"/>
    <w:rsid w:val="007E5438"/>
    <w:rsid w:val="007E5595"/>
    <w:rsid w:val="007F033A"/>
    <w:rsid w:val="007F15E1"/>
    <w:rsid w:val="007F1A2C"/>
    <w:rsid w:val="007F4D0D"/>
    <w:rsid w:val="00803FA4"/>
    <w:rsid w:val="00807518"/>
    <w:rsid w:val="00810AD7"/>
    <w:rsid w:val="00820ED7"/>
    <w:rsid w:val="008218E4"/>
    <w:rsid w:val="00821ED6"/>
    <w:rsid w:val="00835A10"/>
    <w:rsid w:val="00836401"/>
    <w:rsid w:val="008401E7"/>
    <w:rsid w:val="00840558"/>
    <w:rsid w:val="0084131E"/>
    <w:rsid w:val="008432A0"/>
    <w:rsid w:val="00846275"/>
    <w:rsid w:val="00857D21"/>
    <w:rsid w:val="0086050B"/>
    <w:rsid w:val="008613F0"/>
    <w:rsid w:val="00864AF1"/>
    <w:rsid w:val="0086506A"/>
    <w:rsid w:val="00871536"/>
    <w:rsid w:val="00875F01"/>
    <w:rsid w:val="00882E43"/>
    <w:rsid w:val="008836FC"/>
    <w:rsid w:val="00885C39"/>
    <w:rsid w:val="00887E74"/>
    <w:rsid w:val="008969DC"/>
    <w:rsid w:val="008A1DFF"/>
    <w:rsid w:val="008A52C7"/>
    <w:rsid w:val="008B78A6"/>
    <w:rsid w:val="008B7C08"/>
    <w:rsid w:val="008C0C08"/>
    <w:rsid w:val="008C4584"/>
    <w:rsid w:val="008D243F"/>
    <w:rsid w:val="008D3683"/>
    <w:rsid w:val="008D71AE"/>
    <w:rsid w:val="008E09A7"/>
    <w:rsid w:val="008E19C2"/>
    <w:rsid w:val="008E60D2"/>
    <w:rsid w:val="008E776E"/>
    <w:rsid w:val="008F06BE"/>
    <w:rsid w:val="008F0A81"/>
    <w:rsid w:val="008F5648"/>
    <w:rsid w:val="008F7196"/>
    <w:rsid w:val="00900252"/>
    <w:rsid w:val="00902860"/>
    <w:rsid w:val="00910D74"/>
    <w:rsid w:val="00911902"/>
    <w:rsid w:val="00911E23"/>
    <w:rsid w:val="009224E0"/>
    <w:rsid w:val="00926647"/>
    <w:rsid w:val="00927274"/>
    <w:rsid w:val="009349C8"/>
    <w:rsid w:val="0093537A"/>
    <w:rsid w:val="00942410"/>
    <w:rsid w:val="009442FC"/>
    <w:rsid w:val="00947AA6"/>
    <w:rsid w:val="009504EB"/>
    <w:rsid w:val="009524C6"/>
    <w:rsid w:val="00952FA7"/>
    <w:rsid w:val="009578D7"/>
    <w:rsid w:val="00957A87"/>
    <w:rsid w:val="00957B32"/>
    <w:rsid w:val="00965D97"/>
    <w:rsid w:val="009660BB"/>
    <w:rsid w:val="0096750C"/>
    <w:rsid w:val="00972F8E"/>
    <w:rsid w:val="00976628"/>
    <w:rsid w:val="0097750C"/>
    <w:rsid w:val="00994440"/>
    <w:rsid w:val="00997006"/>
    <w:rsid w:val="00997D96"/>
    <w:rsid w:val="009A1229"/>
    <w:rsid w:val="009A2CEF"/>
    <w:rsid w:val="009A4D38"/>
    <w:rsid w:val="009B4938"/>
    <w:rsid w:val="009C4280"/>
    <w:rsid w:val="009C5665"/>
    <w:rsid w:val="009D3AE8"/>
    <w:rsid w:val="009D525C"/>
    <w:rsid w:val="009D700B"/>
    <w:rsid w:val="009D702D"/>
    <w:rsid w:val="009E2C9A"/>
    <w:rsid w:val="009E4A94"/>
    <w:rsid w:val="009E5CA8"/>
    <w:rsid w:val="009E5D2F"/>
    <w:rsid w:val="009F121B"/>
    <w:rsid w:val="009F613D"/>
    <w:rsid w:val="009F7877"/>
    <w:rsid w:val="00A05D58"/>
    <w:rsid w:val="00A07FCA"/>
    <w:rsid w:val="00A11AFE"/>
    <w:rsid w:val="00A13B37"/>
    <w:rsid w:val="00A158DA"/>
    <w:rsid w:val="00A32049"/>
    <w:rsid w:val="00A42097"/>
    <w:rsid w:val="00A47C77"/>
    <w:rsid w:val="00A502A1"/>
    <w:rsid w:val="00A52255"/>
    <w:rsid w:val="00A530F8"/>
    <w:rsid w:val="00A53225"/>
    <w:rsid w:val="00A54DFD"/>
    <w:rsid w:val="00A62718"/>
    <w:rsid w:val="00A70211"/>
    <w:rsid w:val="00A727C9"/>
    <w:rsid w:val="00A72A2C"/>
    <w:rsid w:val="00A7645A"/>
    <w:rsid w:val="00A806C4"/>
    <w:rsid w:val="00A80DAC"/>
    <w:rsid w:val="00A81BD9"/>
    <w:rsid w:val="00A82049"/>
    <w:rsid w:val="00A82EAB"/>
    <w:rsid w:val="00A84785"/>
    <w:rsid w:val="00A84820"/>
    <w:rsid w:val="00A85328"/>
    <w:rsid w:val="00A9040C"/>
    <w:rsid w:val="00A904EF"/>
    <w:rsid w:val="00A93E83"/>
    <w:rsid w:val="00AA3FFE"/>
    <w:rsid w:val="00AA7374"/>
    <w:rsid w:val="00AB0E5F"/>
    <w:rsid w:val="00AB25B3"/>
    <w:rsid w:val="00AB2807"/>
    <w:rsid w:val="00AB558F"/>
    <w:rsid w:val="00AC3103"/>
    <w:rsid w:val="00AC6772"/>
    <w:rsid w:val="00AD0D1E"/>
    <w:rsid w:val="00AD1696"/>
    <w:rsid w:val="00AD618D"/>
    <w:rsid w:val="00AD6467"/>
    <w:rsid w:val="00AD6F09"/>
    <w:rsid w:val="00AD79CB"/>
    <w:rsid w:val="00AD7C38"/>
    <w:rsid w:val="00AE573A"/>
    <w:rsid w:val="00AF51A1"/>
    <w:rsid w:val="00AF5D9E"/>
    <w:rsid w:val="00AF62D5"/>
    <w:rsid w:val="00B001E7"/>
    <w:rsid w:val="00B01A44"/>
    <w:rsid w:val="00B07CDA"/>
    <w:rsid w:val="00B15F27"/>
    <w:rsid w:val="00B2306C"/>
    <w:rsid w:val="00B23D3B"/>
    <w:rsid w:val="00B27A18"/>
    <w:rsid w:val="00B32CB3"/>
    <w:rsid w:val="00B3750E"/>
    <w:rsid w:val="00B407E2"/>
    <w:rsid w:val="00B40E33"/>
    <w:rsid w:val="00B450A5"/>
    <w:rsid w:val="00B61B26"/>
    <w:rsid w:val="00B643AD"/>
    <w:rsid w:val="00B65734"/>
    <w:rsid w:val="00B66958"/>
    <w:rsid w:val="00B66FB1"/>
    <w:rsid w:val="00B676E0"/>
    <w:rsid w:val="00B708E3"/>
    <w:rsid w:val="00B70FDE"/>
    <w:rsid w:val="00B74F16"/>
    <w:rsid w:val="00B75917"/>
    <w:rsid w:val="00B82935"/>
    <w:rsid w:val="00B92EC3"/>
    <w:rsid w:val="00B9474B"/>
    <w:rsid w:val="00B96625"/>
    <w:rsid w:val="00BA0FEB"/>
    <w:rsid w:val="00BA12E0"/>
    <w:rsid w:val="00BA3E49"/>
    <w:rsid w:val="00BB4BD3"/>
    <w:rsid w:val="00BC0AC6"/>
    <w:rsid w:val="00BC475C"/>
    <w:rsid w:val="00BC69CE"/>
    <w:rsid w:val="00BD26A5"/>
    <w:rsid w:val="00BF7F7A"/>
    <w:rsid w:val="00C00D85"/>
    <w:rsid w:val="00C0711F"/>
    <w:rsid w:val="00C12ADE"/>
    <w:rsid w:val="00C2429E"/>
    <w:rsid w:val="00C24DCC"/>
    <w:rsid w:val="00C30987"/>
    <w:rsid w:val="00C358CB"/>
    <w:rsid w:val="00C36DF8"/>
    <w:rsid w:val="00C435D5"/>
    <w:rsid w:val="00C4385C"/>
    <w:rsid w:val="00C43A31"/>
    <w:rsid w:val="00C459A0"/>
    <w:rsid w:val="00C500DC"/>
    <w:rsid w:val="00C530C1"/>
    <w:rsid w:val="00C62DD1"/>
    <w:rsid w:val="00C64763"/>
    <w:rsid w:val="00C7379C"/>
    <w:rsid w:val="00C80547"/>
    <w:rsid w:val="00C92969"/>
    <w:rsid w:val="00CA1627"/>
    <w:rsid w:val="00CA66D0"/>
    <w:rsid w:val="00CC4556"/>
    <w:rsid w:val="00CD2598"/>
    <w:rsid w:val="00CD4F8B"/>
    <w:rsid w:val="00CD7317"/>
    <w:rsid w:val="00CE1450"/>
    <w:rsid w:val="00CE1CC7"/>
    <w:rsid w:val="00CF0FD4"/>
    <w:rsid w:val="00CF6AA2"/>
    <w:rsid w:val="00D06C44"/>
    <w:rsid w:val="00D1091E"/>
    <w:rsid w:val="00D15989"/>
    <w:rsid w:val="00D201BB"/>
    <w:rsid w:val="00D26C8E"/>
    <w:rsid w:val="00D32516"/>
    <w:rsid w:val="00D35093"/>
    <w:rsid w:val="00D3709D"/>
    <w:rsid w:val="00D40128"/>
    <w:rsid w:val="00D41B40"/>
    <w:rsid w:val="00D42729"/>
    <w:rsid w:val="00D551F6"/>
    <w:rsid w:val="00D63E38"/>
    <w:rsid w:val="00D71F51"/>
    <w:rsid w:val="00D75B19"/>
    <w:rsid w:val="00D764A9"/>
    <w:rsid w:val="00D80E21"/>
    <w:rsid w:val="00D83652"/>
    <w:rsid w:val="00D83C88"/>
    <w:rsid w:val="00D85A28"/>
    <w:rsid w:val="00D9043C"/>
    <w:rsid w:val="00D92CAD"/>
    <w:rsid w:val="00D94BF3"/>
    <w:rsid w:val="00D94E70"/>
    <w:rsid w:val="00DA46FE"/>
    <w:rsid w:val="00DA5CA7"/>
    <w:rsid w:val="00DB1001"/>
    <w:rsid w:val="00DB1CF1"/>
    <w:rsid w:val="00DB2A98"/>
    <w:rsid w:val="00DB7AA2"/>
    <w:rsid w:val="00DC117A"/>
    <w:rsid w:val="00DC6521"/>
    <w:rsid w:val="00DC660C"/>
    <w:rsid w:val="00DE57E0"/>
    <w:rsid w:val="00DF4687"/>
    <w:rsid w:val="00E00D6C"/>
    <w:rsid w:val="00E0223F"/>
    <w:rsid w:val="00E07E17"/>
    <w:rsid w:val="00E11EBA"/>
    <w:rsid w:val="00E12A10"/>
    <w:rsid w:val="00E13EA8"/>
    <w:rsid w:val="00E14B67"/>
    <w:rsid w:val="00E14C38"/>
    <w:rsid w:val="00E15692"/>
    <w:rsid w:val="00E21838"/>
    <w:rsid w:val="00E2220C"/>
    <w:rsid w:val="00E253AA"/>
    <w:rsid w:val="00E2581E"/>
    <w:rsid w:val="00E25E2D"/>
    <w:rsid w:val="00E3325C"/>
    <w:rsid w:val="00E3357A"/>
    <w:rsid w:val="00E35E1A"/>
    <w:rsid w:val="00E37496"/>
    <w:rsid w:val="00E42E30"/>
    <w:rsid w:val="00E435AE"/>
    <w:rsid w:val="00E43734"/>
    <w:rsid w:val="00E44BC2"/>
    <w:rsid w:val="00E51AC2"/>
    <w:rsid w:val="00E558C4"/>
    <w:rsid w:val="00E671D7"/>
    <w:rsid w:val="00E70929"/>
    <w:rsid w:val="00E8622E"/>
    <w:rsid w:val="00E871F9"/>
    <w:rsid w:val="00E9069E"/>
    <w:rsid w:val="00EA1A66"/>
    <w:rsid w:val="00EA31B5"/>
    <w:rsid w:val="00EB4283"/>
    <w:rsid w:val="00EB66BD"/>
    <w:rsid w:val="00EC2785"/>
    <w:rsid w:val="00ED5CD0"/>
    <w:rsid w:val="00ED6900"/>
    <w:rsid w:val="00ED7185"/>
    <w:rsid w:val="00ED728F"/>
    <w:rsid w:val="00ED7F7C"/>
    <w:rsid w:val="00EE0DBC"/>
    <w:rsid w:val="00EE2BF1"/>
    <w:rsid w:val="00EE4680"/>
    <w:rsid w:val="00EE4851"/>
    <w:rsid w:val="00EE5749"/>
    <w:rsid w:val="00EF2FBB"/>
    <w:rsid w:val="00EF33ED"/>
    <w:rsid w:val="00EF3A0B"/>
    <w:rsid w:val="00EF6E41"/>
    <w:rsid w:val="00F037CA"/>
    <w:rsid w:val="00F10EB1"/>
    <w:rsid w:val="00F3706E"/>
    <w:rsid w:val="00F409D8"/>
    <w:rsid w:val="00F411BF"/>
    <w:rsid w:val="00F41423"/>
    <w:rsid w:val="00F42E86"/>
    <w:rsid w:val="00F44CFE"/>
    <w:rsid w:val="00F4586E"/>
    <w:rsid w:val="00F46652"/>
    <w:rsid w:val="00F525AD"/>
    <w:rsid w:val="00F6141F"/>
    <w:rsid w:val="00F65824"/>
    <w:rsid w:val="00F662F0"/>
    <w:rsid w:val="00F73646"/>
    <w:rsid w:val="00F76F24"/>
    <w:rsid w:val="00F813C3"/>
    <w:rsid w:val="00F8235B"/>
    <w:rsid w:val="00F905A6"/>
    <w:rsid w:val="00F918EB"/>
    <w:rsid w:val="00F9615E"/>
    <w:rsid w:val="00FA5D31"/>
    <w:rsid w:val="00FB126C"/>
    <w:rsid w:val="00FB1A70"/>
    <w:rsid w:val="00FB3240"/>
    <w:rsid w:val="00FB5209"/>
    <w:rsid w:val="00FB5B80"/>
    <w:rsid w:val="00FC3BC9"/>
    <w:rsid w:val="00FC7D4E"/>
    <w:rsid w:val="00FD176F"/>
    <w:rsid w:val="00FE0B99"/>
    <w:rsid w:val="00FE330F"/>
    <w:rsid w:val="00FE705C"/>
    <w:rsid w:val="00FF017B"/>
    <w:rsid w:val="00FF2C31"/>
    <w:rsid w:val="00FF7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0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Юрин 1"/>
    <w:basedOn w:val="a"/>
    <w:uiPriority w:val="34"/>
    <w:qFormat/>
    <w:rsid w:val="007B0699"/>
    <w:pPr>
      <w:ind w:left="720"/>
      <w:contextualSpacing/>
    </w:pPr>
  </w:style>
  <w:style w:type="paragraph" w:customStyle="1" w:styleId="Default">
    <w:name w:val="Default"/>
    <w:rsid w:val="007B0699"/>
    <w:pPr>
      <w:autoSpaceDE w:val="0"/>
      <w:autoSpaceDN w:val="0"/>
      <w:adjustRightInd w:val="0"/>
      <w:spacing w:after="0" w:line="240" w:lineRule="auto"/>
    </w:pPr>
    <w:rPr>
      <w:rFonts w:ascii="Cambria" w:eastAsiaTheme="minorEastAsia" w:hAnsi="Cambria" w:cs="Cambria"/>
      <w:color w:val="000000"/>
      <w:sz w:val="24"/>
      <w:szCs w:val="24"/>
      <w:lang w:eastAsia="ru-RU"/>
    </w:rPr>
  </w:style>
  <w:style w:type="character" w:customStyle="1" w:styleId="a5">
    <w:name w:val="Основной текст_"/>
    <w:basedOn w:val="a0"/>
    <w:link w:val="2"/>
    <w:rsid w:val="007B0699"/>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5"/>
    <w:rsid w:val="007B0699"/>
    <w:pPr>
      <w:widowControl w:val="0"/>
      <w:shd w:val="clear" w:color="auto" w:fill="FFFFFF"/>
      <w:spacing w:after="120" w:line="0" w:lineRule="atLeast"/>
      <w:jc w:val="right"/>
    </w:pPr>
    <w:rPr>
      <w:rFonts w:ascii="Times New Roman" w:eastAsia="Times New Roman" w:hAnsi="Times New Roman" w:cs="Times New Roman"/>
      <w:sz w:val="27"/>
      <w:szCs w:val="27"/>
    </w:rPr>
  </w:style>
  <w:style w:type="paragraph" w:styleId="a6">
    <w:name w:val="Balloon Text"/>
    <w:basedOn w:val="a"/>
    <w:link w:val="a7"/>
    <w:uiPriority w:val="99"/>
    <w:semiHidden/>
    <w:unhideWhenUsed/>
    <w:rsid w:val="001D0D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0DB5"/>
    <w:rPr>
      <w:rFonts w:ascii="Tahoma" w:hAnsi="Tahoma" w:cs="Tahoma"/>
      <w:sz w:val="16"/>
      <w:szCs w:val="16"/>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
    <w:uiPriority w:val="99"/>
    <w:unhideWhenUsed/>
    <w:rsid w:val="001D0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1D0DB5"/>
    <w:rPr>
      <w:color w:val="0000FF" w:themeColor="hyperlink"/>
      <w:u w:val="single"/>
    </w:rPr>
  </w:style>
  <w:style w:type="paragraph" w:styleId="aa">
    <w:name w:val="Body Text"/>
    <w:basedOn w:val="a"/>
    <w:link w:val="ab"/>
    <w:unhideWhenUsed/>
    <w:rsid w:val="00F9615E"/>
    <w:pPr>
      <w:spacing w:after="0" w:line="240" w:lineRule="auto"/>
    </w:pPr>
    <w:rPr>
      <w:rFonts w:ascii="Times New Roman" w:eastAsia="Times New Roman" w:hAnsi="Times New Roman" w:cs="Times New Roman"/>
      <w:sz w:val="20"/>
      <w:szCs w:val="24"/>
      <w:lang w:eastAsia="ru-RU"/>
    </w:rPr>
  </w:style>
  <w:style w:type="character" w:customStyle="1" w:styleId="ab">
    <w:name w:val="Основной текст Знак"/>
    <w:basedOn w:val="a0"/>
    <w:link w:val="aa"/>
    <w:rsid w:val="00F9615E"/>
    <w:rPr>
      <w:rFonts w:ascii="Times New Roman" w:eastAsia="Times New Roman" w:hAnsi="Times New Roman" w:cs="Times New Roman"/>
      <w:sz w:val="20"/>
      <w:szCs w:val="24"/>
      <w:lang w:eastAsia="ru-RU"/>
    </w:rPr>
  </w:style>
  <w:style w:type="table" w:customStyle="1" w:styleId="1">
    <w:name w:val="Сетка таблицы1"/>
    <w:basedOn w:val="a1"/>
    <w:uiPriority w:val="59"/>
    <w:rsid w:val="009F121B"/>
    <w:pPr>
      <w:spacing w:after="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istic-blocktext">
    <w:name w:val="statistic-block__text"/>
    <w:basedOn w:val="a"/>
    <w:rsid w:val="009424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0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Юрин 1"/>
    <w:basedOn w:val="a"/>
    <w:uiPriority w:val="34"/>
    <w:qFormat/>
    <w:rsid w:val="007B0699"/>
    <w:pPr>
      <w:ind w:left="720"/>
      <w:contextualSpacing/>
    </w:pPr>
  </w:style>
  <w:style w:type="paragraph" w:customStyle="1" w:styleId="Default">
    <w:name w:val="Default"/>
    <w:rsid w:val="007B0699"/>
    <w:pPr>
      <w:autoSpaceDE w:val="0"/>
      <w:autoSpaceDN w:val="0"/>
      <w:adjustRightInd w:val="0"/>
      <w:spacing w:after="0" w:line="240" w:lineRule="auto"/>
    </w:pPr>
    <w:rPr>
      <w:rFonts w:ascii="Cambria" w:eastAsiaTheme="minorEastAsia" w:hAnsi="Cambria" w:cs="Cambria"/>
      <w:color w:val="000000"/>
      <w:sz w:val="24"/>
      <w:szCs w:val="24"/>
      <w:lang w:eastAsia="ru-RU"/>
    </w:rPr>
  </w:style>
  <w:style w:type="character" w:customStyle="1" w:styleId="a5">
    <w:name w:val="Основной текст_"/>
    <w:basedOn w:val="a0"/>
    <w:link w:val="2"/>
    <w:rsid w:val="007B0699"/>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5"/>
    <w:rsid w:val="007B0699"/>
    <w:pPr>
      <w:widowControl w:val="0"/>
      <w:shd w:val="clear" w:color="auto" w:fill="FFFFFF"/>
      <w:spacing w:after="120" w:line="0" w:lineRule="atLeast"/>
      <w:jc w:val="right"/>
    </w:pPr>
    <w:rPr>
      <w:rFonts w:ascii="Times New Roman" w:eastAsia="Times New Roman" w:hAnsi="Times New Roman" w:cs="Times New Roman"/>
      <w:sz w:val="27"/>
      <w:szCs w:val="27"/>
    </w:rPr>
  </w:style>
  <w:style w:type="paragraph" w:styleId="a6">
    <w:name w:val="Balloon Text"/>
    <w:basedOn w:val="a"/>
    <w:link w:val="a7"/>
    <w:uiPriority w:val="99"/>
    <w:semiHidden/>
    <w:unhideWhenUsed/>
    <w:rsid w:val="001D0D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0DB5"/>
    <w:rPr>
      <w:rFonts w:ascii="Tahoma" w:hAnsi="Tahoma" w:cs="Tahoma"/>
      <w:sz w:val="16"/>
      <w:szCs w:val="16"/>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
    <w:uiPriority w:val="99"/>
    <w:unhideWhenUsed/>
    <w:rsid w:val="001D0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1D0DB5"/>
    <w:rPr>
      <w:color w:val="0000FF" w:themeColor="hyperlink"/>
      <w:u w:val="single"/>
    </w:rPr>
  </w:style>
  <w:style w:type="paragraph" w:styleId="aa">
    <w:name w:val="Body Text"/>
    <w:basedOn w:val="a"/>
    <w:link w:val="ab"/>
    <w:unhideWhenUsed/>
    <w:rsid w:val="00F9615E"/>
    <w:pPr>
      <w:spacing w:after="0" w:line="240" w:lineRule="auto"/>
    </w:pPr>
    <w:rPr>
      <w:rFonts w:ascii="Times New Roman" w:eastAsia="Times New Roman" w:hAnsi="Times New Roman" w:cs="Times New Roman"/>
      <w:sz w:val="20"/>
      <w:szCs w:val="24"/>
      <w:lang w:eastAsia="ru-RU"/>
    </w:rPr>
  </w:style>
  <w:style w:type="character" w:customStyle="1" w:styleId="ab">
    <w:name w:val="Основной текст Знак"/>
    <w:basedOn w:val="a0"/>
    <w:link w:val="aa"/>
    <w:rsid w:val="00F9615E"/>
    <w:rPr>
      <w:rFonts w:ascii="Times New Roman" w:eastAsia="Times New Roman" w:hAnsi="Times New Roman" w:cs="Times New Roman"/>
      <w:sz w:val="20"/>
      <w:szCs w:val="24"/>
      <w:lang w:eastAsia="ru-RU"/>
    </w:rPr>
  </w:style>
  <w:style w:type="table" w:customStyle="1" w:styleId="1">
    <w:name w:val="Сетка таблицы1"/>
    <w:basedOn w:val="a1"/>
    <w:uiPriority w:val="59"/>
    <w:rsid w:val="009F121B"/>
    <w:pPr>
      <w:spacing w:after="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istic-blocktext">
    <w:name w:val="statistic-block__text"/>
    <w:basedOn w:val="a"/>
    <w:rsid w:val="009424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556">
      <w:bodyDiv w:val="1"/>
      <w:marLeft w:val="0"/>
      <w:marRight w:val="0"/>
      <w:marTop w:val="0"/>
      <w:marBottom w:val="0"/>
      <w:divBdr>
        <w:top w:val="none" w:sz="0" w:space="0" w:color="auto"/>
        <w:left w:val="none" w:sz="0" w:space="0" w:color="auto"/>
        <w:bottom w:val="none" w:sz="0" w:space="0" w:color="auto"/>
        <w:right w:val="none" w:sz="0" w:space="0" w:color="auto"/>
      </w:divBdr>
      <w:divsChild>
        <w:div w:id="673611454">
          <w:marLeft w:val="806"/>
          <w:marRight w:val="0"/>
          <w:marTop w:val="0"/>
          <w:marBottom w:val="0"/>
          <w:divBdr>
            <w:top w:val="none" w:sz="0" w:space="0" w:color="auto"/>
            <w:left w:val="none" w:sz="0" w:space="0" w:color="auto"/>
            <w:bottom w:val="none" w:sz="0" w:space="0" w:color="auto"/>
            <w:right w:val="none" w:sz="0" w:space="0" w:color="auto"/>
          </w:divBdr>
        </w:div>
        <w:div w:id="106315076">
          <w:marLeft w:val="806"/>
          <w:marRight w:val="0"/>
          <w:marTop w:val="0"/>
          <w:marBottom w:val="0"/>
          <w:divBdr>
            <w:top w:val="none" w:sz="0" w:space="0" w:color="auto"/>
            <w:left w:val="none" w:sz="0" w:space="0" w:color="auto"/>
            <w:bottom w:val="none" w:sz="0" w:space="0" w:color="auto"/>
            <w:right w:val="none" w:sz="0" w:space="0" w:color="auto"/>
          </w:divBdr>
        </w:div>
        <w:div w:id="50033641">
          <w:marLeft w:val="806"/>
          <w:marRight w:val="0"/>
          <w:marTop w:val="0"/>
          <w:marBottom w:val="0"/>
          <w:divBdr>
            <w:top w:val="none" w:sz="0" w:space="0" w:color="auto"/>
            <w:left w:val="none" w:sz="0" w:space="0" w:color="auto"/>
            <w:bottom w:val="none" w:sz="0" w:space="0" w:color="auto"/>
            <w:right w:val="none" w:sz="0" w:space="0" w:color="auto"/>
          </w:divBdr>
        </w:div>
        <w:div w:id="1349916636">
          <w:marLeft w:val="806"/>
          <w:marRight w:val="0"/>
          <w:marTop w:val="0"/>
          <w:marBottom w:val="0"/>
          <w:divBdr>
            <w:top w:val="none" w:sz="0" w:space="0" w:color="auto"/>
            <w:left w:val="none" w:sz="0" w:space="0" w:color="auto"/>
            <w:bottom w:val="none" w:sz="0" w:space="0" w:color="auto"/>
            <w:right w:val="none" w:sz="0" w:space="0" w:color="auto"/>
          </w:divBdr>
        </w:div>
        <w:div w:id="1517495732">
          <w:marLeft w:val="806"/>
          <w:marRight w:val="0"/>
          <w:marTop w:val="0"/>
          <w:marBottom w:val="0"/>
          <w:divBdr>
            <w:top w:val="none" w:sz="0" w:space="0" w:color="auto"/>
            <w:left w:val="none" w:sz="0" w:space="0" w:color="auto"/>
            <w:bottom w:val="none" w:sz="0" w:space="0" w:color="auto"/>
            <w:right w:val="none" w:sz="0" w:space="0" w:color="auto"/>
          </w:divBdr>
        </w:div>
      </w:divsChild>
    </w:div>
    <w:div w:id="85734439">
      <w:bodyDiv w:val="1"/>
      <w:marLeft w:val="0"/>
      <w:marRight w:val="0"/>
      <w:marTop w:val="0"/>
      <w:marBottom w:val="0"/>
      <w:divBdr>
        <w:top w:val="none" w:sz="0" w:space="0" w:color="auto"/>
        <w:left w:val="none" w:sz="0" w:space="0" w:color="auto"/>
        <w:bottom w:val="none" w:sz="0" w:space="0" w:color="auto"/>
        <w:right w:val="none" w:sz="0" w:space="0" w:color="auto"/>
      </w:divBdr>
    </w:div>
    <w:div w:id="315228544">
      <w:bodyDiv w:val="1"/>
      <w:marLeft w:val="0"/>
      <w:marRight w:val="0"/>
      <w:marTop w:val="0"/>
      <w:marBottom w:val="0"/>
      <w:divBdr>
        <w:top w:val="none" w:sz="0" w:space="0" w:color="auto"/>
        <w:left w:val="none" w:sz="0" w:space="0" w:color="auto"/>
        <w:bottom w:val="none" w:sz="0" w:space="0" w:color="auto"/>
        <w:right w:val="none" w:sz="0" w:space="0" w:color="auto"/>
      </w:divBdr>
      <w:divsChild>
        <w:div w:id="2046445741">
          <w:marLeft w:val="806"/>
          <w:marRight w:val="0"/>
          <w:marTop w:val="173"/>
          <w:marBottom w:val="0"/>
          <w:divBdr>
            <w:top w:val="none" w:sz="0" w:space="0" w:color="auto"/>
            <w:left w:val="none" w:sz="0" w:space="0" w:color="auto"/>
            <w:bottom w:val="none" w:sz="0" w:space="0" w:color="auto"/>
            <w:right w:val="none" w:sz="0" w:space="0" w:color="auto"/>
          </w:divBdr>
        </w:div>
        <w:div w:id="348987011">
          <w:marLeft w:val="806"/>
          <w:marRight w:val="0"/>
          <w:marTop w:val="173"/>
          <w:marBottom w:val="0"/>
          <w:divBdr>
            <w:top w:val="none" w:sz="0" w:space="0" w:color="auto"/>
            <w:left w:val="none" w:sz="0" w:space="0" w:color="auto"/>
            <w:bottom w:val="none" w:sz="0" w:space="0" w:color="auto"/>
            <w:right w:val="none" w:sz="0" w:space="0" w:color="auto"/>
          </w:divBdr>
        </w:div>
        <w:div w:id="478497107">
          <w:marLeft w:val="806"/>
          <w:marRight w:val="0"/>
          <w:marTop w:val="173"/>
          <w:marBottom w:val="0"/>
          <w:divBdr>
            <w:top w:val="none" w:sz="0" w:space="0" w:color="auto"/>
            <w:left w:val="none" w:sz="0" w:space="0" w:color="auto"/>
            <w:bottom w:val="none" w:sz="0" w:space="0" w:color="auto"/>
            <w:right w:val="none" w:sz="0" w:space="0" w:color="auto"/>
          </w:divBdr>
        </w:div>
      </w:divsChild>
    </w:div>
    <w:div w:id="575625320">
      <w:bodyDiv w:val="1"/>
      <w:marLeft w:val="0"/>
      <w:marRight w:val="0"/>
      <w:marTop w:val="0"/>
      <w:marBottom w:val="0"/>
      <w:divBdr>
        <w:top w:val="none" w:sz="0" w:space="0" w:color="auto"/>
        <w:left w:val="none" w:sz="0" w:space="0" w:color="auto"/>
        <w:bottom w:val="none" w:sz="0" w:space="0" w:color="auto"/>
        <w:right w:val="none" w:sz="0" w:space="0" w:color="auto"/>
      </w:divBdr>
    </w:div>
    <w:div w:id="610017900">
      <w:bodyDiv w:val="1"/>
      <w:marLeft w:val="0"/>
      <w:marRight w:val="0"/>
      <w:marTop w:val="0"/>
      <w:marBottom w:val="0"/>
      <w:divBdr>
        <w:top w:val="none" w:sz="0" w:space="0" w:color="auto"/>
        <w:left w:val="none" w:sz="0" w:space="0" w:color="auto"/>
        <w:bottom w:val="none" w:sz="0" w:space="0" w:color="auto"/>
        <w:right w:val="none" w:sz="0" w:space="0" w:color="auto"/>
      </w:divBdr>
      <w:divsChild>
        <w:div w:id="1618682927">
          <w:marLeft w:val="720"/>
          <w:marRight w:val="0"/>
          <w:marTop w:val="154"/>
          <w:marBottom w:val="0"/>
          <w:divBdr>
            <w:top w:val="none" w:sz="0" w:space="0" w:color="auto"/>
            <w:left w:val="none" w:sz="0" w:space="0" w:color="auto"/>
            <w:bottom w:val="none" w:sz="0" w:space="0" w:color="auto"/>
            <w:right w:val="none" w:sz="0" w:space="0" w:color="auto"/>
          </w:divBdr>
        </w:div>
        <w:div w:id="1766461683">
          <w:marLeft w:val="720"/>
          <w:marRight w:val="0"/>
          <w:marTop w:val="154"/>
          <w:marBottom w:val="0"/>
          <w:divBdr>
            <w:top w:val="none" w:sz="0" w:space="0" w:color="auto"/>
            <w:left w:val="none" w:sz="0" w:space="0" w:color="auto"/>
            <w:bottom w:val="none" w:sz="0" w:space="0" w:color="auto"/>
            <w:right w:val="none" w:sz="0" w:space="0" w:color="auto"/>
          </w:divBdr>
        </w:div>
        <w:div w:id="583564277">
          <w:marLeft w:val="720"/>
          <w:marRight w:val="0"/>
          <w:marTop w:val="154"/>
          <w:marBottom w:val="0"/>
          <w:divBdr>
            <w:top w:val="none" w:sz="0" w:space="0" w:color="auto"/>
            <w:left w:val="none" w:sz="0" w:space="0" w:color="auto"/>
            <w:bottom w:val="none" w:sz="0" w:space="0" w:color="auto"/>
            <w:right w:val="none" w:sz="0" w:space="0" w:color="auto"/>
          </w:divBdr>
        </w:div>
      </w:divsChild>
    </w:div>
    <w:div w:id="875889829">
      <w:bodyDiv w:val="1"/>
      <w:marLeft w:val="0"/>
      <w:marRight w:val="0"/>
      <w:marTop w:val="0"/>
      <w:marBottom w:val="0"/>
      <w:divBdr>
        <w:top w:val="none" w:sz="0" w:space="0" w:color="auto"/>
        <w:left w:val="none" w:sz="0" w:space="0" w:color="auto"/>
        <w:bottom w:val="none" w:sz="0" w:space="0" w:color="auto"/>
        <w:right w:val="none" w:sz="0" w:space="0" w:color="auto"/>
      </w:divBdr>
      <w:divsChild>
        <w:div w:id="343019004">
          <w:marLeft w:val="720"/>
          <w:marRight w:val="0"/>
          <w:marTop w:val="154"/>
          <w:marBottom w:val="0"/>
          <w:divBdr>
            <w:top w:val="none" w:sz="0" w:space="0" w:color="auto"/>
            <w:left w:val="none" w:sz="0" w:space="0" w:color="auto"/>
            <w:bottom w:val="none" w:sz="0" w:space="0" w:color="auto"/>
            <w:right w:val="none" w:sz="0" w:space="0" w:color="auto"/>
          </w:divBdr>
        </w:div>
        <w:div w:id="166748061">
          <w:marLeft w:val="720"/>
          <w:marRight w:val="0"/>
          <w:marTop w:val="154"/>
          <w:marBottom w:val="0"/>
          <w:divBdr>
            <w:top w:val="none" w:sz="0" w:space="0" w:color="auto"/>
            <w:left w:val="none" w:sz="0" w:space="0" w:color="auto"/>
            <w:bottom w:val="none" w:sz="0" w:space="0" w:color="auto"/>
            <w:right w:val="none" w:sz="0" w:space="0" w:color="auto"/>
          </w:divBdr>
        </w:div>
        <w:div w:id="704670772">
          <w:marLeft w:val="720"/>
          <w:marRight w:val="0"/>
          <w:marTop w:val="154"/>
          <w:marBottom w:val="0"/>
          <w:divBdr>
            <w:top w:val="none" w:sz="0" w:space="0" w:color="auto"/>
            <w:left w:val="none" w:sz="0" w:space="0" w:color="auto"/>
            <w:bottom w:val="none" w:sz="0" w:space="0" w:color="auto"/>
            <w:right w:val="none" w:sz="0" w:space="0" w:color="auto"/>
          </w:divBdr>
        </w:div>
      </w:divsChild>
    </w:div>
    <w:div w:id="1028725048">
      <w:bodyDiv w:val="1"/>
      <w:marLeft w:val="0"/>
      <w:marRight w:val="0"/>
      <w:marTop w:val="0"/>
      <w:marBottom w:val="0"/>
      <w:divBdr>
        <w:top w:val="none" w:sz="0" w:space="0" w:color="auto"/>
        <w:left w:val="none" w:sz="0" w:space="0" w:color="auto"/>
        <w:bottom w:val="none" w:sz="0" w:space="0" w:color="auto"/>
        <w:right w:val="none" w:sz="0" w:space="0" w:color="auto"/>
      </w:divBdr>
      <w:divsChild>
        <w:div w:id="396364177">
          <w:marLeft w:val="720"/>
          <w:marRight w:val="0"/>
          <w:marTop w:val="154"/>
          <w:marBottom w:val="0"/>
          <w:divBdr>
            <w:top w:val="none" w:sz="0" w:space="0" w:color="auto"/>
            <w:left w:val="none" w:sz="0" w:space="0" w:color="auto"/>
            <w:bottom w:val="none" w:sz="0" w:space="0" w:color="auto"/>
            <w:right w:val="none" w:sz="0" w:space="0" w:color="auto"/>
          </w:divBdr>
        </w:div>
        <w:div w:id="302152271">
          <w:marLeft w:val="720"/>
          <w:marRight w:val="0"/>
          <w:marTop w:val="154"/>
          <w:marBottom w:val="0"/>
          <w:divBdr>
            <w:top w:val="none" w:sz="0" w:space="0" w:color="auto"/>
            <w:left w:val="none" w:sz="0" w:space="0" w:color="auto"/>
            <w:bottom w:val="none" w:sz="0" w:space="0" w:color="auto"/>
            <w:right w:val="none" w:sz="0" w:space="0" w:color="auto"/>
          </w:divBdr>
        </w:div>
        <w:div w:id="258611500">
          <w:marLeft w:val="720"/>
          <w:marRight w:val="0"/>
          <w:marTop w:val="154"/>
          <w:marBottom w:val="0"/>
          <w:divBdr>
            <w:top w:val="none" w:sz="0" w:space="0" w:color="auto"/>
            <w:left w:val="none" w:sz="0" w:space="0" w:color="auto"/>
            <w:bottom w:val="none" w:sz="0" w:space="0" w:color="auto"/>
            <w:right w:val="none" w:sz="0" w:space="0" w:color="auto"/>
          </w:divBdr>
        </w:div>
      </w:divsChild>
    </w:div>
    <w:div w:id="1401977192">
      <w:bodyDiv w:val="1"/>
      <w:marLeft w:val="0"/>
      <w:marRight w:val="0"/>
      <w:marTop w:val="0"/>
      <w:marBottom w:val="0"/>
      <w:divBdr>
        <w:top w:val="none" w:sz="0" w:space="0" w:color="auto"/>
        <w:left w:val="none" w:sz="0" w:space="0" w:color="auto"/>
        <w:bottom w:val="none" w:sz="0" w:space="0" w:color="auto"/>
        <w:right w:val="none" w:sz="0" w:space="0" w:color="auto"/>
      </w:divBdr>
    </w:div>
    <w:div w:id="1575775953">
      <w:bodyDiv w:val="1"/>
      <w:marLeft w:val="0"/>
      <w:marRight w:val="0"/>
      <w:marTop w:val="0"/>
      <w:marBottom w:val="0"/>
      <w:divBdr>
        <w:top w:val="none" w:sz="0" w:space="0" w:color="auto"/>
        <w:left w:val="none" w:sz="0" w:space="0" w:color="auto"/>
        <w:bottom w:val="none" w:sz="0" w:space="0" w:color="auto"/>
        <w:right w:val="none" w:sz="0" w:space="0" w:color="auto"/>
      </w:divBdr>
    </w:div>
    <w:div w:id="1603343145">
      <w:bodyDiv w:val="1"/>
      <w:marLeft w:val="0"/>
      <w:marRight w:val="0"/>
      <w:marTop w:val="0"/>
      <w:marBottom w:val="0"/>
      <w:divBdr>
        <w:top w:val="none" w:sz="0" w:space="0" w:color="auto"/>
        <w:left w:val="none" w:sz="0" w:space="0" w:color="auto"/>
        <w:bottom w:val="none" w:sz="0" w:space="0" w:color="auto"/>
        <w:right w:val="none" w:sz="0" w:space="0" w:color="auto"/>
      </w:divBdr>
    </w:div>
    <w:div w:id="2112432228">
      <w:bodyDiv w:val="1"/>
      <w:marLeft w:val="0"/>
      <w:marRight w:val="0"/>
      <w:marTop w:val="0"/>
      <w:marBottom w:val="0"/>
      <w:divBdr>
        <w:top w:val="none" w:sz="0" w:space="0" w:color="auto"/>
        <w:left w:val="none" w:sz="0" w:space="0" w:color="auto"/>
        <w:bottom w:val="none" w:sz="0" w:space="0" w:color="auto"/>
        <w:right w:val="none" w:sz="0" w:space="0" w:color="auto"/>
      </w:divBdr>
      <w:divsChild>
        <w:div w:id="1136141483">
          <w:marLeft w:val="720"/>
          <w:marRight w:val="0"/>
          <w:marTop w:val="0"/>
          <w:marBottom w:val="0"/>
          <w:divBdr>
            <w:top w:val="none" w:sz="0" w:space="0" w:color="auto"/>
            <w:left w:val="none" w:sz="0" w:space="0" w:color="auto"/>
            <w:bottom w:val="none" w:sz="0" w:space="0" w:color="auto"/>
            <w:right w:val="none" w:sz="0" w:space="0" w:color="auto"/>
          </w:divBdr>
        </w:div>
        <w:div w:id="611741293">
          <w:marLeft w:val="720"/>
          <w:marRight w:val="0"/>
          <w:marTop w:val="0"/>
          <w:marBottom w:val="0"/>
          <w:divBdr>
            <w:top w:val="none" w:sz="0" w:space="0" w:color="auto"/>
            <w:left w:val="none" w:sz="0" w:space="0" w:color="auto"/>
            <w:bottom w:val="none" w:sz="0" w:space="0" w:color="auto"/>
            <w:right w:val="none" w:sz="0" w:space="0" w:color="auto"/>
          </w:divBdr>
        </w:div>
        <w:div w:id="663119999">
          <w:marLeft w:val="720"/>
          <w:marRight w:val="0"/>
          <w:marTop w:val="0"/>
          <w:marBottom w:val="0"/>
          <w:divBdr>
            <w:top w:val="none" w:sz="0" w:space="0" w:color="auto"/>
            <w:left w:val="none" w:sz="0" w:space="0" w:color="auto"/>
            <w:bottom w:val="none" w:sz="0" w:space="0" w:color="auto"/>
            <w:right w:val="none" w:sz="0" w:space="0" w:color="auto"/>
          </w:divBdr>
        </w:div>
        <w:div w:id="169372913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5967</TotalTime>
  <Pages>22</Pages>
  <Words>7484</Words>
  <Characters>42665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kattnc</dc:creator>
  <cp:keywords/>
  <dc:description/>
  <cp:lastModifiedBy>админ</cp:lastModifiedBy>
  <cp:revision>400</cp:revision>
  <cp:lastPrinted>2023-03-10T10:06:00Z</cp:lastPrinted>
  <dcterms:created xsi:type="dcterms:W3CDTF">2016-08-26T05:36:00Z</dcterms:created>
  <dcterms:modified xsi:type="dcterms:W3CDTF">2023-03-13T11:46:00Z</dcterms:modified>
</cp:coreProperties>
</file>