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50B" w:rsidRPr="00DA19EF" w:rsidRDefault="0091302A" w:rsidP="00BC1594">
      <w:pPr>
        <w:pStyle w:val="a3"/>
        <w:shd w:val="clear" w:color="auto" w:fill="FFFFFF"/>
        <w:spacing w:before="0" w:beforeAutospacing="0" w:after="0" w:afterAutospacing="0"/>
        <w:ind w:firstLine="397"/>
        <w:jc w:val="center"/>
        <w:textAlignment w:val="baseline"/>
        <w:rPr>
          <w:b/>
          <w:sz w:val="28"/>
          <w:szCs w:val="28"/>
          <w:shd w:val="clear" w:color="auto" w:fill="FFFFFF"/>
        </w:rPr>
      </w:pPr>
      <w:r w:rsidRPr="00DA19EF">
        <w:rPr>
          <w:b/>
          <w:sz w:val="28"/>
          <w:szCs w:val="28"/>
          <w:shd w:val="clear" w:color="auto" w:fill="FFFFFF"/>
        </w:rPr>
        <w:t>Создание мотивационных условий, обеспечивающих качественный уровень муниципальной образовательной системы.</w:t>
      </w:r>
    </w:p>
    <w:p w:rsidR="0091302A" w:rsidRPr="00BC1594" w:rsidRDefault="0091302A" w:rsidP="00BC1594">
      <w:pPr>
        <w:pStyle w:val="a3"/>
        <w:shd w:val="clear" w:color="auto" w:fill="FFFFFF"/>
        <w:spacing w:before="0" w:beforeAutospacing="0" w:after="0" w:afterAutospacing="0"/>
        <w:ind w:firstLine="397"/>
        <w:jc w:val="both"/>
        <w:textAlignment w:val="baseline"/>
        <w:rPr>
          <w:sz w:val="28"/>
          <w:szCs w:val="28"/>
          <w:shd w:val="clear" w:color="auto" w:fill="FFFFFF"/>
        </w:rPr>
      </w:pPr>
    </w:p>
    <w:p w:rsidR="00FC4E42" w:rsidRPr="00BC1594" w:rsidRDefault="007D6A6C" w:rsidP="00BC159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СЛАЙД</w:t>
      </w:r>
    </w:p>
    <w:p w:rsidR="000C4642" w:rsidRPr="00BC1594" w:rsidRDefault="000C3CA4" w:rsidP="000C3CA4">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ab/>
      </w:r>
      <w:r w:rsidR="000C4642" w:rsidRPr="00BC1594">
        <w:rPr>
          <w:rFonts w:ascii="Times New Roman" w:eastAsia="Times New Roman" w:hAnsi="Times New Roman" w:cs="Times New Roman"/>
          <w:sz w:val="28"/>
          <w:szCs w:val="28"/>
          <w:shd w:val="clear" w:color="auto" w:fill="FFFFFF"/>
        </w:rPr>
        <w:t xml:space="preserve">В настоящее время </w:t>
      </w:r>
      <w:r w:rsidR="004C639F">
        <w:rPr>
          <w:rFonts w:ascii="Times New Roman" w:eastAsia="Times New Roman" w:hAnsi="Times New Roman" w:cs="Times New Roman"/>
          <w:sz w:val="28"/>
          <w:szCs w:val="28"/>
          <w:shd w:val="clear" w:color="auto" w:fill="FFFFFF"/>
        </w:rPr>
        <w:t xml:space="preserve">в </w:t>
      </w:r>
      <w:r w:rsidR="000C4642" w:rsidRPr="00BC1594">
        <w:rPr>
          <w:rFonts w:ascii="Times New Roman" w:eastAsia="Times New Roman" w:hAnsi="Times New Roman" w:cs="Times New Roman"/>
          <w:sz w:val="28"/>
          <w:szCs w:val="28"/>
          <w:shd w:val="clear" w:color="auto" w:fill="FFFFFF"/>
        </w:rPr>
        <w:t>Росси</w:t>
      </w:r>
      <w:r w:rsidR="004C639F">
        <w:rPr>
          <w:rFonts w:ascii="Times New Roman" w:eastAsia="Times New Roman" w:hAnsi="Times New Roman" w:cs="Times New Roman"/>
          <w:sz w:val="28"/>
          <w:szCs w:val="28"/>
          <w:shd w:val="clear" w:color="auto" w:fill="FFFFFF"/>
        </w:rPr>
        <w:t>и</w:t>
      </w:r>
      <w:r w:rsidR="000C4642" w:rsidRPr="00BC1594">
        <w:rPr>
          <w:rFonts w:ascii="Times New Roman" w:eastAsia="Times New Roman" w:hAnsi="Times New Roman" w:cs="Times New Roman"/>
          <w:sz w:val="28"/>
          <w:szCs w:val="28"/>
          <w:shd w:val="clear" w:color="auto" w:fill="FFFFFF"/>
        </w:rPr>
        <w:t>, вставш</w:t>
      </w:r>
      <w:r w:rsidR="004C639F">
        <w:rPr>
          <w:rFonts w:ascii="Times New Roman" w:eastAsia="Times New Roman" w:hAnsi="Times New Roman" w:cs="Times New Roman"/>
          <w:sz w:val="28"/>
          <w:szCs w:val="28"/>
          <w:shd w:val="clear" w:color="auto" w:fill="FFFFFF"/>
        </w:rPr>
        <w:t>ей</w:t>
      </w:r>
      <w:r w:rsidR="000C4642" w:rsidRPr="00BC1594">
        <w:rPr>
          <w:rFonts w:ascii="Times New Roman" w:eastAsia="Times New Roman" w:hAnsi="Times New Roman" w:cs="Times New Roman"/>
          <w:sz w:val="28"/>
          <w:szCs w:val="28"/>
          <w:shd w:val="clear" w:color="auto" w:fill="FFFFFF"/>
        </w:rPr>
        <w:t xml:space="preserve"> на путь </w:t>
      </w:r>
      <w:r w:rsidR="004C639F">
        <w:rPr>
          <w:rFonts w:ascii="Times New Roman" w:eastAsia="Times New Roman" w:hAnsi="Times New Roman" w:cs="Times New Roman"/>
          <w:sz w:val="28"/>
          <w:szCs w:val="28"/>
          <w:shd w:val="clear" w:color="auto" w:fill="FFFFFF"/>
        </w:rPr>
        <w:t xml:space="preserve">нового </w:t>
      </w:r>
      <w:r w:rsidR="000C4642" w:rsidRPr="00BC1594">
        <w:rPr>
          <w:rFonts w:ascii="Times New Roman" w:eastAsia="Times New Roman" w:hAnsi="Times New Roman" w:cs="Times New Roman"/>
          <w:sz w:val="28"/>
          <w:szCs w:val="28"/>
          <w:shd w:val="clear" w:color="auto" w:fill="FFFFFF"/>
        </w:rPr>
        <w:t>социально-экономическ</w:t>
      </w:r>
      <w:r w:rsidR="004C639F">
        <w:rPr>
          <w:rFonts w:ascii="Times New Roman" w:eastAsia="Times New Roman" w:hAnsi="Times New Roman" w:cs="Times New Roman"/>
          <w:sz w:val="28"/>
          <w:szCs w:val="28"/>
          <w:shd w:val="clear" w:color="auto" w:fill="FFFFFF"/>
        </w:rPr>
        <w:t>ого развития</w:t>
      </w:r>
      <w:r w:rsidR="000C4642" w:rsidRPr="00BC1594">
        <w:rPr>
          <w:rFonts w:ascii="Times New Roman" w:eastAsia="Times New Roman" w:hAnsi="Times New Roman" w:cs="Times New Roman"/>
          <w:sz w:val="28"/>
          <w:szCs w:val="28"/>
          <w:shd w:val="clear" w:color="auto" w:fill="FFFFFF"/>
        </w:rPr>
        <w:t xml:space="preserve">, </w:t>
      </w:r>
      <w:r w:rsidR="004C639F">
        <w:rPr>
          <w:rFonts w:ascii="Times New Roman" w:eastAsia="Times New Roman" w:hAnsi="Times New Roman" w:cs="Times New Roman"/>
          <w:sz w:val="28"/>
          <w:szCs w:val="28"/>
          <w:shd w:val="clear" w:color="auto" w:fill="FFFFFF"/>
        </w:rPr>
        <w:t>происходят</w:t>
      </w:r>
      <w:r w:rsidR="000C4642" w:rsidRPr="00BC1594">
        <w:rPr>
          <w:rFonts w:ascii="Times New Roman" w:eastAsia="Times New Roman" w:hAnsi="Times New Roman" w:cs="Times New Roman"/>
          <w:sz w:val="28"/>
          <w:szCs w:val="28"/>
          <w:shd w:val="clear" w:color="auto" w:fill="FFFFFF"/>
        </w:rPr>
        <w:t xml:space="preserve"> качественные преобразования во всех областях. </w:t>
      </w:r>
      <w:r w:rsidR="00133A2F">
        <w:rPr>
          <w:rFonts w:ascii="Times New Roman" w:eastAsia="Times New Roman" w:hAnsi="Times New Roman" w:cs="Times New Roman"/>
          <w:sz w:val="28"/>
          <w:szCs w:val="28"/>
          <w:shd w:val="clear" w:color="auto" w:fill="FFFFFF"/>
        </w:rPr>
        <w:t>М</w:t>
      </w:r>
      <w:r w:rsidR="000C4642" w:rsidRPr="00BC1594">
        <w:rPr>
          <w:rFonts w:ascii="Times New Roman" w:eastAsia="Times New Roman" w:hAnsi="Times New Roman" w:cs="Times New Roman"/>
          <w:sz w:val="28"/>
          <w:szCs w:val="28"/>
          <w:shd w:val="clear" w:color="auto" w:fill="FFFFFF"/>
        </w:rPr>
        <w:t xml:space="preserve">одернизация системы общего образования </w:t>
      </w:r>
      <w:r w:rsidR="00133A2F">
        <w:rPr>
          <w:rFonts w:ascii="Times New Roman" w:eastAsia="Times New Roman" w:hAnsi="Times New Roman" w:cs="Times New Roman"/>
          <w:sz w:val="28"/>
          <w:szCs w:val="28"/>
          <w:shd w:val="clear" w:color="auto" w:fill="FFFFFF"/>
        </w:rPr>
        <w:t xml:space="preserve">проходит </w:t>
      </w:r>
      <w:r w:rsidR="000C4642" w:rsidRPr="00BC1594">
        <w:rPr>
          <w:rFonts w:ascii="Times New Roman" w:eastAsia="Times New Roman" w:hAnsi="Times New Roman" w:cs="Times New Roman"/>
          <w:sz w:val="28"/>
          <w:szCs w:val="28"/>
          <w:shd w:val="clear" w:color="auto" w:fill="FFFFFF"/>
        </w:rPr>
        <w:t xml:space="preserve">в соответствии с качественно новыми требованиями общества, предъявляемыми к подготовке выпускников школ в системе образования: демократическими и рыночными отношениями, построением гражданского общества, инновационным развитием экономики </w:t>
      </w:r>
      <w:r w:rsidR="00435F98">
        <w:rPr>
          <w:rFonts w:ascii="Times New Roman" w:eastAsia="Times New Roman" w:hAnsi="Times New Roman" w:cs="Times New Roman"/>
          <w:sz w:val="28"/>
          <w:szCs w:val="28"/>
          <w:shd w:val="clear" w:color="auto" w:fill="FFFFFF"/>
        </w:rPr>
        <w:t>в долговременной перспективе</w:t>
      </w:r>
      <w:r w:rsidR="000C4642" w:rsidRPr="00BC1594">
        <w:rPr>
          <w:rFonts w:ascii="Times New Roman" w:eastAsia="Times New Roman" w:hAnsi="Times New Roman" w:cs="Times New Roman"/>
          <w:sz w:val="28"/>
          <w:szCs w:val="28"/>
          <w:shd w:val="clear" w:color="auto" w:fill="FFFFFF"/>
        </w:rPr>
        <w:t>.</w:t>
      </w:r>
    </w:p>
    <w:p w:rsidR="00C501FE" w:rsidRDefault="00C501FE" w:rsidP="000C3CA4">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СЛАЙД</w:t>
      </w:r>
    </w:p>
    <w:p w:rsidR="00372C41" w:rsidRDefault="00BD1CA8" w:rsidP="000C3CA4">
      <w:pPr>
        <w:spacing w:after="0"/>
        <w:ind w:firstLine="709"/>
        <w:jc w:val="both"/>
        <w:rPr>
          <w:rFonts w:ascii="Times New Roman" w:eastAsia="Times New Roman" w:hAnsi="Times New Roman" w:cs="Times New Roman"/>
          <w:sz w:val="28"/>
          <w:szCs w:val="28"/>
        </w:rPr>
      </w:pPr>
      <w:r w:rsidRPr="00CD0905">
        <w:rPr>
          <w:rFonts w:ascii="Times New Roman" w:hAnsi="Times New Roman" w:cs="Times New Roman"/>
          <w:sz w:val="28"/>
          <w:szCs w:val="28"/>
        </w:rPr>
        <w:t xml:space="preserve">В современных условиях система образования </w:t>
      </w:r>
      <w:r>
        <w:rPr>
          <w:rFonts w:ascii="Times New Roman" w:hAnsi="Times New Roman" w:cs="Times New Roman"/>
          <w:sz w:val="28"/>
          <w:szCs w:val="28"/>
        </w:rPr>
        <w:t>-</w:t>
      </w:r>
      <w:r w:rsidRPr="00CD0905">
        <w:rPr>
          <w:rFonts w:ascii="Times New Roman" w:hAnsi="Times New Roman" w:cs="Times New Roman"/>
          <w:sz w:val="28"/>
          <w:szCs w:val="28"/>
        </w:rPr>
        <w:t xml:space="preserve"> од</w:t>
      </w:r>
      <w:r>
        <w:rPr>
          <w:rFonts w:ascii="Times New Roman" w:hAnsi="Times New Roman" w:cs="Times New Roman"/>
          <w:sz w:val="28"/>
          <w:szCs w:val="28"/>
        </w:rPr>
        <w:t>ин</w:t>
      </w:r>
      <w:r w:rsidRPr="00CD0905">
        <w:rPr>
          <w:rFonts w:ascii="Times New Roman" w:hAnsi="Times New Roman" w:cs="Times New Roman"/>
          <w:sz w:val="28"/>
          <w:szCs w:val="28"/>
        </w:rPr>
        <w:t xml:space="preserve"> из важнейших факторов, обеспечивающих экономический рост, социальную стабильность, развитие институтов гражданского общества. </w:t>
      </w:r>
      <w:r w:rsidR="005576A2">
        <w:rPr>
          <w:rFonts w:ascii="Times New Roman" w:eastAsia="Times New Roman" w:hAnsi="Times New Roman" w:cs="Times New Roman"/>
          <w:sz w:val="28"/>
          <w:szCs w:val="28"/>
        </w:rPr>
        <w:t>У</w:t>
      </w:r>
      <w:r w:rsidR="000C4642" w:rsidRPr="00BC1594">
        <w:rPr>
          <w:rFonts w:ascii="Times New Roman" w:eastAsia="Times New Roman" w:hAnsi="Times New Roman" w:cs="Times New Roman"/>
          <w:sz w:val="28"/>
          <w:szCs w:val="28"/>
        </w:rPr>
        <w:t xml:space="preserve">ровень </w:t>
      </w:r>
      <w:r w:rsidR="006E4A0E">
        <w:rPr>
          <w:rFonts w:ascii="Times New Roman" w:eastAsia="Times New Roman" w:hAnsi="Times New Roman" w:cs="Times New Roman"/>
          <w:sz w:val="28"/>
          <w:szCs w:val="28"/>
        </w:rPr>
        <w:t>образованности населения станови</w:t>
      </w:r>
      <w:r w:rsidR="000C4642" w:rsidRPr="00BC1594">
        <w:rPr>
          <w:rFonts w:ascii="Times New Roman" w:eastAsia="Times New Roman" w:hAnsi="Times New Roman" w:cs="Times New Roman"/>
          <w:sz w:val="28"/>
          <w:szCs w:val="28"/>
        </w:rPr>
        <w:t xml:space="preserve">тся непременным условием становления и развития общества, государства, культуры, экономики. Для достижения поставленной цели ведущими ресурсами в этих процессах должны выступать новое знание, инновационная деятельность, новые технологии. </w:t>
      </w:r>
    </w:p>
    <w:p w:rsidR="00C501FE" w:rsidRDefault="00C501FE" w:rsidP="000C3CA4">
      <w:pPr>
        <w:spacing w:after="0"/>
        <w:ind w:firstLine="709"/>
        <w:jc w:val="both"/>
        <w:rPr>
          <w:rFonts w:ascii="Times New Roman" w:hAnsi="Times New Roman"/>
          <w:sz w:val="28"/>
          <w:szCs w:val="28"/>
        </w:rPr>
      </w:pPr>
      <w:r>
        <w:rPr>
          <w:rFonts w:ascii="Times New Roman" w:eastAsia="Times New Roman" w:hAnsi="Times New Roman" w:cs="Times New Roman"/>
          <w:sz w:val="28"/>
          <w:szCs w:val="28"/>
        </w:rPr>
        <w:t>СЛАЙД</w:t>
      </w:r>
    </w:p>
    <w:p w:rsidR="00125744" w:rsidRDefault="004C639F" w:rsidP="000C3CA4">
      <w:pPr>
        <w:spacing w:after="0"/>
        <w:ind w:firstLine="709"/>
        <w:jc w:val="both"/>
        <w:rPr>
          <w:rFonts w:ascii="Times New Roman" w:hAnsi="Times New Roman"/>
          <w:sz w:val="28"/>
          <w:szCs w:val="28"/>
        </w:rPr>
      </w:pPr>
      <w:r>
        <w:rPr>
          <w:rFonts w:ascii="Times New Roman" w:hAnsi="Times New Roman"/>
          <w:sz w:val="28"/>
          <w:szCs w:val="28"/>
        </w:rPr>
        <w:t>Современная государственная политика в области образования ставит задачу о</w:t>
      </w:r>
      <w:r w:rsidRPr="00670009">
        <w:rPr>
          <w:rFonts w:ascii="Times New Roman" w:hAnsi="Times New Roman"/>
          <w:sz w:val="28"/>
          <w:szCs w:val="28"/>
        </w:rPr>
        <w:t>беспечени</w:t>
      </w:r>
      <w:r>
        <w:rPr>
          <w:rFonts w:ascii="Times New Roman" w:hAnsi="Times New Roman"/>
          <w:sz w:val="28"/>
          <w:szCs w:val="28"/>
        </w:rPr>
        <w:t>я</w:t>
      </w:r>
      <w:r w:rsidRPr="00670009">
        <w:rPr>
          <w:rFonts w:ascii="Times New Roman" w:hAnsi="Times New Roman"/>
          <w:sz w:val="28"/>
          <w:szCs w:val="28"/>
        </w:rPr>
        <w:t xml:space="preserve">  доступности  и качества образования на всех его этапах.  Создание  условий для получения качественного образования  </w:t>
      </w:r>
      <w:r w:rsidR="00125744">
        <w:rPr>
          <w:rFonts w:ascii="Times New Roman" w:hAnsi="Times New Roman"/>
          <w:sz w:val="28"/>
          <w:szCs w:val="28"/>
        </w:rPr>
        <w:t xml:space="preserve">требует, в первую очередь,  создания </w:t>
      </w:r>
      <w:r w:rsidRPr="00670009">
        <w:rPr>
          <w:rFonts w:ascii="Times New Roman" w:hAnsi="Times New Roman"/>
          <w:sz w:val="28"/>
          <w:szCs w:val="28"/>
        </w:rPr>
        <w:t>организационно-экономических механизмов, создани</w:t>
      </w:r>
      <w:r w:rsidR="00125744">
        <w:rPr>
          <w:rFonts w:ascii="Times New Roman" w:hAnsi="Times New Roman"/>
          <w:sz w:val="28"/>
          <w:szCs w:val="28"/>
        </w:rPr>
        <w:t>я</w:t>
      </w:r>
      <w:r w:rsidRPr="00670009">
        <w:rPr>
          <w:rFonts w:ascii="Times New Roman" w:hAnsi="Times New Roman"/>
          <w:sz w:val="28"/>
          <w:szCs w:val="28"/>
        </w:rPr>
        <w:t xml:space="preserve">  сбалансированной  сети учреждений  образования, совершенствования  содержания  образования и технологий обучения, наличия  высокопрофессионального кадрового  корпуса.</w:t>
      </w:r>
    </w:p>
    <w:p w:rsidR="00C501FE" w:rsidRDefault="00C501FE" w:rsidP="000C3CA4">
      <w:pPr>
        <w:spacing w:after="0"/>
        <w:ind w:firstLine="709"/>
        <w:jc w:val="both"/>
        <w:rPr>
          <w:rFonts w:ascii="Times New Roman" w:hAnsi="Times New Roman"/>
          <w:sz w:val="28"/>
          <w:szCs w:val="28"/>
        </w:rPr>
      </w:pPr>
      <w:r>
        <w:rPr>
          <w:rFonts w:ascii="Times New Roman" w:hAnsi="Times New Roman"/>
          <w:sz w:val="28"/>
          <w:szCs w:val="28"/>
        </w:rPr>
        <w:t>СЛАЙД</w:t>
      </w:r>
    </w:p>
    <w:p w:rsidR="002C6C83" w:rsidRDefault="00125744" w:rsidP="000C3CA4">
      <w:pPr>
        <w:spacing w:after="0"/>
        <w:ind w:firstLine="709"/>
        <w:jc w:val="both"/>
        <w:rPr>
          <w:rFonts w:ascii="Times New Roman" w:hAnsi="Times New Roman"/>
          <w:sz w:val="28"/>
          <w:szCs w:val="28"/>
        </w:rPr>
      </w:pPr>
      <w:r>
        <w:rPr>
          <w:rFonts w:ascii="Times New Roman" w:hAnsi="Times New Roman"/>
          <w:sz w:val="28"/>
          <w:szCs w:val="28"/>
        </w:rPr>
        <w:t xml:space="preserve">Основанием определения приоритетных задач развития системы образования </w:t>
      </w:r>
      <w:r w:rsidR="00A751A1">
        <w:rPr>
          <w:rFonts w:ascii="Times New Roman" w:hAnsi="Times New Roman"/>
          <w:sz w:val="28"/>
          <w:szCs w:val="28"/>
        </w:rPr>
        <w:t>Катав-Ивановского муниципального района стало</w:t>
      </w:r>
      <w:r>
        <w:rPr>
          <w:rFonts w:ascii="Times New Roman" w:hAnsi="Times New Roman"/>
          <w:sz w:val="28"/>
          <w:szCs w:val="28"/>
        </w:rPr>
        <w:t xml:space="preserve"> положение о том, что </w:t>
      </w:r>
      <w:r w:rsidRPr="00932AA8">
        <w:rPr>
          <w:rFonts w:ascii="Times New Roman" w:hAnsi="Times New Roman"/>
          <w:sz w:val="28"/>
          <w:szCs w:val="28"/>
        </w:rPr>
        <w:t xml:space="preserve">муниципальная система образования должна соответствовать не только уровню социально-экономического развития </w:t>
      </w:r>
      <w:r w:rsidR="0032311E">
        <w:rPr>
          <w:rFonts w:ascii="Times New Roman" w:hAnsi="Times New Roman"/>
          <w:sz w:val="28"/>
          <w:szCs w:val="28"/>
        </w:rPr>
        <w:t>района</w:t>
      </w:r>
      <w:r w:rsidRPr="00932AA8">
        <w:rPr>
          <w:rFonts w:ascii="Times New Roman" w:hAnsi="Times New Roman"/>
          <w:sz w:val="28"/>
          <w:szCs w:val="28"/>
        </w:rPr>
        <w:t xml:space="preserve">, области и потребностей населения, но и  перспективным,  стратегическим целям развития страны. </w:t>
      </w:r>
      <w:r w:rsidR="009D4F2B">
        <w:rPr>
          <w:rFonts w:ascii="Times New Roman" w:hAnsi="Times New Roman"/>
          <w:sz w:val="28"/>
          <w:szCs w:val="28"/>
        </w:rPr>
        <w:t xml:space="preserve">Эти задачи вы видите </w:t>
      </w:r>
      <w:r w:rsidR="009D4F2B" w:rsidRPr="008A003B">
        <w:rPr>
          <w:rFonts w:ascii="Times New Roman" w:hAnsi="Times New Roman"/>
          <w:i/>
          <w:sz w:val="28"/>
          <w:szCs w:val="28"/>
        </w:rPr>
        <w:t>на слайде</w:t>
      </w:r>
      <w:r w:rsidR="009D4F2B">
        <w:rPr>
          <w:rFonts w:ascii="Times New Roman" w:hAnsi="Times New Roman"/>
          <w:sz w:val="28"/>
          <w:szCs w:val="28"/>
        </w:rPr>
        <w:t xml:space="preserve"> </w:t>
      </w:r>
      <w:r w:rsidR="008249ED">
        <w:rPr>
          <w:rFonts w:ascii="Times New Roman" w:hAnsi="Times New Roman"/>
          <w:sz w:val="28"/>
          <w:szCs w:val="28"/>
        </w:rPr>
        <w:t xml:space="preserve"> </w:t>
      </w:r>
      <w:r w:rsidR="009D4F2B">
        <w:rPr>
          <w:rFonts w:ascii="Times New Roman" w:hAnsi="Times New Roman"/>
          <w:sz w:val="28"/>
          <w:szCs w:val="28"/>
        </w:rPr>
        <w:t>(</w:t>
      </w:r>
      <w:r w:rsidR="00F04564" w:rsidRPr="00932AA8">
        <w:rPr>
          <w:rFonts w:ascii="Times New Roman" w:hAnsi="Times New Roman"/>
          <w:sz w:val="28"/>
          <w:szCs w:val="28"/>
        </w:rPr>
        <w:t>1. Осуществление поэтапного перехода на ФГОС</w:t>
      </w:r>
      <w:r w:rsidR="008249ED">
        <w:rPr>
          <w:rFonts w:ascii="Times New Roman" w:hAnsi="Times New Roman"/>
          <w:sz w:val="28"/>
          <w:szCs w:val="28"/>
        </w:rPr>
        <w:t>.</w:t>
      </w:r>
      <w:r w:rsidR="00F04564" w:rsidRPr="00932AA8">
        <w:rPr>
          <w:rFonts w:ascii="Times New Roman" w:hAnsi="Times New Roman"/>
          <w:sz w:val="28"/>
          <w:szCs w:val="28"/>
        </w:rPr>
        <w:t xml:space="preserve"> 2. Совершенствование дистанционного обучения и сетевых форм обучения, в том числе детей – инвалидов.</w:t>
      </w:r>
      <w:r w:rsidR="00127FA6">
        <w:rPr>
          <w:rFonts w:ascii="Times New Roman" w:hAnsi="Times New Roman"/>
          <w:sz w:val="28"/>
          <w:szCs w:val="28"/>
        </w:rPr>
        <w:t xml:space="preserve"> </w:t>
      </w:r>
      <w:r w:rsidR="00F04564" w:rsidRPr="00932AA8">
        <w:rPr>
          <w:rFonts w:ascii="Times New Roman" w:hAnsi="Times New Roman"/>
          <w:sz w:val="28"/>
          <w:szCs w:val="28"/>
        </w:rPr>
        <w:t>3. Развитие инфраструктуры и научно – технического направления дополнительного образования.</w:t>
      </w:r>
      <w:r w:rsidR="00127FA6">
        <w:rPr>
          <w:rFonts w:ascii="Times New Roman" w:hAnsi="Times New Roman"/>
          <w:sz w:val="28"/>
          <w:szCs w:val="28"/>
        </w:rPr>
        <w:t xml:space="preserve"> 4</w:t>
      </w:r>
      <w:r w:rsidR="00F04564" w:rsidRPr="00932AA8">
        <w:rPr>
          <w:rFonts w:ascii="Times New Roman" w:hAnsi="Times New Roman"/>
          <w:sz w:val="28"/>
          <w:szCs w:val="28"/>
        </w:rPr>
        <w:t>. Дальнейшее развитие единой муниципальной информационно – образовательной среды.</w:t>
      </w:r>
      <w:r w:rsidR="00127FA6">
        <w:rPr>
          <w:rFonts w:ascii="Times New Roman" w:hAnsi="Times New Roman"/>
          <w:sz w:val="28"/>
          <w:szCs w:val="28"/>
        </w:rPr>
        <w:t xml:space="preserve"> </w:t>
      </w:r>
      <w:r w:rsidR="00127FA6">
        <w:rPr>
          <w:rFonts w:ascii="Times New Roman" w:hAnsi="Times New Roman"/>
          <w:sz w:val="28"/>
          <w:szCs w:val="28"/>
          <w:lang w:eastAsia="en-US"/>
        </w:rPr>
        <w:t>5</w:t>
      </w:r>
      <w:r w:rsidR="00F04564" w:rsidRPr="00D52C6E">
        <w:rPr>
          <w:rFonts w:ascii="Times New Roman" w:hAnsi="Times New Roman"/>
          <w:sz w:val="28"/>
          <w:szCs w:val="28"/>
          <w:lang w:eastAsia="en-US"/>
        </w:rPr>
        <w:t>. Создание качественных условий жизнеобеспечения образовательных учреждений.</w:t>
      </w:r>
      <w:r w:rsidR="00127FA6">
        <w:rPr>
          <w:rFonts w:ascii="Times New Roman" w:hAnsi="Times New Roman"/>
          <w:sz w:val="28"/>
          <w:szCs w:val="28"/>
          <w:lang w:eastAsia="en-US"/>
        </w:rPr>
        <w:t xml:space="preserve"> 6</w:t>
      </w:r>
      <w:r w:rsidR="00F04564" w:rsidRPr="00D52C6E">
        <w:rPr>
          <w:rFonts w:ascii="Times New Roman" w:hAnsi="Times New Roman"/>
          <w:sz w:val="28"/>
          <w:szCs w:val="28"/>
          <w:lang w:eastAsia="en-US"/>
        </w:rPr>
        <w:t>. Совершенствование системы поиска, поддержки и сопровождения талантливых детей.</w:t>
      </w:r>
      <w:r w:rsidR="00BC07DC">
        <w:rPr>
          <w:rFonts w:ascii="Times New Roman" w:hAnsi="Times New Roman"/>
          <w:sz w:val="28"/>
          <w:szCs w:val="28"/>
          <w:lang w:eastAsia="en-US"/>
        </w:rPr>
        <w:t xml:space="preserve"> 7. Совершенствование естественно-математического и технологического образования</w:t>
      </w:r>
      <w:r w:rsidR="002A1C38">
        <w:rPr>
          <w:rFonts w:ascii="Times New Roman" w:hAnsi="Times New Roman"/>
          <w:sz w:val="28"/>
          <w:szCs w:val="28"/>
          <w:lang w:eastAsia="en-US"/>
        </w:rPr>
        <w:t>.</w:t>
      </w:r>
      <w:r w:rsidR="00127FA6">
        <w:rPr>
          <w:rFonts w:ascii="Times New Roman" w:hAnsi="Times New Roman"/>
          <w:sz w:val="28"/>
          <w:szCs w:val="28"/>
          <w:lang w:eastAsia="en-US"/>
        </w:rPr>
        <w:t>)</w:t>
      </w:r>
    </w:p>
    <w:p w:rsidR="00E14603" w:rsidRDefault="005A0EE0" w:rsidP="00B94556">
      <w:pPr>
        <w:spacing w:after="0"/>
        <w:ind w:firstLine="709"/>
        <w:jc w:val="both"/>
        <w:rPr>
          <w:rFonts w:ascii="Times New Roman" w:hAnsi="Times New Roman"/>
          <w:sz w:val="28"/>
          <w:szCs w:val="28"/>
        </w:rPr>
      </w:pPr>
      <w:r w:rsidRPr="00932AA8">
        <w:rPr>
          <w:rFonts w:ascii="Times New Roman" w:hAnsi="Times New Roman"/>
          <w:sz w:val="28"/>
          <w:szCs w:val="28"/>
        </w:rPr>
        <w:lastRenderedPageBreak/>
        <w:t xml:space="preserve">Одним из основных условий эффективного использования всех ресурсов отрасли является оптимальная муниципальная сеть учреждений образования, наиболее полно удовлетворяющая потребностям </w:t>
      </w:r>
      <w:r w:rsidR="0032311E">
        <w:rPr>
          <w:rFonts w:ascii="Times New Roman" w:hAnsi="Times New Roman"/>
          <w:sz w:val="28"/>
          <w:szCs w:val="28"/>
        </w:rPr>
        <w:t>жителей Катав-Ивановского муниципального района</w:t>
      </w:r>
      <w:r w:rsidRPr="00932AA8">
        <w:rPr>
          <w:rFonts w:ascii="Times New Roman" w:hAnsi="Times New Roman"/>
          <w:sz w:val="28"/>
          <w:szCs w:val="28"/>
        </w:rPr>
        <w:t>.</w:t>
      </w:r>
      <w:r w:rsidR="0032311E">
        <w:rPr>
          <w:rFonts w:ascii="Times New Roman" w:hAnsi="Times New Roman"/>
          <w:sz w:val="28"/>
          <w:szCs w:val="28"/>
        </w:rPr>
        <w:t xml:space="preserve"> </w:t>
      </w:r>
    </w:p>
    <w:p w:rsidR="00E14603" w:rsidRDefault="00E14603" w:rsidP="00B94556">
      <w:pPr>
        <w:spacing w:after="0"/>
        <w:ind w:firstLine="709"/>
        <w:jc w:val="both"/>
        <w:rPr>
          <w:rFonts w:ascii="Times New Roman" w:hAnsi="Times New Roman"/>
          <w:sz w:val="28"/>
          <w:szCs w:val="28"/>
        </w:rPr>
      </w:pPr>
      <w:r>
        <w:rPr>
          <w:rFonts w:ascii="Times New Roman" w:hAnsi="Times New Roman"/>
          <w:sz w:val="28"/>
          <w:szCs w:val="28"/>
        </w:rPr>
        <w:t>СЛАЙД</w:t>
      </w:r>
    </w:p>
    <w:p w:rsidR="00B94556" w:rsidRDefault="005A0EE0" w:rsidP="00B94556">
      <w:pPr>
        <w:spacing w:after="0"/>
        <w:ind w:firstLine="709"/>
        <w:jc w:val="both"/>
        <w:rPr>
          <w:rFonts w:ascii="Times New Roman" w:hAnsi="Times New Roman"/>
          <w:sz w:val="28"/>
          <w:szCs w:val="28"/>
        </w:rPr>
      </w:pPr>
      <w:r w:rsidRPr="00932AA8">
        <w:rPr>
          <w:rFonts w:ascii="Times New Roman" w:hAnsi="Times New Roman"/>
          <w:sz w:val="28"/>
          <w:szCs w:val="28"/>
        </w:rPr>
        <w:t>Сеть образовательных учреждений, подведомственных Управлению образования</w:t>
      </w:r>
      <w:r>
        <w:rPr>
          <w:rFonts w:ascii="Times New Roman" w:hAnsi="Times New Roman"/>
          <w:sz w:val="28"/>
          <w:szCs w:val="28"/>
        </w:rPr>
        <w:t xml:space="preserve"> </w:t>
      </w:r>
      <w:r w:rsidRPr="00932AA8">
        <w:rPr>
          <w:rFonts w:ascii="Times New Roman" w:hAnsi="Times New Roman"/>
          <w:sz w:val="28"/>
          <w:szCs w:val="28"/>
        </w:rPr>
        <w:t>представлена дошкольными, общеобразовательными и учреждениями дополнительного образования.</w:t>
      </w:r>
      <w:r w:rsidR="000A38AE" w:rsidRPr="000A38AE">
        <w:rPr>
          <w:rFonts w:ascii="Times New Roman" w:hAnsi="Times New Roman" w:cs="Times New Roman"/>
          <w:sz w:val="28"/>
          <w:szCs w:val="28"/>
        </w:rPr>
        <w:t xml:space="preserve"> </w:t>
      </w:r>
      <w:r w:rsidR="000A38AE" w:rsidRPr="00BC1594">
        <w:rPr>
          <w:rFonts w:ascii="Times New Roman" w:hAnsi="Times New Roman" w:cs="Times New Roman"/>
          <w:sz w:val="28"/>
          <w:szCs w:val="28"/>
        </w:rPr>
        <w:t>Образовательную систему Катав-Ивановского муниципального района представляют 3</w:t>
      </w:r>
      <w:r w:rsidR="00EA651B">
        <w:rPr>
          <w:rFonts w:ascii="Times New Roman" w:hAnsi="Times New Roman" w:cs="Times New Roman"/>
          <w:sz w:val="28"/>
          <w:szCs w:val="28"/>
        </w:rPr>
        <w:t>0</w:t>
      </w:r>
      <w:r w:rsidR="000A38AE" w:rsidRPr="00BC1594">
        <w:rPr>
          <w:rFonts w:ascii="Times New Roman" w:hAnsi="Times New Roman" w:cs="Times New Roman"/>
          <w:sz w:val="28"/>
          <w:szCs w:val="28"/>
        </w:rPr>
        <w:t xml:space="preserve"> образовательных учреждени</w:t>
      </w:r>
      <w:r w:rsidR="00372C41">
        <w:rPr>
          <w:rFonts w:ascii="Times New Roman" w:hAnsi="Times New Roman" w:cs="Times New Roman"/>
          <w:sz w:val="28"/>
          <w:szCs w:val="28"/>
        </w:rPr>
        <w:t>й</w:t>
      </w:r>
      <w:r w:rsidR="000A38AE" w:rsidRPr="00BC1594">
        <w:rPr>
          <w:rFonts w:ascii="Times New Roman" w:hAnsi="Times New Roman" w:cs="Times New Roman"/>
          <w:sz w:val="28"/>
          <w:szCs w:val="28"/>
        </w:rPr>
        <w:t xml:space="preserve">: 16 - дошкольных, </w:t>
      </w:r>
      <w:r w:rsidR="00F92231">
        <w:rPr>
          <w:rFonts w:ascii="Times New Roman" w:hAnsi="Times New Roman" w:cs="Times New Roman"/>
          <w:sz w:val="28"/>
          <w:szCs w:val="28"/>
        </w:rPr>
        <w:t>10</w:t>
      </w:r>
      <w:r w:rsidR="000A38AE" w:rsidRPr="00BC1594">
        <w:rPr>
          <w:rFonts w:ascii="Times New Roman" w:hAnsi="Times New Roman" w:cs="Times New Roman"/>
          <w:sz w:val="28"/>
          <w:szCs w:val="28"/>
        </w:rPr>
        <w:t xml:space="preserve"> - общеобразовательных, </w:t>
      </w:r>
      <w:r w:rsidR="00372C41" w:rsidRPr="00CD0905">
        <w:rPr>
          <w:rFonts w:ascii="Times New Roman" w:hAnsi="Times New Roman" w:cs="Times New Roman"/>
          <w:sz w:val="28"/>
          <w:szCs w:val="28"/>
        </w:rPr>
        <w:t>из которых  5 учреждений  среднего общего образования,  4  - основного общего образования</w:t>
      </w:r>
      <w:r w:rsidR="00F92231">
        <w:rPr>
          <w:rFonts w:ascii="Times New Roman" w:hAnsi="Times New Roman" w:cs="Times New Roman"/>
          <w:sz w:val="28"/>
          <w:szCs w:val="28"/>
        </w:rPr>
        <w:t>,</w:t>
      </w:r>
      <w:r w:rsidR="00372C41" w:rsidRPr="00BC1594">
        <w:rPr>
          <w:rFonts w:ascii="Times New Roman" w:hAnsi="Times New Roman" w:cs="Times New Roman"/>
          <w:sz w:val="28"/>
          <w:szCs w:val="28"/>
        </w:rPr>
        <w:t xml:space="preserve"> </w:t>
      </w:r>
      <w:r w:rsidR="000A38AE" w:rsidRPr="00BC1594">
        <w:rPr>
          <w:rFonts w:ascii="Times New Roman" w:hAnsi="Times New Roman" w:cs="Times New Roman"/>
          <w:sz w:val="28"/>
          <w:szCs w:val="28"/>
        </w:rPr>
        <w:t>1 -  коррекционного образования, 4 учрежде</w:t>
      </w:r>
      <w:r w:rsidR="00EA651B">
        <w:rPr>
          <w:rFonts w:ascii="Times New Roman" w:hAnsi="Times New Roman" w:cs="Times New Roman"/>
          <w:sz w:val="28"/>
          <w:szCs w:val="28"/>
        </w:rPr>
        <w:t>ния дополнительного образования</w:t>
      </w:r>
      <w:r w:rsidR="000A38AE" w:rsidRPr="00BC1594">
        <w:rPr>
          <w:rFonts w:ascii="Times New Roman" w:hAnsi="Times New Roman" w:cs="Times New Roman"/>
          <w:sz w:val="28"/>
          <w:szCs w:val="28"/>
        </w:rPr>
        <w:t xml:space="preserve">. </w:t>
      </w:r>
      <w:r w:rsidR="00F92231" w:rsidRPr="00CD0905">
        <w:rPr>
          <w:rFonts w:ascii="Times New Roman" w:hAnsi="Times New Roman" w:cs="Times New Roman"/>
          <w:color w:val="000000"/>
          <w:sz w:val="28"/>
          <w:szCs w:val="28"/>
        </w:rPr>
        <w:t xml:space="preserve">9 школ располагаются в городской местности, 1 школа и 2 филиала - в сельской. </w:t>
      </w:r>
      <w:r w:rsidR="002C6C83" w:rsidRPr="00BC1594">
        <w:rPr>
          <w:rFonts w:ascii="Times New Roman" w:hAnsi="Times New Roman" w:cs="Times New Roman"/>
          <w:sz w:val="28"/>
          <w:szCs w:val="28"/>
        </w:rPr>
        <w:t>Все школы имеют статус муниципального казённого учреждения.</w:t>
      </w:r>
      <w:r w:rsidR="002C6C83">
        <w:rPr>
          <w:rFonts w:ascii="Times New Roman" w:hAnsi="Times New Roman"/>
          <w:sz w:val="28"/>
          <w:szCs w:val="28"/>
        </w:rPr>
        <w:t xml:space="preserve"> </w:t>
      </w:r>
    </w:p>
    <w:p w:rsidR="00E14603" w:rsidRDefault="00E14603" w:rsidP="00B94556">
      <w:pPr>
        <w:spacing w:after="0"/>
        <w:ind w:firstLine="709"/>
        <w:jc w:val="both"/>
        <w:rPr>
          <w:rFonts w:ascii="Times New Roman" w:hAnsi="Times New Roman"/>
          <w:sz w:val="28"/>
          <w:szCs w:val="28"/>
        </w:rPr>
      </w:pPr>
      <w:r>
        <w:rPr>
          <w:rFonts w:ascii="Times New Roman" w:hAnsi="Times New Roman"/>
          <w:sz w:val="28"/>
          <w:szCs w:val="28"/>
        </w:rPr>
        <w:t>СЛАЙД</w:t>
      </w:r>
    </w:p>
    <w:p w:rsidR="00B94556" w:rsidRPr="00E43A20" w:rsidRDefault="00B94556" w:rsidP="00B94556">
      <w:pPr>
        <w:spacing w:after="0"/>
        <w:ind w:firstLine="709"/>
        <w:jc w:val="both"/>
        <w:rPr>
          <w:rFonts w:ascii="Times New Roman" w:hAnsi="Times New Roman"/>
          <w:sz w:val="28"/>
          <w:szCs w:val="28"/>
        </w:rPr>
      </w:pPr>
      <w:r w:rsidRPr="00B24E20">
        <w:rPr>
          <w:rFonts w:ascii="Times New Roman" w:hAnsi="Times New Roman"/>
          <w:sz w:val="28"/>
          <w:szCs w:val="28"/>
        </w:rPr>
        <w:t xml:space="preserve">Все дети </w:t>
      </w:r>
      <w:r>
        <w:rPr>
          <w:rFonts w:ascii="Times New Roman" w:hAnsi="Times New Roman"/>
          <w:sz w:val="28"/>
          <w:szCs w:val="28"/>
        </w:rPr>
        <w:t>района</w:t>
      </w:r>
      <w:r w:rsidRPr="00B24E20">
        <w:rPr>
          <w:rFonts w:ascii="Times New Roman" w:hAnsi="Times New Roman"/>
          <w:sz w:val="28"/>
          <w:szCs w:val="28"/>
        </w:rPr>
        <w:t xml:space="preserve">, подлежащие обучению в соответствии с возрастными и медицинскими показателями, получают </w:t>
      </w:r>
      <w:r>
        <w:rPr>
          <w:rFonts w:ascii="Times New Roman" w:hAnsi="Times New Roman"/>
          <w:sz w:val="28"/>
          <w:szCs w:val="28"/>
        </w:rPr>
        <w:t xml:space="preserve">услуги по программам начального, основного,  среднего и коррекционного </w:t>
      </w:r>
      <w:r w:rsidRPr="00B24E20">
        <w:rPr>
          <w:rFonts w:ascii="Times New Roman" w:hAnsi="Times New Roman"/>
          <w:sz w:val="28"/>
          <w:szCs w:val="28"/>
        </w:rPr>
        <w:t>общего образования</w:t>
      </w:r>
      <w:r>
        <w:rPr>
          <w:rFonts w:ascii="Times New Roman" w:hAnsi="Times New Roman"/>
          <w:sz w:val="28"/>
          <w:szCs w:val="28"/>
        </w:rPr>
        <w:t>:</w:t>
      </w:r>
      <w:r w:rsidRPr="00A5353D">
        <w:rPr>
          <w:rFonts w:ascii="Times New Roman" w:hAnsi="Times New Roman" w:cs="Times New Roman"/>
          <w:sz w:val="28"/>
          <w:szCs w:val="28"/>
        </w:rPr>
        <w:t xml:space="preserve"> </w:t>
      </w:r>
      <w:r>
        <w:rPr>
          <w:rFonts w:ascii="Times New Roman" w:hAnsi="Times New Roman" w:cs="Times New Roman"/>
          <w:sz w:val="28"/>
          <w:szCs w:val="28"/>
        </w:rPr>
        <w:t xml:space="preserve">всего </w:t>
      </w:r>
      <w:r w:rsidRPr="00CD0905">
        <w:rPr>
          <w:rFonts w:ascii="Times New Roman" w:hAnsi="Times New Roman" w:cs="Times New Roman"/>
          <w:sz w:val="28"/>
          <w:szCs w:val="28"/>
        </w:rPr>
        <w:t>обуча</w:t>
      </w:r>
      <w:r>
        <w:rPr>
          <w:rFonts w:ascii="Times New Roman" w:hAnsi="Times New Roman" w:cs="Times New Roman"/>
          <w:sz w:val="28"/>
          <w:szCs w:val="28"/>
        </w:rPr>
        <w:t>ется</w:t>
      </w:r>
      <w:r w:rsidRPr="00CD0905">
        <w:rPr>
          <w:rFonts w:ascii="Times New Roman" w:hAnsi="Times New Roman" w:cs="Times New Roman"/>
          <w:sz w:val="28"/>
          <w:szCs w:val="28"/>
        </w:rPr>
        <w:t xml:space="preserve"> 3339 учащихся, что на 39 детей больше, чем в  2013</w:t>
      </w:r>
      <w:r>
        <w:rPr>
          <w:rFonts w:ascii="Times New Roman" w:hAnsi="Times New Roman" w:cs="Times New Roman"/>
          <w:sz w:val="28"/>
          <w:szCs w:val="28"/>
        </w:rPr>
        <w:t xml:space="preserve">-2014 учебном </w:t>
      </w:r>
      <w:r w:rsidRPr="00CD0905">
        <w:rPr>
          <w:rFonts w:ascii="Times New Roman" w:hAnsi="Times New Roman" w:cs="Times New Roman"/>
          <w:sz w:val="28"/>
          <w:szCs w:val="28"/>
        </w:rPr>
        <w:t xml:space="preserve"> году. </w:t>
      </w:r>
      <w:r>
        <w:rPr>
          <w:rFonts w:ascii="Times New Roman" w:hAnsi="Times New Roman"/>
          <w:sz w:val="28"/>
          <w:szCs w:val="28"/>
        </w:rPr>
        <w:t xml:space="preserve"> </w:t>
      </w:r>
      <w:r w:rsidRPr="00B24E20">
        <w:rPr>
          <w:rFonts w:ascii="Times New Roman" w:hAnsi="Times New Roman"/>
          <w:sz w:val="28"/>
          <w:szCs w:val="28"/>
        </w:rPr>
        <w:t xml:space="preserve"> </w:t>
      </w:r>
      <w:r w:rsidRPr="00B24E20">
        <w:rPr>
          <w:rFonts w:ascii="Times New Roman" w:hAnsi="Times New Roman"/>
          <w:iCs/>
          <w:sz w:val="28"/>
          <w:szCs w:val="28"/>
        </w:rPr>
        <w:t>Вариативность общего образования выражается в многообразии используемых в образовательном процессе программ, учебников, учебных планов.</w:t>
      </w:r>
    </w:p>
    <w:p w:rsidR="000978AE" w:rsidRDefault="00F92231" w:rsidP="000978AE">
      <w:pPr>
        <w:spacing w:after="0"/>
        <w:ind w:firstLine="709"/>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t xml:space="preserve">Всего открыто классов-комплектов 161, из них в городе -142, в селе-19. </w:t>
      </w:r>
      <w:r w:rsidR="00A5353D" w:rsidRPr="00CD0905">
        <w:rPr>
          <w:rFonts w:ascii="Times New Roman" w:eastAsia="Times New Roman" w:hAnsi="Times New Roman" w:cs="Times New Roman"/>
          <w:sz w:val="28"/>
          <w:szCs w:val="28"/>
        </w:rPr>
        <w:t>Обеспечена доступность образования в  МОУ СОШ с. Серпиевка, организован образовательный процесс и обеспечен подвоз обучающихся, проживающих в отдаленных населенных пунктах.</w:t>
      </w:r>
      <w:r w:rsidR="00B94556" w:rsidRPr="00B94556">
        <w:rPr>
          <w:rFonts w:ascii="Times New Roman" w:hAnsi="Times New Roman" w:cs="Times New Roman"/>
          <w:sz w:val="28"/>
          <w:szCs w:val="28"/>
        </w:rPr>
        <w:t xml:space="preserve"> </w:t>
      </w:r>
      <w:r w:rsidR="00B94556" w:rsidRPr="00BC1594">
        <w:rPr>
          <w:rFonts w:ascii="Times New Roman" w:hAnsi="Times New Roman" w:cs="Times New Roman"/>
          <w:sz w:val="28"/>
          <w:szCs w:val="28"/>
        </w:rPr>
        <w:t>Средняя наполняемость классов – 21,5.</w:t>
      </w:r>
      <w:r w:rsidR="00B94556">
        <w:rPr>
          <w:rFonts w:ascii="Times New Roman" w:hAnsi="Times New Roman"/>
          <w:sz w:val="28"/>
          <w:szCs w:val="28"/>
        </w:rPr>
        <w:t xml:space="preserve"> </w:t>
      </w:r>
      <w:r w:rsidR="00B94556" w:rsidRPr="00BC1594">
        <w:rPr>
          <w:rFonts w:ascii="Times New Roman" w:hAnsi="Times New Roman" w:cs="Times New Roman"/>
          <w:sz w:val="28"/>
          <w:szCs w:val="28"/>
        </w:rPr>
        <w:t>Численность учащихся на 1 учителя- 15,4.</w:t>
      </w:r>
      <w:r w:rsidR="00B94556">
        <w:rPr>
          <w:rFonts w:ascii="Times New Roman" w:hAnsi="Times New Roman"/>
          <w:sz w:val="28"/>
          <w:szCs w:val="28"/>
        </w:rPr>
        <w:t xml:space="preserve"> </w:t>
      </w:r>
      <w:r w:rsidRPr="00CD0905">
        <w:rPr>
          <w:rFonts w:ascii="Times New Roman" w:hAnsi="Times New Roman" w:cs="Times New Roman"/>
          <w:color w:val="000000"/>
          <w:sz w:val="28"/>
          <w:szCs w:val="28"/>
        </w:rPr>
        <w:t xml:space="preserve">Во вторую смену обучается – </w:t>
      </w:r>
      <w:r w:rsidR="00C10745">
        <w:rPr>
          <w:rFonts w:ascii="Times New Roman" w:hAnsi="Times New Roman" w:cs="Times New Roman"/>
          <w:color w:val="000000"/>
          <w:sz w:val="28"/>
          <w:szCs w:val="28"/>
        </w:rPr>
        <w:t xml:space="preserve">5,8 </w:t>
      </w:r>
      <w:r w:rsidR="002C6C83">
        <w:rPr>
          <w:rFonts w:ascii="Times New Roman" w:hAnsi="Times New Roman" w:cs="Times New Roman"/>
          <w:color w:val="000000"/>
          <w:sz w:val="28"/>
          <w:szCs w:val="28"/>
        </w:rPr>
        <w:t xml:space="preserve">% от общего количества детей. </w:t>
      </w:r>
    </w:p>
    <w:p w:rsidR="00E14603" w:rsidRDefault="00E14603" w:rsidP="000978AE">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E14603" w:rsidRDefault="00BA2921" w:rsidP="000222A5">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Эффективно р</w:t>
      </w:r>
      <w:r w:rsidR="000978AE" w:rsidRPr="006271EF">
        <w:rPr>
          <w:rFonts w:ascii="Times New Roman" w:hAnsi="Times New Roman"/>
          <w:sz w:val="28"/>
          <w:szCs w:val="28"/>
        </w:rPr>
        <w:t>еш</w:t>
      </w:r>
      <w:r w:rsidR="000978AE">
        <w:rPr>
          <w:rFonts w:ascii="Times New Roman" w:hAnsi="Times New Roman"/>
          <w:sz w:val="28"/>
          <w:szCs w:val="28"/>
        </w:rPr>
        <w:t>аются</w:t>
      </w:r>
      <w:r w:rsidR="000978AE" w:rsidRPr="006271EF">
        <w:rPr>
          <w:rFonts w:ascii="Times New Roman" w:hAnsi="Times New Roman"/>
          <w:sz w:val="28"/>
          <w:szCs w:val="28"/>
        </w:rPr>
        <w:t xml:space="preserve"> задачи, определенные Концепцией профильного обучения</w:t>
      </w:r>
      <w:r w:rsidR="000978AE" w:rsidRPr="000978AE">
        <w:rPr>
          <w:rFonts w:ascii="Times New Roman" w:hAnsi="Times New Roman"/>
          <w:sz w:val="28"/>
          <w:szCs w:val="28"/>
        </w:rPr>
        <w:t>. Так, в</w:t>
      </w:r>
      <w:r w:rsidR="00F92231" w:rsidRPr="00CD0905">
        <w:rPr>
          <w:rFonts w:ascii="Times New Roman" w:hAnsi="Times New Roman" w:cs="Times New Roman"/>
          <w:color w:val="000000"/>
          <w:sz w:val="28"/>
          <w:szCs w:val="28"/>
        </w:rPr>
        <w:t xml:space="preserve">о всех средних школах на старшей ступени обучения реализуется профильные программы и углубленное изучение отдельных предметов. </w:t>
      </w:r>
      <w:r w:rsidR="00462DEE" w:rsidRPr="00CD0905">
        <w:rPr>
          <w:rFonts w:ascii="Times New Roman" w:hAnsi="Times New Roman" w:cs="Times New Roman"/>
          <w:sz w:val="28"/>
          <w:szCs w:val="28"/>
        </w:rPr>
        <w:t xml:space="preserve">В 5 профильных классах в районе в 2014-2015 учебном году обучается 193 обучающихся 10-11 классов. </w:t>
      </w:r>
    </w:p>
    <w:p w:rsidR="00E14603" w:rsidRDefault="00E14603" w:rsidP="000222A5">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СЛАЙД</w:t>
      </w:r>
    </w:p>
    <w:p w:rsidR="00291079" w:rsidRDefault="00462DEE" w:rsidP="00291079">
      <w:pPr>
        <w:spacing w:after="0"/>
        <w:ind w:firstLine="709"/>
        <w:jc w:val="both"/>
        <w:rPr>
          <w:rFonts w:ascii="Times New Roman" w:eastAsia="Times New Roman" w:hAnsi="Times New Roman" w:cs="Times New Roman"/>
          <w:sz w:val="28"/>
          <w:szCs w:val="28"/>
        </w:rPr>
      </w:pPr>
      <w:r w:rsidRPr="00CD0905">
        <w:rPr>
          <w:rFonts w:ascii="Times New Roman" w:eastAsia="Times New Roman" w:hAnsi="Times New Roman" w:cs="Times New Roman"/>
          <w:sz w:val="28"/>
          <w:szCs w:val="28"/>
        </w:rPr>
        <w:t>В двух школах района открыты 2 кадетских класса со спецификой подготовки по программе «Юный спасатель».</w:t>
      </w:r>
    </w:p>
    <w:p w:rsidR="00291079" w:rsidRDefault="00291079" w:rsidP="00291079">
      <w:pPr>
        <w:spacing w:after="0"/>
        <w:ind w:firstLine="709"/>
        <w:jc w:val="both"/>
        <w:rPr>
          <w:rFonts w:ascii="Times New Roman" w:eastAsia="Times New Roman" w:hAnsi="Times New Roman" w:cs="Times New Roman"/>
          <w:sz w:val="28"/>
          <w:szCs w:val="28"/>
        </w:rPr>
      </w:pPr>
    </w:p>
    <w:p w:rsidR="00291079" w:rsidRDefault="00291079" w:rsidP="00291079">
      <w:pPr>
        <w:spacing w:after="0"/>
        <w:ind w:firstLine="709"/>
        <w:jc w:val="both"/>
        <w:rPr>
          <w:rFonts w:ascii="Times New Roman" w:eastAsia="Times New Roman" w:hAnsi="Times New Roman" w:cs="Times New Roman"/>
          <w:sz w:val="28"/>
          <w:szCs w:val="28"/>
        </w:rPr>
      </w:pPr>
    </w:p>
    <w:p w:rsidR="00291079" w:rsidRDefault="00291079" w:rsidP="00291079">
      <w:pPr>
        <w:spacing w:after="0"/>
        <w:ind w:firstLine="709"/>
        <w:jc w:val="both"/>
        <w:rPr>
          <w:rFonts w:ascii="Times New Roman" w:hAnsi="Times New Roman"/>
          <w:sz w:val="28"/>
          <w:szCs w:val="28"/>
        </w:rPr>
      </w:pPr>
      <w:r w:rsidRPr="00291079">
        <w:rPr>
          <w:rFonts w:ascii="Times New Roman" w:hAnsi="Times New Roman"/>
          <w:sz w:val="28"/>
          <w:szCs w:val="28"/>
        </w:rPr>
        <w:t xml:space="preserve"> </w:t>
      </w:r>
      <w:r>
        <w:rPr>
          <w:rFonts w:ascii="Times New Roman" w:hAnsi="Times New Roman"/>
          <w:sz w:val="28"/>
          <w:szCs w:val="28"/>
        </w:rPr>
        <w:t>СЛАЙД</w:t>
      </w:r>
    </w:p>
    <w:p w:rsidR="00E14603" w:rsidRDefault="00083AAC" w:rsidP="00083AAC">
      <w:pPr>
        <w:spacing w:after="0"/>
        <w:ind w:firstLine="709"/>
        <w:jc w:val="both"/>
        <w:rPr>
          <w:rFonts w:ascii="Times New Roman" w:hAnsi="Times New Roman"/>
          <w:sz w:val="28"/>
          <w:szCs w:val="28"/>
        </w:rPr>
      </w:pPr>
      <w:r w:rsidRPr="008109DC">
        <w:rPr>
          <w:rFonts w:ascii="Times New Roman" w:hAnsi="Times New Roman"/>
          <w:sz w:val="28"/>
          <w:szCs w:val="28"/>
        </w:rPr>
        <w:lastRenderedPageBreak/>
        <w:t>Для реализации прав детей с постоянными или временными ограничениями жизнедеятельности на качественное обучение предоставлена возможность получения образования в  общеобразовательных школ</w:t>
      </w:r>
      <w:r>
        <w:rPr>
          <w:rFonts w:ascii="Times New Roman" w:hAnsi="Times New Roman"/>
          <w:sz w:val="28"/>
          <w:szCs w:val="28"/>
        </w:rPr>
        <w:t>ах</w:t>
      </w:r>
      <w:r w:rsidRPr="008109DC">
        <w:rPr>
          <w:rFonts w:ascii="Times New Roman" w:hAnsi="Times New Roman"/>
          <w:sz w:val="28"/>
          <w:szCs w:val="28"/>
        </w:rPr>
        <w:t xml:space="preserve"> с возможностью индивидуальной коррекции, в форме индивидуального обучения на дому, дистанц</w:t>
      </w:r>
      <w:r>
        <w:rPr>
          <w:rFonts w:ascii="Times New Roman" w:hAnsi="Times New Roman"/>
          <w:sz w:val="28"/>
          <w:szCs w:val="28"/>
        </w:rPr>
        <w:t>ионное обучение детей-инвалидов</w:t>
      </w:r>
      <w:r w:rsidRPr="008109DC">
        <w:rPr>
          <w:rFonts w:ascii="Times New Roman" w:hAnsi="Times New Roman"/>
          <w:sz w:val="28"/>
          <w:szCs w:val="28"/>
        </w:rPr>
        <w:t xml:space="preserve">. </w:t>
      </w:r>
    </w:p>
    <w:p w:rsidR="00AA673E" w:rsidRDefault="00AA673E" w:rsidP="00083AAC">
      <w:pPr>
        <w:spacing w:after="0"/>
        <w:ind w:firstLine="709"/>
        <w:jc w:val="both"/>
        <w:rPr>
          <w:rFonts w:ascii="Times New Roman" w:hAnsi="Times New Roman"/>
          <w:sz w:val="28"/>
          <w:szCs w:val="28"/>
        </w:rPr>
      </w:pPr>
      <w:r>
        <w:rPr>
          <w:rFonts w:ascii="Times New Roman" w:hAnsi="Times New Roman"/>
          <w:sz w:val="28"/>
          <w:szCs w:val="28"/>
        </w:rPr>
        <w:t>СЛАЙД</w:t>
      </w:r>
    </w:p>
    <w:p w:rsidR="000C3CA4" w:rsidRPr="00083AAC" w:rsidRDefault="00083AAC" w:rsidP="00083AAC">
      <w:pPr>
        <w:spacing w:after="0"/>
        <w:ind w:firstLine="709"/>
        <w:jc w:val="both"/>
        <w:rPr>
          <w:rFonts w:ascii="Times New Roman" w:hAnsi="Times New Roman"/>
          <w:sz w:val="28"/>
          <w:szCs w:val="28"/>
        </w:rPr>
      </w:pPr>
      <w:r w:rsidRPr="008109DC">
        <w:rPr>
          <w:rFonts w:ascii="Times New Roman" w:hAnsi="Times New Roman"/>
          <w:sz w:val="28"/>
          <w:szCs w:val="28"/>
        </w:rPr>
        <w:t>Для детей-инвалидов разрабатываются индивидуальные образовательные программы, которые реализуются в том числе с использованием дистанционных технологий.</w:t>
      </w:r>
      <w:r>
        <w:rPr>
          <w:rFonts w:ascii="Times New Roman" w:hAnsi="Times New Roman"/>
          <w:sz w:val="28"/>
          <w:szCs w:val="28"/>
        </w:rPr>
        <w:t xml:space="preserve"> </w:t>
      </w:r>
      <w:r w:rsidR="000C3CA4" w:rsidRPr="00CD0905">
        <w:rPr>
          <w:rFonts w:ascii="Times New Roman" w:hAnsi="Times New Roman" w:cs="Times New Roman"/>
          <w:color w:val="000000"/>
          <w:sz w:val="28"/>
          <w:szCs w:val="28"/>
        </w:rPr>
        <w:t xml:space="preserve">33 учащихся с </w:t>
      </w:r>
      <w:r w:rsidR="001F181B">
        <w:rPr>
          <w:rFonts w:ascii="Times New Roman" w:hAnsi="Times New Roman" w:cs="Times New Roman"/>
          <w:color w:val="000000"/>
          <w:sz w:val="28"/>
          <w:szCs w:val="28"/>
        </w:rPr>
        <w:t>ограниченными возможностями здоровья</w:t>
      </w:r>
      <w:r w:rsidR="000C3CA4" w:rsidRPr="00CD0905">
        <w:rPr>
          <w:rFonts w:ascii="Times New Roman" w:hAnsi="Times New Roman" w:cs="Times New Roman"/>
          <w:color w:val="000000"/>
          <w:sz w:val="28"/>
          <w:szCs w:val="28"/>
        </w:rPr>
        <w:t xml:space="preserve"> и 28 детей-инвалидов обучались в общеобразовательных учреждениях, 26,6% детей с ОВЗ и 63,6% детей-инвалидов соответственно получали образовательные услуги в общеобразовательных школах, а остальные – в коррекционной школе-интернат.</w:t>
      </w:r>
    </w:p>
    <w:p w:rsidR="002F2F4F" w:rsidRDefault="002F2F4F" w:rsidP="000C3CA4">
      <w:pPr>
        <w:spacing w:after="0" w:line="312" w:lineRule="auto"/>
        <w:ind w:firstLine="397"/>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0C3CA4" w:rsidRDefault="000C3CA4" w:rsidP="000C3CA4">
      <w:pPr>
        <w:spacing w:after="0" w:line="312" w:lineRule="auto"/>
        <w:ind w:firstLine="397"/>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t xml:space="preserve"> Количество педагогических работников составляло 246 человек, из них 224-работающих в городской местности и 22- в сельской, из них учителей-220. Учителей в возрасте до 35 лет –46 человек (21%). </w:t>
      </w:r>
    </w:p>
    <w:p w:rsidR="002F2F4F" w:rsidRPr="00CD0905" w:rsidRDefault="002F2F4F" w:rsidP="000C3CA4">
      <w:pPr>
        <w:spacing w:after="0" w:line="312" w:lineRule="auto"/>
        <w:ind w:firstLine="397"/>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A8560C" w:rsidRPr="00A8560C" w:rsidRDefault="000C3CA4" w:rsidP="00A8560C">
      <w:pPr>
        <w:pStyle w:val="21"/>
        <w:spacing w:line="312" w:lineRule="auto"/>
        <w:ind w:firstLine="397"/>
        <w:jc w:val="both"/>
        <w:rPr>
          <w:rFonts w:ascii="Times New Roman" w:hAnsi="Times New Roman"/>
          <w:szCs w:val="28"/>
        </w:rPr>
      </w:pPr>
      <w:r w:rsidRPr="00CD0905">
        <w:rPr>
          <w:rFonts w:ascii="Times New Roman" w:hAnsi="Times New Roman"/>
          <w:color w:val="000000"/>
          <w:szCs w:val="28"/>
        </w:rPr>
        <w:t>В районе функциониру</w:t>
      </w:r>
      <w:r w:rsidRPr="00CD0905">
        <w:rPr>
          <w:rFonts w:ascii="Times New Roman" w:hAnsi="Times New Roman"/>
          <w:color w:val="000000"/>
          <w:szCs w:val="28"/>
          <w:lang w:val="en-US"/>
        </w:rPr>
        <w:t>e</w:t>
      </w:r>
      <w:r w:rsidRPr="00CD0905">
        <w:rPr>
          <w:rFonts w:ascii="Times New Roman" w:hAnsi="Times New Roman"/>
          <w:color w:val="000000"/>
          <w:szCs w:val="28"/>
        </w:rPr>
        <w:t>т 4 учреждения дополнительного образования детей</w:t>
      </w:r>
      <w:r w:rsidR="00EE1FCF">
        <w:rPr>
          <w:rFonts w:ascii="Times New Roman" w:hAnsi="Times New Roman"/>
          <w:color w:val="000000"/>
          <w:szCs w:val="28"/>
        </w:rPr>
        <w:t>,</w:t>
      </w:r>
      <w:r w:rsidRPr="00CD0905">
        <w:rPr>
          <w:rFonts w:ascii="Times New Roman" w:hAnsi="Times New Roman"/>
          <w:color w:val="000000"/>
          <w:szCs w:val="28"/>
        </w:rPr>
        <w:t xml:space="preserve"> в которых занима</w:t>
      </w:r>
      <w:r w:rsidR="00EE1FCF">
        <w:rPr>
          <w:rFonts w:ascii="Times New Roman" w:hAnsi="Times New Roman"/>
          <w:color w:val="000000"/>
          <w:szCs w:val="28"/>
        </w:rPr>
        <w:t>ется</w:t>
      </w:r>
      <w:r w:rsidR="00B64B48">
        <w:rPr>
          <w:rFonts w:ascii="Times New Roman" w:hAnsi="Times New Roman"/>
          <w:color w:val="000000"/>
          <w:szCs w:val="28"/>
        </w:rPr>
        <w:t xml:space="preserve"> 1820 детей (54</w:t>
      </w:r>
      <w:r w:rsidRPr="00CD0905">
        <w:rPr>
          <w:rFonts w:ascii="Times New Roman" w:hAnsi="Times New Roman"/>
          <w:color w:val="000000"/>
          <w:szCs w:val="28"/>
        </w:rPr>
        <w:t>%)</w:t>
      </w:r>
      <w:r w:rsidR="0077212A">
        <w:rPr>
          <w:rFonts w:ascii="Times New Roman" w:hAnsi="Times New Roman"/>
          <w:color w:val="000000"/>
          <w:szCs w:val="28"/>
        </w:rPr>
        <w:t xml:space="preserve"> , в 2014 г. – 1505 обучающихся</w:t>
      </w:r>
      <w:r w:rsidRPr="00CD0905">
        <w:rPr>
          <w:rFonts w:ascii="Times New Roman" w:hAnsi="Times New Roman"/>
          <w:color w:val="000000"/>
          <w:szCs w:val="28"/>
        </w:rPr>
        <w:t xml:space="preserve">. </w:t>
      </w:r>
      <w:r w:rsidR="00A8560C" w:rsidRPr="00B24E20">
        <w:rPr>
          <w:rFonts w:ascii="Times New Roman" w:hAnsi="Times New Roman"/>
          <w:color w:val="000000"/>
          <w:szCs w:val="28"/>
        </w:rPr>
        <w:t xml:space="preserve">Работа учреждений направлена на  организацию свободного времени и занятости детей и подростков в возрасте от </w:t>
      </w:r>
      <w:r w:rsidR="00A8560C">
        <w:rPr>
          <w:rFonts w:ascii="Times New Roman" w:hAnsi="Times New Roman"/>
          <w:color w:val="000000"/>
          <w:szCs w:val="28"/>
        </w:rPr>
        <w:t>6</w:t>
      </w:r>
      <w:r w:rsidR="00A8560C" w:rsidRPr="00B24E20">
        <w:rPr>
          <w:rFonts w:ascii="Times New Roman" w:hAnsi="Times New Roman"/>
          <w:color w:val="000000"/>
          <w:szCs w:val="28"/>
        </w:rPr>
        <w:t xml:space="preserve"> до 18 лет, их духовное и физическое развитие, удовлетворение дополнительных образовательных потребностей воспитанников.</w:t>
      </w:r>
    </w:p>
    <w:p w:rsidR="004B5324" w:rsidRDefault="004B5324" w:rsidP="00F27FA4">
      <w:pPr>
        <w:pStyle w:val="21"/>
        <w:spacing w:line="312" w:lineRule="auto"/>
        <w:ind w:firstLine="397"/>
        <w:jc w:val="both"/>
        <w:rPr>
          <w:rFonts w:ascii="Times New Roman" w:hAnsi="Times New Roman"/>
          <w:szCs w:val="28"/>
        </w:rPr>
      </w:pPr>
      <w:r>
        <w:rPr>
          <w:rFonts w:ascii="Times New Roman" w:hAnsi="Times New Roman"/>
          <w:szCs w:val="28"/>
        </w:rPr>
        <w:t>СЛАЙД</w:t>
      </w:r>
    </w:p>
    <w:p w:rsidR="00DD1E5E" w:rsidRDefault="000C3CA4" w:rsidP="00F27FA4">
      <w:pPr>
        <w:pStyle w:val="21"/>
        <w:spacing w:line="312" w:lineRule="auto"/>
        <w:ind w:firstLine="397"/>
        <w:jc w:val="both"/>
        <w:rPr>
          <w:rFonts w:ascii="Times New Roman" w:hAnsi="Times New Roman"/>
          <w:szCs w:val="28"/>
        </w:rPr>
      </w:pPr>
      <w:r w:rsidRPr="00CD0905">
        <w:rPr>
          <w:rFonts w:ascii="Times New Roman" w:hAnsi="Times New Roman"/>
          <w:szCs w:val="28"/>
        </w:rPr>
        <w:t>В Домах детского творчества   г. Юрюзани и Катав-Ивановска реализуются программ</w:t>
      </w:r>
      <w:r w:rsidR="00B64B48">
        <w:rPr>
          <w:rFonts w:ascii="Times New Roman" w:hAnsi="Times New Roman"/>
          <w:szCs w:val="28"/>
        </w:rPr>
        <w:t>ы</w:t>
      </w:r>
      <w:r w:rsidRPr="00CD0905">
        <w:rPr>
          <w:rFonts w:ascii="Times New Roman" w:hAnsi="Times New Roman"/>
          <w:szCs w:val="28"/>
        </w:rPr>
        <w:t xml:space="preserve"> дополнительного образования по 9  направлен</w:t>
      </w:r>
      <w:r w:rsidR="00B64B48">
        <w:rPr>
          <w:rFonts w:ascii="Times New Roman" w:hAnsi="Times New Roman"/>
          <w:szCs w:val="28"/>
        </w:rPr>
        <w:t>иям, в том числе технологической направленности</w:t>
      </w:r>
      <w:r w:rsidRPr="00CD0905">
        <w:rPr>
          <w:rFonts w:ascii="Times New Roman" w:hAnsi="Times New Roman"/>
          <w:szCs w:val="28"/>
        </w:rPr>
        <w:t xml:space="preserve">. </w:t>
      </w:r>
      <w:r w:rsidR="00F27FA4">
        <w:rPr>
          <w:rFonts w:ascii="Times New Roman" w:hAnsi="Times New Roman"/>
          <w:szCs w:val="28"/>
        </w:rPr>
        <w:t xml:space="preserve"> </w:t>
      </w:r>
      <w:r w:rsidRPr="00CD0905">
        <w:rPr>
          <w:rFonts w:ascii="Times New Roman" w:hAnsi="Times New Roman"/>
          <w:szCs w:val="28"/>
        </w:rPr>
        <w:t>В Детско-юношеской спортивной школе г. Катав-Ивановска  активно развиваются 3  вида спорта, все зан</w:t>
      </w:r>
      <w:r w:rsidR="00DD1E5E">
        <w:rPr>
          <w:rFonts w:ascii="Times New Roman" w:hAnsi="Times New Roman"/>
          <w:szCs w:val="28"/>
        </w:rPr>
        <w:t xml:space="preserve">ятия  проводятся на бесплатной </w:t>
      </w:r>
      <w:r w:rsidRPr="00CD0905">
        <w:rPr>
          <w:rFonts w:ascii="Times New Roman" w:hAnsi="Times New Roman"/>
          <w:szCs w:val="28"/>
        </w:rPr>
        <w:t xml:space="preserve">основе. </w:t>
      </w:r>
    </w:p>
    <w:p w:rsidR="008671E0" w:rsidRDefault="008671E0" w:rsidP="00F27FA4">
      <w:pPr>
        <w:pStyle w:val="21"/>
        <w:spacing w:line="312" w:lineRule="auto"/>
        <w:ind w:firstLine="397"/>
        <w:jc w:val="both"/>
        <w:rPr>
          <w:rFonts w:ascii="Times New Roman" w:hAnsi="Times New Roman"/>
          <w:szCs w:val="28"/>
        </w:rPr>
      </w:pPr>
      <w:r>
        <w:rPr>
          <w:rFonts w:ascii="Times New Roman" w:hAnsi="Times New Roman"/>
          <w:szCs w:val="28"/>
        </w:rPr>
        <w:t>СЛАЙД</w:t>
      </w:r>
    </w:p>
    <w:p w:rsidR="008671E0" w:rsidRDefault="000C3CA4" w:rsidP="00DD1E5E">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В системе дошкольного образования района функционирует 16 дошкольных образовательных учреждений и 4 филиала в сёлах, в которых воспитывается 2209 детей. (</w:t>
      </w:r>
      <w:r w:rsidR="001B7207">
        <w:rPr>
          <w:rFonts w:ascii="Times New Roman" w:hAnsi="Times New Roman" w:cs="Times New Roman"/>
          <w:sz w:val="28"/>
          <w:szCs w:val="28"/>
        </w:rPr>
        <w:t xml:space="preserve">2013 г. – 2021 ребёнок, </w:t>
      </w:r>
      <w:r w:rsidRPr="00CD0905">
        <w:rPr>
          <w:rFonts w:ascii="Times New Roman" w:hAnsi="Times New Roman" w:cs="Times New Roman"/>
          <w:sz w:val="28"/>
          <w:szCs w:val="28"/>
        </w:rPr>
        <w:t>201</w:t>
      </w:r>
      <w:r w:rsidR="001B7207">
        <w:rPr>
          <w:rFonts w:ascii="Times New Roman" w:hAnsi="Times New Roman" w:cs="Times New Roman"/>
          <w:sz w:val="28"/>
          <w:szCs w:val="28"/>
        </w:rPr>
        <w:t>4</w:t>
      </w:r>
      <w:r w:rsidRPr="00CD0905">
        <w:rPr>
          <w:rFonts w:ascii="Times New Roman" w:hAnsi="Times New Roman" w:cs="Times New Roman"/>
          <w:sz w:val="28"/>
          <w:szCs w:val="28"/>
        </w:rPr>
        <w:t xml:space="preserve"> г. – 2124 ребёнка). </w:t>
      </w:r>
      <w:r w:rsidR="0034110A" w:rsidRPr="00CD0905">
        <w:rPr>
          <w:rFonts w:ascii="Times New Roman" w:hAnsi="Times New Roman" w:cs="Times New Roman"/>
          <w:color w:val="000000"/>
          <w:sz w:val="28"/>
          <w:szCs w:val="28"/>
        </w:rPr>
        <w:t>15 детей от 3 до 7 лет получают образовательные услуги по программам дошкольного образования в общеобразовательном учреждении (МОУ ООШ №3 г.Юрюзань).</w:t>
      </w:r>
      <w:r w:rsidR="001B7207" w:rsidRPr="001B7207">
        <w:rPr>
          <w:rFonts w:ascii="Times New Roman" w:hAnsi="Times New Roman" w:cs="Times New Roman"/>
          <w:sz w:val="28"/>
          <w:szCs w:val="28"/>
        </w:rPr>
        <w:t xml:space="preserve"> </w:t>
      </w:r>
      <w:r w:rsidR="001B7207">
        <w:rPr>
          <w:rFonts w:ascii="Times New Roman" w:hAnsi="Times New Roman" w:cs="Times New Roman"/>
          <w:sz w:val="28"/>
          <w:szCs w:val="28"/>
        </w:rPr>
        <w:t>Р</w:t>
      </w:r>
      <w:r w:rsidR="001B7207" w:rsidRPr="00BC1594">
        <w:rPr>
          <w:rFonts w:ascii="Times New Roman" w:hAnsi="Times New Roman" w:cs="Times New Roman"/>
          <w:sz w:val="28"/>
          <w:szCs w:val="28"/>
        </w:rPr>
        <w:t>аботает 174 педагогических работника</w:t>
      </w:r>
      <w:r w:rsidR="001B7207">
        <w:rPr>
          <w:rFonts w:ascii="Times New Roman" w:hAnsi="Times New Roman" w:cs="Times New Roman"/>
          <w:sz w:val="28"/>
          <w:szCs w:val="28"/>
        </w:rPr>
        <w:t>.</w:t>
      </w:r>
    </w:p>
    <w:p w:rsidR="008671E0" w:rsidRDefault="008671E0" w:rsidP="00DD1E5E">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DD1E5E" w:rsidRPr="00CD0905" w:rsidRDefault="0034110A" w:rsidP="00DD1E5E">
      <w:pPr>
        <w:spacing w:after="0" w:line="312" w:lineRule="auto"/>
        <w:ind w:firstLine="39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0C3CA4" w:rsidRPr="00CD0905">
        <w:rPr>
          <w:rFonts w:ascii="Times New Roman" w:hAnsi="Times New Roman" w:cs="Times New Roman"/>
          <w:sz w:val="28"/>
          <w:szCs w:val="28"/>
        </w:rPr>
        <w:t xml:space="preserve">Охват дошкольным образованием увеличился с 81,6 </w:t>
      </w:r>
      <w:r w:rsidR="001B7207">
        <w:rPr>
          <w:rFonts w:ascii="Times New Roman" w:hAnsi="Times New Roman" w:cs="Times New Roman"/>
          <w:sz w:val="28"/>
          <w:szCs w:val="28"/>
        </w:rPr>
        <w:t xml:space="preserve">% в </w:t>
      </w:r>
      <w:r w:rsidR="000C3CA4" w:rsidRPr="00CD0905">
        <w:rPr>
          <w:rFonts w:ascii="Times New Roman" w:hAnsi="Times New Roman" w:cs="Times New Roman"/>
          <w:sz w:val="28"/>
          <w:szCs w:val="28"/>
        </w:rPr>
        <w:t xml:space="preserve">2013 г. до 83%. Детей в возрасте от 2 месяцев до 7 лет в районе -3086 человек. Состоят на очереди  для определения в детский сад 13 детей в возрасте от 3-7 лет. </w:t>
      </w:r>
    </w:p>
    <w:p w:rsidR="000C3CA4" w:rsidRPr="00CD0905" w:rsidRDefault="000C3CA4" w:rsidP="000C3CA4">
      <w:pPr>
        <w:spacing w:after="0" w:line="312" w:lineRule="auto"/>
        <w:ind w:firstLine="397"/>
        <w:jc w:val="both"/>
        <w:rPr>
          <w:rFonts w:ascii="Times New Roman" w:hAnsi="Times New Roman" w:cs="Times New Roman"/>
          <w:sz w:val="28"/>
          <w:szCs w:val="28"/>
          <w:u w:val="single"/>
        </w:rPr>
      </w:pPr>
      <w:r w:rsidRPr="00CD0905">
        <w:rPr>
          <w:rFonts w:ascii="Times New Roman" w:hAnsi="Times New Roman" w:cs="Times New Roman"/>
          <w:sz w:val="28"/>
          <w:szCs w:val="28"/>
        </w:rPr>
        <w:t xml:space="preserve">В целях обеспечения равных стартовых возможностей при поступлении детей в школу и организации преемственности в обучении для неорганизованных детей функционируют дошкольные группы кратковременного пребывания в  МДОУ № 6 «Солнышко» филиал в с. Тюлюк на 15 мест, МДОУ № 18 «Алёнушка» филиал в с. Верх-Катавка на 15 мест. </w:t>
      </w:r>
    </w:p>
    <w:p w:rsidR="00391D70" w:rsidRDefault="00391D70" w:rsidP="000C3CA4">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391D70" w:rsidRDefault="000C3CA4" w:rsidP="000C3CA4">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Для  более эффективного взаимодействия МДОУ с родителями создана система педагогического сопровождения семьи от первых дней пребывания ребёнка в детском саду до его поступления в школу, учитывающая возрастные периоды развития детей и педагогическую компетенцию каждой семьи. Так</w:t>
      </w:r>
      <w:r w:rsidR="00E211F3">
        <w:rPr>
          <w:rFonts w:ascii="Times New Roman" w:hAnsi="Times New Roman" w:cs="Times New Roman"/>
          <w:sz w:val="28"/>
          <w:szCs w:val="28"/>
        </w:rPr>
        <w:t>ие</w:t>
      </w:r>
      <w:r w:rsidRPr="00CD0905">
        <w:rPr>
          <w:rFonts w:ascii="Times New Roman" w:hAnsi="Times New Roman" w:cs="Times New Roman"/>
          <w:sz w:val="28"/>
          <w:szCs w:val="28"/>
        </w:rPr>
        <w:t xml:space="preserve"> систем</w:t>
      </w:r>
      <w:r w:rsidR="00E211F3">
        <w:rPr>
          <w:rFonts w:ascii="Times New Roman" w:hAnsi="Times New Roman" w:cs="Times New Roman"/>
          <w:sz w:val="28"/>
          <w:szCs w:val="28"/>
        </w:rPr>
        <w:t>ы</w:t>
      </w:r>
      <w:r w:rsidRPr="00CD0905">
        <w:rPr>
          <w:rFonts w:ascii="Times New Roman" w:hAnsi="Times New Roman" w:cs="Times New Roman"/>
          <w:sz w:val="28"/>
          <w:szCs w:val="28"/>
        </w:rPr>
        <w:t xml:space="preserve"> создан</w:t>
      </w:r>
      <w:r w:rsidR="00E211F3">
        <w:rPr>
          <w:rFonts w:ascii="Times New Roman" w:hAnsi="Times New Roman" w:cs="Times New Roman"/>
          <w:sz w:val="28"/>
          <w:szCs w:val="28"/>
        </w:rPr>
        <w:t>ы</w:t>
      </w:r>
      <w:r w:rsidRPr="00CD0905">
        <w:rPr>
          <w:rFonts w:ascii="Times New Roman" w:hAnsi="Times New Roman" w:cs="Times New Roman"/>
          <w:sz w:val="28"/>
          <w:szCs w:val="28"/>
        </w:rPr>
        <w:t xml:space="preserve"> в МДОУ Центр развития ребёнка № 1 «Медвежонок» г. Юрюзани и МДОУ № 7 «Петушок» г. Юрюзани. В этих учреждениях созданы адаптационные группы кратковременного пребывания детей в возрасте от 8 месяцев до 1,5 лет: в МДОУ № 1 «Медвежонок» -   3 группы (45 детей),  МДОУ № 7 «Петушок» - 2 группы (30 детей). </w:t>
      </w:r>
    </w:p>
    <w:p w:rsidR="00391D70" w:rsidRDefault="00391D70" w:rsidP="000C3CA4">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0C3CA4" w:rsidRDefault="000C3CA4" w:rsidP="000C3CA4">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Специалистами учреждений: логопедами, психологами, медицинскими работниками, воспитателями -  проводится консультирование родителей по вопросам развития и воспитания детей раннего возраста, совместные занятия, праздники с родителями и детьми, что позволяет обеспечить успешную  адаптацию ребёнка в детском саду. </w:t>
      </w:r>
    </w:p>
    <w:p w:rsidR="00F833E7" w:rsidRPr="00CD0905" w:rsidRDefault="00F833E7" w:rsidP="000C3CA4">
      <w:pPr>
        <w:spacing w:after="0" w:line="312" w:lineRule="auto"/>
        <w:ind w:firstLine="397"/>
        <w:jc w:val="both"/>
        <w:rPr>
          <w:rFonts w:ascii="Times New Roman" w:hAnsi="Times New Roman" w:cs="Times New Roman"/>
          <w:sz w:val="28"/>
          <w:szCs w:val="28"/>
          <w:u w:val="single"/>
        </w:rPr>
      </w:pPr>
      <w:r>
        <w:rPr>
          <w:rFonts w:ascii="Times New Roman" w:hAnsi="Times New Roman" w:cs="Times New Roman"/>
          <w:sz w:val="28"/>
          <w:szCs w:val="28"/>
        </w:rPr>
        <w:t>СЛАЙД</w:t>
      </w:r>
    </w:p>
    <w:p w:rsidR="00AE09EA" w:rsidRPr="00CD0905" w:rsidRDefault="00AE09EA" w:rsidP="00AE09EA">
      <w:pPr>
        <w:widowControl w:val="0"/>
        <w:autoSpaceDE w:val="0"/>
        <w:autoSpaceDN w:val="0"/>
        <w:adjustRightInd w:val="0"/>
        <w:spacing w:after="0" w:line="312" w:lineRule="auto"/>
        <w:ind w:firstLine="397"/>
        <w:rPr>
          <w:rFonts w:ascii="Times New Roman" w:hAnsi="Times New Roman" w:cs="Times New Roman"/>
          <w:sz w:val="28"/>
          <w:szCs w:val="28"/>
        </w:rPr>
      </w:pPr>
      <w:r w:rsidRPr="00CD0905">
        <w:rPr>
          <w:rFonts w:ascii="Times New Roman" w:hAnsi="Times New Roman" w:cs="Times New Roman"/>
          <w:sz w:val="28"/>
          <w:szCs w:val="28"/>
        </w:rPr>
        <w:t>В 2014 г.  реализованы приоритетные напра</w:t>
      </w:r>
      <w:r w:rsidR="006D2EE3">
        <w:rPr>
          <w:rFonts w:ascii="Times New Roman" w:hAnsi="Times New Roman" w:cs="Times New Roman"/>
          <w:sz w:val="28"/>
          <w:szCs w:val="28"/>
        </w:rPr>
        <w:t xml:space="preserve">вления  развития  образования в </w:t>
      </w:r>
      <w:r w:rsidRPr="00CD0905">
        <w:rPr>
          <w:rFonts w:ascii="Times New Roman" w:hAnsi="Times New Roman" w:cs="Times New Roman"/>
          <w:sz w:val="28"/>
          <w:szCs w:val="28"/>
        </w:rPr>
        <w:t>Катав-Ивановском муниципальном районе:</w:t>
      </w:r>
    </w:p>
    <w:p w:rsidR="00C25458" w:rsidRDefault="00AE09EA" w:rsidP="00C25458">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продолжена работа в соответствии с новым Федеральным законом «Об образовании в Российской Федерации»;</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обучающиеся МОУ СОШ №1 г. Катав-Ивановска и МОУ СОШ №1 г. Юрюзань продолжают  обучение в соответствии с  Федеральным государственным образовательным стандартом основного общего образования, тогда как  Федеральные государственные образовательные стандарты начального общего образования вошли в штатный режим</w:t>
      </w:r>
      <w:r w:rsidR="00925AB2">
        <w:rPr>
          <w:rFonts w:ascii="Times New Roman" w:hAnsi="Times New Roman" w:cs="Times New Roman"/>
          <w:sz w:val="28"/>
          <w:szCs w:val="28"/>
        </w:rPr>
        <w:t>.</w:t>
      </w:r>
      <w:r w:rsidR="006D2EE3" w:rsidRPr="006D2EE3">
        <w:rPr>
          <w:rFonts w:ascii="Times New Roman" w:hAnsi="Times New Roman"/>
          <w:sz w:val="28"/>
          <w:szCs w:val="28"/>
        </w:rPr>
        <w:t xml:space="preserve"> </w:t>
      </w:r>
      <w:r w:rsidR="00C25458" w:rsidRPr="00B24E20">
        <w:rPr>
          <w:rFonts w:ascii="Times New Roman" w:hAnsi="Times New Roman"/>
          <w:sz w:val="28"/>
          <w:szCs w:val="28"/>
        </w:rPr>
        <w:t>В</w:t>
      </w:r>
      <w:r w:rsidR="00C25458" w:rsidRPr="00B24E20">
        <w:rPr>
          <w:rFonts w:ascii="Times New Roman" w:hAnsi="Times New Roman"/>
          <w:iCs/>
          <w:sz w:val="28"/>
          <w:szCs w:val="28"/>
        </w:rPr>
        <w:t>о всех образовательных учреждениях созда</w:t>
      </w:r>
      <w:r w:rsidR="00C25458" w:rsidRPr="00B24E20">
        <w:rPr>
          <w:rFonts w:ascii="Times New Roman" w:hAnsi="Times New Roman"/>
          <w:sz w:val="28"/>
          <w:szCs w:val="28"/>
        </w:rPr>
        <w:t>на</w:t>
      </w:r>
      <w:r w:rsidR="00C25458" w:rsidRPr="00B24E20">
        <w:rPr>
          <w:rFonts w:ascii="Times New Roman" w:hAnsi="Times New Roman"/>
          <w:iCs/>
          <w:sz w:val="28"/>
          <w:szCs w:val="28"/>
        </w:rPr>
        <w:t xml:space="preserve"> нормативная база, обеспечивающая реализацию федерального стандарта. </w:t>
      </w:r>
      <w:r w:rsidR="006D2EE3" w:rsidRPr="00B24E20">
        <w:rPr>
          <w:rFonts w:ascii="Times New Roman" w:hAnsi="Times New Roman"/>
          <w:sz w:val="28"/>
          <w:szCs w:val="28"/>
        </w:rPr>
        <w:t>В соответствии с требованиями стандарта во всех школах</w:t>
      </w:r>
      <w:r w:rsidR="00925AB2">
        <w:rPr>
          <w:rFonts w:ascii="Times New Roman" w:hAnsi="Times New Roman"/>
          <w:sz w:val="28"/>
          <w:szCs w:val="28"/>
        </w:rPr>
        <w:t xml:space="preserve"> района </w:t>
      </w:r>
      <w:r w:rsidR="006D2EE3" w:rsidRPr="00B24E20">
        <w:rPr>
          <w:rFonts w:ascii="Times New Roman" w:hAnsi="Times New Roman"/>
          <w:sz w:val="28"/>
          <w:szCs w:val="28"/>
        </w:rPr>
        <w:t xml:space="preserve"> организована внеурочная деятельность. Р</w:t>
      </w:r>
      <w:r w:rsidR="006D2EE3" w:rsidRPr="00B24E20">
        <w:rPr>
          <w:rFonts w:ascii="Times New Roman" w:hAnsi="Times New Roman"/>
          <w:iCs/>
          <w:sz w:val="28"/>
          <w:szCs w:val="28"/>
        </w:rPr>
        <w:t xml:space="preserve">еализуются различные модели и направления внеурочной </w:t>
      </w:r>
      <w:r w:rsidR="006D2EE3" w:rsidRPr="00B24E20">
        <w:rPr>
          <w:rFonts w:ascii="Times New Roman" w:hAnsi="Times New Roman"/>
          <w:iCs/>
          <w:sz w:val="28"/>
          <w:szCs w:val="28"/>
        </w:rPr>
        <w:lastRenderedPageBreak/>
        <w:t>деятельности на основе анкетирования родителей и с учетом имеющихся в школе ресурсов. Среднее количество часов внеурочной деятельности в школах – 8 часов,</w:t>
      </w:r>
      <w:r w:rsidR="002B0F15">
        <w:rPr>
          <w:rFonts w:ascii="Times New Roman" w:hAnsi="Times New Roman"/>
          <w:iCs/>
          <w:sz w:val="28"/>
          <w:szCs w:val="28"/>
        </w:rPr>
        <w:t xml:space="preserve"> средняя наполняемость групп – 18</w:t>
      </w:r>
      <w:r w:rsidR="006D2EE3" w:rsidRPr="00B24E20">
        <w:rPr>
          <w:rFonts w:ascii="Times New Roman" w:hAnsi="Times New Roman"/>
          <w:iCs/>
          <w:sz w:val="28"/>
          <w:szCs w:val="28"/>
        </w:rPr>
        <w:t xml:space="preserve"> чел.</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продолжена подготовка к введению Федеральных государственных образовательных стандартов среднего общего образования;</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сдача основного государственного экзамена выпускников 9-х классов осуществлялась в штатном режиме; во время проведения государственной итоговой аттестации велось видеонаблюдение и использовались металлоискатели;</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в рамках проекта реализации дистанционного обучения детей-инвалидов  начали работу два педагога МОУ СОШ №1 г.Катав-Ивановска;</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впервые в районе состоялся областной этап конкурса «Учитель года», на котором педагог МОУ СОШ №1 г. Юрюзань, Кобзенко Е.Е., вошла в десятку лучших педагогов Челябинской области;</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на базе МОУ СОШ с.Серпиевка организован областной палаточный лагерь, в котором отдыхали и работали  580 учащихся и педагогов;</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реализованы новые формы работы пришкольных лагерей дневного пребывания детей;</w:t>
      </w:r>
    </w:p>
    <w:p w:rsidR="00AE09EA" w:rsidRPr="00CD0905" w:rsidRDefault="00AE09EA" w:rsidP="00AE09EA">
      <w:pPr>
        <w:autoSpaceDE w:val="0"/>
        <w:autoSpaceDN w:val="0"/>
        <w:adjustRightInd w:val="0"/>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 заключены эффективные контракты со всеми руководителями образовательных организаций; </w:t>
      </w:r>
    </w:p>
    <w:p w:rsidR="00AE09EA" w:rsidRPr="00CD0905" w:rsidRDefault="00AE09EA" w:rsidP="00AE09EA">
      <w:pPr>
        <w:autoSpaceDE w:val="0"/>
        <w:autoSpaceDN w:val="0"/>
        <w:adjustRightInd w:val="0"/>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получена лицензия на образовательную деятельность МОУ ООШ №3 г.Юрюзань;</w:t>
      </w:r>
    </w:p>
    <w:p w:rsidR="00AE09EA" w:rsidRPr="00CD0905" w:rsidRDefault="00AE09EA" w:rsidP="00AE09EA">
      <w:pPr>
        <w:autoSpaceDE w:val="0"/>
        <w:autoSpaceDN w:val="0"/>
        <w:adjustRightInd w:val="0"/>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подготовлена нормативно-правовая база на  получение лицензий для осуществления медицинской деятельности в 4 общеобразовательных учреждениях  (МОУ СОШ №1 и МОУ СОШ №2 г. Катав-Ивановска, МОУ СОШ №1 и МОУ СОШ №2 г.Юрюзань);</w:t>
      </w:r>
    </w:p>
    <w:p w:rsidR="00021DF3"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 введен в действие новый информационный ресурс и  начата </w:t>
      </w:r>
      <w:r w:rsidRPr="00CD0905">
        <w:rPr>
          <w:rFonts w:ascii="Times New Roman" w:eastAsia="Times New Roman" w:hAnsi="Times New Roman" w:cs="Times New Roman"/>
          <w:sz w:val="28"/>
          <w:szCs w:val="28"/>
        </w:rPr>
        <w:t xml:space="preserve"> апробация сегмента автоматизированной информационной системы «Сетевой город. Образование»,</w:t>
      </w:r>
      <w:r w:rsidRPr="00CD0905">
        <w:rPr>
          <w:rFonts w:ascii="Times New Roman" w:hAnsi="Times New Roman" w:cs="Times New Roman"/>
          <w:sz w:val="28"/>
          <w:szCs w:val="28"/>
        </w:rPr>
        <w:t xml:space="preserve">  что позволяет вести электронный журнал, электронный дневник и предоставлять потребителям информацию по программам,  реализуемым образовательными организациями. По состоянию на 1 июля 2014 года в системе зарегистрировано 10 школ (100%), 83% учеников, родителей, сотрудников. </w:t>
      </w:r>
    </w:p>
    <w:p w:rsidR="00053083" w:rsidRDefault="00053083" w:rsidP="00046686">
      <w:pPr>
        <w:spacing w:after="0"/>
        <w:ind w:firstLine="709"/>
        <w:jc w:val="both"/>
        <w:rPr>
          <w:rFonts w:ascii="Times New Roman" w:hAnsi="Times New Roman" w:cs="Times New Roman"/>
          <w:sz w:val="28"/>
          <w:szCs w:val="28"/>
        </w:rPr>
      </w:pPr>
    </w:p>
    <w:p w:rsidR="00053083" w:rsidRDefault="00053083" w:rsidP="00046686">
      <w:pPr>
        <w:spacing w:after="0"/>
        <w:ind w:firstLine="709"/>
        <w:jc w:val="both"/>
        <w:rPr>
          <w:rFonts w:ascii="Times New Roman" w:hAnsi="Times New Roman" w:cs="Times New Roman"/>
          <w:sz w:val="28"/>
          <w:szCs w:val="28"/>
        </w:rPr>
      </w:pPr>
    </w:p>
    <w:p w:rsidR="00053083" w:rsidRDefault="00053083" w:rsidP="00046686">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F155FF" w:rsidP="000466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цель процессов модернизации, активно проходящих в образовательной системе Катав-Ивановского муниципального  района,  - </w:t>
      </w:r>
      <w:r w:rsidR="00AE09EA" w:rsidRPr="00CD0905">
        <w:rPr>
          <w:rFonts w:ascii="Times New Roman" w:hAnsi="Times New Roman" w:cs="Times New Roman"/>
          <w:sz w:val="28"/>
          <w:szCs w:val="28"/>
        </w:rPr>
        <w:t xml:space="preserve">создание </w:t>
      </w:r>
      <w:r w:rsidR="00AE09EA" w:rsidRPr="00CD0905">
        <w:rPr>
          <w:rFonts w:ascii="Times New Roman" w:hAnsi="Times New Roman" w:cs="Times New Roman"/>
          <w:sz w:val="28"/>
          <w:szCs w:val="28"/>
        </w:rPr>
        <w:lastRenderedPageBreak/>
        <w:t xml:space="preserve">условий для обеспечения доступности качественного образования. </w:t>
      </w:r>
      <w:r w:rsidRPr="00466354">
        <w:rPr>
          <w:rFonts w:ascii="Times New Roman" w:hAnsi="Times New Roman"/>
          <w:sz w:val="28"/>
          <w:szCs w:val="28"/>
        </w:rPr>
        <w:t>Одним из показателей качества образовательного процесса является уровень успеваемости выпускников</w:t>
      </w:r>
      <w:r>
        <w:rPr>
          <w:rFonts w:ascii="Times New Roman" w:hAnsi="Times New Roman"/>
          <w:sz w:val="28"/>
          <w:szCs w:val="28"/>
        </w:rPr>
        <w:t xml:space="preserve"> школ</w:t>
      </w:r>
      <w:r w:rsidRPr="00466354">
        <w:rPr>
          <w:rFonts w:ascii="Times New Roman" w:hAnsi="Times New Roman"/>
          <w:sz w:val="28"/>
          <w:szCs w:val="28"/>
        </w:rPr>
        <w:t>.</w:t>
      </w:r>
      <w:r>
        <w:rPr>
          <w:rFonts w:ascii="Times New Roman" w:hAnsi="Times New Roman"/>
          <w:sz w:val="24"/>
          <w:szCs w:val="24"/>
        </w:rPr>
        <w:t xml:space="preserve"> </w:t>
      </w:r>
      <w:r w:rsidRPr="00466354">
        <w:rPr>
          <w:rFonts w:ascii="Times New Roman" w:hAnsi="Times New Roman"/>
          <w:sz w:val="28"/>
          <w:szCs w:val="28"/>
        </w:rPr>
        <w:t xml:space="preserve">Качество образования – это ключевой аспект всей деятельности Управления образования. </w:t>
      </w:r>
      <w:r w:rsidR="00AE09EA" w:rsidRPr="00CD0905">
        <w:rPr>
          <w:rFonts w:ascii="Times New Roman" w:hAnsi="Times New Roman" w:cs="Times New Roman"/>
          <w:bCs/>
          <w:sz w:val="28"/>
          <w:szCs w:val="28"/>
        </w:rPr>
        <w:t>В 2014 году процент освоения обучающимися программ учебных предметов повысился: абсолютная  успеваемость в районе составила 99,7 %, что на 1,3 % выше, чем в 2013г.  П</w:t>
      </w:r>
      <w:r w:rsidR="00AE09EA" w:rsidRPr="00CD0905">
        <w:rPr>
          <w:rFonts w:ascii="Times New Roman" w:hAnsi="Times New Roman" w:cs="Times New Roman"/>
          <w:sz w:val="28"/>
          <w:szCs w:val="28"/>
        </w:rPr>
        <w:t xml:space="preserve">роизошло снижение числа учащихся, оставленных на повторный год обучения в  общеобразовательных школах,  с 35 (в 2013г.) до 29  человек (2014г.). Медалями «За особые успехи в учении» награждены 7 выпускников. </w:t>
      </w:r>
    </w:p>
    <w:p w:rsidR="00053083" w:rsidRDefault="00053083"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По итогам 2013-2014 учебного года,  к государственной (итоговой) аттестации было допущено 100 % обучающихся 11 классов.  В форме ЕГЭ проходили государственную итоговую аттестацию 101 человек. Сдали ЕГЭ по обязательным предметам в основные сроки все выпускники. Количество выпускников, получивших высокие результаты ЕГЭ (80 и более баллов) в 2014 году с 30 человек снизилось до 18.</w:t>
      </w:r>
    </w:p>
    <w:p w:rsidR="00556818" w:rsidRPr="00CD0905" w:rsidRDefault="0055681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Из  обучающихся 9 классов допущено к государственной итоговой аттестации 98,5%.  98,9 % выпускников от числа допущенных её успешно завершили. На «4» и «5» сдали экзамены 15,5 % выпускников, что на 16,4 % меньше, чем в 2013 году.</w:t>
      </w:r>
      <w:r w:rsidRPr="00CD0905">
        <w:rPr>
          <w:rFonts w:ascii="Times New Roman" w:hAnsi="Times New Roman" w:cs="Times New Roman"/>
          <w:i/>
          <w:sz w:val="28"/>
          <w:szCs w:val="28"/>
        </w:rPr>
        <w:t xml:space="preserve"> </w:t>
      </w:r>
      <w:r w:rsidRPr="00CD0905">
        <w:rPr>
          <w:rFonts w:ascii="Times New Roman" w:hAnsi="Times New Roman" w:cs="Times New Roman"/>
          <w:sz w:val="28"/>
          <w:szCs w:val="28"/>
        </w:rPr>
        <w:t>Не справились с экзаменом по русскому языку – 2 чел. или 0,7% (в 2013г. – 0 %), по математике – 1,1 % выпускников  (в 2013г.- 0 %).</w:t>
      </w:r>
      <w:r w:rsidRPr="00CD0905">
        <w:rPr>
          <w:rFonts w:ascii="Times New Roman" w:hAnsi="Times New Roman" w:cs="Times New Roman"/>
          <w:b/>
          <w:sz w:val="28"/>
          <w:szCs w:val="28"/>
        </w:rPr>
        <w:t xml:space="preserve"> </w:t>
      </w:r>
      <w:r w:rsidRPr="00CD0905">
        <w:rPr>
          <w:rFonts w:ascii="Times New Roman" w:hAnsi="Times New Roman" w:cs="Times New Roman"/>
          <w:sz w:val="28"/>
          <w:szCs w:val="28"/>
        </w:rPr>
        <w:t>Качественная результативность ОГЭ в среднем по району по русскому языку, как и в прошлом году, составляет 50%.</w:t>
      </w:r>
    </w:p>
    <w:p w:rsidR="00556818" w:rsidRDefault="00556818" w:rsidP="00AE09EA">
      <w:pPr>
        <w:shd w:val="clear" w:color="auto" w:fill="FFFFFF"/>
        <w:spacing w:after="0" w:line="312" w:lineRule="auto"/>
        <w:ind w:firstLine="397"/>
        <w:jc w:val="both"/>
        <w:rPr>
          <w:rFonts w:ascii="Times New Roman" w:eastAsia="Calibri" w:hAnsi="Times New Roman" w:cs="Times New Roman"/>
          <w:sz w:val="28"/>
          <w:szCs w:val="28"/>
          <w:lang w:eastAsia="en-US"/>
        </w:rPr>
      </w:pPr>
    </w:p>
    <w:p w:rsidR="00556818" w:rsidRDefault="00556818" w:rsidP="00AE09EA">
      <w:pPr>
        <w:shd w:val="clear" w:color="auto" w:fill="FFFFFF"/>
        <w:spacing w:after="0" w:line="312" w:lineRule="auto"/>
        <w:ind w:firstLine="39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СЛАЙД</w:t>
      </w:r>
    </w:p>
    <w:p w:rsidR="00AE09EA" w:rsidRPr="00CD0905" w:rsidRDefault="00AE09EA" w:rsidP="00AE09EA">
      <w:pPr>
        <w:shd w:val="clear" w:color="auto" w:fill="FFFFFF"/>
        <w:spacing w:after="0" w:line="312" w:lineRule="auto"/>
        <w:ind w:firstLine="397"/>
        <w:jc w:val="both"/>
        <w:rPr>
          <w:rFonts w:ascii="Times New Roman" w:hAnsi="Times New Roman" w:cs="Times New Roman"/>
          <w:sz w:val="28"/>
          <w:szCs w:val="28"/>
        </w:rPr>
      </w:pPr>
      <w:r w:rsidRPr="00CD0905">
        <w:rPr>
          <w:rFonts w:ascii="Times New Roman" w:eastAsia="Calibri" w:hAnsi="Times New Roman" w:cs="Times New Roman"/>
          <w:sz w:val="28"/>
          <w:szCs w:val="28"/>
          <w:lang w:eastAsia="en-US"/>
        </w:rPr>
        <w:t>На современном этапе развития системы образования важной составляющей государственной политики является особое отношение к детям с ограниченными возможностями здоровья, детям-инвалидам. Н</w:t>
      </w:r>
      <w:r w:rsidRPr="00CD0905">
        <w:rPr>
          <w:rFonts w:ascii="Times New Roman" w:hAnsi="Times New Roman" w:cs="Times New Roman"/>
          <w:spacing w:val="-5"/>
          <w:sz w:val="28"/>
          <w:szCs w:val="28"/>
          <w:lang w:eastAsia="en-US"/>
        </w:rPr>
        <w:t xml:space="preserve">а территории Катав-Ивановского муниципального района действует </w:t>
      </w:r>
      <w:r w:rsidRPr="00CD0905">
        <w:rPr>
          <w:rFonts w:ascii="Times New Roman" w:hAnsi="Times New Roman" w:cs="Times New Roman"/>
          <w:sz w:val="28"/>
          <w:szCs w:val="28"/>
        </w:rPr>
        <w:t xml:space="preserve">Муниципальное  специальное (коррекционное) образовательное учреждение для обучающихся, воспитанников с ограниченными возможностями здоровья </w:t>
      </w:r>
      <w:r w:rsidRPr="00CD0905">
        <w:rPr>
          <w:rFonts w:ascii="Times New Roman" w:hAnsi="Times New Roman" w:cs="Times New Roman"/>
          <w:sz w:val="28"/>
          <w:szCs w:val="28"/>
          <w:lang w:val="en-US"/>
        </w:rPr>
        <w:t>VII</w:t>
      </w:r>
      <w:r w:rsidRPr="00CD0905">
        <w:rPr>
          <w:rFonts w:ascii="Times New Roman" w:hAnsi="Times New Roman" w:cs="Times New Roman"/>
          <w:sz w:val="28"/>
          <w:szCs w:val="28"/>
        </w:rPr>
        <w:t>-</w:t>
      </w:r>
      <w:r w:rsidRPr="00CD0905">
        <w:rPr>
          <w:rFonts w:ascii="Times New Roman" w:hAnsi="Times New Roman" w:cs="Times New Roman"/>
          <w:sz w:val="28"/>
          <w:szCs w:val="28"/>
          <w:lang w:val="en-US"/>
        </w:rPr>
        <w:t>VIII</w:t>
      </w:r>
      <w:r w:rsidRPr="00CD0905">
        <w:rPr>
          <w:rFonts w:ascii="Times New Roman" w:hAnsi="Times New Roman" w:cs="Times New Roman"/>
          <w:sz w:val="28"/>
          <w:szCs w:val="28"/>
        </w:rPr>
        <w:t xml:space="preserve"> видов -  специальная (коррекционная) общеобразовательная школа-интернат г. Катав-Ивановска, в которой обучается 95 детей. В 2014 году впервые открыт класс для детей со сложной структурой дефекта. </w:t>
      </w:r>
      <w:r w:rsidRPr="00CD0905">
        <w:rPr>
          <w:rFonts w:ascii="Times New Roman" w:eastAsia="Calibri" w:hAnsi="Times New Roman" w:cs="Times New Roman"/>
          <w:sz w:val="28"/>
          <w:szCs w:val="28"/>
          <w:lang w:eastAsia="en-US"/>
        </w:rPr>
        <w:t xml:space="preserve">Специальное (коррекционное) образование является неотъемлемой частью системы образования района. </w:t>
      </w:r>
      <w:r w:rsidRPr="00CD0905">
        <w:rPr>
          <w:rFonts w:ascii="Times New Roman" w:hAnsi="Times New Roman" w:cs="Times New Roman"/>
          <w:sz w:val="28"/>
          <w:szCs w:val="28"/>
        </w:rPr>
        <w:t xml:space="preserve">В данном направлении организовано обучение по основным общеобразовательным </w:t>
      </w:r>
      <w:r w:rsidRPr="00CD0905">
        <w:rPr>
          <w:rFonts w:ascii="Times New Roman" w:hAnsi="Times New Roman" w:cs="Times New Roman"/>
          <w:spacing w:val="-2"/>
          <w:sz w:val="28"/>
          <w:szCs w:val="28"/>
        </w:rPr>
        <w:t xml:space="preserve">программам на дому 31 ребенка. </w:t>
      </w:r>
      <w:r w:rsidRPr="00CD0905">
        <w:rPr>
          <w:rFonts w:ascii="Times New Roman" w:hAnsi="Times New Roman" w:cs="Times New Roman"/>
          <w:sz w:val="28"/>
          <w:szCs w:val="28"/>
        </w:rPr>
        <w:t>С использованием дистанционных образовательных технологий обучается 1 ребенок-инвалид.</w:t>
      </w:r>
    </w:p>
    <w:p w:rsidR="00556818" w:rsidRDefault="0055681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lastRenderedPageBreak/>
        <w:t xml:space="preserve">В соответствии с распоряжением Правительства РФ от 30 декабря 2012 года №  2620,  введен  механизм,  обеспечивающий высокий  уровень  качества  образовательных  услуг, -  эффективный  контракт,  который,  по состоянию на 30 декабря 2014 года, заключен  с каждым руководителем  образовательной организации.  В соответствии с контрактом,   деятельность руководителя оценивается  по конкретным показателям работы организации, в том числе по уровню заработной платы работников и результатов обучения и воспитания. </w:t>
      </w:r>
    </w:p>
    <w:p w:rsidR="00556818" w:rsidRPr="00CD0905" w:rsidRDefault="0055681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CD0905">
        <w:rPr>
          <w:rFonts w:ascii="Times New Roman" w:hAnsi="Times New Roman" w:cs="Times New Roman"/>
          <w:sz w:val="28"/>
          <w:szCs w:val="28"/>
        </w:rPr>
        <w:t>Результат образования – это не только цифры успеваемости и баллы итоговой аттестации обучающихся, это способность ребёнка применить полученные знания не только на уроке, но и представить их в различных интеллектуальных состязаниях.     Сегодня в районе особое внимание уделяется работе с одарёнными детьми. Одно  из  направлений  в данной   системе  работы  -  летние  профильные смены  на  базе  лагерей  с  дневным  пребыванием,  загородных  оздоровительных  лагерей. Охват детей всеми видами отдыха в 2014 году составил 56% (2013г.-66%).</w:t>
      </w:r>
    </w:p>
    <w:p w:rsidR="00556818" w:rsidRPr="00CD0905" w:rsidRDefault="0055681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AE09EA" w:rsidP="00AE09EA">
      <w:pPr>
        <w:spacing w:after="0" w:line="312" w:lineRule="auto"/>
        <w:ind w:firstLine="397"/>
        <w:jc w:val="both"/>
        <w:outlineLvl w:val="0"/>
        <w:rPr>
          <w:rFonts w:ascii="Times New Roman" w:hAnsi="Times New Roman" w:cs="Times New Roman"/>
          <w:sz w:val="28"/>
          <w:szCs w:val="28"/>
        </w:rPr>
      </w:pPr>
      <w:r w:rsidRPr="00CD0905">
        <w:rPr>
          <w:rFonts w:ascii="Times New Roman" w:hAnsi="Times New Roman" w:cs="Times New Roman"/>
          <w:sz w:val="28"/>
          <w:szCs w:val="28"/>
        </w:rPr>
        <w:t xml:space="preserve">В 2013-2014 учебном году обучающиеся успешно выступили в различных творческих мероприятиях  областного и федерального уровней: </w:t>
      </w:r>
    </w:p>
    <w:p w:rsidR="00AE09EA" w:rsidRDefault="00AE09EA" w:rsidP="00AE09EA">
      <w:pPr>
        <w:widowControl w:val="0"/>
        <w:numPr>
          <w:ilvl w:val="0"/>
          <w:numId w:val="8"/>
        </w:numPr>
        <w:tabs>
          <w:tab w:val="num" w:pos="0"/>
          <w:tab w:val="left" w:pos="900"/>
        </w:tabs>
        <w:snapToGrid w:val="0"/>
        <w:spacing w:after="0" w:line="312" w:lineRule="auto"/>
        <w:ind w:left="0"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1 победитель и 6 призеров регионального этапа Всероссийской олимпиады по общеобразовательным предметам; </w:t>
      </w:r>
    </w:p>
    <w:p w:rsidR="00556818" w:rsidRPr="00CD0905" w:rsidRDefault="00556818" w:rsidP="00AE09EA">
      <w:pPr>
        <w:widowControl w:val="0"/>
        <w:numPr>
          <w:ilvl w:val="0"/>
          <w:numId w:val="8"/>
        </w:numPr>
        <w:tabs>
          <w:tab w:val="num" w:pos="0"/>
          <w:tab w:val="left" w:pos="900"/>
        </w:tabs>
        <w:snapToGrid w:val="0"/>
        <w:spacing w:after="0" w:line="312" w:lineRule="auto"/>
        <w:ind w:left="0"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widowControl w:val="0"/>
        <w:numPr>
          <w:ilvl w:val="0"/>
          <w:numId w:val="8"/>
        </w:numPr>
        <w:tabs>
          <w:tab w:val="num" w:pos="0"/>
          <w:tab w:val="left" w:pos="900"/>
        </w:tabs>
        <w:snapToGrid w:val="0"/>
        <w:spacing w:after="0" w:line="312" w:lineRule="auto"/>
        <w:ind w:left="0"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в заключительном этапе Всероссийской олимпиады участвовали 2 человека: Филимонова Анастасия, - призёр заключительного этапа по литературе, педагог Брюзгина Г.М.; Галяева Ирина - участник заключительного этапа по праву (5 место), педагог Михайлова Л.В. </w:t>
      </w:r>
    </w:p>
    <w:p w:rsidR="000717F8" w:rsidRPr="00CD0905" w:rsidRDefault="000717F8" w:rsidP="000717F8">
      <w:pPr>
        <w:widowControl w:val="0"/>
        <w:tabs>
          <w:tab w:val="left" w:pos="900"/>
        </w:tabs>
        <w:snapToGrid w:val="0"/>
        <w:spacing w:after="0" w:line="312" w:lineRule="auto"/>
        <w:ind w:left="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Наши учащиеся – постоянные участники и призёры областных, региональных и всероссийских конкурсов. 4 учащихся  из МОУ СОШ №1 г.Катав-Ивановска, МОУ СОШ№1 г.Юрюзань, МОУ СОШ №2 г.Юрюзань стали участниками Всероссийского конкурса исследовательских работ учащихся «Отечество».  Мясоедова Ксения, учащаяся МОУ СОШ №1 г.Катав-Ивановска,  за победу во всероссийском конкурсе</w:t>
      </w:r>
      <w:r w:rsidR="0011210A">
        <w:rPr>
          <w:rFonts w:ascii="Times New Roman" w:hAnsi="Times New Roman" w:cs="Times New Roman"/>
          <w:sz w:val="28"/>
          <w:szCs w:val="28"/>
        </w:rPr>
        <w:t xml:space="preserve"> сочинений «Чтоб не распалась связь времён» </w:t>
      </w:r>
      <w:r w:rsidRPr="00CD0905">
        <w:rPr>
          <w:rFonts w:ascii="Times New Roman" w:hAnsi="Times New Roman" w:cs="Times New Roman"/>
          <w:sz w:val="28"/>
          <w:szCs w:val="28"/>
        </w:rPr>
        <w:t xml:space="preserve"> награждена путевкой во Всероссийский детский центр «Океан». </w:t>
      </w:r>
    </w:p>
    <w:p w:rsidR="000717F8" w:rsidRDefault="000717F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AE09EA" w:rsidP="00AE09EA">
      <w:pPr>
        <w:spacing w:after="0" w:line="312" w:lineRule="auto"/>
        <w:ind w:firstLine="397"/>
        <w:jc w:val="both"/>
        <w:rPr>
          <w:rFonts w:ascii="Times New Roman" w:eastAsia="Times New Roman" w:hAnsi="Times New Roman" w:cs="Times New Roman"/>
          <w:sz w:val="28"/>
          <w:szCs w:val="28"/>
        </w:rPr>
      </w:pPr>
      <w:r w:rsidRPr="00CD0905">
        <w:rPr>
          <w:rFonts w:ascii="Times New Roman" w:hAnsi="Times New Roman" w:cs="Times New Roman"/>
          <w:sz w:val="28"/>
          <w:szCs w:val="28"/>
        </w:rPr>
        <w:lastRenderedPageBreak/>
        <w:t>В  2013-2014 учебном году исполнилось 20 лет районному конкурсу юных журналистов, 8 п</w:t>
      </w:r>
      <w:r w:rsidRPr="00CD0905">
        <w:rPr>
          <w:rFonts w:ascii="Times New Roman" w:eastAsia="Times New Roman" w:hAnsi="Times New Roman" w:cs="Times New Roman"/>
          <w:sz w:val="28"/>
          <w:szCs w:val="28"/>
        </w:rPr>
        <w:t xml:space="preserve">обедителей награждены поездкой на Международный фестиваль юношеских СМИ </w:t>
      </w:r>
      <w:r w:rsidRPr="00CD0905">
        <w:rPr>
          <w:rFonts w:ascii="Times New Roman" w:hAnsi="Times New Roman" w:cs="Times New Roman"/>
          <w:sz w:val="28"/>
          <w:szCs w:val="28"/>
        </w:rPr>
        <w:t>«Волжские встречи</w:t>
      </w:r>
      <w:r w:rsidRPr="00CD0905">
        <w:rPr>
          <w:rFonts w:ascii="Times New Roman" w:hAnsi="Times New Roman" w:cs="Times New Roman"/>
          <w:b/>
          <w:sz w:val="28"/>
          <w:szCs w:val="28"/>
        </w:rPr>
        <w:t>»</w:t>
      </w:r>
      <w:r w:rsidRPr="00CD0905">
        <w:rPr>
          <w:rFonts w:ascii="Times New Roman" w:hAnsi="Times New Roman" w:cs="Times New Roman"/>
          <w:sz w:val="28"/>
          <w:szCs w:val="28"/>
        </w:rPr>
        <w:t xml:space="preserve"> (г.</w:t>
      </w:r>
      <w:r w:rsidRPr="00CD0905">
        <w:rPr>
          <w:rFonts w:ascii="Times New Roman" w:eastAsia="Times New Roman" w:hAnsi="Times New Roman" w:cs="Times New Roman"/>
          <w:sz w:val="28"/>
          <w:szCs w:val="28"/>
        </w:rPr>
        <w:t>Чебоксары)</w:t>
      </w:r>
      <w:r w:rsidRPr="00CD0905">
        <w:rPr>
          <w:rFonts w:ascii="Times New Roman" w:hAnsi="Times New Roman" w:cs="Times New Roman"/>
          <w:b/>
          <w:sz w:val="28"/>
          <w:szCs w:val="28"/>
        </w:rPr>
        <w:t>,</w:t>
      </w:r>
      <w:r w:rsidRPr="00CD0905">
        <w:rPr>
          <w:rFonts w:ascii="Times New Roman" w:hAnsi="Times New Roman" w:cs="Times New Roman"/>
          <w:sz w:val="28"/>
          <w:szCs w:val="28"/>
        </w:rPr>
        <w:t xml:space="preserve"> на котором команда </w:t>
      </w:r>
      <w:r w:rsidRPr="00CD0905">
        <w:rPr>
          <w:rFonts w:ascii="Times New Roman" w:eastAsia="Times New Roman" w:hAnsi="Times New Roman" w:cs="Times New Roman"/>
          <w:sz w:val="28"/>
          <w:szCs w:val="28"/>
        </w:rPr>
        <w:t xml:space="preserve">газета «Vis – I – </w:t>
      </w:r>
      <w:r w:rsidRPr="00CD0905">
        <w:rPr>
          <w:rFonts w:ascii="Times New Roman" w:eastAsia="Times New Roman" w:hAnsi="Times New Roman" w:cs="Times New Roman"/>
          <w:sz w:val="28"/>
          <w:szCs w:val="28"/>
          <w:lang w:val="en-US"/>
        </w:rPr>
        <w:t>Vis</w:t>
      </w:r>
      <w:r w:rsidRPr="00CD0905">
        <w:rPr>
          <w:rFonts w:ascii="Times New Roman" w:eastAsia="Times New Roman" w:hAnsi="Times New Roman" w:cs="Times New Roman"/>
          <w:sz w:val="28"/>
          <w:szCs w:val="28"/>
        </w:rPr>
        <w:t>» заняла второе место.</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eastAsia="Times New Roman" w:hAnsi="Times New Roman" w:cs="Times New Roman"/>
          <w:sz w:val="28"/>
          <w:szCs w:val="28"/>
        </w:rPr>
        <w:t>Воспитанницы Дома детского творчества г. Юрюзань стали участниками Всероссийского конкурса «Орлята России» и стали лауреатам 2 степени.</w:t>
      </w:r>
    </w:p>
    <w:p w:rsidR="000717F8" w:rsidRDefault="000717F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За 2013-2014 учебный год воспитанники ДЮСШ приняли участие в 53 соревнованиях (международных – 1, всероссийских – 9, региональных – 43), на этих соревнованиях завоевано 203 медали (золотых – 74, серебряных – 84, бронзовых – 45).</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Успешно реализуются в школах программы дополнительного образования детей. Ребята имеют возможность посещать 54 детских объединения. Участие в конкурсах помогает детям и подросткам проявить активную жизненную позицию,  добиться успеха, реализовать творческие способности. Современное образовательное учреждение осуществляет постепенный переход к  сложной социокультурной организации, которая не только выполняет традиционные образовательные функции, но и ориентирует детей на общественные идеалы. </w:t>
      </w:r>
    </w:p>
    <w:p w:rsidR="000717F8" w:rsidRPr="00CD0905" w:rsidRDefault="000717F8"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Новым направлением деятельности в 2014 году стала работа по планированию комплекса мероприятий в рамках Стратегии развития Челябинской области до 2020 года. Разработан и одобрен Губернатором Челябинской области Образовательный проект «ТЕМП» (на 2014-2017 годы), направленный на формирование у обучающихся мотивации выбора для дальнейшего обучения профессиям и специальностям, актуальным для экономики региона. Принята Концепция развития естественно-математического и технологического образования в Челябинской области.</w:t>
      </w:r>
    </w:p>
    <w:p w:rsidR="009E5A3F" w:rsidRPr="00CD0905" w:rsidRDefault="009E5A3F"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9E5A3F"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Качественное изменение всех компонентов образовательного процесса школы становится возможным, когда этим занимаются профессионалы своего дела, способные свободно ориентироваться в сложных и быстро меняющихся экономических и  социокультурных  условиях, творчески решающие поставленные перед ними задачи.</w:t>
      </w:r>
      <w:r w:rsidRPr="00CD0905">
        <w:rPr>
          <w:rFonts w:ascii="Times New Roman" w:hAnsi="Times New Roman" w:cs="Times New Roman"/>
          <w:sz w:val="28"/>
          <w:szCs w:val="28"/>
          <w:shd w:val="clear" w:color="auto" w:fill="FFFFFF"/>
        </w:rPr>
        <w:t xml:space="preserve"> </w:t>
      </w:r>
      <w:r w:rsidRPr="00CD0905">
        <w:rPr>
          <w:rFonts w:ascii="Times New Roman" w:hAnsi="Times New Roman" w:cs="Times New Roman"/>
          <w:sz w:val="28"/>
          <w:szCs w:val="28"/>
        </w:rPr>
        <w:t xml:space="preserve">Рассматриваемый профессиональный стандарт педагога предполагает расширение пространства педагогического творчества. Профессиональные курсы подготовки и переподготовки прошли 98% педагогов района. </w:t>
      </w:r>
    </w:p>
    <w:p w:rsidR="009E5A3F" w:rsidRDefault="009E5A3F"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lastRenderedPageBreak/>
        <w:t>СЛАЙД</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Педагоги Катав-Ивановского муниципального района – победители конкурсов педагогического мастерства, участники различных проектов: </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Татьяна Васильевна Ломакина, учитель школы № 2 г. Юрюзань, стала обладателем Гранта Президента РФ;</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Наталья Борисовна Макарова, учитель МОУ СОШ №1 г.Катав-Ивановска,-  победительница областного конкурса «Современные образовательные технологии»;</w:t>
      </w:r>
    </w:p>
    <w:p w:rsidR="00AE09EA" w:rsidRPr="00CD0905"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Курбангалеева Людмила Анатольевна, учитель МОУ СОШ №1 г.Юрюзань,-  обладательница премии Губернатора Челябинской области.</w:t>
      </w:r>
    </w:p>
    <w:p w:rsidR="00AE09EA" w:rsidRDefault="00AE09EA" w:rsidP="00AE09EA">
      <w:pPr>
        <w:pStyle w:val="ajustify"/>
        <w:shd w:val="clear" w:color="auto" w:fill="FFFFFF"/>
        <w:spacing w:before="0" w:beforeAutospacing="0" w:after="0" w:afterAutospacing="0" w:line="312" w:lineRule="auto"/>
        <w:ind w:firstLine="397"/>
        <w:jc w:val="both"/>
        <w:rPr>
          <w:b/>
          <w:sz w:val="28"/>
          <w:szCs w:val="28"/>
        </w:rPr>
      </w:pPr>
      <w:r w:rsidRPr="00CD0905">
        <w:rPr>
          <w:rStyle w:val="a5"/>
          <w:rFonts w:eastAsiaTheme="majorEastAsia"/>
          <w:b w:val="0"/>
          <w:sz w:val="28"/>
          <w:szCs w:val="28"/>
          <w:shd w:val="clear" w:color="auto" w:fill="FCFCF6"/>
        </w:rPr>
        <w:t xml:space="preserve">- Чурина Светлана Владимировна, учитель МОУ СОШ №1 г. Катав-Ивановска,-  участница областного этапа конкурса «Самый классный классный» и обладательница специального приза </w:t>
      </w:r>
      <w:r w:rsidRPr="00CD0905">
        <w:rPr>
          <w:rStyle w:val="a5"/>
          <w:rFonts w:eastAsiaTheme="majorEastAsia"/>
          <w:b w:val="0"/>
          <w:sz w:val="28"/>
          <w:szCs w:val="28"/>
        </w:rPr>
        <w:t>«Открытие кафедры воспитания и дополнительного образования»</w:t>
      </w:r>
      <w:r w:rsidRPr="00CD0905">
        <w:rPr>
          <w:b/>
          <w:sz w:val="28"/>
          <w:szCs w:val="28"/>
        </w:rPr>
        <w:t xml:space="preserve">. </w:t>
      </w:r>
    </w:p>
    <w:p w:rsidR="009E5A3F" w:rsidRPr="00CD0905" w:rsidRDefault="009E5A3F" w:rsidP="00AE09EA">
      <w:pPr>
        <w:pStyle w:val="ajustify"/>
        <w:shd w:val="clear" w:color="auto" w:fill="FFFFFF"/>
        <w:spacing w:before="0" w:beforeAutospacing="0" w:after="0" w:afterAutospacing="0" w:line="312" w:lineRule="auto"/>
        <w:ind w:firstLine="397"/>
        <w:jc w:val="both"/>
        <w:rPr>
          <w:b/>
          <w:sz w:val="28"/>
          <w:szCs w:val="28"/>
        </w:rPr>
      </w:pPr>
      <w:r>
        <w:rPr>
          <w:b/>
          <w:sz w:val="28"/>
          <w:szCs w:val="28"/>
        </w:rPr>
        <w:t>СЛАЙД</w:t>
      </w:r>
    </w:p>
    <w:p w:rsidR="00AE09EA" w:rsidRPr="00CD0905" w:rsidRDefault="00AE09EA" w:rsidP="00E505A6">
      <w:pPr>
        <w:suppressAutoHyphens/>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 </w:t>
      </w:r>
      <w:r w:rsidRPr="00CD0905">
        <w:rPr>
          <w:rFonts w:ascii="Times New Roman" w:hAnsi="Times New Roman" w:cs="Times New Roman"/>
          <w:sz w:val="28"/>
          <w:szCs w:val="28"/>
        </w:rPr>
        <w:tab/>
      </w:r>
      <w:r w:rsidRPr="00CD0905">
        <w:rPr>
          <w:rFonts w:ascii="Times New Roman" w:eastAsia="Times New Roman" w:hAnsi="Times New Roman" w:cs="Times New Roman"/>
          <w:sz w:val="28"/>
          <w:szCs w:val="28"/>
        </w:rPr>
        <w:t xml:space="preserve">Впервые областной конкурс «Учитель года»  - одно из самых ярких событий всей системы образования - прошел в Катав-Ивановском муниципальном районе, в МОУ СОШ №1 г.Катав-Ивановска. Уровень подготовки и проведения конкурса всеми участниками и Министерством образования и науки Челябинской области отмечен как  высокий. </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Система образования Катав-Ивановского муниципального района представляет собой целостный сложившийся комплекс, функционирующий в соответствии с потребностями населения и основными направлениями концепции модернизации российского образования, образования Челябинской области</w:t>
      </w:r>
      <w:r w:rsidR="00445FB4">
        <w:rPr>
          <w:rFonts w:ascii="Times New Roman" w:hAnsi="Times New Roman" w:cs="Times New Roman"/>
          <w:sz w:val="28"/>
          <w:szCs w:val="28"/>
        </w:rPr>
        <w:t xml:space="preserve"> такими, как</w:t>
      </w:r>
      <w:r w:rsidRPr="00CD0905">
        <w:rPr>
          <w:rFonts w:ascii="Times New Roman" w:hAnsi="Times New Roman" w:cs="Times New Roman"/>
          <w:sz w:val="28"/>
          <w:szCs w:val="28"/>
        </w:rPr>
        <w:t>: введение системы оценки качества образования, изменение структуры и содержания общего образования, совершенствование нормативно-правовой базы системы образования, развитие государственно-общественного управления образовательными учреждениями.</w:t>
      </w:r>
    </w:p>
    <w:p w:rsidR="00901955" w:rsidRPr="00CD0905" w:rsidRDefault="00901955"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Pr="00CD0905" w:rsidRDefault="00245C47" w:rsidP="00245C47">
      <w:pPr>
        <w:spacing w:after="0"/>
        <w:ind w:firstLine="709"/>
        <w:jc w:val="both"/>
        <w:rPr>
          <w:rFonts w:ascii="Times New Roman" w:hAnsi="Times New Roman" w:cs="Times New Roman"/>
          <w:color w:val="000000"/>
          <w:sz w:val="28"/>
          <w:szCs w:val="28"/>
        </w:rPr>
      </w:pPr>
      <w:r w:rsidRPr="000F014B">
        <w:rPr>
          <w:rFonts w:ascii="Times New Roman" w:hAnsi="Times New Roman"/>
          <w:sz w:val="28"/>
          <w:szCs w:val="28"/>
        </w:rPr>
        <w:t xml:space="preserve">Одно из важнейших </w:t>
      </w:r>
      <w:r>
        <w:rPr>
          <w:rFonts w:ascii="Times New Roman" w:hAnsi="Times New Roman"/>
          <w:sz w:val="28"/>
          <w:szCs w:val="28"/>
        </w:rPr>
        <w:t>условий</w:t>
      </w:r>
      <w:r w:rsidRPr="00DA19EF">
        <w:rPr>
          <w:rFonts w:ascii="Times New Roman" w:hAnsi="Times New Roman" w:cs="Times New Roman"/>
          <w:b/>
          <w:sz w:val="28"/>
          <w:szCs w:val="28"/>
          <w:shd w:val="clear" w:color="auto" w:fill="FFFFFF"/>
        </w:rPr>
        <w:t xml:space="preserve">, </w:t>
      </w:r>
      <w:r w:rsidRPr="00245C47">
        <w:rPr>
          <w:rFonts w:ascii="Times New Roman" w:hAnsi="Times New Roman" w:cs="Times New Roman"/>
          <w:sz w:val="28"/>
          <w:szCs w:val="28"/>
          <w:shd w:val="clear" w:color="auto" w:fill="FFFFFF"/>
        </w:rPr>
        <w:t>обеспечивающих качественный уровень муниципальной образовательной системы</w:t>
      </w:r>
      <w:r>
        <w:rPr>
          <w:rFonts w:ascii="Times New Roman" w:hAnsi="Times New Roman" w:cs="Times New Roman"/>
          <w:sz w:val="28"/>
          <w:szCs w:val="28"/>
          <w:shd w:val="clear" w:color="auto" w:fill="FFFFFF"/>
        </w:rPr>
        <w:t xml:space="preserve">, - </w:t>
      </w:r>
      <w:r w:rsidRPr="000F014B">
        <w:rPr>
          <w:rFonts w:ascii="Times New Roman" w:hAnsi="Times New Roman"/>
          <w:sz w:val="28"/>
          <w:szCs w:val="28"/>
        </w:rPr>
        <w:t>информатизация образовательного процесса</w:t>
      </w:r>
      <w:r>
        <w:rPr>
          <w:rFonts w:ascii="Times New Roman" w:hAnsi="Times New Roman"/>
          <w:sz w:val="28"/>
          <w:szCs w:val="28"/>
        </w:rPr>
        <w:t xml:space="preserve">. </w:t>
      </w:r>
      <w:r w:rsidR="00AE09EA" w:rsidRPr="00CD0905">
        <w:rPr>
          <w:rFonts w:ascii="Times New Roman" w:hAnsi="Times New Roman" w:cs="Times New Roman"/>
          <w:color w:val="000000"/>
          <w:sz w:val="28"/>
          <w:szCs w:val="28"/>
        </w:rPr>
        <w:t>Количество персональных компьютеров, используемых в учебных целях, в расчете на 1 ученика – 0,11 единиц. Все школы подключены к системе Интернет и имеют официальные</w:t>
      </w:r>
      <w:r w:rsidR="00AE09EA">
        <w:rPr>
          <w:rFonts w:ascii="Times New Roman" w:hAnsi="Times New Roman" w:cs="Times New Roman"/>
          <w:color w:val="000000"/>
          <w:sz w:val="28"/>
          <w:szCs w:val="28"/>
        </w:rPr>
        <w:t xml:space="preserve"> </w:t>
      </w:r>
      <w:r w:rsidR="00AE09EA" w:rsidRPr="00CD0905">
        <w:rPr>
          <w:rFonts w:ascii="Times New Roman" w:hAnsi="Times New Roman" w:cs="Times New Roman"/>
          <w:color w:val="000000"/>
          <w:sz w:val="28"/>
          <w:szCs w:val="28"/>
        </w:rPr>
        <w:t>сайты.</w:t>
      </w:r>
    </w:p>
    <w:p w:rsidR="00901955" w:rsidRDefault="00901955" w:rsidP="00956A1C">
      <w:pPr>
        <w:spacing w:after="0" w:line="312" w:lineRule="auto"/>
        <w:ind w:firstLine="397"/>
        <w:jc w:val="both"/>
        <w:rPr>
          <w:rFonts w:ascii="Times New Roman" w:hAnsi="Times New Roman" w:cs="Times New Roman"/>
          <w:color w:val="000000"/>
          <w:sz w:val="28"/>
          <w:szCs w:val="28"/>
        </w:rPr>
      </w:pPr>
    </w:p>
    <w:p w:rsidR="00901955" w:rsidRDefault="00901955" w:rsidP="00956A1C">
      <w:pPr>
        <w:spacing w:after="0" w:line="312" w:lineRule="auto"/>
        <w:ind w:firstLine="397"/>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956A1C" w:rsidRDefault="00956A1C" w:rsidP="00956A1C">
      <w:pPr>
        <w:spacing w:after="0" w:line="312" w:lineRule="auto"/>
        <w:ind w:firstLine="397"/>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lastRenderedPageBreak/>
        <w:t>Материально-техническое и информационное обеспечение школ</w:t>
      </w:r>
      <w:r w:rsidR="00DC77D4">
        <w:rPr>
          <w:rFonts w:ascii="Times New Roman" w:hAnsi="Times New Roman" w:cs="Times New Roman"/>
          <w:color w:val="000000"/>
          <w:sz w:val="28"/>
          <w:szCs w:val="28"/>
        </w:rPr>
        <w:t xml:space="preserve"> можно оценить как удовлетворительное</w:t>
      </w:r>
      <w:r w:rsidRPr="00CD0905">
        <w:rPr>
          <w:rFonts w:ascii="Times New Roman" w:hAnsi="Times New Roman" w:cs="Times New Roman"/>
          <w:color w:val="000000"/>
          <w:sz w:val="28"/>
          <w:szCs w:val="28"/>
        </w:rPr>
        <w:t>: всего зданий в городе -14, в селе- 5. Общая площадь всех помещений общеобразовательных организаций в расчете на одного учащегося -10,6м</w:t>
      </w:r>
      <w:r w:rsidRPr="00CD0905">
        <w:rPr>
          <w:rFonts w:ascii="Times New Roman" w:hAnsi="Times New Roman" w:cs="Times New Roman"/>
          <w:color w:val="000000"/>
          <w:sz w:val="28"/>
          <w:szCs w:val="28"/>
          <w:vertAlign w:val="superscript"/>
        </w:rPr>
        <w:t>2</w:t>
      </w:r>
      <w:r w:rsidRPr="00CD0905">
        <w:rPr>
          <w:rFonts w:ascii="Times New Roman" w:hAnsi="Times New Roman" w:cs="Times New Roman"/>
          <w:color w:val="000000"/>
          <w:sz w:val="28"/>
          <w:szCs w:val="28"/>
        </w:rPr>
        <w:t xml:space="preserve"> Зданий, которые находится в аварийном состоянии или требуют капитального ремонта,  нет. </w:t>
      </w:r>
    </w:p>
    <w:p w:rsidR="00AE09EA" w:rsidRPr="00CD0905" w:rsidRDefault="00AE09EA" w:rsidP="00AE09EA">
      <w:pPr>
        <w:spacing w:after="0" w:line="312" w:lineRule="auto"/>
        <w:ind w:firstLine="397"/>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t xml:space="preserve">Охват учащихся горячим питанием в 2014 году составил 84,5% от общего количества учащихся школ. Все учреждения имеют собственные столовые и буфет. Учреждений, в которых организовано питание в приспособленных помещениях, нет. </w:t>
      </w:r>
    </w:p>
    <w:p w:rsidR="00901955" w:rsidRPr="00CD0905" w:rsidRDefault="00AE09EA" w:rsidP="006314D7">
      <w:pPr>
        <w:spacing w:after="0" w:line="312" w:lineRule="auto"/>
        <w:ind w:firstLine="397"/>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t>Количество организаций, имеющих физкультурные залы – 10 (83,33%), плавательных бассейнов и логопунктов в общеобразовательных школах нет, работает логопункт в коррекционной школе-интернат.</w:t>
      </w:r>
    </w:p>
    <w:p w:rsidR="00AE09EA" w:rsidRDefault="00AE09EA" w:rsidP="00AE09EA">
      <w:pPr>
        <w:spacing w:after="0" w:line="312" w:lineRule="auto"/>
        <w:ind w:firstLine="397"/>
        <w:jc w:val="both"/>
        <w:rPr>
          <w:rFonts w:ascii="Times New Roman" w:hAnsi="Times New Roman" w:cs="Times New Roman"/>
          <w:color w:val="000000"/>
          <w:sz w:val="28"/>
          <w:szCs w:val="28"/>
        </w:rPr>
      </w:pPr>
      <w:r w:rsidRPr="00CD0905">
        <w:rPr>
          <w:rFonts w:ascii="Times New Roman" w:hAnsi="Times New Roman" w:cs="Times New Roman"/>
          <w:color w:val="000000"/>
          <w:sz w:val="28"/>
          <w:szCs w:val="28"/>
        </w:rPr>
        <w:t>В общеобразовательных учреждениях созданы безопасные условия организации образовательного процесса: 75% имеют пожарные краны и рукава, 91,7%</w:t>
      </w:r>
      <w:r>
        <w:rPr>
          <w:rFonts w:ascii="Times New Roman" w:hAnsi="Times New Roman" w:cs="Times New Roman"/>
          <w:color w:val="000000"/>
          <w:sz w:val="28"/>
          <w:szCs w:val="28"/>
        </w:rPr>
        <w:t xml:space="preserve">  - </w:t>
      </w:r>
      <w:r w:rsidRPr="00CD0905">
        <w:rPr>
          <w:rFonts w:ascii="Times New Roman" w:hAnsi="Times New Roman" w:cs="Times New Roman"/>
          <w:color w:val="000000"/>
          <w:sz w:val="28"/>
          <w:szCs w:val="28"/>
        </w:rPr>
        <w:t>дымовые извещатели, 75%</w:t>
      </w:r>
      <w:r>
        <w:rPr>
          <w:rFonts w:ascii="Times New Roman" w:hAnsi="Times New Roman" w:cs="Times New Roman"/>
          <w:color w:val="000000"/>
          <w:sz w:val="28"/>
          <w:szCs w:val="28"/>
        </w:rPr>
        <w:t xml:space="preserve"> - </w:t>
      </w:r>
      <w:r w:rsidRPr="00CD0905">
        <w:rPr>
          <w:rFonts w:ascii="Times New Roman" w:hAnsi="Times New Roman" w:cs="Times New Roman"/>
          <w:color w:val="000000"/>
          <w:sz w:val="28"/>
          <w:szCs w:val="28"/>
        </w:rPr>
        <w:t>«тревожную кнопку», 16,7% имеют систему видеонаблюдения. Охрана всех учреждений осуществляется силами сторожей.</w:t>
      </w:r>
    </w:p>
    <w:p w:rsidR="006314D7" w:rsidRPr="00CD0905" w:rsidRDefault="006314D7" w:rsidP="00AE09EA">
      <w:pPr>
        <w:spacing w:after="0" w:line="312" w:lineRule="auto"/>
        <w:ind w:firstLine="397"/>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E11655" w:rsidRDefault="004E11B2" w:rsidP="00FA2A5E">
      <w:pPr>
        <w:spacing w:after="0"/>
        <w:ind w:firstLine="709"/>
        <w:jc w:val="both"/>
        <w:rPr>
          <w:rFonts w:ascii="Times New Roman" w:hAnsi="Times New Roman"/>
          <w:color w:val="000000"/>
          <w:sz w:val="28"/>
          <w:szCs w:val="28"/>
        </w:rPr>
      </w:pPr>
      <w:r w:rsidRPr="003B6EC7">
        <w:rPr>
          <w:rFonts w:ascii="Times New Roman" w:hAnsi="Times New Roman"/>
          <w:color w:val="000000"/>
          <w:sz w:val="28"/>
          <w:szCs w:val="28"/>
        </w:rPr>
        <w:t>В структуре расходов наибольшая доля приходится</w:t>
      </w:r>
      <w:r w:rsidR="002F46BC">
        <w:rPr>
          <w:rFonts w:ascii="Times New Roman" w:hAnsi="Times New Roman"/>
          <w:color w:val="000000"/>
          <w:sz w:val="28"/>
          <w:szCs w:val="28"/>
        </w:rPr>
        <w:t xml:space="preserve"> на фонд оплаты труда работников</w:t>
      </w:r>
      <w:r w:rsidRPr="003B6EC7">
        <w:rPr>
          <w:rFonts w:ascii="Times New Roman" w:hAnsi="Times New Roman"/>
          <w:color w:val="000000"/>
          <w:sz w:val="28"/>
          <w:szCs w:val="28"/>
        </w:rPr>
        <w:t>,</w:t>
      </w:r>
      <w:r w:rsidR="002F46BC">
        <w:rPr>
          <w:rFonts w:ascii="Times New Roman" w:hAnsi="Times New Roman"/>
          <w:color w:val="000000"/>
          <w:sz w:val="28"/>
          <w:szCs w:val="28"/>
        </w:rPr>
        <w:t xml:space="preserve"> п</w:t>
      </w:r>
      <w:r w:rsidRPr="003B6EC7">
        <w:rPr>
          <w:rFonts w:ascii="Times New Roman" w:hAnsi="Times New Roman"/>
          <w:color w:val="000000"/>
          <w:sz w:val="28"/>
          <w:szCs w:val="28"/>
        </w:rPr>
        <w:t>ри этом сокращается доля расходов на ремонты и приобретение оборудования.</w:t>
      </w:r>
    </w:p>
    <w:p w:rsidR="00E11655" w:rsidRDefault="00E11655" w:rsidP="00FA2A5E">
      <w:pPr>
        <w:spacing w:after="0"/>
        <w:ind w:firstLine="709"/>
        <w:jc w:val="both"/>
        <w:rPr>
          <w:rFonts w:ascii="Times New Roman" w:hAnsi="Times New Roman"/>
          <w:color w:val="000000"/>
          <w:sz w:val="28"/>
          <w:szCs w:val="28"/>
        </w:rPr>
      </w:pPr>
      <w:r>
        <w:rPr>
          <w:rFonts w:ascii="Times New Roman" w:hAnsi="Times New Roman"/>
          <w:color w:val="000000"/>
          <w:sz w:val="28"/>
          <w:szCs w:val="28"/>
        </w:rPr>
        <w:t>СЛАЙД</w:t>
      </w:r>
    </w:p>
    <w:p w:rsidR="00AE09EA" w:rsidRDefault="00FA2A5E" w:rsidP="00FA2A5E">
      <w:pPr>
        <w:spacing w:after="0"/>
        <w:ind w:firstLine="709"/>
        <w:jc w:val="both"/>
        <w:rPr>
          <w:rFonts w:ascii="Times New Roman" w:hAnsi="Times New Roman" w:cs="Times New Roman"/>
          <w:sz w:val="28"/>
          <w:szCs w:val="28"/>
        </w:rPr>
      </w:pPr>
      <w:r>
        <w:rPr>
          <w:rFonts w:ascii="Times New Roman" w:hAnsi="Times New Roman"/>
          <w:color w:val="000000"/>
          <w:sz w:val="28"/>
          <w:szCs w:val="28"/>
        </w:rPr>
        <w:t xml:space="preserve"> </w:t>
      </w:r>
      <w:r w:rsidR="00AE09EA" w:rsidRPr="00CD0905">
        <w:rPr>
          <w:rFonts w:ascii="Times New Roman" w:hAnsi="Times New Roman" w:cs="Times New Roman"/>
          <w:sz w:val="28"/>
          <w:szCs w:val="28"/>
        </w:rPr>
        <w:t>Во исполнение Указа Президента РФ от 07 мая 2012 года № 597 достигнуты установленные параметры уровня заработной платы педагогических работников образования Катав-Ивановского муниципального района. Средняя зарплата педагогических работников, по итогам 2014 года, составляет 27 407,29 рублей (2013г.- 23 353,84 рублей). По сравнению с 2010 г. заработная плата педагогов увеличилась на 265,41%.</w:t>
      </w:r>
    </w:p>
    <w:p w:rsidR="00E11655" w:rsidRPr="00FA2A5E" w:rsidRDefault="00E11655" w:rsidP="00FA2A5E">
      <w:pPr>
        <w:spacing w:after="0"/>
        <w:ind w:firstLine="709"/>
        <w:jc w:val="both"/>
        <w:rPr>
          <w:rFonts w:ascii="Times New Roman" w:hAnsi="Times New Roman"/>
          <w:color w:val="000000"/>
          <w:sz w:val="28"/>
          <w:szCs w:val="28"/>
        </w:rPr>
      </w:pPr>
      <w:r>
        <w:rPr>
          <w:rFonts w:ascii="Times New Roman" w:hAnsi="Times New Roman" w:cs="Times New Roman"/>
          <w:sz w:val="28"/>
          <w:szCs w:val="28"/>
        </w:rPr>
        <w:t>СЛАЙД</w:t>
      </w:r>
    </w:p>
    <w:p w:rsidR="00AE09EA" w:rsidRPr="00CD0905" w:rsidRDefault="00AE09EA" w:rsidP="00AE09EA">
      <w:pPr>
        <w:pStyle w:val="ajustify"/>
        <w:shd w:val="clear" w:color="auto" w:fill="FFFFFF"/>
        <w:spacing w:before="0" w:beforeAutospacing="0" w:after="0" w:afterAutospacing="0" w:line="312" w:lineRule="auto"/>
        <w:ind w:firstLine="397"/>
        <w:jc w:val="both"/>
        <w:rPr>
          <w:sz w:val="28"/>
          <w:szCs w:val="28"/>
        </w:rPr>
      </w:pPr>
      <w:r w:rsidRPr="00CD0905">
        <w:rPr>
          <w:sz w:val="28"/>
          <w:szCs w:val="28"/>
        </w:rPr>
        <w:t xml:space="preserve">Проведена работа в целях подготовки школ  к новому учебному году. В 2014 году 6 школ  района получили значительные финансовые средства от Министерства Образования и науки Челябинской области, Депутатов Законодательного собрания Челябинской области Решетникова  А.Ю. и Новичкова М.Л., Главы района, Собрания депутатов. Общий объём финансирования составил 10 млн. 200 тысяч рублей. Эти средства  позволили отремонтировать отопительную систему, кровлю, спортивный зал, провести замену оконных блоков, приобрести ученическую мебель и многое другое.  Произведены не   косметические ремонтные работы, а капитальные.  </w:t>
      </w:r>
    </w:p>
    <w:p w:rsidR="00AE09EA" w:rsidRDefault="00AE09EA" w:rsidP="00AE09EA">
      <w:pPr>
        <w:pStyle w:val="ajustify"/>
        <w:shd w:val="clear" w:color="auto" w:fill="FFFFFF"/>
        <w:spacing w:before="0" w:beforeAutospacing="0" w:after="0" w:afterAutospacing="0" w:line="312" w:lineRule="auto"/>
        <w:ind w:firstLine="397"/>
        <w:jc w:val="both"/>
        <w:rPr>
          <w:sz w:val="28"/>
          <w:szCs w:val="28"/>
        </w:rPr>
      </w:pPr>
      <w:r w:rsidRPr="00CD0905">
        <w:rPr>
          <w:spacing w:val="2"/>
          <w:sz w:val="28"/>
          <w:szCs w:val="28"/>
        </w:rPr>
        <w:t xml:space="preserve">В 2014 году район вступил в областную программу на условиях софинансирования,  благодаря чему </w:t>
      </w:r>
      <w:r w:rsidRPr="00CD0905">
        <w:rPr>
          <w:sz w:val="28"/>
          <w:szCs w:val="28"/>
        </w:rPr>
        <w:t xml:space="preserve">школа с. Серпиевка получила средства на </w:t>
      </w:r>
      <w:r w:rsidRPr="00CD0905">
        <w:rPr>
          <w:sz w:val="28"/>
          <w:szCs w:val="28"/>
        </w:rPr>
        <w:lastRenderedPageBreak/>
        <w:t xml:space="preserve">проведение ремонтных работ – 1 500,0 тыс. рублей из областного бюджета и 1 800 тыс. рублей выделил местный бюджет. </w:t>
      </w:r>
    </w:p>
    <w:p w:rsidR="00BD215B" w:rsidRPr="00CD0905" w:rsidRDefault="00E11655" w:rsidP="00AE09EA">
      <w:pPr>
        <w:pStyle w:val="ajustify"/>
        <w:shd w:val="clear" w:color="auto" w:fill="FFFFFF"/>
        <w:spacing w:before="0" w:beforeAutospacing="0" w:after="0" w:afterAutospacing="0" w:line="312" w:lineRule="auto"/>
        <w:ind w:firstLine="397"/>
        <w:jc w:val="both"/>
        <w:rPr>
          <w:sz w:val="28"/>
          <w:szCs w:val="28"/>
        </w:rPr>
      </w:pPr>
      <w:r>
        <w:rPr>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 Особого  внимания  заслуживает  проблема  обеспечения  школ  учебниками, которая планомерно решается в районе с 2011 года. Министерством образования и науки Челябинской области в  2014 году в школы района поставлены учебники на сумму 625,2  тыс. рублей. В целом за 2014 год за счет средств местного и областного бюджетов приобретены учебники на общую сумму 1 470,0 тыс.руб.</w:t>
      </w:r>
    </w:p>
    <w:p w:rsidR="00E11655" w:rsidRPr="00CD0905" w:rsidRDefault="00E11655"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AE09EA" w:rsidRDefault="00AE09EA" w:rsidP="00AE09EA">
      <w:pPr>
        <w:spacing w:after="0" w:line="312" w:lineRule="auto"/>
        <w:ind w:firstLine="397"/>
        <w:jc w:val="both"/>
        <w:rPr>
          <w:rFonts w:ascii="Times New Roman" w:hAnsi="Times New Roman" w:cs="Times New Roman"/>
          <w:sz w:val="28"/>
          <w:szCs w:val="28"/>
        </w:rPr>
      </w:pPr>
      <w:r w:rsidRPr="00CD0905">
        <w:rPr>
          <w:rFonts w:ascii="Times New Roman" w:hAnsi="Times New Roman" w:cs="Times New Roman"/>
          <w:sz w:val="28"/>
          <w:szCs w:val="28"/>
        </w:rPr>
        <w:t xml:space="preserve">Эффективность мероприятий, проводимых системой образования, подтверждается лидирующими позициями Катав-Ивановского муниципального района в областной системе образования: по итогам 2013 года, на основании социально-экономических показателей,  район вошел в тройку лидеров, наряду с  Озерским и Златоустовским городским округами. </w:t>
      </w:r>
      <w:r w:rsidR="00FA2A5E">
        <w:rPr>
          <w:rFonts w:ascii="Times New Roman" w:hAnsi="Times New Roman" w:cs="Times New Roman"/>
          <w:sz w:val="28"/>
          <w:szCs w:val="28"/>
        </w:rPr>
        <w:t xml:space="preserve"> </w:t>
      </w:r>
      <w:r>
        <w:rPr>
          <w:rFonts w:ascii="Times New Roman" w:hAnsi="Times New Roman" w:cs="Times New Roman"/>
          <w:sz w:val="28"/>
          <w:szCs w:val="28"/>
        </w:rPr>
        <w:t>Таким образом, м</w:t>
      </w:r>
      <w:r w:rsidRPr="009C3EFE">
        <w:rPr>
          <w:rFonts w:ascii="Times New Roman" w:hAnsi="Times New Roman" w:cs="Times New Roman"/>
          <w:sz w:val="28"/>
          <w:szCs w:val="28"/>
        </w:rPr>
        <w:t xml:space="preserve">униципальная система образования </w:t>
      </w:r>
      <w:r>
        <w:rPr>
          <w:rFonts w:ascii="Times New Roman" w:hAnsi="Times New Roman" w:cs="Times New Roman"/>
          <w:sz w:val="28"/>
          <w:szCs w:val="28"/>
        </w:rPr>
        <w:t xml:space="preserve">Катав-Ивановского муниципального района </w:t>
      </w:r>
      <w:r w:rsidRPr="009C3EFE">
        <w:rPr>
          <w:rFonts w:ascii="Times New Roman" w:hAnsi="Times New Roman" w:cs="Times New Roman"/>
          <w:sz w:val="28"/>
          <w:szCs w:val="28"/>
        </w:rPr>
        <w:t>в целом характеризуется</w:t>
      </w:r>
      <w:r w:rsidR="00FA2A5E">
        <w:rPr>
          <w:rFonts w:ascii="Times New Roman" w:hAnsi="Times New Roman" w:cs="Times New Roman"/>
          <w:sz w:val="28"/>
          <w:szCs w:val="28"/>
        </w:rPr>
        <w:t xml:space="preserve"> </w:t>
      </w:r>
      <w:r w:rsidRPr="009C3EFE">
        <w:rPr>
          <w:rFonts w:ascii="Times New Roman" w:hAnsi="Times New Roman" w:cs="Times New Roman"/>
          <w:sz w:val="28"/>
          <w:szCs w:val="28"/>
        </w:rPr>
        <w:t>стабильностью и устойчивостью</w:t>
      </w:r>
      <w:r w:rsidR="00FA2A5E">
        <w:rPr>
          <w:rFonts w:ascii="Times New Roman" w:hAnsi="Times New Roman" w:cs="Times New Roman"/>
          <w:sz w:val="28"/>
          <w:szCs w:val="28"/>
        </w:rPr>
        <w:t>,</w:t>
      </w:r>
      <w:r>
        <w:rPr>
          <w:rFonts w:ascii="Times New Roman" w:hAnsi="Times New Roman" w:cs="Times New Roman"/>
          <w:sz w:val="28"/>
          <w:szCs w:val="28"/>
        </w:rPr>
        <w:t xml:space="preserve"> </w:t>
      </w:r>
      <w:r w:rsidRPr="009C3EFE">
        <w:rPr>
          <w:rFonts w:ascii="Times New Roman" w:hAnsi="Times New Roman" w:cs="Times New Roman"/>
          <w:sz w:val="28"/>
          <w:szCs w:val="28"/>
        </w:rPr>
        <w:t>наличием необходимой нормативно - правовой базы для функционирования и развития образовательных учреждений</w:t>
      </w:r>
      <w:r w:rsidR="00FA2A5E">
        <w:rPr>
          <w:rFonts w:ascii="Times New Roman" w:hAnsi="Times New Roman" w:cs="Times New Roman"/>
          <w:sz w:val="28"/>
          <w:szCs w:val="28"/>
        </w:rPr>
        <w:t>,</w:t>
      </w:r>
      <w:r>
        <w:rPr>
          <w:rFonts w:ascii="Times New Roman" w:hAnsi="Times New Roman" w:cs="Times New Roman"/>
          <w:sz w:val="28"/>
          <w:szCs w:val="28"/>
        </w:rPr>
        <w:t xml:space="preserve"> </w:t>
      </w:r>
      <w:r w:rsidRPr="009C3EFE">
        <w:rPr>
          <w:rFonts w:ascii="Times New Roman" w:hAnsi="Times New Roman" w:cs="Times New Roman"/>
          <w:sz w:val="28"/>
          <w:szCs w:val="28"/>
        </w:rPr>
        <w:t>государственной поддержкой инновационных процессов</w:t>
      </w:r>
      <w:r>
        <w:rPr>
          <w:rFonts w:ascii="Times New Roman" w:hAnsi="Times New Roman" w:cs="Times New Roman"/>
          <w:sz w:val="28"/>
          <w:szCs w:val="28"/>
        </w:rPr>
        <w:t>.</w:t>
      </w:r>
    </w:p>
    <w:p w:rsidR="00E11655" w:rsidRDefault="00E11655" w:rsidP="00AE09EA">
      <w:pPr>
        <w:spacing w:after="0" w:line="312" w:lineRule="auto"/>
        <w:ind w:firstLine="397"/>
        <w:jc w:val="both"/>
        <w:rPr>
          <w:rFonts w:ascii="Times New Roman" w:hAnsi="Times New Roman" w:cs="Times New Roman"/>
          <w:sz w:val="28"/>
          <w:szCs w:val="28"/>
        </w:rPr>
      </w:pPr>
      <w:r>
        <w:rPr>
          <w:rFonts w:ascii="Times New Roman" w:hAnsi="Times New Roman" w:cs="Times New Roman"/>
          <w:sz w:val="28"/>
          <w:szCs w:val="28"/>
        </w:rPr>
        <w:t>СЛАЙД</w:t>
      </w:r>
    </w:p>
    <w:p w:rsidR="00E11655" w:rsidRDefault="00AE09EA" w:rsidP="008A437E">
      <w:pPr>
        <w:spacing w:after="0" w:line="240" w:lineRule="auto"/>
        <w:ind w:firstLine="397"/>
        <w:jc w:val="both"/>
        <w:rPr>
          <w:rFonts w:ascii="Times New Roman" w:hAnsi="Times New Roman" w:cs="Times New Roman"/>
          <w:sz w:val="28"/>
          <w:szCs w:val="28"/>
        </w:rPr>
      </w:pPr>
      <w:r w:rsidRPr="0063621A">
        <w:rPr>
          <w:rFonts w:ascii="Times New Roman" w:hAnsi="Times New Roman" w:cs="Times New Roman"/>
          <w:sz w:val="28"/>
          <w:szCs w:val="28"/>
        </w:rPr>
        <w:t>Цель,</w:t>
      </w:r>
      <w:r w:rsidRPr="009C3EFE">
        <w:rPr>
          <w:rFonts w:ascii="Times New Roman" w:hAnsi="Times New Roman" w:cs="Times New Roman"/>
          <w:sz w:val="28"/>
          <w:szCs w:val="28"/>
        </w:rPr>
        <w:t xml:space="preserve"> которую мы ставим на 2015 год,  сформулирована как  обеспечение качества образовательных услуг и  эффективности  управления  в  сфере  образования  района. </w:t>
      </w:r>
      <w:r w:rsidR="00E11655">
        <w:rPr>
          <w:rFonts w:ascii="Times New Roman" w:hAnsi="Times New Roman" w:cs="Times New Roman"/>
          <w:sz w:val="28"/>
          <w:szCs w:val="28"/>
        </w:rPr>
        <w:t>СЛАЙД</w:t>
      </w:r>
    </w:p>
    <w:p w:rsidR="00AE09EA" w:rsidRPr="008A437E" w:rsidRDefault="00AE09EA" w:rsidP="008A437E">
      <w:pPr>
        <w:spacing w:after="0" w:line="240" w:lineRule="auto"/>
        <w:ind w:firstLine="397"/>
        <w:jc w:val="both"/>
        <w:rPr>
          <w:rFonts w:ascii="Times New Roman" w:hAnsi="Times New Roman" w:cs="Times New Roman"/>
          <w:b/>
          <w:i/>
          <w:sz w:val="28"/>
          <w:szCs w:val="28"/>
          <w:u w:val="single"/>
        </w:rPr>
      </w:pPr>
      <w:r w:rsidRPr="009C3EFE">
        <w:rPr>
          <w:rFonts w:ascii="Times New Roman" w:hAnsi="Times New Roman" w:cs="Times New Roman"/>
          <w:sz w:val="28"/>
          <w:szCs w:val="28"/>
        </w:rPr>
        <w:t>Цель реализ</w:t>
      </w:r>
      <w:r w:rsidR="0063621A">
        <w:rPr>
          <w:rFonts w:ascii="Times New Roman" w:hAnsi="Times New Roman" w:cs="Times New Roman"/>
          <w:sz w:val="28"/>
          <w:szCs w:val="28"/>
        </w:rPr>
        <w:t xml:space="preserve">уется </w:t>
      </w:r>
      <w:r w:rsidRPr="009C3EFE">
        <w:rPr>
          <w:rFonts w:ascii="Times New Roman" w:hAnsi="Times New Roman" w:cs="Times New Roman"/>
          <w:sz w:val="28"/>
          <w:szCs w:val="28"/>
        </w:rPr>
        <w:t xml:space="preserve"> посредством решения ряда </w:t>
      </w:r>
      <w:r w:rsidRPr="0063621A">
        <w:rPr>
          <w:rFonts w:ascii="Times New Roman" w:hAnsi="Times New Roman" w:cs="Times New Roman"/>
          <w:sz w:val="28"/>
          <w:szCs w:val="28"/>
        </w:rPr>
        <w:t>задач</w:t>
      </w:r>
      <w:r w:rsidR="0063621A">
        <w:rPr>
          <w:rFonts w:ascii="Times New Roman" w:hAnsi="Times New Roman" w:cs="Times New Roman"/>
          <w:sz w:val="28"/>
          <w:szCs w:val="28"/>
        </w:rPr>
        <w:t xml:space="preserve">. </w:t>
      </w:r>
      <w:r w:rsidR="0063621A" w:rsidRPr="0063621A">
        <w:rPr>
          <w:rFonts w:ascii="Times New Roman" w:hAnsi="Times New Roman" w:cs="Times New Roman"/>
          <w:i/>
          <w:sz w:val="28"/>
          <w:szCs w:val="28"/>
        </w:rPr>
        <w:t>(На слайд</w:t>
      </w:r>
      <w:r w:rsidR="008A437E">
        <w:rPr>
          <w:rFonts w:ascii="Times New Roman" w:hAnsi="Times New Roman" w:cs="Times New Roman"/>
          <w:i/>
          <w:sz w:val="28"/>
          <w:szCs w:val="28"/>
        </w:rPr>
        <w:t>ах</w:t>
      </w:r>
      <w:r w:rsidR="0063621A" w:rsidRPr="0063621A">
        <w:rPr>
          <w:rFonts w:ascii="Times New Roman" w:hAnsi="Times New Roman" w:cs="Times New Roman"/>
          <w:i/>
          <w:sz w:val="28"/>
          <w:szCs w:val="28"/>
        </w:rPr>
        <w:t>)</w:t>
      </w:r>
      <w:r w:rsidRPr="0063621A">
        <w:rPr>
          <w:rFonts w:ascii="Times New Roman" w:hAnsi="Times New Roman" w:cs="Times New Roman"/>
          <w:i/>
          <w:sz w:val="28"/>
          <w:szCs w:val="28"/>
        </w:rPr>
        <w:t>:</w:t>
      </w:r>
      <w:r w:rsidR="008A437E">
        <w:rPr>
          <w:rFonts w:ascii="Times New Roman" w:hAnsi="Times New Roman" w:cs="Times New Roman"/>
          <w:i/>
          <w:sz w:val="28"/>
          <w:szCs w:val="28"/>
        </w:rPr>
        <w:t xml:space="preserve"> </w:t>
      </w:r>
      <w:r w:rsidR="008A437E">
        <w:rPr>
          <w:rFonts w:ascii="Times New Roman" w:eastAsiaTheme="minorHAnsi" w:hAnsi="Times New Roman" w:cs="Times New Roman"/>
          <w:sz w:val="28"/>
          <w:szCs w:val="28"/>
          <w:lang w:eastAsia="en-US"/>
        </w:rPr>
        <w:t>(1.</w:t>
      </w:r>
      <w:r w:rsidRPr="009211F7">
        <w:rPr>
          <w:rFonts w:ascii="Times New Roman" w:eastAsiaTheme="minorHAnsi" w:hAnsi="Times New Roman" w:cs="Times New Roman"/>
          <w:sz w:val="28"/>
          <w:szCs w:val="28"/>
          <w:lang w:eastAsia="en-US"/>
        </w:rPr>
        <w:t>Организация предоставления общего образования в муниципальных образовательных организациях района, обеспечение соответствия школьного образования перспективным задачам развития района, а также потребностям школьников и их семей;</w:t>
      </w:r>
    </w:p>
    <w:p w:rsidR="00AE09EA" w:rsidRPr="009C3EFE" w:rsidRDefault="00AE09EA" w:rsidP="008A437E">
      <w:pPr>
        <w:pStyle w:val="a6"/>
        <w:numPr>
          <w:ilvl w:val="0"/>
          <w:numId w:val="12"/>
        </w:num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9C3EFE">
        <w:rPr>
          <w:rFonts w:ascii="Times New Roman" w:eastAsiaTheme="minorHAnsi" w:hAnsi="Times New Roman" w:cs="Times New Roman"/>
          <w:sz w:val="28"/>
          <w:szCs w:val="28"/>
          <w:lang w:eastAsia="en-US"/>
        </w:rPr>
        <w:t>Реализация мероприятий муниципальных программ Катав-Ивановского муниципального района в сфере образования, плана мероприятий «дорожной карты»;</w:t>
      </w:r>
    </w:p>
    <w:p w:rsidR="00AE09EA" w:rsidRPr="008A437E" w:rsidRDefault="008A437E" w:rsidP="008A437E">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AE09EA" w:rsidRPr="008A437E">
        <w:rPr>
          <w:rFonts w:ascii="Times New Roman" w:eastAsiaTheme="minorHAnsi" w:hAnsi="Times New Roman" w:cs="Times New Roman"/>
          <w:sz w:val="28"/>
          <w:szCs w:val="28"/>
          <w:lang w:eastAsia="en-US"/>
        </w:rPr>
        <w:t>Реализация концепции сопровождения и поддержки одаренных детей Катав-Ивановского муниципального района;</w:t>
      </w:r>
    </w:p>
    <w:p w:rsidR="00AE09EA" w:rsidRPr="008A437E" w:rsidRDefault="008A437E" w:rsidP="008A437E">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AE09EA" w:rsidRPr="008A437E">
        <w:rPr>
          <w:rFonts w:ascii="Times New Roman" w:eastAsiaTheme="minorHAnsi" w:hAnsi="Times New Roman" w:cs="Times New Roman"/>
          <w:sz w:val="28"/>
          <w:szCs w:val="28"/>
          <w:lang w:eastAsia="en-US"/>
        </w:rPr>
        <w:t>Формирование доступной образовательной среды для детей с ограниченными возможностями здоровья;</w:t>
      </w:r>
    </w:p>
    <w:p w:rsidR="00AE09EA" w:rsidRPr="008A437E" w:rsidRDefault="008A437E" w:rsidP="008A437E">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AE09EA" w:rsidRPr="008A437E">
        <w:rPr>
          <w:rFonts w:ascii="Times New Roman" w:eastAsiaTheme="minorHAnsi" w:hAnsi="Times New Roman" w:cs="Times New Roman"/>
          <w:sz w:val="28"/>
          <w:szCs w:val="28"/>
          <w:lang w:eastAsia="en-US"/>
        </w:rPr>
        <w:t>Повышение профессиональной компетентности специалистов системы образования, совершенствование процедуры аттестации педагогических кадров;</w:t>
      </w:r>
    </w:p>
    <w:p w:rsidR="00AE09EA" w:rsidRPr="008A437E" w:rsidRDefault="008A437E" w:rsidP="008A437E">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AE09EA" w:rsidRPr="008A437E">
        <w:rPr>
          <w:rFonts w:ascii="Times New Roman" w:eastAsiaTheme="minorHAnsi" w:hAnsi="Times New Roman" w:cs="Times New Roman"/>
          <w:sz w:val="28"/>
          <w:szCs w:val="28"/>
          <w:lang w:eastAsia="en-US"/>
        </w:rPr>
        <w:t>Внедрение механизмов эффективного контракта с сотрудниками образовательных организаций;</w:t>
      </w:r>
    </w:p>
    <w:p w:rsidR="0063621A" w:rsidRPr="008A437E" w:rsidRDefault="008A437E" w:rsidP="008A437E">
      <w:pPr>
        <w:widowControl w:val="0"/>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cs="Times New Roman"/>
          <w:sz w:val="28"/>
          <w:szCs w:val="28"/>
          <w:lang w:eastAsia="en-US"/>
        </w:rPr>
        <w:t>7.</w:t>
      </w:r>
      <w:r w:rsidR="00AE09EA" w:rsidRPr="008A437E">
        <w:rPr>
          <w:rFonts w:ascii="Times New Roman" w:eastAsiaTheme="minorHAnsi" w:hAnsi="Times New Roman" w:cs="Times New Roman"/>
          <w:sz w:val="28"/>
          <w:szCs w:val="28"/>
          <w:lang w:eastAsia="en-US"/>
        </w:rPr>
        <w:t>Обеспечение информационной открытости системы образования.</w:t>
      </w:r>
      <w:r w:rsidR="0063621A" w:rsidRPr="008A437E">
        <w:rPr>
          <w:rFonts w:ascii="Times New Roman" w:hAnsi="Times New Roman"/>
          <w:sz w:val="28"/>
          <w:szCs w:val="28"/>
        </w:rPr>
        <w:t xml:space="preserve"> </w:t>
      </w:r>
    </w:p>
    <w:p w:rsidR="0063621A" w:rsidRPr="008A437E" w:rsidRDefault="008A437E" w:rsidP="008A437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w:t>
      </w:r>
      <w:r w:rsidR="0063621A" w:rsidRPr="008A437E">
        <w:rPr>
          <w:rFonts w:ascii="Times New Roman" w:hAnsi="Times New Roman"/>
          <w:sz w:val="28"/>
          <w:szCs w:val="28"/>
        </w:rPr>
        <w:t xml:space="preserve">Расширение вариативности образовательных программ физико-математической и </w:t>
      </w:r>
      <w:r w:rsidR="0063621A" w:rsidRPr="008A437E">
        <w:rPr>
          <w:rFonts w:ascii="Times New Roman" w:hAnsi="Times New Roman"/>
          <w:sz w:val="28"/>
          <w:szCs w:val="28"/>
        </w:rPr>
        <w:lastRenderedPageBreak/>
        <w:t>технической направленности, интеграция основного и дополнительного образования по указанным направлениям.</w:t>
      </w:r>
    </w:p>
    <w:p w:rsidR="00AE09EA" w:rsidRDefault="008A437E" w:rsidP="008A437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0063621A" w:rsidRPr="002E50E0">
        <w:rPr>
          <w:rFonts w:ascii="Times New Roman" w:hAnsi="Times New Roman"/>
          <w:sz w:val="28"/>
          <w:szCs w:val="28"/>
        </w:rPr>
        <w:t>Повышение качества образовани</w:t>
      </w:r>
      <w:r w:rsidR="0063621A">
        <w:rPr>
          <w:rFonts w:ascii="Times New Roman" w:hAnsi="Times New Roman"/>
          <w:sz w:val="28"/>
          <w:szCs w:val="28"/>
        </w:rPr>
        <w:t xml:space="preserve">я в образовательных учреждениях, </w:t>
      </w:r>
      <w:r w:rsidR="0063621A" w:rsidRPr="002E50E0">
        <w:rPr>
          <w:rFonts w:ascii="Times New Roman" w:hAnsi="Times New Roman"/>
          <w:sz w:val="28"/>
          <w:szCs w:val="28"/>
        </w:rPr>
        <w:t>в том числе физико-математического образования, увеличение доли обучающихся, выбравших для сдачи в форме ЕГЭ такие предметы, как физика, информатика, химия, биология. Увеличение доли призеров и победителей регионального и федерального уровня по указанным предметам.</w:t>
      </w:r>
      <w:r>
        <w:rPr>
          <w:rFonts w:ascii="Times New Roman" w:hAnsi="Times New Roman"/>
          <w:sz w:val="28"/>
          <w:szCs w:val="28"/>
        </w:rPr>
        <w:t>)</w:t>
      </w:r>
      <w:r w:rsidR="0063621A" w:rsidRPr="002E50E0">
        <w:rPr>
          <w:rFonts w:ascii="Times New Roman" w:hAnsi="Times New Roman"/>
          <w:sz w:val="28"/>
          <w:szCs w:val="28"/>
        </w:rPr>
        <w:t xml:space="preserve"> </w:t>
      </w:r>
    </w:p>
    <w:p w:rsidR="008A437E" w:rsidRDefault="008A437E" w:rsidP="008A437E">
      <w:pPr>
        <w:widowControl w:val="0"/>
        <w:autoSpaceDE w:val="0"/>
        <w:autoSpaceDN w:val="0"/>
        <w:adjustRightInd w:val="0"/>
        <w:spacing w:after="0" w:line="240" w:lineRule="auto"/>
        <w:jc w:val="both"/>
        <w:rPr>
          <w:rFonts w:ascii="Times New Roman" w:hAnsi="Times New Roman"/>
          <w:sz w:val="28"/>
          <w:szCs w:val="28"/>
        </w:rPr>
      </w:pPr>
    </w:p>
    <w:p w:rsidR="00E11655" w:rsidRPr="0063621A" w:rsidRDefault="00E11655" w:rsidP="008A437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СЛАЙД</w:t>
      </w:r>
    </w:p>
    <w:p w:rsidR="000C4642" w:rsidRPr="000342C7" w:rsidRDefault="00005AC5" w:rsidP="00005AC5">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Уважаемые коллеги, очевидно, что э</w:t>
      </w:r>
      <w:r w:rsidR="000C4642" w:rsidRPr="00BC1594">
        <w:rPr>
          <w:rFonts w:ascii="Times New Roman" w:eastAsia="Times New Roman" w:hAnsi="Times New Roman" w:cs="Times New Roman"/>
          <w:sz w:val="28"/>
          <w:szCs w:val="28"/>
        </w:rPr>
        <w:t xml:space="preserve">ффективность образовательной деятельности на муниципальном уровне обусловливается большим разнообразием факторов. </w:t>
      </w:r>
      <w:r w:rsidR="0063621A">
        <w:rPr>
          <w:rFonts w:ascii="Times New Roman" w:eastAsia="Times New Roman" w:hAnsi="Times New Roman" w:cs="Times New Roman"/>
          <w:sz w:val="28"/>
          <w:szCs w:val="28"/>
        </w:rPr>
        <w:t xml:space="preserve"> С</w:t>
      </w:r>
      <w:r w:rsidR="001A7018">
        <w:rPr>
          <w:rFonts w:ascii="Times New Roman" w:eastAsia="Times New Roman" w:hAnsi="Times New Roman" w:cs="Times New Roman"/>
          <w:sz w:val="28"/>
          <w:szCs w:val="28"/>
        </w:rPr>
        <w:t xml:space="preserve">амые важные из них относятся </w:t>
      </w:r>
      <w:r w:rsidR="000C4642" w:rsidRPr="00BC1594">
        <w:rPr>
          <w:rFonts w:ascii="Times New Roman" w:eastAsia="Times New Roman" w:hAnsi="Times New Roman" w:cs="Times New Roman"/>
          <w:sz w:val="28"/>
          <w:szCs w:val="28"/>
        </w:rPr>
        <w:t>к факторам, связанным с функционированием муниципальной системы управления качеством образования,</w:t>
      </w:r>
      <w:r w:rsidR="001A7018">
        <w:rPr>
          <w:rFonts w:ascii="Times New Roman" w:eastAsia="Times New Roman" w:hAnsi="Times New Roman" w:cs="Times New Roman"/>
          <w:sz w:val="28"/>
          <w:szCs w:val="28"/>
        </w:rPr>
        <w:t xml:space="preserve"> с</w:t>
      </w:r>
      <w:r w:rsidR="000C4642" w:rsidRPr="00BC1594">
        <w:rPr>
          <w:rFonts w:ascii="Times New Roman" w:eastAsia="Times New Roman" w:hAnsi="Times New Roman" w:cs="Times New Roman"/>
          <w:sz w:val="28"/>
          <w:szCs w:val="28"/>
        </w:rPr>
        <w:t xml:space="preserve"> информационно-методическим обеспечением образовательной деятельности</w:t>
      </w:r>
      <w:r w:rsidR="001A7018">
        <w:rPr>
          <w:rFonts w:ascii="Times New Roman" w:eastAsia="Times New Roman" w:hAnsi="Times New Roman" w:cs="Times New Roman"/>
          <w:sz w:val="28"/>
          <w:szCs w:val="28"/>
        </w:rPr>
        <w:t>,</w:t>
      </w:r>
      <w:r w:rsidR="000C4642" w:rsidRPr="00BC1594">
        <w:rPr>
          <w:rFonts w:ascii="Times New Roman" w:eastAsia="Times New Roman" w:hAnsi="Times New Roman" w:cs="Times New Roman"/>
          <w:sz w:val="28"/>
          <w:szCs w:val="28"/>
        </w:rPr>
        <w:t xml:space="preserve"> </w:t>
      </w:r>
      <w:r w:rsidR="001A7018">
        <w:rPr>
          <w:rFonts w:ascii="Times New Roman" w:eastAsia="Times New Roman" w:hAnsi="Times New Roman" w:cs="Times New Roman"/>
          <w:sz w:val="28"/>
          <w:szCs w:val="28"/>
        </w:rPr>
        <w:t xml:space="preserve">с </w:t>
      </w:r>
      <w:r w:rsidR="000C4642" w:rsidRPr="00BC1594">
        <w:rPr>
          <w:rFonts w:ascii="Times New Roman" w:eastAsia="Times New Roman" w:hAnsi="Times New Roman" w:cs="Times New Roman"/>
          <w:sz w:val="28"/>
          <w:szCs w:val="28"/>
        </w:rPr>
        <w:t>изучением образовательных потребностей</w:t>
      </w:r>
      <w:r w:rsidR="001A7018">
        <w:rPr>
          <w:rFonts w:ascii="Times New Roman" w:eastAsia="Times New Roman" w:hAnsi="Times New Roman" w:cs="Times New Roman"/>
          <w:sz w:val="28"/>
          <w:szCs w:val="28"/>
        </w:rPr>
        <w:t xml:space="preserve"> и  с</w:t>
      </w:r>
      <w:r w:rsidR="000C4642" w:rsidRPr="00BC1594">
        <w:rPr>
          <w:rFonts w:ascii="Times New Roman" w:eastAsia="Times New Roman" w:hAnsi="Times New Roman" w:cs="Times New Roman"/>
          <w:sz w:val="28"/>
          <w:szCs w:val="28"/>
        </w:rPr>
        <w:t xml:space="preserve"> управлением ресурсами. </w:t>
      </w:r>
      <w:r w:rsidR="000342C7" w:rsidRPr="000342C7">
        <w:rPr>
          <w:rFonts w:ascii="Times New Roman" w:hAnsi="Times New Roman" w:cs="Times New Roman"/>
          <w:sz w:val="28"/>
          <w:szCs w:val="28"/>
        </w:rPr>
        <w:t>В нашем районе   многое делается для того, чтобы труд учителя был значимым и престижным, чтобы каждый школьник смог максимально раскрыть свои таланты, реализовать свои возможности.</w:t>
      </w:r>
    </w:p>
    <w:p w:rsidR="004F73FE" w:rsidRPr="000342C7" w:rsidRDefault="004F73FE" w:rsidP="00BC1594">
      <w:pPr>
        <w:pStyle w:val="a3"/>
        <w:shd w:val="clear" w:color="auto" w:fill="FFFFFF"/>
        <w:spacing w:before="0" w:beforeAutospacing="0" w:after="0" w:afterAutospacing="0"/>
        <w:ind w:firstLine="397"/>
        <w:jc w:val="both"/>
        <w:textAlignment w:val="baseline"/>
        <w:rPr>
          <w:sz w:val="28"/>
          <w:szCs w:val="28"/>
        </w:rPr>
      </w:pPr>
    </w:p>
    <w:sectPr w:rsidR="004F73FE" w:rsidRPr="000342C7" w:rsidSect="00F1083A">
      <w:footerReference w:type="default" r:id="rId7"/>
      <w:pgSz w:w="11906" w:h="16838"/>
      <w:pgMar w:top="567"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5F9" w:rsidRDefault="00C145F9" w:rsidP="006E4A0E">
      <w:pPr>
        <w:spacing w:after="0" w:line="240" w:lineRule="auto"/>
      </w:pPr>
      <w:r>
        <w:separator/>
      </w:r>
    </w:p>
  </w:endnote>
  <w:endnote w:type="continuationSeparator" w:id="1">
    <w:p w:rsidR="00C145F9" w:rsidRDefault="00C145F9" w:rsidP="006E4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992822"/>
    </w:sdtPr>
    <w:sdtContent>
      <w:p w:rsidR="006E4A0E" w:rsidRDefault="009555E8">
        <w:pPr>
          <w:pStyle w:val="a9"/>
          <w:jc w:val="center"/>
        </w:pPr>
        <w:fldSimple w:instr=" PAGE   \* MERGEFORMAT ">
          <w:r w:rsidR="007D6A6C">
            <w:rPr>
              <w:noProof/>
            </w:rPr>
            <w:t>1</w:t>
          </w:r>
        </w:fldSimple>
      </w:p>
    </w:sdtContent>
  </w:sdt>
  <w:p w:rsidR="006E4A0E" w:rsidRDefault="006E4A0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5F9" w:rsidRDefault="00C145F9" w:rsidP="006E4A0E">
      <w:pPr>
        <w:spacing w:after="0" w:line="240" w:lineRule="auto"/>
      </w:pPr>
      <w:r>
        <w:separator/>
      </w:r>
    </w:p>
  </w:footnote>
  <w:footnote w:type="continuationSeparator" w:id="1">
    <w:p w:rsidR="00C145F9" w:rsidRDefault="00C145F9" w:rsidP="006E4A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38"/>
    <w:multiLevelType w:val="hybridMultilevel"/>
    <w:tmpl w:val="351A8E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873F7"/>
    <w:multiLevelType w:val="multilevel"/>
    <w:tmpl w:val="374E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B13220"/>
    <w:multiLevelType w:val="hybridMultilevel"/>
    <w:tmpl w:val="BE9C1F10"/>
    <w:lvl w:ilvl="0" w:tplc="0B52BD6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B151068"/>
    <w:multiLevelType w:val="multilevel"/>
    <w:tmpl w:val="1F2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552A1C"/>
    <w:multiLevelType w:val="multilevel"/>
    <w:tmpl w:val="673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64E3C"/>
    <w:multiLevelType w:val="multilevel"/>
    <w:tmpl w:val="374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16C9D"/>
    <w:multiLevelType w:val="hybridMultilevel"/>
    <w:tmpl w:val="3B1C1C04"/>
    <w:lvl w:ilvl="0" w:tplc="B8EE23DE">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C71871"/>
    <w:multiLevelType w:val="multilevel"/>
    <w:tmpl w:val="9EF2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D3373C"/>
    <w:multiLevelType w:val="multilevel"/>
    <w:tmpl w:val="8CF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45B42"/>
    <w:multiLevelType w:val="multilevel"/>
    <w:tmpl w:val="90CC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AB27A2"/>
    <w:multiLevelType w:val="hybridMultilevel"/>
    <w:tmpl w:val="A6F0D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814866"/>
    <w:multiLevelType w:val="hybridMultilevel"/>
    <w:tmpl w:val="698A35CE"/>
    <w:lvl w:ilvl="0" w:tplc="D994A0DC">
      <w:start w:val="1"/>
      <w:numFmt w:val="bullet"/>
      <w:lvlText w:val=""/>
      <w:lvlJc w:val="left"/>
      <w:pPr>
        <w:tabs>
          <w:tab w:val="num" w:pos="786"/>
        </w:tabs>
        <w:ind w:left="786"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9"/>
  </w:num>
  <w:num w:numId="5">
    <w:abstractNumId w:val="7"/>
  </w:num>
  <w:num w:numId="6">
    <w:abstractNumId w:val="4"/>
  </w:num>
  <w:num w:numId="7">
    <w:abstractNumId w:val="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076E7"/>
    <w:rsid w:val="00005AC5"/>
    <w:rsid w:val="00021DF3"/>
    <w:rsid w:val="000222A5"/>
    <w:rsid w:val="000342C7"/>
    <w:rsid w:val="00046686"/>
    <w:rsid w:val="00050521"/>
    <w:rsid w:val="00052754"/>
    <w:rsid w:val="00053083"/>
    <w:rsid w:val="000717F8"/>
    <w:rsid w:val="00083AAC"/>
    <w:rsid w:val="000978AE"/>
    <w:rsid w:val="000A150B"/>
    <w:rsid w:val="000A38AE"/>
    <w:rsid w:val="000C236F"/>
    <w:rsid w:val="000C3CA4"/>
    <w:rsid w:val="000C4642"/>
    <w:rsid w:val="001076E7"/>
    <w:rsid w:val="0011210A"/>
    <w:rsid w:val="00125744"/>
    <w:rsid w:val="00127FA6"/>
    <w:rsid w:val="00133A2F"/>
    <w:rsid w:val="00135241"/>
    <w:rsid w:val="001477E5"/>
    <w:rsid w:val="0016011F"/>
    <w:rsid w:val="0017172D"/>
    <w:rsid w:val="001A7018"/>
    <w:rsid w:val="001B7207"/>
    <w:rsid w:val="001F181B"/>
    <w:rsid w:val="00213E23"/>
    <w:rsid w:val="0022004C"/>
    <w:rsid w:val="00233457"/>
    <w:rsid w:val="00245C47"/>
    <w:rsid w:val="00262693"/>
    <w:rsid w:val="002908BA"/>
    <w:rsid w:val="00291079"/>
    <w:rsid w:val="002A1C38"/>
    <w:rsid w:val="002B03A1"/>
    <w:rsid w:val="002B0F15"/>
    <w:rsid w:val="002C6C83"/>
    <w:rsid w:val="002D4314"/>
    <w:rsid w:val="002E18C8"/>
    <w:rsid w:val="002F2F4F"/>
    <w:rsid w:val="002F46BC"/>
    <w:rsid w:val="00305B76"/>
    <w:rsid w:val="0032311E"/>
    <w:rsid w:val="0034110A"/>
    <w:rsid w:val="0034600A"/>
    <w:rsid w:val="003664A9"/>
    <w:rsid w:val="00372C41"/>
    <w:rsid w:val="00391D70"/>
    <w:rsid w:val="003B6D9D"/>
    <w:rsid w:val="003C0FDD"/>
    <w:rsid w:val="003C11A8"/>
    <w:rsid w:val="003D592E"/>
    <w:rsid w:val="003F66FC"/>
    <w:rsid w:val="003F6A3E"/>
    <w:rsid w:val="00400E1D"/>
    <w:rsid w:val="004129F8"/>
    <w:rsid w:val="00424F90"/>
    <w:rsid w:val="00435F98"/>
    <w:rsid w:val="00445FB4"/>
    <w:rsid w:val="00446A5C"/>
    <w:rsid w:val="00462DEE"/>
    <w:rsid w:val="004B5324"/>
    <w:rsid w:val="004B539A"/>
    <w:rsid w:val="004C53EF"/>
    <w:rsid w:val="004C639F"/>
    <w:rsid w:val="004E11B2"/>
    <w:rsid w:val="004F73FE"/>
    <w:rsid w:val="00556818"/>
    <w:rsid w:val="005576A2"/>
    <w:rsid w:val="00564723"/>
    <w:rsid w:val="005701CE"/>
    <w:rsid w:val="005A0EE0"/>
    <w:rsid w:val="005A6CA0"/>
    <w:rsid w:val="005B1777"/>
    <w:rsid w:val="005E4B04"/>
    <w:rsid w:val="0060181B"/>
    <w:rsid w:val="006133D1"/>
    <w:rsid w:val="006314D7"/>
    <w:rsid w:val="0063621A"/>
    <w:rsid w:val="006955D4"/>
    <w:rsid w:val="006D2EE3"/>
    <w:rsid w:val="006E4A0E"/>
    <w:rsid w:val="0070782E"/>
    <w:rsid w:val="00732B64"/>
    <w:rsid w:val="007437B8"/>
    <w:rsid w:val="0077212A"/>
    <w:rsid w:val="00773D3B"/>
    <w:rsid w:val="00784D2F"/>
    <w:rsid w:val="007D6A6C"/>
    <w:rsid w:val="008249ED"/>
    <w:rsid w:val="008671E0"/>
    <w:rsid w:val="008A003B"/>
    <w:rsid w:val="008A437E"/>
    <w:rsid w:val="00901955"/>
    <w:rsid w:val="0091302A"/>
    <w:rsid w:val="00925AB2"/>
    <w:rsid w:val="009555E8"/>
    <w:rsid w:val="00956A1C"/>
    <w:rsid w:val="009817F8"/>
    <w:rsid w:val="009D4F2B"/>
    <w:rsid w:val="009E3441"/>
    <w:rsid w:val="009E5A3F"/>
    <w:rsid w:val="00A5353D"/>
    <w:rsid w:val="00A751A1"/>
    <w:rsid w:val="00A8560C"/>
    <w:rsid w:val="00A87A49"/>
    <w:rsid w:val="00A969EA"/>
    <w:rsid w:val="00AA673E"/>
    <w:rsid w:val="00AE09EA"/>
    <w:rsid w:val="00B27E12"/>
    <w:rsid w:val="00B64B48"/>
    <w:rsid w:val="00B66713"/>
    <w:rsid w:val="00B87D2D"/>
    <w:rsid w:val="00B94556"/>
    <w:rsid w:val="00BA2921"/>
    <w:rsid w:val="00BC07DC"/>
    <w:rsid w:val="00BC1594"/>
    <w:rsid w:val="00BD1CA8"/>
    <w:rsid w:val="00BD215B"/>
    <w:rsid w:val="00BE08D6"/>
    <w:rsid w:val="00C10745"/>
    <w:rsid w:val="00C145F9"/>
    <w:rsid w:val="00C163F3"/>
    <w:rsid w:val="00C25458"/>
    <w:rsid w:val="00C501FE"/>
    <w:rsid w:val="00CB2402"/>
    <w:rsid w:val="00CD2C65"/>
    <w:rsid w:val="00CF7A79"/>
    <w:rsid w:val="00D51785"/>
    <w:rsid w:val="00D94AF8"/>
    <w:rsid w:val="00DA19EF"/>
    <w:rsid w:val="00DB353C"/>
    <w:rsid w:val="00DC77D4"/>
    <w:rsid w:val="00DD1E5E"/>
    <w:rsid w:val="00DD4543"/>
    <w:rsid w:val="00E11655"/>
    <w:rsid w:val="00E14603"/>
    <w:rsid w:val="00E211F3"/>
    <w:rsid w:val="00E409F1"/>
    <w:rsid w:val="00E43A20"/>
    <w:rsid w:val="00E505A6"/>
    <w:rsid w:val="00E70345"/>
    <w:rsid w:val="00EA651B"/>
    <w:rsid w:val="00EE1FCF"/>
    <w:rsid w:val="00F038B9"/>
    <w:rsid w:val="00F04564"/>
    <w:rsid w:val="00F1083A"/>
    <w:rsid w:val="00F155FF"/>
    <w:rsid w:val="00F27FA4"/>
    <w:rsid w:val="00F833E7"/>
    <w:rsid w:val="00F92231"/>
    <w:rsid w:val="00FA2A5E"/>
    <w:rsid w:val="00FA4139"/>
    <w:rsid w:val="00FC4E42"/>
    <w:rsid w:val="00FF0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13"/>
  </w:style>
  <w:style w:type="paragraph" w:styleId="2">
    <w:name w:val="heading 2"/>
    <w:basedOn w:val="a"/>
    <w:link w:val="20"/>
    <w:uiPriority w:val="9"/>
    <w:qFormat/>
    <w:rsid w:val="00107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B24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76E7"/>
  </w:style>
  <w:style w:type="character" w:styleId="a4">
    <w:name w:val="Hyperlink"/>
    <w:basedOn w:val="a0"/>
    <w:uiPriority w:val="99"/>
    <w:semiHidden/>
    <w:unhideWhenUsed/>
    <w:rsid w:val="001076E7"/>
    <w:rPr>
      <w:color w:val="0000FF"/>
      <w:u w:val="single"/>
    </w:rPr>
  </w:style>
  <w:style w:type="character" w:customStyle="1" w:styleId="20">
    <w:name w:val="Заголовок 2 Знак"/>
    <w:basedOn w:val="a0"/>
    <w:link w:val="2"/>
    <w:uiPriority w:val="9"/>
    <w:rsid w:val="001076E7"/>
    <w:rPr>
      <w:rFonts w:ascii="Times New Roman" w:eastAsia="Times New Roman" w:hAnsi="Times New Roman" w:cs="Times New Roman"/>
      <w:b/>
      <w:bCs/>
      <w:sz w:val="36"/>
      <w:szCs w:val="36"/>
    </w:rPr>
  </w:style>
  <w:style w:type="character" w:styleId="a5">
    <w:name w:val="Strong"/>
    <w:basedOn w:val="a0"/>
    <w:uiPriority w:val="22"/>
    <w:qFormat/>
    <w:rsid w:val="001076E7"/>
    <w:rPr>
      <w:b/>
      <w:bCs/>
    </w:rPr>
  </w:style>
  <w:style w:type="paragraph" w:styleId="a6">
    <w:name w:val="List Paragraph"/>
    <w:basedOn w:val="a"/>
    <w:uiPriority w:val="34"/>
    <w:qFormat/>
    <w:rsid w:val="001076E7"/>
    <w:pPr>
      <w:ind w:left="720"/>
      <w:contextualSpacing/>
    </w:pPr>
  </w:style>
  <w:style w:type="character" w:customStyle="1" w:styleId="30">
    <w:name w:val="Заголовок 3 Знак"/>
    <w:basedOn w:val="a0"/>
    <w:link w:val="3"/>
    <w:uiPriority w:val="9"/>
    <w:semiHidden/>
    <w:rsid w:val="00CB2402"/>
    <w:rPr>
      <w:rFonts w:asciiTheme="majorHAnsi" w:eastAsiaTheme="majorEastAsia" w:hAnsiTheme="majorHAnsi" w:cstheme="majorBidi"/>
      <w:b/>
      <w:bCs/>
      <w:color w:val="4F81BD" w:themeColor="accent1"/>
    </w:rPr>
  </w:style>
  <w:style w:type="character" w:customStyle="1" w:styleId="mw-headline">
    <w:name w:val="mw-headline"/>
    <w:basedOn w:val="a0"/>
    <w:rsid w:val="00CB2402"/>
  </w:style>
  <w:style w:type="character" w:customStyle="1" w:styleId="mw-editsection">
    <w:name w:val="mw-editsection"/>
    <w:basedOn w:val="a0"/>
    <w:rsid w:val="00CB2402"/>
  </w:style>
  <w:style w:type="character" w:customStyle="1" w:styleId="mw-editsection-bracket">
    <w:name w:val="mw-editsection-bracket"/>
    <w:basedOn w:val="a0"/>
    <w:rsid w:val="00CB2402"/>
  </w:style>
  <w:style w:type="character" w:customStyle="1" w:styleId="mw-editsection-divider">
    <w:name w:val="mw-editsection-divider"/>
    <w:basedOn w:val="a0"/>
    <w:rsid w:val="00CB2402"/>
  </w:style>
  <w:style w:type="paragraph" w:styleId="a7">
    <w:name w:val="header"/>
    <w:basedOn w:val="a"/>
    <w:link w:val="a8"/>
    <w:uiPriority w:val="99"/>
    <w:semiHidden/>
    <w:unhideWhenUsed/>
    <w:rsid w:val="006E4A0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E4A0E"/>
  </w:style>
  <w:style w:type="paragraph" w:styleId="a9">
    <w:name w:val="footer"/>
    <w:basedOn w:val="a"/>
    <w:link w:val="aa"/>
    <w:uiPriority w:val="99"/>
    <w:unhideWhenUsed/>
    <w:rsid w:val="006E4A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4A0E"/>
  </w:style>
  <w:style w:type="character" w:customStyle="1" w:styleId="ab">
    <w:name w:val="Основной текст_"/>
    <w:link w:val="31"/>
    <w:locked/>
    <w:rsid w:val="00F04564"/>
    <w:rPr>
      <w:rFonts w:cs="Times New Roman"/>
      <w:sz w:val="27"/>
      <w:szCs w:val="27"/>
      <w:shd w:val="clear" w:color="auto" w:fill="FFFFFF"/>
    </w:rPr>
  </w:style>
  <w:style w:type="paragraph" w:customStyle="1" w:styleId="31">
    <w:name w:val="Основной текст3"/>
    <w:basedOn w:val="a"/>
    <w:link w:val="ab"/>
    <w:rsid w:val="00F04564"/>
    <w:pPr>
      <w:shd w:val="clear" w:color="auto" w:fill="FFFFFF"/>
      <w:spacing w:after="360" w:line="240" w:lineRule="atLeast"/>
      <w:ind w:hanging="300"/>
    </w:pPr>
    <w:rPr>
      <w:rFonts w:cs="Times New Roman"/>
      <w:sz w:val="27"/>
      <w:szCs w:val="27"/>
      <w:shd w:val="clear" w:color="auto" w:fill="FFFFFF"/>
    </w:rPr>
  </w:style>
  <w:style w:type="paragraph" w:styleId="21">
    <w:name w:val="Body Text 2"/>
    <w:basedOn w:val="a"/>
    <w:link w:val="22"/>
    <w:rsid w:val="000C3CA4"/>
    <w:pPr>
      <w:spacing w:after="0" w:line="240" w:lineRule="auto"/>
    </w:pPr>
    <w:rPr>
      <w:rFonts w:ascii="Courier New" w:eastAsia="Times New Roman" w:hAnsi="Courier New" w:cs="Times New Roman"/>
      <w:sz w:val="28"/>
      <w:szCs w:val="24"/>
    </w:rPr>
  </w:style>
  <w:style w:type="character" w:customStyle="1" w:styleId="22">
    <w:name w:val="Основной текст 2 Знак"/>
    <w:basedOn w:val="a0"/>
    <w:link w:val="21"/>
    <w:rsid w:val="000C3CA4"/>
    <w:rPr>
      <w:rFonts w:ascii="Courier New" w:eastAsia="Times New Roman" w:hAnsi="Courier New" w:cs="Times New Roman"/>
      <w:sz w:val="28"/>
      <w:szCs w:val="24"/>
    </w:rPr>
  </w:style>
  <w:style w:type="paragraph" w:customStyle="1" w:styleId="ajustify">
    <w:name w:val="ajustify"/>
    <w:basedOn w:val="a"/>
    <w:rsid w:val="00AE09E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F7A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F7A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69466">
      <w:bodyDiv w:val="1"/>
      <w:marLeft w:val="0"/>
      <w:marRight w:val="0"/>
      <w:marTop w:val="0"/>
      <w:marBottom w:val="0"/>
      <w:divBdr>
        <w:top w:val="none" w:sz="0" w:space="0" w:color="auto"/>
        <w:left w:val="none" w:sz="0" w:space="0" w:color="auto"/>
        <w:bottom w:val="none" w:sz="0" w:space="0" w:color="auto"/>
        <w:right w:val="none" w:sz="0" w:space="0" w:color="auto"/>
      </w:divBdr>
    </w:div>
    <w:div w:id="348530945">
      <w:bodyDiv w:val="1"/>
      <w:marLeft w:val="0"/>
      <w:marRight w:val="0"/>
      <w:marTop w:val="0"/>
      <w:marBottom w:val="0"/>
      <w:divBdr>
        <w:top w:val="none" w:sz="0" w:space="0" w:color="auto"/>
        <w:left w:val="none" w:sz="0" w:space="0" w:color="auto"/>
        <w:bottom w:val="none" w:sz="0" w:space="0" w:color="auto"/>
        <w:right w:val="none" w:sz="0" w:space="0" w:color="auto"/>
      </w:divBdr>
    </w:div>
    <w:div w:id="445270283">
      <w:bodyDiv w:val="1"/>
      <w:marLeft w:val="0"/>
      <w:marRight w:val="0"/>
      <w:marTop w:val="0"/>
      <w:marBottom w:val="0"/>
      <w:divBdr>
        <w:top w:val="none" w:sz="0" w:space="0" w:color="auto"/>
        <w:left w:val="none" w:sz="0" w:space="0" w:color="auto"/>
        <w:bottom w:val="none" w:sz="0" w:space="0" w:color="auto"/>
        <w:right w:val="none" w:sz="0" w:space="0" w:color="auto"/>
      </w:divBdr>
    </w:div>
    <w:div w:id="1239292837">
      <w:bodyDiv w:val="1"/>
      <w:marLeft w:val="0"/>
      <w:marRight w:val="0"/>
      <w:marTop w:val="0"/>
      <w:marBottom w:val="0"/>
      <w:divBdr>
        <w:top w:val="none" w:sz="0" w:space="0" w:color="auto"/>
        <w:left w:val="none" w:sz="0" w:space="0" w:color="auto"/>
        <w:bottom w:val="none" w:sz="0" w:space="0" w:color="auto"/>
        <w:right w:val="none" w:sz="0" w:space="0" w:color="auto"/>
      </w:divBdr>
    </w:div>
    <w:div w:id="1573537680">
      <w:bodyDiv w:val="1"/>
      <w:marLeft w:val="0"/>
      <w:marRight w:val="0"/>
      <w:marTop w:val="0"/>
      <w:marBottom w:val="0"/>
      <w:divBdr>
        <w:top w:val="none" w:sz="0" w:space="0" w:color="auto"/>
        <w:left w:val="none" w:sz="0" w:space="0" w:color="auto"/>
        <w:bottom w:val="none" w:sz="0" w:space="0" w:color="auto"/>
        <w:right w:val="none" w:sz="0" w:space="0" w:color="auto"/>
      </w:divBdr>
    </w:div>
    <w:div w:id="1582982845">
      <w:bodyDiv w:val="1"/>
      <w:marLeft w:val="0"/>
      <w:marRight w:val="0"/>
      <w:marTop w:val="0"/>
      <w:marBottom w:val="0"/>
      <w:divBdr>
        <w:top w:val="none" w:sz="0" w:space="0" w:color="auto"/>
        <w:left w:val="none" w:sz="0" w:space="0" w:color="auto"/>
        <w:bottom w:val="none" w:sz="0" w:space="0" w:color="auto"/>
        <w:right w:val="none" w:sz="0" w:space="0" w:color="auto"/>
      </w:divBdr>
    </w:div>
    <w:div w:id="19380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kattnc</cp:lastModifiedBy>
  <cp:revision>6</cp:revision>
  <cp:lastPrinted>2015-04-09T13:53:00Z</cp:lastPrinted>
  <dcterms:created xsi:type="dcterms:W3CDTF">2015-04-21T04:02:00Z</dcterms:created>
  <dcterms:modified xsi:type="dcterms:W3CDTF">2015-04-23T09:13:00Z</dcterms:modified>
</cp:coreProperties>
</file>