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59" w:rsidRDefault="00F25359" w:rsidP="00F25359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25359" w:rsidRDefault="00F25359" w:rsidP="00F25359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отделу образования администрации </w:t>
      </w:r>
    </w:p>
    <w:p w:rsidR="00F25359" w:rsidRDefault="00F25359" w:rsidP="00F25359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Жарковского района Тверской области</w:t>
      </w:r>
    </w:p>
    <w:p w:rsidR="00F25359" w:rsidRDefault="00F25359" w:rsidP="00F25359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от  </w:t>
      </w:r>
      <w:r w:rsidR="00DE0659">
        <w:rPr>
          <w:sz w:val="28"/>
          <w:szCs w:val="28"/>
        </w:rPr>
        <w:t>5 июля</w:t>
      </w:r>
      <w:r>
        <w:rPr>
          <w:sz w:val="28"/>
          <w:szCs w:val="28"/>
        </w:rPr>
        <w:t xml:space="preserve">  </w:t>
      </w:r>
      <w:r w:rsidR="00DE0659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№  </w:t>
      </w:r>
      <w:r w:rsidR="00DE0659">
        <w:rPr>
          <w:sz w:val="28"/>
          <w:szCs w:val="28"/>
        </w:rPr>
        <w:t>31</w:t>
      </w:r>
    </w:p>
    <w:p w:rsidR="007D1061" w:rsidRDefault="007D1061" w:rsidP="007D1061">
      <w:pPr>
        <w:jc w:val="center"/>
        <w:rPr>
          <w:sz w:val="24"/>
        </w:rPr>
      </w:pPr>
    </w:p>
    <w:p w:rsidR="00F25359" w:rsidRDefault="00F25359" w:rsidP="007D1061">
      <w:pPr>
        <w:jc w:val="center"/>
        <w:rPr>
          <w:sz w:val="24"/>
        </w:rPr>
      </w:pPr>
    </w:p>
    <w:p w:rsidR="007D1061" w:rsidRDefault="00DE0659" w:rsidP="00F25359">
      <w:pPr>
        <w:rPr>
          <w:b/>
          <w:sz w:val="24"/>
        </w:rPr>
      </w:pPr>
      <w:r>
        <w:rPr>
          <w:b/>
          <w:sz w:val="24"/>
        </w:rPr>
        <w:t>§2</w:t>
      </w:r>
      <w:proofErr w:type="gramStart"/>
      <w:r>
        <w:rPr>
          <w:b/>
          <w:sz w:val="24"/>
        </w:rPr>
        <w:t xml:space="preserve">  </w:t>
      </w:r>
      <w:r w:rsidR="007D1061">
        <w:rPr>
          <w:b/>
          <w:sz w:val="24"/>
        </w:rPr>
        <w:t>О</w:t>
      </w:r>
      <w:proofErr w:type="gramEnd"/>
      <w:r w:rsidR="007D1061">
        <w:rPr>
          <w:b/>
          <w:sz w:val="24"/>
        </w:rPr>
        <w:t xml:space="preserve"> приеме в 1 класс общеобразовательных</w:t>
      </w:r>
    </w:p>
    <w:p w:rsidR="007D1061" w:rsidRDefault="00DE0659" w:rsidP="00F25359">
      <w:pPr>
        <w:rPr>
          <w:b/>
          <w:sz w:val="24"/>
        </w:rPr>
      </w:pPr>
      <w:r>
        <w:rPr>
          <w:b/>
          <w:sz w:val="24"/>
        </w:rPr>
        <w:t xml:space="preserve">    </w:t>
      </w:r>
      <w:r w:rsidR="007D1061">
        <w:rPr>
          <w:b/>
          <w:sz w:val="24"/>
        </w:rPr>
        <w:t xml:space="preserve"> </w:t>
      </w:r>
      <w:r>
        <w:rPr>
          <w:b/>
          <w:sz w:val="24"/>
        </w:rPr>
        <w:t>организаций</w:t>
      </w:r>
      <w:r w:rsidR="007D1061">
        <w:rPr>
          <w:b/>
          <w:sz w:val="24"/>
        </w:rPr>
        <w:t xml:space="preserve"> детей, не достигших </w:t>
      </w:r>
    </w:p>
    <w:p w:rsidR="007D1061" w:rsidRDefault="00DE0659" w:rsidP="00F25359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7D1061">
        <w:rPr>
          <w:b/>
          <w:sz w:val="24"/>
        </w:rPr>
        <w:t xml:space="preserve">возраста 6 лет и 6 месяцев </w:t>
      </w:r>
    </w:p>
    <w:p w:rsidR="007D1061" w:rsidRDefault="00DE0659" w:rsidP="00F25359">
      <w:pPr>
        <w:rPr>
          <w:b/>
          <w:sz w:val="24"/>
        </w:rPr>
      </w:pPr>
      <w:r>
        <w:rPr>
          <w:b/>
          <w:sz w:val="24"/>
        </w:rPr>
        <w:t xml:space="preserve">    </w:t>
      </w:r>
      <w:r w:rsidR="007D1061">
        <w:rPr>
          <w:b/>
          <w:sz w:val="24"/>
        </w:rPr>
        <w:t>на 1 сентября текущего года</w:t>
      </w:r>
    </w:p>
    <w:p w:rsidR="007D1061" w:rsidRDefault="007D1061" w:rsidP="007D1061">
      <w:pPr>
        <w:jc w:val="right"/>
        <w:rPr>
          <w:sz w:val="24"/>
        </w:rPr>
      </w:pPr>
    </w:p>
    <w:p w:rsidR="007D1061" w:rsidRDefault="007D1061" w:rsidP="007D1061">
      <w:pPr>
        <w:jc w:val="center"/>
        <w:rPr>
          <w:sz w:val="24"/>
        </w:rPr>
      </w:pPr>
    </w:p>
    <w:p w:rsidR="007D1061" w:rsidRDefault="007D1061" w:rsidP="007D1061">
      <w:pPr>
        <w:tabs>
          <w:tab w:val="left" w:pos="260"/>
        </w:tabs>
        <w:ind w:firstLine="261"/>
        <w:jc w:val="both"/>
        <w:rPr>
          <w:sz w:val="24"/>
        </w:rPr>
      </w:pPr>
      <w:r>
        <w:rPr>
          <w:sz w:val="24"/>
        </w:rPr>
        <w:tab/>
        <w:t xml:space="preserve">В целях обеспечения государственных гарантий прав граждан на получение общего образования, в соответствии со ст. 67 п.1 Федерального закона №273-ФЗ «Об образовании в Российской Федерации», </w:t>
      </w:r>
      <w:r>
        <w:rPr>
          <w:color w:val="1A3225"/>
          <w:sz w:val="24"/>
          <w:szCs w:val="24"/>
        </w:rPr>
        <w:t>приказом Министерства образования и науки Российской Федерации от 15.02.2012 №107 «Об утверждении Порядка приема граждан в общеобразовательные учреждения»</w:t>
      </w:r>
    </w:p>
    <w:p w:rsidR="007D1061" w:rsidRDefault="007D1061" w:rsidP="007D1061">
      <w:pPr>
        <w:tabs>
          <w:tab w:val="left" w:pos="260"/>
        </w:tabs>
        <w:jc w:val="both"/>
        <w:rPr>
          <w:sz w:val="24"/>
        </w:rPr>
      </w:pPr>
    </w:p>
    <w:p w:rsidR="007D1061" w:rsidRDefault="007D1061" w:rsidP="007D1061">
      <w:pPr>
        <w:tabs>
          <w:tab w:val="left" w:pos="260"/>
        </w:tabs>
        <w:jc w:val="both"/>
        <w:rPr>
          <w:b/>
          <w:sz w:val="24"/>
        </w:rPr>
      </w:pPr>
      <w:r>
        <w:rPr>
          <w:b/>
          <w:sz w:val="24"/>
        </w:rPr>
        <w:t>ПРИКАЗЫВАЮ:</w:t>
      </w:r>
    </w:p>
    <w:p w:rsidR="007D1061" w:rsidRDefault="007D1061" w:rsidP="007D1061">
      <w:pPr>
        <w:numPr>
          <w:ilvl w:val="0"/>
          <w:numId w:val="1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Порядок приема в 1 клас</w:t>
      </w:r>
      <w:r w:rsidR="00DE0659">
        <w:rPr>
          <w:sz w:val="24"/>
        </w:rPr>
        <w:t>с общеобразовательных организаций</w:t>
      </w:r>
      <w:r>
        <w:rPr>
          <w:sz w:val="24"/>
        </w:rPr>
        <w:t xml:space="preserve"> детей, не достигших возраста 6 лет и 6 месяцев, и детей старше 8 лет на 1 сентября текущего года (Приложение № 1).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</w:p>
    <w:p w:rsidR="007D1061" w:rsidRDefault="007D1061" w:rsidP="007D1061">
      <w:pPr>
        <w:numPr>
          <w:ilvl w:val="0"/>
          <w:numId w:val="1"/>
        </w:numPr>
        <w:tabs>
          <w:tab w:val="left" w:pos="260"/>
        </w:tabs>
        <w:ind w:left="0" w:firstLine="261"/>
        <w:jc w:val="both"/>
        <w:rPr>
          <w:sz w:val="24"/>
        </w:rPr>
      </w:pPr>
      <w:r>
        <w:rPr>
          <w:sz w:val="24"/>
        </w:rPr>
        <w:t>Утвердить форму заявления родителей (законных представителей) о разрешении приема в 1 класс детей, не достигших на 1 сентября текущего года возраста 6 лет и 6 месяцев, и детей старше 8 лет (Приложение № 2).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</w:p>
    <w:p w:rsidR="007D1061" w:rsidRDefault="00DE0659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3</w:t>
      </w:r>
      <w:r w:rsidR="007D1061">
        <w:rPr>
          <w:sz w:val="24"/>
        </w:rPr>
        <w:t>. организовать работу районной  комиссии по</w:t>
      </w:r>
      <w:r w:rsidR="007D1061">
        <w:rPr>
          <w:sz w:val="24"/>
          <w:szCs w:val="24"/>
        </w:rPr>
        <w:t xml:space="preserve"> </w:t>
      </w:r>
      <w:r w:rsidR="007D1061">
        <w:rPr>
          <w:sz w:val="24"/>
        </w:rPr>
        <w:t xml:space="preserve"> приему в 1 класс детей в возрасте младше 6,5 лет или </w:t>
      </w:r>
      <w:r w:rsidR="0073542A">
        <w:rPr>
          <w:sz w:val="24"/>
        </w:rPr>
        <w:t>старше 8 лет (далее – Комиссия)</w:t>
      </w:r>
      <w:r w:rsidR="0073542A" w:rsidRPr="0073542A">
        <w:rPr>
          <w:sz w:val="24"/>
        </w:rPr>
        <w:t xml:space="preserve"> </w:t>
      </w:r>
      <w:r w:rsidR="0073542A">
        <w:rPr>
          <w:sz w:val="24"/>
        </w:rPr>
        <w:t>(Приложение № 3).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 xml:space="preserve"> </w:t>
      </w:r>
    </w:p>
    <w:p w:rsidR="007D1061" w:rsidRDefault="00DE0659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 Руководителям ОО</w:t>
      </w:r>
      <w:r w:rsidR="007D1061">
        <w:rPr>
          <w:sz w:val="24"/>
        </w:rPr>
        <w:t>:</w:t>
      </w:r>
    </w:p>
    <w:p w:rsidR="007D1061" w:rsidRDefault="00DE0659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4.1. разместить на сайте ОО</w:t>
      </w:r>
      <w:r w:rsidR="007D1061">
        <w:rPr>
          <w:sz w:val="24"/>
        </w:rPr>
        <w:t xml:space="preserve">  Порядок приема в 1 класс общеобразовательных </w:t>
      </w:r>
      <w:r>
        <w:rPr>
          <w:sz w:val="24"/>
        </w:rPr>
        <w:t xml:space="preserve">организаций </w:t>
      </w:r>
      <w:r w:rsidR="007D1061">
        <w:rPr>
          <w:sz w:val="24"/>
        </w:rPr>
        <w:t xml:space="preserve"> детей, не достигших возраста 6 лет и 6 месяцев, и детей старше 8 лет на 1 сентября текущего года;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</w:rPr>
        <w:t>4.2. в установленные сроки представить заявления и документы на рассмотрение комиссии</w:t>
      </w: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  <w:szCs w:val="24"/>
        </w:rPr>
      </w:pPr>
    </w:p>
    <w:p w:rsidR="007D1061" w:rsidRDefault="007D1061" w:rsidP="007D1061">
      <w:pPr>
        <w:tabs>
          <w:tab w:val="left" w:pos="260"/>
        </w:tabs>
        <w:ind w:left="261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возложить на </w:t>
      </w:r>
      <w:r w:rsidR="00DE0659">
        <w:rPr>
          <w:sz w:val="24"/>
          <w:szCs w:val="24"/>
        </w:rPr>
        <w:t>Герасимову Л.А</w:t>
      </w:r>
      <w:r>
        <w:rPr>
          <w:sz w:val="24"/>
          <w:szCs w:val="24"/>
        </w:rPr>
        <w:t>., з</w:t>
      </w:r>
      <w:r w:rsidR="00DE0659">
        <w:rPr>
          <w:sz w:val="24"/>
          <w:szCs w:val="24"/>
        </w:rPr>
        <w:t>аместителя руководителя отдела образования</w:t>
      </w:r>
      <w:r>
        <w:rPr>
          <w:sz w:val="24"/>
          <w:szCs w:val="24"/>
        </w:rPr>
        <w:t>.</w:t>
      </w:r>
    </w:p>
    <w:p w:rsidR="007D1061" w:rsidRDefault="007D1061" w:rsidP="007D1061">
      <w:pPr>
        <w:tabs>
          <w:tab w:val="left" w:pos="260"/>
        </w:tabs>
        <w:jc w:val="both"/>
        <w:rPr>
          <w:sz w:val="24"/>
        </w:rPr>
      </w:pPr>
    </w:p>
    <w:p w:rsidR="007D1061" w:rsidRDefault="007D1061" w:rsidP="007D1061">
      <w:pPr>
        <w:tabs>
          <w:tab w:val="left" w:pos="260"/>
        </w:tabs>
        <w:jc w:val="both"/>
        <w:rPr>
          <w:sz w:val="24"/>
        </w:rPr>
      </w:pPr>
    </w:p>
    <w:p w:rsidR="00667378" w:rsidRPr="007F656E" w:rsidRDefault="007D1061" w:rsidP="00667378">
      <w:pPr>
        <w:jc w:val="both"/>
        <w:rPr>
          <w:sz w:val="28"/>
          <w:szCs w:val="28"/>
        </w:rPr>
      </w:pPr>
      <w:r>
        <w:rPr>
          <w:sz w:val="24"/>
        </w:rPr>
        <w:t xml:space="preserve">                 </w:t>
      </w:r>
    </w:p>
    <w:p w:rsidR="00667378" w:rsidRDefault="00667378" w:rsidP="00667378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6985</wp:posOffset>
            </wp:positionV>
            <wp:extent cx="1485900" cy="1447800"/>
            <wp:effectExtent l="19050" t="0" r="0" b="0"/>
            <wp:wrapNone/>
            <wp:docPr id="5" name="Рисунок 1" descr="C:\Users\User\Desktop\ОТДЕЛ ОБРАЗОВАНИЯ\ПОДПИСИ\печать РОО нов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ДЕЛ ОБРАЗОВАНИЯ\ПОДПИСИ\печать РОО нова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378" w:rsidRPr="0081682D" w:rsidRDefault="00667378" w:rsidP="0066737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Руководитель отдела образования     </w:t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3175</wp:posOffset>
            </wp:positionV>
            <wp:extent cx="866775" cy="533400"/>
            <wp:effectExtent l="19050" t="0" r="9525" b="0"/>
            <wp:wrapNone/>
            <wp:docPr id="6" name="Рисунок 1" descr="C:\Users\User\Desktop\ПОДПИСИ\подпись Гренкова О.П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И\подпись Гренкова О.П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 xml:space="preserve">                                О.П. </w:t>
      </w:r>
      <w:proofErr w:type="spellStart"/>
      <w:r>
        <w:rPr>
          <w:b/>
          <w:sz w:val="26"/>
          <w:szCs w:val="26"/>
        </w:rPr>
        <w:t>Гренкова</w:t>
      </w:r>
      <w:proofErr w:type="spellEnd"/>
      <w:r>
        <w:rPr>
          <w:b/>
          <w:sz w:val="26"/>
          <w:szCs w:val="26"/>
        </w:rPr>
        <w:t xml:space="preserve"> </w:t>
      </w:r>
    </w:p>
    <w:p w:rsidR="007D1061" w:rsidRDefault="007D1061" w:rsidP="007D1061"/>
    <w:p w:rsidR="00DE5DF3" w:rsidRDefault="007D1061">
      <w:r>
        <w:t xml:space="preserve">. </w:t>
      </w:r>
    </w:p>
    <w:sectPr w:rsidR="00DE5DF3" w:rsidSect="007D10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>
      <w:start w:val="1"/>
      <w:numFmt w:val="lowerRoman"/>
      <w:lvlText w:val="%3."/>
      <w:lvlJc w:val="right"/>
      <w:pPr>
        <w:ind w:left="2061" w:hanging="180"/>
      </w:pPr>
    </w:lvl>
    <w:lvl w:ilvl="3" w:tplc="0419000F">
      <w:start w:val="1"/>
      <w:numFmt w:val="decimal"/>
      <w:lvlText w:val="%4."/>
      <w:lvlJc w:val="left"/>
      <w:pPr>
        <w:ind w:left="2781" w:hanging="360"/>
      </w:pPr>
    </w:lvl>
    <w:lvl w:ilvl="4" w:tplc="04190019">
      <w:start w:val="1"/>
      <w:numFmt w:val="lowerLetter"/>
      <w:lvlText w:val="%5."/>
      <w:lvlJc w:val="left"/>
      <w:pPr>
        <w:ind w:left="3501" w:hanging="360"/>
      </w:pPr>
    </w:lvl>
    <w:lvl w:ilvl="5" w:tplc="0419001B">
      <w:start w:val="1"/>
      <w:numFmt w:val="lowerRoman"/>
      <w:lvlText w:val="%6."/>
      <w:lvlJc w:val="right"/>
      <w:pPr>
        <w:ind w:left="4221" w:hanging="180"/>
      </w:pPr>
    </w:lvl>
    <w:lvl w:ilvl="6" w:tplc="0419000F">
      <w:start w:val="1"/>
      <w:numFmt w:val="decimal"/>
      <w:lvlText w:val="%7."/>
      <w:lvlJc w:val="left"/>
      <w:pPr>
        <w:ind w:left="4941" w:hanging="360"/>
      </w:pPr>
    </w:lvl>
    <w:lvl w:ilvl="7" w:tplc="04190019">
      <w:start w:val="1"/>
      <w:numFmt w:val="lowerLetter"/>
      <w:lvlText w:val="%8."/>
      <w:lvlJc w:val="left"/>
      <w:pPr>
        <w:ind w:left="5661" w:hanging="360"/>
      </w:pPr>
    </w:lvl>
    <w:lvl w:ilvl="8" w:tplc="0419001B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061"/>
    <w:rsid w:val="003403C9"/>
    <w:rsid w:val="0051797B"/>
    <w:rsid w:val="00667378"/>
    <w:rsid w:val="006E6844"/>
    <w:rsid w:val="0073542A"/>
    <w:rsid w:val="007D1061"/>
    <w:rsid w:val="00A027F1"/>
    <w:rsid w:val="00B71CAF"/>
    <w:rsid w:val="00BD3C16"/>
    <w:rsid w:val="00D95F4F"/>
    <w:rsid w:val="00DE0659"/>
    <w:rsid w:val="00DE5DF3"/>
    <w:rsid w:val="00F2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1061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rsid w:val="007D106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2021-08-19T14:06:00Z</cp:lastPrinted>
  <dcterms:created xsi:type="dcterms:W3CDTF">2021-08-19T07:13:00Z</dcterms:created>
  <dcterms:modified xsi:type="dcterms:W3CDTF">2021-08-23T13:45:00Z</dcterms:modified>
</cp:coreProperties>
</file>