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9E" w:rsidRPr="00D75476" w:rsidRDefault="00E07D9E" w:rsidP="00E07D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75476">
        <w:rPr>
          <w:rFonts w:ascii="Times New Roman" w:hAnsi="Times New Roman" w:cs="Times New Roman"/>
          <w:sz w:val="28"/>
          <w:szCs w:val="28"/>
        </w:rPr>
        <w:t>ПРИКАЗ</w:t>
      </w:r>
    </w:p>
    <w:p w:rsidR="00E07D9E" w:rsidRPr="00D75476" w:rsidRDefault="00E07D9E" w:rsidP="00E07D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75476">
        <w:rPr>
          <w:rFonts w:ascii="Times New Roman" w:hAnsi="Times New Roman" w:cs="Times New Roman"/>
          <w:sz w:val="28"/>
          <w:szCs w:val="28"/>
        </w:rPr>
        <w:t>по отделу образования администрации</w:t>
      </w:r>
    </w:p>
    <w:p w:rsidR="00E07D9E" w:rsidRPr="00D75476" w:rsidRDefault="00E07D9E" w:rsidP="00E07D9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75476">
        <w:rPr>
          <w:rFonts w:ascii="Times New Roman" w:hAnsi="Times New Roman" w:cs="Times New Roman"/>
          <w:sz w:val="28"/>
          <w:szCs w:val="28"/>
        </w:rPr>
        <w:t>Жарковского района Тверской области</w:t>
      </w:r>
    </w:p>
    <w:p w:rsidR="00F94B9F" w:rsidRPr="006266F2" w:rsidRDefault="00F94B9F" w:rsidP="00E07D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B9F" w:rsidRPr="006266F2" w:rsidRDefault="00D71F73" w:rsidP="005A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07D9E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февраля 2020</w:t>
      </w:r>
      <w:r w:rsidR="00F94B9F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B9F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FA2F56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71735F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07D9E">
        <w:rPr>
          <w:rFonts w:ascii="Times New Roman" w:eastAsia="Times New Roman" w:hAnsi="Times New Roman" w:cs="Times New Roman"/>
          <w:sz w:val="28"/>
          <w:szCs w:val="28"/>
          <w:lang w:eastAsia="ru-RU"/>
        </w:rPr>
        <w:t>13 §1</w:t>
      </w:r>
    </w:p>
    <w:p w:rsidR="00252133" w:rsidRPr="006266F2" w:rsidRDefault="00252133" w:rsidP="005A7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D9E" w:rsidRDefault="00E07D9E" w:rsidP="00EB6B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B6B25" w:rsidRPr="006266F2" w:rsidRDefault="00EB6B25" w:rsidP="00EB6B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</w:t>
      </w:r>
      <w:r w:rsidR="00255836"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Общественном</w:t>
      </w:r>
      <w:r w:rsidR="00255836"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совете</w:t>
      </w:r>
      <w:r w:rsidR="00255836"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</w:t>
      </w:r>
      <w:r w:rsidR="00255836"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проведению </w:t>
      </w:r>
    </w:p>
    <w:p w:rsidR="00E4149D" w:rsidRPr="006266F2" w:rsidRDefault="00EB6B25" w:rsidP="00EB6B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независимой оценки качества </w:t>
      </w:r>
    </w:p>
    <w:p w:rsidR="00E4149D" w:rsidRPr="006266F2" w:rsidRDefault="00E4149D" w:rsidP="00EB6B2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предоставляемых образовательных услуг</w:t>
      </w:r>
    </w:p>
    <w:p w:rsidR="00455CD4" w:rsidRPr="006266F2" w:rsidRDefault="00455CD4" w:rsidP="00BE632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E632F" w:rsidRPr="006266F2" w:rsidRDefault="00BE632F" w:rsidP="00BE632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 целях  выполнения </w:t>
      </w:r>
      <w:r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мероприятий по реализации Федерального закона от 21.07.2014 № 256-ФЗ «О внесении изменений в отдельные законодательные акты Российской Федерации по вопросам </w:t>
      </w:r>
      <w:proofErr w:type="gramStart"/>
      <w:r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проведения независимой оценки качества оказания услуг</w:t>
      </w:r>
      <w:proofErr w:type="gramEnd"/>
      <w:r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организациями в сфере культуры, социального обслуживания, охраны здоровья и образования»</w:t>
      </w:r>
    </w:p>
    <w:p w:rsidR="00455CD4" w:rsidRPr="006266F2" w:rsidRDefault="00455CD4" w:rsidP="00BE632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632F" w:rsidRPr="006266F2" w:rsidRDefault="00BE632F" w:rsidP="00455CD4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>ПРИКАЗЫВАЮ:</w:t>
      </w:r>
    </w:p>
    <w:p w:rsidR="00455CD4" w:rsidRPr="006266F2" w:rsidRDefault="00455CD4" w:rsidP="00455CD4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632F" w:rsidRPr="006266F2" w:rsidRDefault="00E4149D" w:rsidP="003435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при отделе образования а</w:t>
      </w:r>
      <w:r w:rsidR="00EA22EC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Жарковского </w:t>
      </w:r>
      <w:r w:rsidR="00EA22EC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Общественный совет по </w:t>
      </w:r>
      <w:r w:rsidR="007A1612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r w:rsidR="00EA22EC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независимой оценки качества </w:t>
      </w:r>
      <w:r w:rsidR="00233C67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образовательных услуг </w:t>
      </w:r>
      <w:r w:rsidR="00BE632F" w:rsidRPr="006266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образовательных организаций</w:t>
      </w:r>
      <w:r w:rsidR="00BE632F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C67" w:rsidRPr="006266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Жарковского </w:t>
      </w:r>
      <w:r w:rsidR="00BE632F" w:rsidRPr="006266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района </w:t>
      </w:r>
      <w:r w:rsidR="00BE632F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Общественный совет).</w:t>
      </w:r>
    </w:p>
    <w:p w:rsidR="00BE632F" w:rsidRPr="006266F2" w:rsidRDefault="00EA22EC" w:rsidP="003435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109D5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Общественного с</w:t>
      </w:r>
      <w:r w:rsidR="00233C67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C67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(Приложению №</w:t>
      </w: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33C67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343519" w:rsidRPr="006266F2" w:rsidRDefault="00255836" w:rsidP="00343519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A1612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об Об</w:t>
      </w:r>
      <w:r w:rsidR="00343519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щественном совете по проведению </w:t>
      </w:r>
      <w:r w:rsidR="007A1612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независимой оценки качест</w:t>
      </w:r>
      <w:r w:rsidR="00343519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</w:t>
      </w:r>
      <w:r w:rsidR="00233C67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образовательных услуг в </w:t>
      </w:r>
      <w:r w:rsidR="00F54267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образовательных организ</w:t>
      </w:r>
      <w:r w:rsidR="00233C67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>ациях Жарковского</w:t>
      </w:r>
      <w:r w:rsidR="007A1612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района</w:t>
      </w:r>
      <w:r w:rsidR="00343519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33C67"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 о</w:t>
      </w:r>
      <w:r w:rsidR="00343519"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тделе образования</w:t>
      </w:r>
    </w:p>
    <w:p w:rsidR="00BE632F" w:rsidRPr="006266F2" w:rsidRDefault="00233C67" w:rsidP="0034351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43519"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дминистрации </w:t>
      </w:r>
      <w:r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Жарковского </w:t>
      </w:r>
      <w:r w:rsidR="00343519" w:rsidRPr="006266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района</w:t>
      </w:r>
      <w:r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A1612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Положение)</w:t>
      </w:r>
      <w:r w:rsidR="007A1612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(Приложению № 2)</w:t>
      </w:r>
      <w:r w:rsidR="007A1612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32F" w:rsidRPr="006266F2" w:rsidRDefault="00BE632F" w:rsidP="003435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4267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1612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Общественному совету в своей деятельности руководствоваться Положением.</w:t>
      </w:r>
    </w:p>
    <w:p w:rsidR="00EA22EC" w:rsidRPr="006266F2" w:rsidRDefault="00BE632F" w:rsidP="003435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3C67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по исполнению</w:t>
      </w:r>
      <w:r w:rsidR="00EA22EC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приказа оставляю за собой.</w:t>
      </w:r>
      <w:r w:rsidR="00E80250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2EC" w:rsidRPr="006266F2" w:rsidRDefault="00EA22EC" w:rsidP="003435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2EC" w:rsidRPr="006266F2" w:rsidRDefault="00233C67" w:rsidP="00BE632F">
      <w:pPr>
        <w:tabs>
          <w:tab w:val="left" w:pos="61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отдела </w:t>
      </w:r>
      <w:r w:rsidR="00BE632F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BE632F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proofErr w:type="spellStart"/>
      <w:r w:rsidR="00E07D9E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О.П.Гренкова</w:t>
      </w:r>
      <w:proofErr w:type="spellEnd"/>
    </w:p>
    <w:p w:rsidR="00BE632F" w:rsidRPr="006266F2" w:rsidRDefault="00EA22EC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55836" w:rsidRPr="005A46BC" w:rsidRDefault="00255836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BC" w:rsidRDefault="005A46BC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D9E" w:rsidRDefault="00E07D9E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D9E" w:rsidRDefault="00E07D9E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D9E" w:rsidRPr="005A46BC" w:rsidRDefault="00E07D9E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32F" w:rsidRPr="006266F2" w:rsidRDefault="00255836" w:rsidP="00233C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BE632F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BE632F" w:rsidRPr="006266F2" w:rsidRDefault="00255836" w:rsidP="00233C6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233C67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>к приказу  о</w:t>
      </w:r>
      <w:r w:rsidR="00BE632F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>тдела образования</w:t>
      </w:r>
    </w:p>
    <w:p w:rsidR="005A46BC" w:rsidRPr="006266F2" w:rsidRDefault="00BE632F" w:rsidP="005A4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343519"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="00255836"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A46BC"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E70865">
        <w:rPr>
          <w:rFonts w:ascii="Times New Roman" w:eastAsia="Calibri" w:hAnsi="Times New Roman" w:cs="Times New Roman"/>
          <w:sz w:val="28"/>
          <w:szCs w:val="28"/>
          <w:lang w:eastAsia="ru-RU"/>
        </w:rPr>
        <w:t>27.02.20</w:t>
      </w:r>
      <w:r w:rsidR="00E07D9E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343519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E07D9E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="005A46BC"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07D9E">
        <w:rPr>
          <w:rFonts w:ascii="Times New Roman" w:eastAsia="Times New Roman" w:hAnsi="Times New Roman" w:cs="Times New Roman"/>
          <w:sz w:val="28"/>
          <w:szCs w:val="28"/>
          <w:lang w:eastAsia="ru-RU"/>
        </w:rPr>
        <w:t>§1</w:t>
      </w:r>
    </w:p>
    <w:p w:rsidR="00BE632F" w:rsidRPr="006266F2" w:rsidRDefault="005A46BC" w:rsidP="00233C6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266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A6F04" w:rsidRPr="006266F2" w:rsidRDefault="003A6F04" w:rsidP="00BE632F">
      <w:pPr>
        <w:tabs>
          <w:tab w:val="left" w:pos="-142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E632F" w:rsidRPr="006266F2" w:rsidRDefault="00BE632F" w:rsidP="003435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Состав Общественного совета по </w:t>
      </w:r>
      <w:r w:rsidR="00255836"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проведению</w:t>
      </w:r>
      <w:r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независимой оценки качества </w:t>
      </w:r>
      <w:r w:rsidR="00233C67" w:rsidRPr="00626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предоставляемых образовательных</w:t>
      </w:r>
      <w:r w:rsidR="003A6F04" w:rsidRPr="006266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</w:t>
      </w:r>
      <w:r w:rsidR="00233C67" w:rsidRPr="0062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A6F04"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образовательных организациях</w:t>
      </w:r>
      <w:r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233C67"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Жарковского </w:t>
      </w:r>
      <w:r w:rsidRPr="006266F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района</w:t>
      </w:r>
      <w:r w:rsidR="00233C67" w:rsidRPr="006266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при отделе образования а</w:t>
      </w:r>
      <w:r w:rsidR="00343519" w:rsidRPr="006266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дминистрации</w:t>
      </w:r>
      <w:r w:rsidR="00233C67" w:rsidRPr="006266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Жарковского </w:t>
      </w:r>
      <w:r w:rsidR="00343519" w:rsidRPr="006266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района</w:t>
      </w:r>
    </w:p>
    <w:p w:rsidR="00BE632F" w:rsidRPr="006266F2" w:rsidRDefault="00BE632F" w:rsidP="00BE632F">
      <w:pPr>
        <w:tabs>
          <w:tab w:val="left" w:pos="-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3A6F04" w:rsidRPr="006266F2" w:rsidRDefault="003A6F04" w:rsidP="00BE632F">
      <w:pPr>
        <w:tabs>
          <w:tab w:val="left" w:pos="-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8B6312" w:rsidRPr="006266F2" w:rsidRDefault="008B6312" w:rsidP="00E07D9E">
      <w:pPr>
        <w:pStyle w:val="a3"/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8B6312" w:rsidRPr="00E07D9E" w:rsidRDefault="00E07D9E" w:rsidP="00E07D9E">
      <w:pPr>
        <w:tabs>
          <w:tab w:val="left" w:pos="-142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07D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 Беляева Е.В.</w:t>
      </w:r>
      <w:r w:rsidR="003A6F04" w:rsidRPr="00E07D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4072F" w:rsidRPr="00E07D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6F04" w:rsidRPr="00E07D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член Молодёжного совета при г</w:t>
      </w:r>
      <w:r w:rsidR="007E156A" w:rsidRPr="00E07D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лаве </w:t>
      </w:r>
      <w:r w:rsidR="003A6F04" w:rsidRPr="00E07D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Жарковского </w:t>
      </w:r>
      <w:r w:rsidR="007E156A" w:rsidRPr="00E07D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района</w:t>
      </w:r>
      <w:r w:rsidR="003A6F04" w:rsidRPr="00E07D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E07D9E" w:rsidRPr="00E07D9E" w:rsidRDefault="00E07D9E" w:rsidP="00E07D9E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07D9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 Гренкова О.П. – руководитель отдела образования</w:t>
      </w:r>
    </w:p>
    <w:p w:rsidR="00E07D9E" w:rsidRPr="00E2174D" w:rsidRDefault="00E2174D" w:rsidP="00E2174D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3. </w:t>
      </w:r>
      <w:r w:rsidR="00E07D9E" w:rsidRPr="00E217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Иванова С.В.- депутат Собрания депутатов Жарковского района</w:t>
      </w:r>
    </w:p>
    <w:p w:rsidR="00343519" w:rsidRPr="00E2174D" w:rsidRDefault="00E2174D" w:rsidP="00E2174D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4. </w:t>
      </w:r>
      <w:r w:rsidR="00233C67" w:rsidRPr="00E217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Косова Л.В.</w:t>
      </w:r>
      <w:r w:rsidR="00D32B82" w:rsidRPr="00E217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C67" w:rsidRPr="00E217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</w:t>
      </w:r>
      <w:r w:rsidR="00D32B82" w:rsidRPr="00E217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3C67" w:rsidRPr="00E217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r w:rsidR="00343519" w:rsidRPr="00E217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территориальной профсоюзной организации работников народного образования и науки </w:t>
      </w:r>
    </w:p>
    <w:p w:rsidR="00E07D9E" w:rsidRPr="00E2174D" w:rsidRDefault="00E2174D" w:rsidP="00E2174D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5. </w:t>
      </w:r>
      <w:r w:rsidR="00E07D9E" w:rsidRPr="00E217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Тарасова Т.А. - представитель родительской общественности.</w:t>
      </w:r>
    </w:p>
    <w:p w:rsidR="00D32B82" w:rsidRPr="006266F2" w:rsidRDefault="00D32B82" w:rsidP="00E07D9E">
      <w:pPr>
        <w:pStyle w:val="a3"/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22EC" w:rsidRPr="006266F2" w:rsidRDefault="00EA22EC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66F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36A" w:rsidRPr="005A46BC" w:rsidRDefault="003B336A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CD4" w:rsidRPr="005A46BC" w:rsidRDefault="00455CD4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BC" w:rsidRPr="005A46BC" w:rsidRDefault="005A46BC" w:rsidP="00EA22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519" w:rsidRPr="005A46BC" w:rsidRDefault="00343519" w:rsidP="005A46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Приложение № 2</w:t>
      </w:r>
    </w:p>
    <w:p w:rsidR="00343519" w:rsidRPr="005A46BC" w:rsidRDefault="00343519" w:rsidP="005A46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3A6F04" w:rsidRPr="005A46BC">
        <w:rPr>
          <w:rFonts w:ascii="Times New Roman" w:eastAsia="Calibri" w:hAnsi="Times New Roman" w:cs="Times New Roman"/>
          <w:sz w:val="24"/>
          <w:szCs w:val="24"/>
          <w:lang w:eastAsia="ru-RU"/>
        </w:rPr>
        <w:t>к приказу  о</w:t>
      </w:r>
      <w:r w:rsidRPr="005A46BC">
        <w:rPr>
          <w:rFonts w:ascii="Times New Roman" w:eastAsia="Calibri" w:hAnsi="Times New Roman" w:cs="Times New Roman"/>
          <w:sz w:val="24"/>
          <w:szCs w:val="24"/>
          <w:lang w:eastAsia="ru-RU"/>
        </w:rPr>
        <w:t>тдела образования</w:t>
      </w:r>
    </w:p>
    <w:p w:rsidR="005A46BC" w:rsidRPr="005A46BC" w:rsidRDefault="00343519" w:rsidP="005A4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5A46BC" w:rsidRPr="005A46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E2174D">
        <w:rPr>
          <w:rFonts w:ascii="Times New Roman" w:eastAsia="Calibri" w:hAnsi="Times New Roman" w:cs="Times New Roman"/>
          <w:sz w:val="24"/>
          <w:szCs w:val="24"/>
          <w:lang w:eastAsia="ru-RU"/>
        </w:rPr>
        <w:t>от 27.02.2020</w:t>
      </w:r>
      <w:r w:rsidRPr="005A46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</w:t>
      </w:r>
      <w:r w:rsidRPr="005A46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E2174D"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="005A46BC" w:rsidRPr="005A46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2174D">
        <w:rPr>
          <w:rFonts w:ascii="Times New Roman" w:eastAsia="Times New Roman" w:hAnsi="Times New Roman" w:cs="Times New Roman"/>
          <w:sz w:val="24"/>
          <w:szCs w:val="24"/>
          <w:lang w:eastAsia="ru-RU"/>
        </w:rPr>
        <w:t>§1</w:t>
      </w:r>
    </w:p>
    <w:p w:rsidR="00343519" w:rsidRPr="005A46BC" w:rsidRDefault="00343519" w:rsidP="003435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3519" w:rsidRPr="005A46BC" w:rsidRDefault="00343519" w:rsidP="003435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3519" w:rsidRPr="005A46BC" w:rsidRDefault="00343519" w:rsidP="003435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B336A" w:rsidRPr="005A46BC" w:rsidRDefault="003B336A" w:rsidP="003435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46B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4C253A" w:rsidRPr="005A46BC" w:rsidRDefault="00343519" w:rsidP="003A6F0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Общественном совете по проведению независимой оценки качества </w:t>
      </w:r>
      <w:r w:rsidR="003A6F04" w:rsidRPr="005A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предоставляемых образовательных услуг</w:t>
      </w:r>
      <w:r w:rsidR="003A6F0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A6F04" w:rsidRPr="005A46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образовательных организациях</w:t>
      </w:r>
      <w:r w:rsidRPr="005A46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A6F04" w:rsidRPr="005A46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 отделе образования а</w:t>
      </w:r>
      <w:r w:rsidRPr="005A46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дминистрации </w:t>
      </w:r>
      <w:r w:rsidR="003A6F04" w:rsidRPr="005A46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Жарковского                          </w:t>
      </w:r>
    </w:p>
    <w:p w:rsidR="004C253A" w:rsidRPr="005A46BC" w:rsidRDefault="003A6F04" w:rsidP="004C25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района</w:t>
      </w:r>
    </w:p>
    <w:p w:rsidR="004C253A" w:rsidRPr="005A46BC" w:rsidRDefault="004C253A" w:rsidP="004C25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4C253A" w:rsidRPr="005A46BC" w:rsidRDefault="004C253A" w:rsidP="004C25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771" w:rsidRPr="005A46BC" w:rsidRDefault="004C253A" w:rsidP="00CC6771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r w:rsidR="00CC6771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Общественный совет по </w:t>
      </w:r>
      <w:r w:rsidR="00CC6771" w:rsidRPr="005A46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проведению  независимой  оценки качества </w:t>
      </w:r>
      <w:r w:rsidR="003A6F0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предоставляемых образовательных услуг</w:t>
      </w:r>
      <w:r w:rsidR="003A6F04" w:rsidRPr="005A46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образовательных организациях</w:t>
      </w:r>
      <w:r w:rsidR="00CC6771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Общественный совет) создается на общественных началах как совещательный орган</w:t>
      </w:r>
      <w:r w:rsidR="00EB6B25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3A6F0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 образования а</w:t>
      </w:r>
      <w:r w:rsidR="00EB6B25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3A6F0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Жарковского</w:t>
      </w:r>
      <w:r w:rsidR="00EB6B25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(далее – Отдел образования).</w:t>
      </w:r>
    </w:p>
    <w:p w:rsidR="004C253A" w:rsidRPr="005A46BC" w:rsidRDefault="00255836" w:rsidP="004C25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Общественный с</w:t>
      </w:r>
      <w:r w:rsidR="004C253A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создается в целях:</w:t>
      </w:r>
    </w:p>
    <w:p w:rsidR="004C253A" w:rsidRPr="005A46BC" w:rsidRDefault="000A47D9" w:rsidP="004C25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C253A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независимой оценки качества </w:t>
      </w:r>
      <w:r w:rsidRPr="005A46B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деятельности  образовательных 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53A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организаций, оказывающих социальные услуги населению в сфере образования;</w:t>
      </w:r>
    </w:p>
    <w:p w:rsidR="004C253A" w:rsidRPr="005A46BC" w:rsidRDefault="00EB6B25" w:rsidP="004C25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253A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качества работы муниципальных организаций, оказывающих социальные услуги населению в сфере образования;</w:t>
      </w:r>
    </w:p>
    <w:p w:rsidR="003E7B4F" w:rsidRPr="005A46BC" w:rsidRDefault="004C253A" w:rsidP="00CC67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открытости и доступности информации о деятельности муниципальных организаций, оказывающих социальные услуги населению в сфере образования.</w:t>
      </w:r>
    </w:p>
    <w:p w:rsidR="004C253A" w:rsidRPr="005A46BC" w:rsidRDefault="000A47D9" w:rsidP="005708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Общественный с</w:t>
      </w:r>
      <w:r w:rsidR="004C253A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в своей деятельности руководствуется Конституцией Российской Федерации, федеральными законами, актами правительств</w:t>
      </w:r>
      <w:r w:rsidR="005D415A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Российской Федерации, актами Г</w:t>
      </w:r>
      <w:r w:rsidR="004C253A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убернатора </w:t>
      </w:r>
      <w:r w:rsidR="005D415A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Тверской области, постановлениями и распоряжениями Правительства Тверской области, иными нормативными правовыми актами Тверской области, </w:t>
      </w:r>
      <w:r w:rsidR="003F33F6" w:rsidRPr="005A46BC">
        <w:rPr>
          <w:rFonts w:ascii="Times New Roman" w:hAnsi="Times New Roman" w:cs="Times New Roman"/>
          <w:sz w:val="24"/>
          <w:szCs w:val="24"/>
        </w:rPr>
        <w:t xml:space="preserve">нормативными актами Администрации </w:t>
      </w:r>
      <w:r w:rsidR="00455CD4" w:rsidRPr="005A46BC">
        <w:rPr>
          <w:rFonts w:ascii="Times New Roman" w:hAnsi="Times New Roman" w:cs="Times New Roman"/>
          <w:sz w:val="24"/>
          <w:szCs w:val="24"/>
        </w:rPr>
        <w:t xml:space="preserve">Жарковского </w:t>
      </w:r>
      <w:r w:rsidR="003F33F6" w:rsidRPr="005A46BC">
        <w:rPr>
          <w:rFonts w:ascii="Times New Roman" w:hAnsi="Times New Roman" w:cs="Times New Roman"/>
          <w:sz w:val="24"/>
          <w:szCs w:val="24"/>
        </w:rPr>
        <w:t>района,</w:t>
      </w:r>
      <w:r w:rsidR="003F33F6" w:rsidRPr="005A46BC">
        <w:rPr>
          <w:sz w:val="24"/>
          <w:szCs w:val="24"/>
        </w:rPr>
        <w:t xml:space="preserve"> </w:t>
      </w:r>
      <w:r w:rsidR="005D415A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настоящим Положением.</w:t>
      </w:r>
    </w:p>
    <w:p w:rsidR="005D415A" w:rsidRPr="005A46BC" w:rsidRDefault="005D415A" w:rsidP="005D4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Участие граждан и представителей некоммерческих организации 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Жарковского 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Общественного совета осуществляется на добровольной основе.</w:t>
      </w:r>
    </w:p>
    <w:p w:rsidR="005D415A" w:rsidRPr="005A46BC" w:rsidRDefault="005D415A" w:rsidP="005D4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Решения Общественного совета носят рекомендательный характер.</w:t>
      </w:r>
    </w:p>
    <w:p w:rsidR="005D415A" w:rsidRPr="005A46BC" w:rsidRDefault="005D415A" w:rsidP="004C253A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15A" w:rsidRPr="005A46BC" w:rsidRDefault="005D415A" w:rsidP="005D41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задачи О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</w:p>
    <w:p w:rsidR="005D415A" w:rsidRPr="005A46BC" w:rsidRDefault="005D415A" w:rsidP="005D41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15A" w:rsidRPr="005A46BC" w:rsidRDefault="005D415A" w:rsidP="005D41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задачами Общественного Совета являются:</w:t>
      </w:r>
    </w:p>
    <w:p w:rsidR="001B4DF9" w:rsidRPr="005A46BC" w:rsidRDefault="001B4DF9" w:rsidP="001B4D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A46BC">
        <w:rPr>
          <w:rFonts w:ascii="Times New Roman" w:eastAsia="Calibri" w:hAnsi="Times New Roman" w:cs="Times New Roman"/>
          <w:sz w:val="24"/>
          <w:szCs w:val="24"/>
        </w:rPr>
        <w:t>организация проведения не чаще чем один раз в год и не реже чем один раз в три года независимой оценки качества образовательной деятельности организаций, оказывающих образовательные услуги;</w:t>
      </w:r>
    </w:p>
    <w:p w:rsidR="00584C28" w:rsidRPr="005A46BC" w:rsidRDefault="00EB6B25" w:rsidP="00EB6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перечня образовательных организаций, в отношении</w:t>
      </w:r>
      <w:r w:rsidR="001B4DF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проводится независимая 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1B4DF9" w:rsidRPr="005A46BC">
        <w:rPr>
          <w:rFonts w:ascii="Times New Roman" w:eastAsia="Calibri" w:hAnsi="Times New Roman" w:cs="Times New Roman"/>
          <w:sz w:val="24"/>
          <w:szCs w:val="24"/>
        </w:rPr>
        <w:t xml:space="preserve"> качества образовательной деятельности организаций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515B" w:rsidRPr="005A46BC" w:rsidRDefault="0095515B" w:rsidP="005D41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4DF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DF9" w:rsidRPr="005A46BC">
        <w:rPr>
          <w:rFonts w:ascii="Times New Roman" w:eastAsia="Calibri" w:hAnsi="Times New Roman" w:cs="Times New Roman"/>
          <w:sz w:val="24"/>
          <w:szCs w:val="24"/>
        </w:rPr>
        <w:t>формирование предложений для разработки технического задания для организации, которая осуществляет сбор, обобщение и анализ информации о качестве образовательной деятельности организаций (далее - оператор)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515B" w:rsidRPr="005A46BC" w:rsidRDefault="0095515B" w:rsidP="005D41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ятие 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рассмотрении проектов документации о закупках работ, услуг, а также проектов муниципальн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контрактов, заключаемых 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образования а</w:t>
      </w:r>
      <w:r w:rsidR="001B4DF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Жарковского </w:t>
      </w:r>
      <w:r w:rsidR="001B4DF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оператором;</w:t>
      </w:r>
    </w:p>
    <w:p w:rsidR="0095515B" w:rsidRPr="005A46BC" w:rsidRDefault="00F54267" w:rsidP="005D41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r w:rsidR="001B4DF9" w:rsidRPr="005A46BC">
        <w:rPr>
          <w:rFonts w:ascii="Times New Roman" w:eastAsia="Calibri" w:hAnsi="Times New Roman" w:cs="Times New Roman"/>
          <w:sz w:val="24"/>
          <w:szCs w:val="24"/>
        </w:rPr>
        <w:t>независим</w:t>
      </w:r>
      <w:r w:rsidR="003E7B4F" w:rsidRPr="005A46BC">
        <w:rPr>
          <w:rFonts w:ascii="Times New Roman" w:eastAsia="Calibri" w:hAnsi="Times New Roman" w:cs="Times New Roman"/>
          <w:sz w:val="24"/>
          <w:szCs w:val="24"/>
        </w:rPr>
        <w:t>ой оценки</w:t>
      </w:r>
      <w:r w:rsidR="001B4DF9" w:rsidRPr="005A46BC">
        <w:rPr>
          <w:rFonts w:ascii="Times New Roman" w:eastAsia="Calibri" w:hAnsi="Times New Roman" w:cs="Times New Roman"/>
          <w:sz w:val="24"/>
          <w:szCs w:val="24"/>
        </w:rPr>
        <w:t xml:space="preserve"> качества образовательной деятельности </w:t>
      </w:r>
      <w:r w:rsidR="001B4DF9" w:rsidRPr="005A46BC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организаций</w:t>
      </w:r>
      <w:r w:rsidR="0095515B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информации, представленной оператором;</w:t>
      </w:r>
    </w:p>
    <w:p w:rsidR="0095515B" w:rsidRPr="005A46BC" w:rsidRDefault="0095515B" w:rsidP="005D41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DF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</w:t>
      </w:r>
      <w:r w:rsidR="00F54267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 федеральном уровне критериев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DF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B4DF9" w:rsidRPr="005A46BC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 организаций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D415A" w:rsidRPr="005A46BC" w:rsidRDefault="0095515B" w:rsidP="005D415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 образования </w:t>
      </w:r>
      <w:r w:rsidR="00B659E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659E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B4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независимой оценки и предложений</w:t>
      </w:r>
      <w:r w:rsidR="00B659E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улучшении работы организаций.</w:t>
      </w:r>
    </w:p>
    <w:p w:rsidR="001C299A" w:rsidRPr="005A46BC" w:rsidRDefault="001C299A" w:rsidP="005D415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99A" w:rsidRPr="005A46BC" w:rsidRDefault="001C299A" w:rsidP="00EB6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Calibri" w:hAnsi="Times New Roman" w:cs="Times New Roman"/>
          <w:sz w:val="24"/>
          <w:szCs w:val="24"/>
        </w:rPr>
        <w:t>III</w:t>
      </w:r>
      <w:r w:rsidR="00EB6B25" w:rsidRPr="005A46B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A46BC">
        <w:rPr>
          <w:rFonts w:ascii="Times New Roman" w:eastAsia="Calibri" w:hAnsi="Times New Roman" w:cs="Times New Roman"/>
          <w:sz w:val="24"/>
          <w:szCs w:val="24"/>
        </w:rPr>
        <w:t>Права Общественного совета</w:t>
      </w:r>
    </w:p>
    <w:p w:rsidR="001C299A" w:rsidRPr="005A46BC" w:rsidRDefault="001C299A" w:rsidP="001C2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99A" w:rsidRPr="005A46BC" w:rsidRDefault="000A47D9" w:rsidP="001C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Calibri" w:hAnsi="Times New Roman" w:cs="Times New Roman"/>
          <w:sz w:val="24"/>
          <w:szCs w:val="24"/>
        </w:rPr>
        <w:t>3.1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>. Права, которыми обладает Общественный совет для решения возложенных на него задач:</w:t>
      </w:r>
    </w:p>
    <w:p w:rsidR="001C299A" w:rsidRPr="005A46BC" w:rsidRDefault="000A47D9" w:rsidP="001C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 xml:space="preserve">запрашивать и получать по согласованию с 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>руководителем от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>дел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>а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 xml:space="preserve"> образования информацию о деятельности </w:t>
      </w:r>
      <w:r w:rsidRPr="005A46BC">
        <w:rPr>
          <w:rFonts w:ascii="Times New Roman" w:eastAsia="Calibri" w:hAnsi="Times New Roman" w:cs="Times New Roman"/>
          <w:sz w:val="24"/>
          <w:szCs w:val="24"/>
        </w:rPr>
        <w:t>образовательных организаций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>, необходимую для осуществления деятельности Общественного совета;</w:t>
      </w:r>
    </w:p>
    <w:p w:rsidR="001C299A" w:rsidRPr="005A46BC" w:rsidRDefault="000A47D9" w:rsidP="001C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Calibri" w:hAnsi="Times New Roman" w:cs="Times New Roman"/>
          <w:sz w:val="24"/>
          <w:szCs w:val="24"/>
        </w:rPr>
        <w:t>-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 xml:space="preserve"> заслушивать на своих заседаниях информацию должностных лиц 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>о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>тдела образования по вопросам, касающимся положения дел в образовательных организациях;</w:t>
      </w:r>
    </w:p>
    <w:p w:rsidR="001C299A" w:rsidRPr="005A46BC" w:rsidRDefault="000A47D9" w:rsidP="001C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 xml:space="preserve">вносить руководству 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>о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>тдела образования предложения по совершенствованию деятельности образовательных организаций;</w:t>
      </w:r>
    </w:p>
    <w:p w:rsidR="001C299A" w:rsidRPr="005A46BC" w:rsidRDefault="000A47D9" w:rsidP="001C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Calibri" w:hAnsi="Times New Roman" w:cs="Times New Roman"/>
          <w:sz w:val="24"/>
          <w:szCs w:val="24"/>
        </w:rPr>
        <w:t>-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 xml:space="preserve"> представлять в 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>о</w:t>
      </w:r>
      <w:r w:rsidR="001C299A" w:rsidRPr="005A46BC">
        <w:rPr>
          <w:rFonts w:ascii="Times New Roman" w:eastAsia="Calibri" w:hAnsi="Times New Roman" w:cs="Times New Roman"/>
          <w:sz w:val="24"/>
          <w:szCs w:val="24"/>
        </w:rPr>
        <w:t>тдел образования результаты независимой оценки качества образовательной деятельности организаций, а также предложения об улучшении их деятельности.</w:t>
      </w:r>
    </w:p>
    <w:p w:rsidR="001C299A" w:rsidRPr="005A46BC" w:rsidRDefault="001C299A" w:rsidP="005D415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3A" w:rsidRPr="005A46BC" w:rsidRDefault="004C253A" w:rsidP="001D651B">
      <w:pPr>
        <w:spacing w:after="0" w:line="240" w:lineRule="auto"/>
        <w:ind w:right="159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584C28" w:rsidRPr="005A46BC" w:rsidRDefault="00584C28" w:rsidP="00584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C299A" w:rsidRPr="005A46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 формирования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</w:p>
    <w:p w:rsidR="00584C28" w:rsidRPr="005A46BC" w:rsidRDefault="00584C28" w:rsidP="00584C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4C28" w:rsidRPr="005A46BC" w:rsidRDefault="000A47D9" w:rsidP="00584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Общественный с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формируется на основе добровольного участия граждан в его деятельности.</w:t>
      </w:r>
    </w:p>
    <w:p w:rsidR="00584C28" w:rsidRPr="005A46BC" w:rsidRDefault="000A47D9" w:rsidP="00584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Персональный состав Обществе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с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формируется 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образования из числа представителей общественных организац</w:t>
      </w:r>
      <w:r w:rsidR="00DD7726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ий, 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массовой информации, 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родительской общественности, 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профсоюзной организации работников сферы образования 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Жарковского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формировании персо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нального состава Общественного с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должно быть обеспечено отсутствие конфликтов интересов.</w:t>
      </w:r>
      <w:r w:rsidR="000A25D3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ADB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4C28" w:rsidRPr="005A46BC" w:rsidRDefault="000A47D9" w:rsidP="00584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Состав Общественного с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утверждается приказом 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образования.</w:t>
      </w:r>
    </w:p>
    <w:p w:rsidR="00584C28" w:rsidRPr="005A46BC" w:rsidRDefault="000A47D9" w:rsidP="00584C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Члены Общественного с</w:t>
      </w:r>
      <w:r w:rsidR="00584C28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исполняют свои обязанности на общественных началах.</w:t>
      </w:r>
    </w:p>
    <w:p w:rsidR="004C253A" w:rsidRPr="005A46BC" w:rsidRDefault="004C253A" w:rsidP="003B336A">
      <w:pPr>
        <w:spacing w:after="0" w:line="240" w:lineRule="auto"/>
        <w:ind w:left="159" w:right="159" w:firstLine="53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деятельности О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</w:p>
    <w:p w:rsidR="001C7090" w:rsidRPr="005A46BC" w:rsidRDefault="001C7090" w:rsidP="001C70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Основной фор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деятельности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являются заседания, которые проводятся по мере необходимости, но не реже </w:t>
      </w:r>
      <w:r w:rsidR="00F94B9F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 раз в год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Заседания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считаются правомочными при присутствии не менее половины его членов. </w:t>
      </w:r>
    </w:p>
    <w:p w:rsidR="001C7090" w:rsidRPr="005A46BC" w:rsidRDefault="000A47D9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5.2.Общественный с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осуществляет свою деятельность в соответствии с планом своей работы на календарный год.</w:t>
      </w:r>
    </w:p>
    <w:p w:rsidR="001C7090" w:rsidRPr="005A46BC" w:rsidRDefault="001C7090" w:rsidP="001C709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На 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 заседании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из его состава избираются председатель, заместитель председателя и секретарь.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Председатель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овета: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план работы, повестку заседания и список лиц, приглашен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на заседание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рганизует работу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и председательствует на его заседаниях;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подписывает протоколы заседаний и другие докумен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исходящие от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взаимодействует с 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отде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вопросам ре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ализации 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решений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овета.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Заместитель пре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дседателя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овета: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председательству</w:t>
      </w:r>
      <w:r w:rsidR="00455CD4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на заседаниях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в случае отсутст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 председателя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ор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работы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и п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одготовке планов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Члены Общест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имеют право: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формированию по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вестки заседаний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в план работы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предлагать кандидатуры лиц для учас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в заседаниях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подготовке материалов к заседаниям Общественного Совета;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особое мнение по вопросам, рассматриваем</w:t>
      </w:r>
      <w:r w:rsidR="000A47D9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на заседаниях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1C7090" w:rsidRPr="005A46BC" w:rsidRDefault="000A47D9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полномочия в рам</w:t>
      </w:r>
      <w:r w:rsidR="00783A11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ках деятельности Общественного с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овета.</w:t>
      </w:r>
    </w:p>
    <w:p w:rsidR="001C7090" w:rsidRPr="005A46BC" w:rsidRDefault="00783A11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Секретарь Общественного с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овета: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пр</w:t>
      </w:r>
      <w:r w:rsidR="00783A11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отокол заседания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1C7090" w:rsidRPr="005A46BC" w:rsidRDefault="00DD7726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83A11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ведомляет членов Общественного с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о дате и времени предстоящего заседания;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готовит</w:t>
      </w:r>
      <w:r w:rsidR="00783A11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решений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и иных документ</w:t>
      </w:r>
      <w:r w:rsidR="00783A11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исходящих от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Отделом образования по вопросам организационно-технического и информационного сопровожде</w:t>
      </w:r>
      <w:r w:rsidR="00783A11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деятельности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овета.</w:t>
      </w:r>
    </w:p>
    <w:p w:rsidR="001C7090" w:rsidRPr="005A46BC" w:rsidRDefault="00783A11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Решения Общественного с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по вопросам, рассматриваемым на его заседаниях, принимаются открытым голосованием простым большинством голосов. При равенств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е голосов членов Общественного с</w:t>
      </w:r>
      <w:r w:rsidR="001C7090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голос председателя (его заместителя в случае отсутствия председателя) является решающим.</w:t>
      </w:r>
    </w:p>
    <w:p w:rsidR="001C7090" w:rsidRPr="005A46BC" w:rsidRDefault="001C7090" w:rsidP="00DD7726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Решения, принят</w:t>
      </w:r>
      <w:r w:rsidR="00783A11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на заседаниях 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овета, оформляются протоколом заседания </w:t>
      </w:r>
      <w:r w:rsidR="00783A11"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овета.</w:t>
      </w: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D23" w:rsidRPr="005A46BC" w:rsidRDefault="00D11D23" w:rsidP="00D11D23">
      <w:pPr>
        <w:tabs>
          <w:tab w:val="left" w:pos="709"/>
          <w:tab w:val="left" w:pos="993"/>
        </w:tabs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5A46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A46BC">
        <w:rPr>
          <w:rFonts w:ascii="Times New Roman" w:eastAsia="Calibri" w:hAnsi="Times New Roman" w:cs="Times New Roman"/>
          <w:sz w:val="24"/>
          <w:szCs w:val="24"/>
        </w:rPr>
        <w:t>Заключительные положения</w:t>
      </w:r>
    </w:p>
    <w:p w:rsidR="00D11D23" w:rsidRPr="005A46BC" w:rsidRDefault="00D11D23" w:rsidP="00D11D23">
      <w:pPr>
        <w:tabs>
          <w:tab w:val="left" w:pos="709"/>
          <w:tab w:val="left" w:pos="993"/>
        </w:tabs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11D23" w:rsidRPr="005A46BC" w:rsidRDefault="00D11D23" w:rsidP="00D11D23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Calibri" w:hAnsi="Times New Roman" w:cs="Times New Roman"/>
          <w:sz w:val="24"/>
          <w:szCs w:val="24"/>
        </w:rPr>
        <w:t xml:space="preserve">Информация о решениях, принятых Общественным </w:t>
      </w:r>
      <w:r w:rsidR="00783A11" w:rsidRPr="005A46BC">
        <w:rPr>
          <w:rFonts w:ascii="Times New Roman" w:eastAsia="Calibri" w:hAnsi="Times New Roman" w:cs="Times New Roman"/>
          <w:sz w:val="24"/>
          <w:szCs w:val="24"/>
        </w:rPr>
        <w:t>с</w:t>
      </w:r>
      <w:r w:rsidR="00DD7726" w:rsidRPr="005A46BC">
        <w:rPr>
          <w:rFonts w:ascii="Times New Roman" w:eastAsia="Calibri" w:hAnsi="Times New Roman" w:cs="Times New Roman"/>
          <w:sz w:val="24"/>
          <w:szCs w:val="24"/>
        </w:rPr>
        <w:t xml:space="preserve">оветом 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>размещается на официальных  сайтах</w:t>
      </w:r>
      <w:r w:rsidRPr="005A46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>а</w:t>
      </w:r>
      <w:r w:rsidRPr="005A46BC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 xml:space="preserve">Жарковского </w:t>
      </w:r>
      <w:r w:rsidRPr="005A46BC">
        <w:rPr>
          <w:rFonts w:ascii="Times New Roman" w:eastAsia="Calibri" w:hAnsi="Times New Roman" w:cs="Times New Roman"/>
          <w:sz w:val="24"/>
          <w:szCs w:val="24"/>
        </w:rPr>
        <w:t>района в разделе «Образование»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 xml:space="preserve"> и отдела образования</w:t>
      </w:r>
      <w:r w:rsidRPr="005A46BC">
        <w:rPr>
          <w:rFonts w:ascii="Times New Roman" w:eastAsia="Calibri" w:hAnsi="Times New Roman" w:cs="Times New Roman"/>
          <w:sz w:val="24"/>
          <w:szCs w:val="24"/>
        </w:rPr>
        <w:t xml:space="preserve"> в сети Интернет не позднее чем через 10 дней после принятия указанных решений.</w:t>
      </w:r>
    </w:p>
    <w:p w:rsidR="00D11D23" w:rsidRPr="005A46BC" w:rsidRDefault="00D11D23" w:rsidP="00D11D23">
      <w:pPr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46BC">
        <w:rPr>
          <w:rFonts w:ascii="Times New Roman" w:eastAsia="Calibri" w:hAnsi="Times New Roman" w:cs="Times New Roman"/>
          <w:sz w:val="24"/>
          <w:szCs w:val="24"/>
        </w:rPr>
        <w:t xml:space="preserve">Организационно-техническое обеспечение деятельности Общественного 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>с</w:t>
      </w:r>
      <w:r w:rsidRPr="005A46BC">
        <w:rPr>
          <w:rFonts w:ascii="Times New Roman" w:eastAsia="Calibri" w:hAnsi="Times New Roman" w:cs="Times New Roman"/>
          <w:sz w:val="24"/>
          <w:szCs w:val="24"/>
        </w:rPr>
        <w:t xml:space="preserve">овета осуществляется 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>о</w:t>
      </w:r>
      <w:r w:rsidRPr="005A46BC">
        <w:rPr>
          <w:rFonts w:ascii="Times New Roman" w:eastAsia="Calibri" w:hAnsi="Times New Roman" w:cs="Times New Roman"/>
          <w:sz w:val="24"/>
          <w:szCs w:val="24"/>
        </w:rPr>
        <w:t>тделом образования, п</w:t>
      </w:r>
      <w:r w:rsidR="00455CD4" w:rsidRPr="005A46BC">
        <w:rPr>
          <w:rFonts w:ascii="Times New Roman" w:eastAsia="Calibri" w:hAnsi="Times New Roman" w:cs="Times New Roman"/>
          <w:sz w:val="24"/>
          <w:szCs w:val="24"/>
        </w:rPr>
        <w:t>ри котором создан Общественный с</w:t>
      </w:r>
      <w:r w:rsidRPr="005A46BC">
        <w:rPr>
          <w:rFonts w:ascii="Times New Roman" w:eastAsia="Calibri" w:hAnsi="Times New Roman" w:cs="Times New Roman"/>
          <w:sz w:val="24"/>
          <w:szCs w:val="24"/>
        </w:rPr>
        <w:t>овет.</w:t>
      </w:r>
    </w:p>
    <w:p w:rsidR="001C7090" w:rsidRPr="005A46BC" w:rsidRDefault="001C7090" w:rsidP="00D11D23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left="5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left="5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left="5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left="5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left="5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left="5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ind w:left="5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1C7090">
      <w:pPr>
        <w:widowControl w:val="0"/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90" w:rsidRPr="005A46BC" w:rsidRDefault="001C7090" w:rsidP="005A46BC">
      <w:pPr>
        <w:widowControl w:val="0"/>
        <w:tabs>
          <w:tab w:val="left" w:pos="900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536" w:rsidRPr="005A46BC" w:rsidRDefault="00CC7536" w:rsidP="00D32B82">
      <w:pPr>
        <w:tabs>
          <w:tab w:val="left" w:pos="1425"/>
        </w:tabs>
        <w:rPr>
          <w:sz w:val="24"/>
          <w:szCs w:val="24"/>
        </w:rPr>
      </w:pPr>
      <w:bookmarkStart w:id="0" w:name="_GoBack"/>
      <w:bookmarkEnd w:id="0"/>
    </w:p>
    <w:sectPr w:rsidR="00CC7536" w:rsidRPr="005A46BC" w:rsidSect="00B7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06E"/>
    <w:multiLevelType w:val="hybridMultilevel"/>
    <w:tmpl w:val="7BD8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5443D"/>
    <w:multiLevelType w:val="hybridMultilevel"/>
    <w:tmpl w:val="208A9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324569"/>
    <w:multiLevelType w:val="hybridMultilevel"/>
    <w:tmpl w:val="323CA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C513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D55E7A"/>
    <w:multiLevelType w:val="hybridMultilevel"/>
    <w:tmpl w:val="42FAF21E"/>
    <w:lvl w:ilvl="0" w:tplc="EA3EF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B4211"/>
    <w:multiLevelType w:val="hybridMultilevel"/>
    <w:tmpl w:val="AFDAE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524507"/>
    <w:multiLevelType w:val="hybridMultilevel"/>
    <w:tmpl w:val="8F845498"/>
    <w:lvl w:ilvl="0" w:tplc="D1009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0460469"/>
    <w:multiLevelType w:val="hybridMultilevel"/>
    <w:tmpl w:val="C7D6E5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B379FA"/>
    <w:multiLevelType w:val="hybridMultilevel"/>
    <w:tmpl w:val="8982C7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DD77B30"/>
    <w:multiLevelType w:val="hybridMultilevel"/>
    <w:tmpl w:val="6C1270FA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C447032"/>
    <w:multiLevelType w:val="hybridMultilevel"/>
    <w:tmpl w:val="D89A35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1EA2902"/>
    <w:multiLevelType w:val="hybridMultilevel"/>
    <w:tmpl w:val="F356C5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D01DB0"/>
    <w:multiLevelType w:val="hybridMultilevel"/>
    <w:tmpl w:val="1F8E05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2EC"/>
    <w:rsid w:val="00001A37"/>
    <w:rsid w:val="00051B29"/>
    <w:rsid w:val="000A25D3"/>
    <w:rsid w:val="000A47D9"/>
    <w:rsid w:val="000F3699"/>
    <w:rsid w:val="0017185F"/>
    <w:rsid w:val="00183510"/>
    <w:rsid w:val="001B4DF9"/>
    <w:rsid w:val="001C299A"/>
    <w:rsid w:val="001C7090"/>
    <w:rsid w:val="001D651B"/>
    <w:rsid w:val="002009D0"/>
    <w:rsid w:val="00206D36"/>
    <w:rsid w:val="002109D5"/>
    <w:rsid w:val="00232F2B"/>
    <w:rsid w:val="00233C67"/>
    <w:rsid w:val="00252133"/>
    <w:rsid w:val="00255836"/>
    <w:rsid w:val="00261977"/>
    <w:rsid w:val="002F76EA"/>
    <w:rsid w:val="0032789C"/>
    <w:rsid w:val="00343519"/>
    <w:rsid w:val="003A6F04"/>
    <w:rsid w:val="003B336A"/>
    <w:rsid w:val="003E7B4F"/>
    <w:rsid w:val="003F33F6"/>
    <w:rsid w:val="00455CD4"/>
    <w:rsid w:val="00482931"/>
    <w:rsid w:val="004C253A"/>
    <w:rsid w:val="00570808"/>
    <w:rsid w:val="00584C28"/>
    <w:rsid w:val="005A46BC"/>
    <w:rsid w:val="005A718C"/>
    <w:rsid w:val="005C4C91"/>
    <w:rsid w:val="005D415A"/>
    <w:rsid w:val="006266F2"/>
    <w:rsid w:val="006C30D9"/>
    <w:rsid w:val="0071735F"/>
    <w:rsid w:val="0077348C"/>
    <w:rsid w:val="00783A11"/>
    <w:rsid w:val="00792C15"/>
    <w:rsid w:val="00794047"/>
    <w:rsid w:val="007A1612"/>
    <w:rsid w:val="007E156A"/>
    <w:rsid w:val="00806C6C"/>
    <w:rsid w:val="00852569"/>
    <w:rsid w:val="008B6312"/>
    <w:rsid w:val="008E5605"/>
    <w:rsid w:val="0095515B"/>
    <w:rsid w:val="00A30ADB"/>
    <w:rsid w:val="00A4072F"/>
    <w:rsid w:val="00B249EE"/>
    <w:rsid w:val="00B659E4"/>
    <w:rsid w:val="00B74F21"/>
    <w:rsid w:val="00BE632F"/>
    <w:rsid w:val="00C55E80"/>
    <w:rsid w:val="00CC6771"/>
    <w:rsid w:val="00CC7536"/>
    <w:rsid w:val="00D11D23"/>
    <w:rsid w:val="00D32B82"/>
    <w:rsid w:val="00D71F73"/>
    <w:rsid w:val="00DD7726"/>
    <w:rsid w:val="00DE7DEB"/>
    <w:rsid w:val="00E07D9E"/>
    <w:rsid w:val="00E2174D"/>
    <w:rsid w:val="00E4149D"/>
    <w:rsid w:val="00E70865"/>
    <w:rsid w:val="00E80250"/>
    <w:rsid w:val="00EA22EC"/>
    <w:rsid w:val="00EB6B25"/>
    <w:rsid w:val="00F46805"/>
    <w:rsid w:val="00F54267"/>
    <w:rsid w:val="00F94B9F"/>
    <w:rsid w:val="00FA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32F"/>
    <w:pPr>
      <w:ind w:left="720"/>
      <w:contextualSpacing/>
    </w:pPr>
  </w:style>
  <w:style w:type="paragraph" w:customStyle="1" w:styleId="ConsPlusTitle">
    <w:name w:val="ConsPlusTitle"/>
    <w:rsid w:val="00D32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A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07D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32F"/>
    <w:pPr>
      <w:ind w:left="720"/>
      <w:contextualSpacing/>
    </w:pPr>
  </w:style>
  <w:style w:type="paragraph" w:customStyle="1" w:styleId="ConsPlusTitle">
    <w:name w:val="ConsPlusTitle"/>
    <w:rsid w:val="00D32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A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D2FD-BAE2-481C-A82B-1AED909C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апррп</dc:creator>
  <cp:lastModifiedBy>1</cp:lastModifiedBy>
  <cp:revision>24</cp:revision>
  <cp:lastPrinted>2020-09-14T12:21:00Z</cp:lastPrinted>
  <dcterms:created xsi:type="dcterms:W3CDTF">2015-11-29T15:07:00Z</dcterms:created>
  <dcterms:modified xsi:type="dcterms:W3CDTF">2022-06-27T13:36:00Z</dcterms:modified>
</cp:coreProperties>
</file>