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E327" w14:textId="77777777" w:rsidR="00C439A3" w:rsidRDefault="00C439A3" w:rsidP="00C439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Зачем педагогу кураторская методика?</w:t>
      </w:r>
    </w:p>
    <w:p w14:paraId="597C4182" w14:textId="77777777" w:rsidR="00C439A3" w:rsidRDefault="00C439A3" w:rsidP="00C439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Истории преодолений</w:t>
      </w:r>
    </w:p>
    <w:p w14:paraId="0EE9F91D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067BB1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О кураторской методике мы писали и говорили уже не мало. Этот проект – наша большая сложная работа, и мы без преувеличения гордимся ею. Но одно дело, когда о своей работе рассказываем мы сами, а другое, когда о ней говорят те, для кого мы этот проект создавали, – учителя. Почему они считают данную методику полезной для себя? С какими трудностями они сталкиваются, осваивая ее? И как это, в итоге, влияет на детей?</w:t>
      </w:r>
    </w:p>
    <w:p w14:paraId="30C40AF2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BE4B0FD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Екатерина Терешатова, шеф редактор журнала «Директор школы», г. Москва</w:t>
      </w:r>
    </w:p>
    <w:p w14:paraId="3F66DA43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D01C05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Второй год в проекте по постановке кураторской методики в школе участвуют общеобразовательные организации Новосибирской области. Школы, в большинстве своем, сельские, среди них есть  малокомплектные школы, школы с весьма небольшим педагогическим коллективом, сложным контингентом семей, низкими образовательными результатами, прилично отдаленные от областного центра и с неустойчивым интернетом. Но несмотря на все сложности, и руководство школ, и педагоги, хоть и не сразу, активно включились в работу, увидев первые результаты своих усилий.</w:t>
      </w:r>
    </w:p>
    <w:p w14:paraId="35CFEA4C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5C3077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Более подробно о том, что такое кураторская методика, из каких приемов она состоит и как работает, мы писали раньше в нескольких статьях журнала «Директор школы».</w:t>
      </w:r>
    </w:p>
    <w:p w14:paraId="5FBC0A50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здесь, я хотела бы привести отзывы педагогов из разных школ области, которые выступали на итоговой конференции в июне после завершения учебного года. </w:t>
      </w:r>
    </w:p>
    <w:p w14:paraId="4BE48B09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B6A84C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Помимо традиционных положительных откликов, хотелось бы обратить внимание на то, как учителя осваивали методику, что не сразу получалось и к каким выводам для себя они пришли при работе, как с новым инструментом, так и с детьми, на работу с которыми тоже взглянули по-новому.</w:t>
      </w:r>
    </w:p>
    <w:p w14:paraId="0F631ECA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A0E12E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EB8B95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Кайгородская ООШ:</w:t>
      </w:r>
    </w:p>
    <w:p w14:paraId="2D56C638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«Я работаю в сельской школе. Классы у нас с небольшой наполняемостью, самый большой – 15 человек. Большинство детей из малообеспеченных семей, и большинство из родителей не только не имеют высшего образования, но даже не имеют полного среднего. Более успешные семьи уезжают из села, потому что существует проблема трудоустройства. Поселок находится рядом с районным центром, где три образовательных учреждения – два лицея и одна девятилетка, но наполняемость в классах высокая. К нам же приходят дети менее успешные, с низкой мотивацией, у которых что-то не получается, для того чтобы почувствовать себя в комфортной обстановке и начать все с начала. Поэтому проблема повышения качества образования в школе для нас очень актуальная.</w:t>
      </w:r>
    </w:p>
    <w:p w14:paraId="74FF2C2E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октября 2021 года мы включились в работу по постановке в школе кураторской методики. Когда. Прочитала, что представляет собой этот метод, у меня сперва сложилось скептическое отношение к кураторской методике. Мне казалось, что проработка всех этих педагогических компетенций, которые были названы в методике – распределение внимания, умение задавать вопросы,  умение видеть класс, – хорошо применять именно в больших городских школах с высокой наполняемостью классов, а для сельской школы, где каждый ребенок, как на ладони, где я всех знаю, вижу, со всеми работаю, казалось бы, всех за урок  успеваю спросить, на мой взгляд, мне эта кураторская методика была не нужна. И когда началась базовая работа, мы ее проходили довольно успешно, но когда мы перешли к усложненном уровню, здесь начались удивления и недоумения. Оказалось, что согласно объективным данным от своего коллеги и куратора, с которыми мы вместе работали в проекте, я работаю, в основном, только с сильными детьми, а средние и слабые выпадают из поля моего зрения. Да, я их спрашиваю, </w:t>
      </w:r>
      <w:r>
        <w:rPr>
          <w:rFonts w:ascii="Arial" w:hAnsi="Arial" w:cs="Arial"/>
          <w:sz w:val="22"/>
          <w:szCs w:val="22"/>
        </w:rPr>
        <w:lastRenderedPageBreak/>
        <w:t xml:space="preserve">но спрашиваю мало. И получается, какая может быть речь о равных возможностях для учащихся? С этим надо было что-то делать! </w:t>
      </w:r>
    </w:p>
    <w:p w14:paraId="7C4ED8BE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Работа по методике шла трудно, многие уроки сперва были просто провальными, мы постоянно возвращались к усложненному уровню, чтобы отработать снова и снова, и получить хоть какой-то результат.  Это было не просто, по щелчку пальцев ничего не происходит, и если ты привык работать определённым образом, то ты не можешь сразу начать работать иначе. При подготовке к урокам тоже приходилось отрабатывать новые педагогические компетенции: продумывать, кому конкретно из учеников я адресую тот или иной вопрос, как я задействую того или иного ребенка, как я включу их в урок, чтобы было максимальное взаимодействие.</w:t>
      </w:r>
    </w:p>
    <w:p w14:paraId="77DDF0EC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Результат в чем-то был заметен почти сразу. Мы работали с 6-м и 7-м классами, выбрали по две «мишени» для работы из каждого класса, и с одним из детей это сработало быстро и очень хорошо. Ребенок стал абсолютно другим. Изначально, ребенок слабый, с посредственными знаниями, слабый троечник, большинство контрольных и самостоятельных работ он писал на двойки, плохо занимался по всем предметам, домашние задания вообще не делал. На уроках старается отсидеться и отмолчаться. Но у этого ребенка очень хороший потенциал: у него хорошая память, мыслительная деятельность, логическое мышление, то есть у него есть все, чтобы быть успешным. И я стала обращать больше внимания именно на этого ребёнка, работая на него, подбирая вопросы для него, создавая для него какие-то проблемные задачи, которые могли бы его заинтересовать. Сначала у него было удивление и негодование: «Почему опять я? Вы меня уже спрашивали!», потом – напряжение, потому что он постоянно ждет какого-то подвоха от твоего вопроса, а потом ребенок активизировался, стал охотно отвечать и в конце концов ему это понравилось! Я его стимулировала, мотивировала, я не просто ставила ему оценку, потому что, когда оцениваешь ребенка, он не видит своего результата, – результат видим мы, учителя, – а он не видит это положительной динамики: сегодня «три», завтра «три», послезавтра «три»… Ну и что? До четверки он все равно еще не дотягивает. Но мы ему специально показываем, что ошибок стало в два раза меньше, что ты проделал такую значительную работу, хвалим его, поощряем. И у ребенка загорелись глаза, он начала выходить к доске, сперва робко – боялся, что у него не получится, – но раньше вообще отказывался, потому что пробелы в знаниях были очень большие. А теперь, видя мою поддержку и помощь, стал смелее. И постепенно мы с этим ребенком настолько хорошо отработали по кураторской методике, что те контрольные и поверочные работы, которые мы с ним уже успели провести, он написал очень хорошо, по баллам близко к четверке. С другими детьми эта методика тоже сработала, но не так эффективно и быстро, как с этим очень слабым учеником.</w:t>
      </w:r>
    </w:p>
    <w:p w14:paraId="18709056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важно, наверное, не то, что я научила его делать морфологический разбор причастия, а то, что те жизненные уроки, которые он получил в процессе работы, – преодолевать трудности, повышать самооценку, – наверное, более ценные и важные. И когда появляется у учителя такой результат, то это тоже окрыляет. И вот эта работа с «детьми-мишенями» для нас учителей зеркальна, потому что мы тоже оказались в роли «мишеней». И первая реакция у нас была такая же, как у детей: «почему я??», «трудно, но надо», «подводить команду, коллектив нельзя»… А потом, постепенно, появился интерес к этой работе, когда увидели первые результаты, пришли к первому успеху.</w:t>
      </w:r>
    </w:p>
    <w:p w14:paraId="315DFDCC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Уникальность кураторской методики в том, что мы получаем результат без оценки. И это заслуга нашего куратора, который дает возможность учителю самому себя оценивать. Оценку мы себе ставим сами, когда рефлексируем свой результат. Мы же все очень боимся взгляда со стороны, а вдруг что-то не понравится в моем уроке, вдруг будет какой-то негативный отзыв, а здесь этого нет. А есть командная работа, а вместе мы многое можем».</w:t>
      </w:r>
    </w:p>
    <w:p w14:paraId="7DDE4AAE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E3F1AA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Новокузьминская ООШ Ордынского района:</w:t>
      </w:r>
    </w:p>
    <w:p w14:paraId="6ABAFBB8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«Если говорить в целом о запуске кураторской методики, то сперва у нас у всех в школе было внутреннее сопротивление.  У меня большой стаж работы, больше 30-ти лет, и я хорошо помню разборы полетов прошлых лет, жесткие и суровые, и мне казалось, что это будет что-то похожее. Но постепенно стало понятно, что нас никто ни на чем не ловит, что было даже </w:t>
      </w:r>
      <w:r>
        <w:rPr>
          <w:rFonts w:ascii="Arial" w:hAnsi="Arial" w:cs="Arial"/>
          <w:sz w:val="22"/>
          <w:szCs w:val="22"/>
        </w:rPr>
        <w:lastRenderedPageBreak/>
        <w:t xml:space="preserve">удивительно, никакого давления со стороны нет, и постепенно стало интересно работать по этой методике. Дело в том, что сидя на уроке у другого учителя, глядя на его работу, а потом готовясь к своему уроку, понимая наблюдаемые моменты, я училась работать качественнее. Ведь за мои годы работы взгляды на урок, конечно, устарели, и я сама увидела свои недостатки. Меня никто не тыкал в них носом, я сама их увидела. Появился новый взгляд на урок, захотелось изменить в своей работе некоторые моменты, ввести что-то новое. </w:t>
      </w:r>
    </w:p>
    <w:p w14:paraId="2257B071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Дети сперва боялись посещения уроков другими педагогами, зажимались, но потом привыкли. Класс стал более организован, работа на уроке активизировалась, подготовка домашних заданий улучшилось, и даже наметились перемены в работе ученика-«мишени». Надо сказать, что у нас очень маленькая сельская школа, в классах всего по три ученика. У нас «мишенью» стал ученик 6-го класса, который регулярно не готовит домашнее задание, но на уроке работает активно и способности у него хорошие. В процессе работы по методике я не скажу, что он стал всегда готовить домашнее задание, но по крайней мере он вообще стал готовиться урокам, что уже было хоть каким-то, но успехом. Как я старалась его заинтересовать? Какие приемы использовала? Сперва я старалась подбирать интересный именно для него дополнительный материал для домашнего задания, чтобы ему было интересно его делать, чтобы он захотел выступить с ним на уроке. Во время проверки домашнего задания на уроке, я стала спрашивать его наравне со всеми, хотя я видела, что он не готов. При подведении итогов домашнего задания, я просила каждого ученика оценить себя, а если ученик затруднялся с оценкой, то я предлагала оценить его другому ученику. И получалось, что я, не задевая чувство достоинства ребенка, ставила его перед фактом его неподготовленности, потому что оценку ставила не я, а его товарищи. А этот ученик самолюбивый, и ему очень не нравилось оказываться в такой ситуации. Кроме этого, я стала хвалить его за сделанную работу. Постепенно он понял, что отсидеться ему не удастся, и подготовка к уроку стала улучшаться. </w:t>
      </w:r>
    </w:p>
    <w:p w14:paraId="1918966D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мою работу с учеником оказали влияния три протокола урока. Протокол «Время речи», потому что он нацеливает не только на развитие речи, но и на развитие мышления ученика, ответы стали более полными, было время осмыслить ответы. Протокол «Качество обратной связи», который работал на создание ситуации успеха у ребенка, я старалась подобрать такие задания, за которые ученика можно было похвалить. Протокол «Правила речи», который давал возможность оценить степень вовлеченности всех учащихся в урок. Мы пока еще в процессе работы, она будет продолжаться и дальше, потому что еще не все результаты достигнуты. </w:t>
      </w:r>
    </w:p>
    <w:p w14:paraId="5F4F8FFD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Протокол «Время речи» стал для меня, как педагога, наиболее ценным. Я во время урока часто увлекаюсь, и перестаю контролировать отведенное на этапы урока время. Теперь, я обратила внимание на этот момент.</w:t>
      </w:r>
    </w:p>
    <w:p w14:paraId="0A53C630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 завершения проекта планирую применять инструменты кураторской методики, и с их помощью развивать себя и учеников».</w:t>
      </w:r>
    </w:p>
    <w:p w14:paraId="4AE6DAC8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3FF1A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Чановская СОШ:</w:t>
      </w:r>
    </w:p>
    <w:p w14:paraId="383E571F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«Я молодой педагог, работаю в школе второй год. Принимая участие в работе по кураторской методике, выделила для себя много полезного. Раньше мы с коллегами мало обсуждали различные виды педагогических компетенций, но сейчас в рамках заданий проекта, встречи с коллегами по кураторской методике подталкивают нас к совместному обсуждению планируемых компетенций. Работа по всем протоколам и все наши встречи были полезны, но особенно для себя я выделила три. Это «Похвала», «Распределение внимания» и «Время на размышления».  </w:t>
      </w:r>
    </w:p>
    <w:p w14:paraId="4AA10F76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Например, посещая урок по теме «Распределение внимания», я сразу видела, как эта тема отражает активность работы учителя со всем классом. Несмотря на то, что данный протокол при обсуждении с коллегами был достаточно прост, мы обсуждали его довольно долго, потому что пытались понять, как лучше заинтересовать детей на уроке. Мы работали с 5-м и 7-м классами, и чем сложнее этот протокол становился, чем выше мы брали уровень работы, тем активнее становился класс. </w:t>
      </w:r>
    </w:p>
    <w:p w14:paraId="1FDAFB7C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Следующая тема, не менее полезная, это «Время на размышление», которая внесла коррективы в мои представления об ответах учеников. Работая первый год в школе, я, задавая вопрос, всегда спрашивала первых, кто поднимал руки, но сейчас, походив друг к другу на уроки, мы сделали вывод, что если спрашивать ребенка среднего уровня и давать ему время на осмысление вопроса, то его ответ звучит даже более полно и осмысленно, чем ответ отличника. </w:t>
      </w:r>
    </w:p>
    <w:p w14:paraId="2EEE80D1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Посетив уроки по теме «Похвала», мой арсенал похвалы ребенка пополнился новыми формулировками и приемами поощрения. Во-первых, я дополнила свои привычные хвалебные отзывы, слова, наполнила их несколько другим смыслом для ребенка. Например, вместо того чтобы привычно сказать «молодец, садись!», я стала говорить «молодец, ты очень постарался!». И восприятие похвалы у ребенка изменилось. Во-вторых, стала в большей степени говорить о том, насколько мне лично приятны их старания и усердия при выполнении заданий, что больше мотивировало ребенка готовиться к моим урокам и отвечать на моих уроках, потому что ему было важно мое мнение и мое отношение.</w:t>
      </w:r>
    </w:p>
    <w:p w14:paraId="0ED09152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 посещения уроков друг друга мы старались уже на следующий день провести с нашим куратором обсуждение увиденного, чтобы ничего не забыть. И встречи всегда проходили в триаде –  я, коллега-учитель и наш куратор, но само обсуждение шло только между мной и моим коллегой, куратор же нас только направляла, но никогда не давила.</w:t>
      </w:r>
    </w:p>
    <w:p w14:paraId="72639D86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В итоге, для себя я кураторскую методику воспринимаю как самореализацию, то есть, мы не только работали с детьми, мы еще и работали над собой. И я заметила, что когда ко мне на урок приходила коллега, я не воспринимала это как надзор или контроль, я спокойно вела урок, а протокол, составленный коллегой, давал мне потом хороший материал для размышлений и анализа своей работы».</w:t>
      </w:r>
    </w:p>
    <w:p w14:paraId="729F1A5C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C31EDA" w14:textId="77777777" w:rsidR="00C439A3" w:rsidRDefault="00C439A3" w:rsidP="00C43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Наш проект продолжается. Педагоги переходят на новый уровень протоколов уроков, появляются новые сложности и новые задачи при работе с детьми. Но мы видим, как трансформируется подход учителя к своей деятельности, как меняется отношение ученика и к предмету, и к учителю, и к осознанию собственной работы на уроке. А также мы видим, как меняется сам педагог во время повышения собственной квалификации прямо на уроке. Все эти перемены – наша общая заслуга.</w:t>
      </w:r>
    </w:p>
    <w:p w14:paraId="59D7FBD8" w14:textId="77777777" w:rsidR="00C439A3" w:rsidRDefault="00C439A3" w:rsidP="00C439A3">
      <w:pPr>
        <w:jc w:val="both"/>
      </w:pPr>
    </w:p>
    <w:sectPr w:rsidR="00C439A3" w:rsidSect="001A44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A3"/>
    <w:rsid w:val="00C4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C6C4AE"/>
  <w15:chartTrackingRefBased/>
  <w15:docId w15:val="{26ACFDFF-F2AF-A440-846C-07353149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2103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Ульянов</dc:creator>
  <cp:keywords/>
  <dc:description/>
  <cp:lastModifiedBy>Алексей Ульянов</cp:lastModifiedBy>
  <cp:revision>1</cp:revision>
  <dcterms:created xsi:type="dcterms:W3CDTF">2022-11-02T20:57:00Z</dcterms:created>
  <dcterms:modified xsi:type="dcterms:W3CDTF">2022-11-02T20:58:00Z</dcterms:modified>
</cp:coreProperties>
</file>