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</w:p>
    <w:p w:rsidR="001462E8" w:rsidRPr="001462E8" w:rsidRDefault="001462E8" w:rsidP="001462E8">
      <w:pPr>
        <w:jc w:val="center"/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:rsidR="001462E8" w:rsidRPr="001462E8" w:rsidRDefault="001462E8" w:rsidP="001462E8">
      <w:pPr>
        <w:jc w:val="center"/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b/>
          <w:bCs/>
          <w:sz w:val="28"/>
          <w:szCs w:val="28"/>
        </w:rPr>
        <w:t>рабочей программы по обучению дошкольников английскому языку в группах общеразвивающей направленности для детей 3 – 7 лет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соответствует требованиями федерального государственного образовательного стандарта дошкольного образования, установленным в соответствии с п. 6 ст. 6 Закона РФ «Об образовании», образовательным стандартам и требованиям; целям и задачам образовательной программы учреждения.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На раннем этапе изучения иностранного языка основная его функция заключается в развитии общих речевых способностей детей дошкольного возраста, их элементарного филологического образования и в формировании способности и готовности дошкольников использовать иностранный язык как средство общения, как способ приобщения к другой национальной культуре и как действенное средство непрерывного языкового образования, воспитания и разностороннего развития личности ребенка.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>Программа раннего обучения иностранному языку построена с учётом возра</w:t>
      </w:r>
      <w:r>
        <w:rPr>
          <w:rFonts w:ascii="Times New Roman" w:hAnsi="Times New Roman" w:cs="Times New Roman"/>
          <w:sz w:val="28"/>
          <w:szCs w:val="28"/>
        </w:rPr>
        <w:t>стных особенностей детей трех</w:t>
      </w:r>
      <w:r w:rsidRPr="001462E8">
        <w:rPr>
          <w:rFonts w:ascii="Times New Roman" w:hAnsi="Times New Roman" w:cs="Times New Roman"/>
          <w:sz w:val="28"/>
          <w:szCs w:val="28"/>
        </w:rPr>
        <w:t>-семи лет и</w:t>
      </w:r>
      <w:r>
        <w:rPr>
          <w:rFonts w:ascii="Times New Roman" w:hAnsi="Times New Roman" w:cs="Times New Roman"/>
          <w:sz w:val="28"/>
          <w:szCs w:val="28"/>
        </w:rPr>
        <w:t xml:space="preserve"> рассчитана на 4</w:t>
      </w:r>
      <w:r w:rsidRPr="001462E8">
        <w:rPr>
          <w:rFonts w:ascii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 xml:space="preserve">да. Первый год обучения - дети 3-4 лет (младший </w:t>
      </w:r>
      <w:r w:rsidRPr="001462E8">
        <w:rPr>
          <w:rFonts w:ascii="Times New Roman" w:hAnsi="Times New Roman" w:cs="Times New Roman"/>
          <w:sz w:val="28"/>
          <w:szCs w:val="28"/>
        </w:rPr>
        <w:t>дошкольный возрас</w:t>
      </w:r>
      <w:r>
        <w:rPr>
          <w:rFonts w:ascii="Times New Roman" w:hAnsi="Times New Roman" w:cs="Times New Roman"/>
          <w:sz w:val="28"/>
          <w:szCs w:val="28"/>
        </w:rPr>
        <w:t>т), второй год обучения – дети 4-5 лет (средний</w:t>
      </w:r>
      <w:r w:rsidRPr="001462E8">
        <w:rPr>
          <w:rFonts w:ascii="Times New Roman" w:hAnsi="Times New Roman" w:cs="Times New Roman"/>
          <w:sz w:val="28"/>
          <w:szCs w:val="28"/>
        </w:rPr>
        <w:t xml:space="preserve"> дошкольный возрас</w:t>
      </w:r>
      <w:r>
        <w:rPr>
          <w:rFonts w:ascii="Times New Roman" w:hAnsi="Times New Roman" w:cs="Times New Roman"/>
          <w:sz w:val="28"/>
          <w:szCs w:val="28"/>
        </w:rPr>
        <w:t>т), третий год обучения – дети 5-6 лет (старший дошкольный возраст), четвертый год обучения- дети 6-7 лет (подготовительная к школе группа).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1462E8">
        <w:rPr>
          <w:rFonts w:ascii="Times New Roman" w:hAnsi="Times New Roman" w:cs="Times New Roman"/>
          <w:sz w:val="28"/>
          <w:szCs w:val="28"/>
        </w:rPr>
        <w:t xml:space="preserve">формирование элементарных навыков общения на английском языке у детей дошкольного возраста.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 создание условий для коммуникативно-психологической адаптации дошкольников к новому языковому миру с целью преодоления в дальнейшем психологических барьеров в использовании иностранного языка как средства общения;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 развитие коммуникативно-игровых и творческих способностей дошкольников с помощью инсценировок, ролевых игр, проектов;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 создание основы для развития механизма иноязычной речи в различных видах речевой деятельности;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 формирование страноведческой мотивации с помощью доступной для этого возраста аутентичной информации о странах изучаемого языка и их культуре;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lastRenderedPageBreak/>
        <w:t xml:space="preserve"> расширение кругозора детей посредством знакомства с иноязычными праздниками, традициями, иностранными словами, вошедшими в русский язык и др.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 использование материалов региональной направленности в иноязычной деятельности детей.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В соответствии с поставленными задачами определены следующие принципы обучения: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 принцип игровой основы обучения, отвечающий за создание прочной мотивации у детей к изучению английского языка;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 принцип коммуникативной направленности;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 принцип опоры на родной язык, предполагающий проведение определенных параллелей родного языка и иностранного языка и установление общих закономерностей;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 принцип интеграции;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 принцип дифференциации;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 принцип коллективно-индивидуального взаимодействия;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 принцип «минимакса», заключающийся в минимальном количестве вводимых фраз при их максимальной тренировке;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 принцип доступности и посильности;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> принцип аутентичности, состоящий в использовании различных аутентичных материалов с учетом</w:t>
      </w:r>
      <w:r>
        <w:rPr>
          <w:rFonts w:ascii="Times New Roman" w:hAnsi="Times New Roman" w:cs="Times New Roman"/>
          <w:sz w:val="28"/>
          <w:szCs w:val="28"/>
        </w:rPr>
        <w:t xml:space="preserve"> возрастных особенностей детей </w:t>
      </w:r>
      <w:r w:rsidRPr="001462E8">
        <w:rPr>
          <w:rFonts w:ascii="Times New Roman" w:hAnsi="Times New Roman" w:cs="Times New Roman"/>
          <w:sz w:val="28"/>
          <w:szCs w:val="28"/>
        </w:rPr>
        <w:t xml:space="preserve">(рифмовки, стихи, песни, игры, пословицы и поговорки, страноведческий материал и т. д.);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 принцип наглядности;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 xml:space="preserve">Необходимо также учитывать психологию возрастной категории дошкольников, опираясь на принцип </w:t>
      </w:r>
      <w:proofErr w:type="spellStart"/>
      <w:r w:rsidRPr="001462E8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1462E8">
        <w:rPr>
          <w:rFonts w:ascii="Times New Roman" w:hAnsi="Times New Roman" w:cs="Times New Roman"/>
          <w:sz w:val="28"/>
          <w:szCs w:val="28"/>
        </w:rPr>
        <w:t xml:space="preserve"> и функциональности мышления детей. </w:t>
      </w:r>
    </w:p>
    <w:p w:rsidR="001462E8" w:rsidRPr="001462E8" w:rsidRDefault="001462E8" w:rsidP="001462E8">
      <w:pPr>
        <w:rPr>
          <w:rFonts w:ascii="Times New Roman" w:hAnsi="Times New Roman" w:cs="Times New Roman"/>
          <w:sz w:val="28"/>
          <w:szCs w:val="28"/>
        </w:rPr>
      </w:pPr>
      <w:r w:rsidRPr="001462E8">
        <w:rPr>
          <w:rFonts w:ascii="Times New Roman" w:hAnsi="Times New Roman" w:cs="Times New Roman"/>
          <w:sz w:val="28"/>
          <w:szCs w:val="28"/>
        </w:rPr>
        <w:t>Программа раннего обучения английскому языку в</w:t>
      </w:r>
      <w:r>
        <w:rPr>
          <w:rFonts w:ascii="Times New Roman" w:hAnsi="Times New Roman" w:cs="Times New Roman"/>
          <w:sz w:val="28"/>
          <w:szCs w:val="28"/>
        </w:rPr>
        <w:t xml:space="preserve"> младшем дошкольном возрасте рассчитана на 39 часов, из расчета 1 раз в неделю по 15 минут, в</w:t>
      </w:r>
      <w:r w:rsidRPr="001462E8">
        <w:rPr>
          <w:rFonts w:ascii="Times New Roman" w:hAnsi="Times New Roman" w:cs="Times New Roman"/>
          <w:sz w:val="28"/>
          <w:szCs w:val="28"/>
        </w:rPr>
        <w:t xml:space="preserve"> среднем дошкольном возрасте рассчитана на 72 часа, из расчета 2 часа в неделю по </w:t>
      </w:r>
      <w:r>
        <w:rPr>
          <w:rFonts w:ascii="Times New Roman" w:hAnsi="Times New Roman" w:cs="Times New Roman"/>
          <w:sz w:val="28"/>
          <w:szCs w:val="28"/>
        </w:rPr>
        <w:t xml:space="preserve">20 минут. </w:t>
      </w:r>
      <w:r w:rsidRPr="001462E8">
        <w:rPr>
          <w:rFonts w:ascii="Times New Roman" w:hAnsi="Times New Roman" w:cs="Times New Roman"/>
          <w:sz w:val="28"/>
          <w:szCs w:val="28"/>
        </w:rPr>
        <w:t xml:space="preserve"> В ста</w:t>
      </w:r>
      <w:r>
        <w:rPr>
          <w:rFonts w:ascii="Times New Roman" w:hAnsi="Times New Roman" w:cs="Times New Roman"/>
          <w:sz w:val="28"/>
          <w:szCs w:val="28"/>
        </w:rPr>
        <w:t>ршем дошкольном возрасте - на 113 часов</w:t>
      </w:r>
      <w:r w:rsidRPr="001462E8">
        <w:rPr>
          <w:rFonts w:ascii="Times New Roman" w:hAnsi="Times New Roman" w:cs="Times New Roman"/>
          <w:sz w:val="28"/>
          <w:szCs w:val="28"/>
        </w:rPr>
        <w:t>, из рас</w:t>
      </w:r>
      <w:r>
        <w:rPr>
          <w:rFonts w:ascii="Times New Roman" w:hAnsi="Times New Roman" w:cs="Times New Roman"/>
          <w:sz w:val="28"/>
          <w:szCs w:val="28"/>
        </w:rPr>
        <w:t>чета 3</w:t>
      </w:r>
      <w:r w:rsidRPr="001462E8">
        <w:rPr>
          <w:rFonts w:ascii="Times New Roman" w:hAnsi="Times New Roman" w:cs="Times New Roman"/>
          <w:sz w:val="28"/>
          <w:szCs w:val="28"/>
        </w:rPr>
        <w:t xml:space="preserve"> часа в неделю по 25 минут; в подготовительных к школе группах - </w:t>
      </w:r>
      <w:r>
        <w:rPr>
          <w:rFonts w:ascii="Times New Roman" w:hAnsi="Times New Roman" w:cs="Times New Roman"/>
          <w:sz w:val="28"/>
          <w:szCs w:val="28"/>
        </w:rPr>
        <w:lastRenderedPageBreak/>
        <w:t>на 113 часов, из расчета 3</w:t>
      </w:r>
      <w:r w:rsidRPr="001462E8">
        <w:rPr>
          <w:rFonts w:ascii="Times New Roman" w:hAnsi="Times New Roman" w:cs="Times New Roman"/>
          <w:sz w:val="28"/>
          <w:szCs w:val="28"/>
        </w:rPr>
        <w:t xml:space="preserve"> часа в неделю по 30 минут</w:t>
      </w:r>
      <w:r>
        <w:rPr>
          <w:rFonts w:ascii="Times New Roman" w:hAnsi="Times New Roman" w:cs="Times New Roman"/>
          <w:sz w:val="28"/>
          <w:szCs w:val="28"/>
        </w:rPr>
        <w:t xml:space="preserve"> (СанПиН 2.4.1.3049-13). </w:t>
      </w:r>
      <w:r w:rsidRPr="001462E8">
        <w:rPr>
          <w:rFonts w:ascii="Times New Roman" w:hAnsi="Times New Roman" w:cs="Times New Roman"/>
          <w:sz w:val="28"/>
          <w:szCs w:val="28"/>
        </w:rPr>
        <w:t xml:space="preserve">В середине каждого развивающего занятия педагог проводит физкультминутку. Перерывы между занятиями не менее 10 минут. </w:t>
      </w:r>
      <w:bookmarkStart w:id="0" w:name="_GoBack"/>
      <w:bookmarkEnd w:id="0"/>
      <w:r w:rsidRPr="001462E8">
        <w:rPr>
          <w:rFonts w:ascii="Times New Roman" w:hAnsi="Times New Roman" w:cs="Times New Roman"/>
          <w:sz w:val="28"/>
          <w:szCs w:val="28"/>
        </w:rPr>
        <w:t xml:space="preserve">Структурной особенностью Программы является тематическое планирование, основанное на увлекательных сюжетах, включающих в себя совокупность </w:t>
      </w:r>
      <w:proofErr w:type="spellStart"/>
      <w:r w:rsidRPr="001462E8">
        <w:rPr>
          <w:rFonts w:ascii="Times New Roman" w:hAnsi="Times New Roman" w:cs="Times New Roman"/>
          <w:sz w:val="28"/>
          <w:szCs w:val="28"/>
        </w:rPr>
        <w:t>подсюжетов</w:t>
      </w:r>
      <w:proofErr w:type="spellEnd"/>
      <w:r w:rsidRPr="001462E8">
        <w:rPr>
          <w:rFonts w:ascii="Times New Roman" w:hAnsi="Times New Roman" w:cs="Times New Roman"/>
          <w:sz w:val="28"/>
          <w:szCs w:val="28"/>
        </w:rPr>
        <w:t xml:space="preserve">. Сюжеты разработаны с учетом возрастных особенностей детей дошкольного и младшего школьного возраста, их интересов и увлечений. </w:t>
      </w:r>
    </w:p>
    <w:sectPr w:rsidR="001462E8" w:rsidRPr="00146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1DECD51"/>
    <w:multiLevelType w:val="hybridMultilevel"/>
    <w:tmpl w:val="98A929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ECE8B8F"/>
    <w:multiLevelType w:val="hybridMultilevel"/>
    <w:tmpl w:val="2D303F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F019FEB"/>
    <w:multiLevelType w:val="hybridMultilevel"/>
    <w:tmpl w:val="59E68B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E8"/>
    <w:rsid w:val="00097C88"/>
    <w:rsid w:val="001462E8"/>
    <w:rsid w:val="001B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84B7F-784E-4B3D-A63A-57782029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62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2019-03-20T09:02:00Z</dcterms:created>
  <dcterms:modified xsi:type="dcterms:W3CDTF">2019-03-20T09:13:00Z</dcterms:modified>
</cp:coreProperties>
</file>