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4C5" w:rsidRPr="001164C5" w:rsidRDefault="001164C5" w:rsidP="00C77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proofErr w:type="spellStart"/>
      <w:r w:rsidRPr="001164C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Крымскотатарские</w:t>
      </w:r>
      <w:proofErr w:type="spellEnd"/>
      <w:r w:rsidRPr="001164C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пословицы</w:t>
      </w:r>
    </w:p>
    <w:p w:rsidR="00D42553" w:rsidRDefault="00D42553" w:rsidP="00C77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77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«Чтобы узнать народ, надо начать с изучения его пословиц. В этих кратких крылатых фразах – </w:t>
      </w:r>
      <w:hyperlink r:id="rId6" w:history="1">
        <w:r w:rsidRPr="00C772A1">
          <w:rPr>
            <w:rFonts w:ascii="Times New Roman" w:eastAsia="Times New Roman" w:hAnsi="Times New Roman" w:cs="Times New Roman"/>
            <w:b/>
            <w:color w:val="3D85C6"/>
            <w:sz w:val="28"/>
            <w:szCs w:val="28"/>
          </w:rPr>
          <w:t>душа и суть народа</w:t>
        </w:r>
      </w:hyperlink>
      <w:r w:rsidRPr="00C772A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472345" w:rsidRDefault="00472345" w:rsidP="00C772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953"/>
        <w:gridCol w:w="4148"/>
        <w:gridCol w:w="4470"/>
      </w:tblGrid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Default="00FB011D" w:rsidP="007A4B9E">
            <w:proofErr w:type="spellStart"/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Азгъа</w:t>
            </w:r>
            <w:proofErr w:type="spellEnd"/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къанаат</w:t>
            </w:r>
            <w:proofErr w:type="spellEnd"/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этмеген</w:t>
            </w:r>
            <w:proofErr w:type="spellEnd"/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копны </w:t>
            </w:r>
            <w:proofErr w:type="spellStart"/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тапмаз</w:t>
            </w:r>
            <w:proofErr w:type="spellEnd"/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470" w:type="dxa"/>
          </w:tcPr>
          <w:p w:rsidR="00FB011D" w:rsidRDefault="00FB011D"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довольствующийся</w:t>
            </w:r>
            <w:proofErr w:type="gramEnd"/>
            <w:r w:rsidRPr="00610F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малым, не найдет многого. 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536BCC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ъшам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сабагъа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къалдырма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откладывай до утра того, что нужно сделать вечером.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Акъыл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къазанына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чёмюч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бакът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керек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котлу ума нужен черпак счастья.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Акъыл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яшта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дегиль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де,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баштадыр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ind w:right="-13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 не в возрасте, а в голове.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A4B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Акъырын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джурьген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коп ёл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булур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Тихо </w:t>
            </w: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продвигающийся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много пройдет. 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Алим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олмакъ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къолай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адам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олмакъ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къыйын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Ученым стать легко, труднее стать человеком.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бабадан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башкъа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дюньяда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эр шей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тапылыр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свете все можно найти, кроме родителей.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олмаз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ер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олмаз</w:t>
            </w:r>
            <w:proofErr w:type="spellEnd"/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 друга лучше матери, нет земли лучше родины.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1E3C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Анасына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бакъып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къызыны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кенарына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бакъып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матери выбирай девицу, по основе – полотно.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A4B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кельген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борангьа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кетер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Несправедливо </w:t>
            </w: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пришедшее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уйдет на ветер.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A4B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Арфе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куню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ялан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сёйлегеннинъ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байрам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куню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юзю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къара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олур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–</w:t>
            </w:r>
          </w:p>
        </w:tc>
        <w:tc>
          <w:tcPr>
            <w:tcW w:w="4470" w:type="dxa"/>
          </w:tcPr>
          <w:p w:rsidR="00FB011D" w:rsidRPr="007A4B9E" w:rsidRDefault="00FB011D" w:rsidP="007A4B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накануне праздника солжет, тот в праздник осрамится.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1E3C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барлыдан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джарлыдан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Лошадь бери у богатого, а невесту – у бедного.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FB0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алсанъ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матери выбирай девицу, по основе – полотно.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Ата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баласы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къалмаз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–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Отцовский сын голодным не останется.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Атсыз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киши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къанатсыз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къушкъа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бенъзей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без лошади, что птица без крыльев.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FB0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Атынъ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джаман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болса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сатып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къутулырсынъ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къатынынъ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джаман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болса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къутулырсынъ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FB011D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Если лошадь норовистая, ее можно продать и избавиться; если жена сварливая, </w:t>
            </w: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избавишься от нее?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372EE0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ыкъкъан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шейтан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къарышшыр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07C46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торопливую работу вмешивается дьявол.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FB0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Ашыкъкъан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къоджагъа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барса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джалчымаз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B011D" w:rsidRPr="00C772A1" w:rsidRDefault="00FB011D" w:rsidP="00FB01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470" w:type="dxa"/>
          </w:tcPr>
          <w:p w:rsidR="00FB011D" w:rsidRPr="00FB011D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Девица, поспешно выходяща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замуж, скоро остынет к семейно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жизни.                                                 </w:t>
            </w:r>
            <w:r w:rsidRPr="00C772A1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Ашынъны</w:t>
            </w:r>
            <w:proofErr w:type="spellEnd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берме, </w:t>
            </w: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къашын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470" w:type="dxa"/>
          </w:tcPr>
          <w:p w:rsidR="00FB011D" w:rsidRPr="00372EE0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 потчуй, но будь приветлив.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Баба-ана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ынджыткъаннынъ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ахыры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онъмаз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D84B4F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> 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обижает родителей, конец того бывает печален.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Бабасына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хайыр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этмегеннинъ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хайыры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? </w:t>
            </w:r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Кому сделает добро тот, кто не делает добра своему отцу?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Багъдат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киби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болмаз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болмаз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 города подобного Багдаду, нет друга такого, как мать.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1E3C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Баласы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олмагъаннынъ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дерди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бар,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олгъаннынъ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дерди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бар.</w:t>
            </w:r>
          </w:p>
        </w:tc>
        <w:tc>
          <w:tcPr>
            <w:tcW w:w="4470" w:type="dxa"/>
          </w:tcPr>
          <w:p w:rsidR="00FB011D" w:rsidRPr="00BE19E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кого нет детей, у того одно горе, у кого есть дети, у того тысяча бед.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1E3C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Баласыз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мезар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балалы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азар.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 без детей – могила, а с детьми – базар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Барман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къуванма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ёкъман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джыланма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нужде не гнись, в достатке – не </w:t>
            </w: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кичись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Башынъ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сагъ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олса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къалпакъ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тапылыр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Была бы здорова голова, а шапка найдется.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Билеги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кучьлю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бирни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йыкъар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билеги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кульлю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бинъни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йыкъар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Силой победишь одного, знаниями – тысячу.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аз,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душман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Друзей и тысяча – мало, врагов – и один много.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къаргъа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къыш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кетирмез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Одна ворона зиму не приносит.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къолдан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давуш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чыкъмаз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Одна рука в ладоши не хлопает.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сёйле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динъле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470" w:type="dxa"/>
          </w:tcPr>
          <w:p w:rsidR="00FB011D" w:rsidRPr="00372EE0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скажи, а два послушай.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Генчликнинъ</w:t>
            </w:r>
            <w:proofErr w:type="spellEnd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вакъыты</w:t>
            </w:r>
            <w:proofErr w:type="spellEnd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билинсе</w:t>
            </w:r>
            <w:proofErr w:type="spellEnd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ходжалыгъынъ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шикяети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470" w:type="dxa"/>
          </w:tcPr>
          <w:p w:rsidR="00FB011D" w:rsidRPr="00C07C46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злом сделается одно дело, то добром–тысяча.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Дагъ</w:t>
            </w:r>
            <w:proofErr w:type="spellEnd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агъа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бармаса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дагъгъа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бар. </w:t>
            </w:r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372EE0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гора не идет к тебе, ты подойди к горе.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6F7B21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енъиздеки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балыкъны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сатма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продавай рыбку, находящуюся в море.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Джаиллик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факъырлыкътан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бетердир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Невежество хуже бедности.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Догъмуш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догъмуш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иле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акълашыр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джаткъа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япышыр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Родной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родным помирятся, и беда постигнет постороннего.</w:t>
            </w:r>
          </w:p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Догъмуш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догъмушнынъ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ольгенини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истер, 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онъгъаныны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Родной </w:t>
            </w: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родному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желает ни смерти, ни удачи</w:t>
            </w:r>
          </w:p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536BCC" w:rsidRDefault="00FB011D" w:rsidP="007A4B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536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Догъру</w:t>
            </w:r>
            <w:proofErr w:type="spellEnd"/>
            <w:r w:rsidRPr="00536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къалмаз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эгри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токъ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болмаз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36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Честный не останется голодным, нечестный не будет сытым.</w:t>
            </w:r>
            <w:proofErr w:type="gramEnd"/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536BCC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536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огъру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истемез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536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B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Правдивое слово не требует поручителя.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7A4B9E" w:rsidRDefault="00FB011D" w:rsidP="007A4B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Догърулыкъ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къапагъы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кибидир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батмаз</w:t>
            </w:r>
            <w:proofErr w:type="spellEnd"/>
          </w:p>
        </w:tc>
        <w:tc>
          <w:tcPr>
            <w:tcW w:w="4470" w:type="dxa"/>
          </w:tcPr>
          <w:p w:rsidR="00FB011D" w:rsidRPr="007A4B9E" w:rsidRDefault="00FB011D" w:rsidP="007A4B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Правда, как корабль, не тонет.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Дюльберлик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тойда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керек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муабетлик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эрь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кунь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керек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Красота нужна на свадьбе, а доброта – навеки.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Инанма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кишининъ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сезюне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озюнинъ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козюнъе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верь чужим речам, а верь своим очам.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Ичильген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ракъыга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дегиль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джойылган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акъылга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языкъ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жалко водки выпитой, жалко разума пропитого.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372EE0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Ким иле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кезерсинъ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анъылырсынъ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тебе судят по тому, с кем ты водишься.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Котекнен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анълатма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лафнен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анълат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 не кулаком, а языком.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372EE0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Кузь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корьдигини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сёйлеме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Будь подобен зеркалу: не рассказывай обо всем, что видел.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Къалем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къылычтан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кескиндир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Перо острее меча.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Къара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бет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масхаралыкъ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дегиль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бетсизлик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масхаралыкъ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Быть темнолицым – не позор, позор безликим (лицемером) быть.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6E29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C77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ъ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артларнынъ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сёзлерни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магъан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къартайгъандже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онъмаз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470" w:type="dxa"/>
          </w:tcPr>
          <w:p w:rsidR="00FB011D" w:rsidRPr="00C07C46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Не </w:t>
            </w: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поступающий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словам стариков до старости не будет удачливым.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Къартлыкъ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яшлыкънынъ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девамы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Старость – продолжение молодости.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Къомшунъ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бай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олсун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бермесе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сорамаз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Пусть сосед будет богатым: если не даст, так хоть не попросит.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Къоранта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бахтнынъ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анахтары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 – ключ к счастью.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Къоркъма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олюмден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къоркъ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файдасыз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омюрден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бойся смерти, а </w:t>
            </w:r>
            <w:hyperlink r:id="rId7" w:history="1">
              <w:r w:rsidRPr="00472345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бойся бесполезной жизни</w:t>
              </w:r>
            </w:hyperlink>
            <w:r w:rsidRPr="0047234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372EE0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372E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ъ</w:t>
            </w:r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улакъ</w:t>
            </w:r>
            <w:proofErr w:type="spellEnd"/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эки</w:t>
            </w:r>
            <w:proofErr w:type="spellEnd"/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динъле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сёйле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2E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Уха два, язык один – два раза выслушай, один раз скажи.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372EE0" w:rsidRDefault="00FB011D" w:rsidP="008251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C772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ъ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усурсыз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къыдыргъан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достсуз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къалыр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7A4B9E" w:rsidRDefault="00FB011D" w:rsidP="007A4B9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 ищет друга без недостатков, тот останется без друга.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Къыркъ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кере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дели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десенъ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эр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кес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дели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олур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Назови сорок раз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дураком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так каждый оглупеет.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D84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ыянет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недамет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олурсынъ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поступай вероломно – раскаешься.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BF1A6B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BF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Нефиске</w:t>
            </w:r>
            <w:proofErr w:type="spellEnd"/>
            <w:r w:rsidRPr="00BF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йгъан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башыны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тузакъкъа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къояр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F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F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Поддающийся</w:t>
            </w:r>
            <w:proofErr w:type="gramEnd"/>
            <w:r w:rsidRPr="00BF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корысти кладет голову в ловушку.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Огрендим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деме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анъладым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де.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говори, что учился, а говори, что познал.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BF1A6B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Олма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чот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эп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кендине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олмалы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пычк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киби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санъа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манъа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BE19E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будь, как тяпка: все себе, все себе; будь как пила: то тебе, то мне.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A4B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Сабы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аджджы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емиши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татлы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Хоть терпение горько, но плод его сладок. 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A4B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тюбю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алтын.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Основание терпения – червонное золото. 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Сув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эр </w:t>
            </w: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шейни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темизлер</w:t>
            </w:r>
            <w:proofErr w:type="spellEnd"/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юзь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къарасыны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темизлемиз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4B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Вода все смоет, только бесчестия не может смыть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BF1A6B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BF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Сувг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таянма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мунафыкъкъа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инанма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BF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1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опирайся на воду, не верь лицемеру.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Таякъ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эттен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отер,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сюектен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отер.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Палка по мясу бьет, а язык до костей достает.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6F7B21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Тили </w:t>
            </w:r>
            <w:proofErr w:type="spellStart"/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узун</w:t>
            </w:r>
            <w:proofErr w:type="spellEnd"/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олмагъаннынъ</w:t>
            </w:r>
            <w:proofErr w:type="spellEnd"/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яшы</w:t>
            </w:r>
            <w:proofErr w:type="spellEnd"/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кого язык не длинен, у того долгая жизнь.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6F7B21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илинъни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тишлеп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7B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Говори, прикусив язык.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Тувгъан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тувгъан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ер де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Одна у человека мать, одна у него и родина.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Халкъ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уфюрьсе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къопар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 дунет – буря будет.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6F7B21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Чобан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олгъан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къойларыны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кутьмек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огълан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сынынъ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сёзюн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кутьмек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кереклер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Пастуху надо беречь овец, а сыну – отцовские слова.</w:t>
            </w:r>
          </w:p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сёйлеген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чокъ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янъылыр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–</w:t>
            </w:r>
          </w:p>
          <w:p w:rsidR="00FB011D" w:rsidRPr="006F7B21" w:rsidRDefault="00FB011D" w:rsidP="00A309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4470" w:type="dxa"/>
          </w:tcPr>
          <w:p w:rsidR="00FB011D" w:rsidRPr="00BE19E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Говорящий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много часто ошибается.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D84B4F" w:rsidRDefault="00FB011D" w:rsidP="001E3C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ичериден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япылыр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 </w:t>
            </w:r>
            <w:hyperlink r:id="rId8" w:history="1">
              <w:r w:rsidRPr="00FB011D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устраивается изнутри</w:t>
              </w:r>
            </w:hyperlink>
            <w:r w:rsidRPr="00FB011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Эдеп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базарда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сатылмаз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Воспитанность на базаре не продается.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депке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эдепсизден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огрен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372EE0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Учись воспитанности у </w:t>
            </w:r>
            <w:proofErr w:type="gram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невоспитанного</w:t>
            </w:r>
            <w:proofErr w:type="gramEnd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6E29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Эйиликке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эйилик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эр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кеснинъ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кемл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икке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эйилик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эр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адамнынъ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иши</w:t>
            </w:r>
            <w:proofErr w:type="spellEnd"/>
          </w:p>
        </w:tc>
        <w:tc>
          <w:tcPr>
            <w:tcW w:w="4470" w:type="dxa"/>
          </w:tcPr>
          <w:p w:rsidR="00FB011D" w:rsidRPr="00372EE0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добро добром ответит каждый, а </w:t>
            </w: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зло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добром – только истинный муж.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6E29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Элинъ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къоймадыгъынъ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шейни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тийме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07C46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прикасайся к вещи, не твоей рукой положенной.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6E29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малына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07C46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чужое добро не засматривайся.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Энъ</w:t>
            </w:r>
            <w:proofErr w:type="spellEnd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хайырл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мирас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тербиедир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372EE0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27F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Самое лучшее наследство – воспитанность.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BE19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Эрте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чыкъкъан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джол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эрте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эвленген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тёль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FB011D" w:rsidRPr="00D84B4F" w:rsidRDefault="00FB011D" w:rsidP="001E3C2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  <w:tc>
          <w:tcPr>
            <w:tcW w:w="4470" w:type="dxa"/>
          </w:tcPr>
          <w:p w:rsidR="00FB011D" w:rsidRPr="00C772A1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Рано выступающий в путь уйдет далеко, рано вступающий в брак будет плодовит.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027F9A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Яманлыкъ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иле</w:t>
            </w:r>
            <w:proofErr w:type="gram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бир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яхшылыкъ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бинъ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470" w:type="dxa"/>
          </w:tcPr>
          <w:p w:rsidR="00FB011D" w:rsidRPr="00C07C46" w:rsidRDefault="00FB011D" w:rsidP="00C07C4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Если злом сделается одно дело, то добром–тысяча.</w:t>
            </w:r>
          </w:p>
        </w:tc>
      </w:tr>
      <w:tr w:rsidR="00FB011D" w:rsidTr="00FB011D">
        <w:tc>
          <w:tcPr>
            <w:tcW w:w="953" w:type="dxa"/>
          </w:tcPr>
          <w:p w:rsidR="00FB011D" w:rsidRPr="00472345" w:rsidRDefault="00FB011D" w:rsidP="00472345">
            <w:pPr>
              <w:pStyle w:val="a8"/>
              <w:numPr>
                <w:ilvl w:val="0"/>
                <w:numId w:val="1"/>
              </w:numPr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8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Яхшынынъ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озю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ольсе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де,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иши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ольмез</w:t>
            </w:r>
            <w:proofErr w:type="spellEnd"/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470" w:type="dxa"/>
          </w:tcPr>
          <w:p w:rsidR="00FB011D" w:rsidRPr="00C772A1" w:rsidRDefault="00FB011D" w:rsidP="0076614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72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Добрый и умрет, но дело его живет.</w:t>
            </w:r>
          </w:p>
        </w:tc>
      </w:tr>
    </w:tbl>
    <w:p w:rsidR="00D42553" w:rsidRPr="00C772A1" w:rsidRDefault="00D42553" w:rsidP="00D4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D42553" w:rsidRPr="00C772A1" w:rsidRDefault="00D42553" w:rsidP="00D4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D42553" w:rsidRPr="00C772A1" w:rsidRDefault="00D42553" w:rsidP="00D4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D42553" w:rsidRPr="00C772A1" w:rsidRDefault="00D42553" w:rsidP="00D4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D42553" w:rsidRPr="00C772A1" w:rsidRDefault="00D42553" w:rsidP="00D425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</w:p>
    <w:p w:rsidR="00A56BEF" w:rsidRPr="00C772A1" w:rsidRDefault="00A56BEF">
      <w:pPr>
        <w:rPr>
          <w:rFonts w:ascii="Times New Roman" w:hAnsi="Times New Roman" w:cs="Times New Roman"/>
          <w:sz w:val="28"/>
          <w:szCs w:val="28"/>
        </w:rPr>
      </w:pPr>
    </w:p>
    <w:sectPr w:rsidR="00A56BEF" w:rsidRPr="00C772A1" w:rsidSect="007F2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138A0"/>
    <w:multiLevelType w:val="hybridMultilevel"/>
    <w:tmpl w:val="1E88C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2553"/>
    <w:rsid w:val="000F1F94"/>
    <w:rsid w:val="001164C5"/>
    <w:rsid w:val="00300A48"/>
    <w:rsid w:val="00472345"/>
    <w:rsid w:val="006210BF"/>
    <w:rsid w:val="00763615"/>
    <w:rsid w:val="007A4B9E"/>
    <w:rsid w:val="007F25B2"/>
    <w:rsid w:val="00A56BEF"/>
    <w:rsid w:val="00BE19E1"/>
    <w:rsid w:val="00C07C46"/>
    <w:rsid w:val="00C14FE6"/>
    <w:rsid w:val="00C772A1"/>
    <w:rsid w:val="00D42553"/>
    <w:rsid w:val="00FB0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5B2"/>
  </w:style>
  <w:style w:type="paragraph" w:styleId="3">
    <w:name w:val="heading 3"/>
    <w:basedOn w:val="a"/>
    <w:link w:val="30"/>
    <w:uiPriority w:val="9"/>
    <w:qFormat/>
    <w:rsid w:val="00D425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255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42553"/>
    <w:rPr>
      <w:color w:val="0000FF"/>
      <w:u w:val="single"/>
    </w:rPr>
  </w:style>
  <w:style w:type="character" w:customStyle="1" w:styleId="apple-converted-space">
    <w:name w:val="apple-converted-space"/>
    <w:basedOn w:val="a0"/>
    <w:rsid w:val="00D42553"/>
  </w:style>
  <w:style w:type="paragraph" w:styleId="a4">
    <w:name w:val="Balloon Text"/>
    <w:basedOn w:val="a"/>
    <w:link w:val="a5"/>
    <w:uiPriority w:val="99"/>
    <w:semiHidden/>
    <w:unhideWhenUsed/>
    <w:rsid w:val="00D4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55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42553"/>
    <w:rPr>
      <w:b/>
      <w:bCs/>
    </w:rPr>
  </w:style>
  <w:style w:type="table" w:styleId="a7">
    <w:name w:val="Table Grid"/>
    <w:basedOn w:val="a1"/>
    <w:uiPriority w:val="59"/>
    <w:rsid w:val="00C14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723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4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3157">
                  <w:marLeft w:val="21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5889">
                  <w:marLeft w:val="21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19653">
                  <w:marLeft w:val="21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88059">
                  <w:marLeft w:val="21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56880">
                  <w:marLeft w:val="21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0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rtamirakrym.blogspot.com/2017/03/blog-post_26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kartamirakrym.blogspot.com/2013/07/blog-post_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rtamirakrym.blogspot.com/2012/03/blog-post_267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269D9-C545-4DA2-A8EE-AD5147836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1129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8</cp:revision>
  <dcterms:created xsi:type="dcterms:W3CDTF">2017-10-11T09:32:00Z</dcterms:created>
  <dcterms:modified xsi:type="dcterms:W3CDTF">2018-01-30T08:00:00Z</dcterms:modified>
</cp:coreProperties>
</file>