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295" w:rsidRPr="00E03295" w:rsidRDefault="00E03295" w:rsidP="00E03295">
      <w:pPr>
        <w:pStyle w:val="a0"/>
      </w:pPr>
    </w:p>
    <w:p w:rsidR="00C92921" w:rsidRPr="00E03295" w:rsidRDefault="00C92921" w:rsidP="00E03295">
      <w:pPr>
        <w:pStyle w:val="1"/>
        <w:spacing w:before="0" w:after="0" w:line="315" w:lineRule="atLeast"/>
        <w:jc w:val="center"/>
        <w:rPr>
          <w:rFonts w:cs="Times New Roman"/>
          <w:i/>
          <w:sz w:val="28"/>
          <w:szCs w:val="28"/>
        </w:rPr>
      </w:pPr>
      <w:r w:rsidRPr="00E03295">
        <w:rPr>
          <w:rFonts w:cs="Times New Roman"/>
          <w:i/>
          <w:sz w:val="28"/>
          <w:szCs w:val="28"/>
        </w:rPr>
        <w:t>«Гендерное воспитание ребенка в семье»</w:t>
      </w:r>
    </w:p>
    <w:p w:rsidR="00E03295" w:rsidRPr="00E03295" w:rsidRDefault="00E03295" w:rsidP="00E03295">
      <w:pPr>
        <w:pStyle w:val="a0"/>
        <w:jc w:val="center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(Консультация для родителей)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b/>
          <w:i/>
          <w:sz w:val="28"/>
          <w:szCs w:val="28"/>
        </w:rPr>
      </w:pPr>
      <w:r w:rsidRPr="00E03295">
        <w:rPr>
          <w:rFonts w:ascii="Times New Roman" w:hAnsi="Times New Roman"/>
          <w:b/>
          <w:i/>
          <w:sz w:val="28"/>
          <w:szCs w:val="28"/>
        </w:rPr>
        <w:t>Уважаемые родители!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В работе детских садов все чаще стало появляться понятие «Гендерный подход в воспитании». В связи с новыми требованиями к образовательной программе формирование гендерной принадлежности – одна из задач, стоящих перед современными педагогами.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Под «гендером» понимается социальный пол человека, формируемый в процессе воспитания личности и включающий в себя психологические, социальные и культурные отличия между мужчинами (мальчиками) и женщинами (девочками, а существующие свойства и отношения называются гендерными.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Научно доказано, что в возрасте 2-3 лет ребенок начинает понимать, к какому полу он относится, что он либо мальчик, либо девочка и обозначает себя соответствующим образом.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В период от 3 до 7 лет у детей формируется гендерная устойчивость. Дети понимают, что девочки становятся женщинами, а мальчики – мужчинами, и эта принадлежность к полу не измениться.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При обучении и воспитании детей важно учитывать, что девочки нуждаются в стимулах, в большей степени построенных на основе слухового восприятия. Мальчики плохо воспринимают объяснение на слух и для них предпочтительнее использовать визуальные средства, построенные на зрительном восприятии.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Психологи и педагоги считают, что формирование гендерной устойчивости обусловлено социокультурными нормами и зависит: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• От отношения родителей к ребенку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• От характера родительских установок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• От привязанности матери к ребенку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• От привязанности ребенка к матери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• От роли отца в воспитании ребенка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Несомненно, для развития личности ребенка необходима здоровая психологическая атмосфера в семье.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Доказано, что у девочек и мальчиков разные потребности и особенности развития. Следовательно, воспитывать мальчиков и девочек, руководствуясь одинаковыми принципами воспитания, нельзя.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Естественно, что для каждого ребенка, независимо от его пола, самой основной потребностью является любовь родителей, выражающаяся в доверии и заботе. И доверие, и забота необходимы как мальчикам, так и девочкам, однако здесь следует учесть, что девочки в любом возрасте больше нуждаются в заботе, мальчики же, в свою очередь, в доверии со стороны родителей.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 xml:space="preserve">Мальчики с самого раннего возраста проявляют самостоятельность, так как маленькому мужчине очень приятно осознавать, что он что-то делает сам, без помощи мамы. Так, если вы предложите ребенку свою помощь в каком-либо деле, мальчик, скорее всего, начнет протестовать. А девочка, наоборот, </w:t>
      </w:r>
      <w:r w:rsidRPr="00E03295">
        <w:rPr>
          <w:rFonts w:ascii="Times New Roman" w:hAnsi="Times New Roman"/>
          <w:sz w:val="28"/>
          <w:szCs w:val="28"/>
        </w:rPr>
        <w:lastRenderedPageBreak/>
        <w:t>принимая помощь подобного рода, будет чувствовать, что ее любят.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b/>
          <w:i/>
          <w:sz w:val="28"/>
          <w:szCs w:val="28"/>
        </w:rPr>
      </w:pPr>
      <w:r w:rsidRPr="00E03295">
        <w:rPr>
          <w:rFonts w:ascii="Times New Roman" w:hAnsi="Times New Roman"/>
          <w:b/>
          <w:i/>
          <w:sz w:val="28"/>
          <w:szCs w:val="28"/>
        </w:rPr>
        <w:t>Ошибки воспитания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Многие родители допускают в воспитании ребенка ошибки, что может самым негативным образом отразиться на характере малыша.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Так, если вы проявляете чрезмерную заботу о мальчике, он может истолковать ваше поведение, таким образом, будто вы не верите, что он может что-то осуществить самостоятельно. Это понижает самооценку мальчика, препятствует его успешности в будущем.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Если же вы даете очень много свободы своей дочери, недостаточно заботитесь о ней, стремясь развить в ребенке самостоятельность, она может подумать, что вы просто ее не любите и отталкиваете от себя. А это, согласитесь, также не очень хорошо для эмоционального благополучия ребенка.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Таким образом, родителям следует понять, что мальчику необходима некоторая свобода действий, так у него формируется самостоятельность, чувство ответственности за собственные поступки. Девочка же нуждается в заботе и внимании, так она будет ощущать себя любимой.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Некоторые родители отрицают, что воспитывают своих сыновей и дочерей неодинаково, между тем это не так. Различия в воспитании наблюдаются в самом раннем возрасте. Особенно неодинаково к детям разного пола относятся отцы. Папа может мало общаться с ребенком на первом году его жизни, предоставляя заботы о малыше маме, а по мере взросления ребенка он более охотно и часто занимается с сыном, нежели с дочерью.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b/>
          <w:i/>
          <w:sz w:val="28"/>
          <w:szCs w:val="28"/>
        </w:rPr>
      </w:pPr>
      <w:r w:rsidRPr="00E03295">
        <w:rPr>
          <w:rFonts w:ascii="Times New Roman" w:hAnsi="Times New Roman"/>
          <w:b/>
          <w:i/>
          <w:sz w:val="28"/>
          <w:szCs w:val="28"/>
        </w:rPr>
        <w:t>Пример родителей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На воспитание мальчиков и девочек огромное влияние оказывает пример их родителей. Если в одной семье мама ласкова и внимательна ко всем членам семьи, стремится создать уют в доме, скорее всего, дочь последует ее примеру. Для сына же важнее личный пример отца.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Кроме того, на характер ребенка оказывает влияние и поведение родителя противоположного пола. Например, женственность мамы способствует формированию мужских черт характера у сына, и наоборот.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Я хочу предложить Вам небольшую игру. Разделимся на 3 группы (группа родителей девочек, группа родителей мальчиков и группа родителей, имеющих оба пола детей - эксперты).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Постарайтесь определить, какие из характеристик подходят к мальчикам, а какие – девочкам: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Нежность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Ласковость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Мужественность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Застенчивость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Смелость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Находчивость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Отзывчивость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Забота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lastRenderedPageBreak/>
        <w:t>Решительность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Стеснительность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Красота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Стремление помочь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Как видите, и мальчики, и девочки могут быть как застенчивыми, так и смелыми и решительными. Не стоит забывать об этом, но и нельзя не отметить особенности психики мальчиков и девочек, исходя из психофизиологических особенностей мальчиков и девочек, можно вывести некоторые советы.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• Необходимо у мальчиков развивать мелкую моторику, для этого используйте соответствующие игры, конструктор с мелкими деталями; у девочек – крупную, для чего подойдут игры с мячом, подвижные игры.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• Мальчикам необходимо разъяснять задачу, проблемную ситуацию, давать указания не менее чем в течение минуты, прежде чем они приступят к работе.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• Используйте различные головоломки для девочек.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• Дайте мальчикам возможность выражать свои чувства и только потом обсуждайте их с ними.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• Хвалите мальчиков за подвижность, энергичность, активность. Старайтесь переключать эти особенности на трудовую деятельность, помощь другим детям, усложняйте проблемные ситуации и поисковые задачи.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• Хвалите девочек и мальчиков чаще, особенно за хорошо выполненные действия. Держите под рукой фотоаппарат и фотографируйте ребенка, успешно реализующего задачи. Этот прием поможет детям обоих полов гордиться своими достижениями, повысить мотивацию успешного решения задач.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b/>
          <w:i/>
          <w:sz w:val="28"/>
          <w:szCs w:val="28"/>
        </w:rPr>
      </w:pPr>
      <w:r w:rsidRPr="00E03295">
        <w:rPr>
          <w:rFonts w:ascii="Times New Roman" w:hAnsi="Times New Roman"/>
          <w:b/>
          <w:i/>
          <w:sz w:val="28"/>
          <w:szCs w:val="28"/>
        </w:rPr>
        <w:t>Домашнее задание "Ладошки".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Предлагаю провести тест, который поможет понять, как ощущает себя ребенок в семье и к кому из членов семьи он чувствует себя ближе.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Для проведения теста вам потребуется: альбомный лист бумаги и цветные карандаши.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1. Обведите на листе бумаги кисть руки с расставленными пальцами.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2. "Расположите" на пальчиках себя и членов своей семьи.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3. Сравните рисунок ребенка со своим. Совпадает?</w:t>
      </w:r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4. Сделайте самоанализ рисунка, может, стоит задуматься о Вашем отношении к ребенку и изменить его к лучшему (методика "Ладошка" по В. Ю. Питюкову</w:t>
      </w:r>
      <w:proofErr w:type="gramStart"/>
      <w:r w:rsidRPr="00E03295">
        <w:rPr>
          <w:rFonts w:ascii="Times New Roman" w:hAnsi="Times New Roman"/>
          <w:sz w:val="28"/>
          <w:szCs w:val="28"/>
        </w:rPr>
        <w:t>) .</w:t>
      </w:r>
      <w:proofErr w:type="gramEnd"/>
    </w:p>
    <w:p w:rsidR="00C92921" w:rsidRPr="00E03295" w:rsidRDefault="00C92921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Итак, мы с Вами рассмотрели важные вопросы гендерного воспитания, надеюсь, что информация была полезна в этом направлении.</w:t>
      </w:r>
    </w:p>
    <w:p w:rsidR="00E03295" w:rsidRPr="00E03295" w:rsidRDefault="00E03295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</w:p>
    <w:p w:rsidR="00C92921" w:rsidRPr="00E03295" w:rsidRDefault="00E03295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r w:rsidRPr="00E03295">
        <w:rPr>
          <w:rFonts w:ascii="Times New Roman" w:hAnsi="Times New Roman"/>
          <w:sz w:val="28"/>
          <w:szCs w:val="28"/>
        </w:rPr>
        <w:t>Воспитатель – Жданова Мария Васильевна</w:t>
      </w:r>
    </w:p>
    <w:p w:rsidR="00C92921" w:rsidRPr="00E03295" w:rsidRDefault="005964A5" w:rsidP="005964A5">
      <w:pPr>
        <w:pStyle w:val="a0"/>
        <w:spacing w:after="0" w:line="315" w:lineRule="atLeast"/>
        <w:ind w:firstLine="720"/>
        <w:rPr>
          <w:rFonts w:ascii="Times New Roman" w:hAnsi="Times New Roman"/>
          <w:sz w:val="28"/>
          <w:szCs w:val="28"/>
        </w:rPr>
      </w:pPr>
      <w:hyperlink r:id="rId5" w:anchor="_blank" w:history="1"/>
    </w:p>
    <w:p w:rsidR="00B70556" w:rsidRPr="00E03295" w:rsidRDefault="00B70556" w:rsidP="005964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0556" w:rsidRPr="00E03295" w:rsidSect="00C929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21"/>
    <w:rsid w:val="004610EA"/>
    <w:rsid w:val="005964A5"/>
    <w:rsid w:val="00B70556"/>
    <w:rsid w:val="00C92921"/>
    <w:rsid w:val="00E0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EA025-DE66-446E-ACF1-03702773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C92921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Lucida Sans Unicode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92921"/>
    <w:rPr>
      <w:rFonts w:ascii="Times New Roman" w:eastAsia="Lucida Sans Unicode" w:hAnsi="Times New Roman" w:cs="Tahoma"/>
      <w:b/>
      <w:bCs/>
      <w:kern w:val="1"/>
      <w:sz w:val="48"/>
      <w:szCs w:val="48"/>
    </w:rPr>
  </w:style>
  <w:style w:type="paragraph" w:styleId="a0">
    <w:name w:val="Body Text"/>
    <w:basedOn w:val="a"/>
    <w:link w:val="a4"/>
    <w:rsid w:val="00C9292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4">
    <w:name w:val="Основной текст Знак"/>
    <w:basedOn w:val="a1"/>
    <w:link w:val="a0"/>
    <w:rsid w:val="00C92921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aam.ru/detskijsad/konsultacija-dlja-roditelei-na-temu-gendernoe-vospitanie-rebenka-v-se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1024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15PC</cp:lastModifiedBy>
  <cp:revision>5</cp:revision>
  <dcterms:created xsi:type="dcterms:W3CDTF">2019-04-25T17:10:00Z</dcterms:created>
  <dcterms:modified xsi:type="dcterms:W3CDTF">2019-05-06T08:17:00Z</dcterms:modified>
</cp:coreProperties>
</file>