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A6" w:rsidRPr="000B4789" w:rsidRDefault="00AC45A6" w:rsidP="004711FE">
      <w:pPr>
        <w:jc w:val="center"/>
        <w:rPr>
          <w:b/>
          <w:color w:val="008080"/>
          <w:sz w:val="36"/>
          <w:szCs w:val="36"/>
        </w:rPr>
      </w:pPr>
      <w:bookmarkStart w:id="0" w:name="_GoBack"/>
      <w:bookmarkEnd w:id="0"/>
      <w:r w:rsidRPr="000B4789">
        <w:rPr>
          <w:b/>
          <w:color w:val="008080"/>
          <w:sz w:val="36"/>
          <w:szCs w:val="36"/>
        </w:rPr>
        <w:t xml:space="preserve">Методические рекомендации </w:t>
      </w:r>
    </w:p>
    <w:p w:rsidR="00AC45A6" w:rsidRPr="000B4789" w:rsidRDefault="00AC45A6" w:rsidP="004711FE">
      <w:pPr>
        <w:jc w:val="center"/>
        <w:rPr>
          <w:b/>
          <w:color w:val="008080"/>
          <w:sz w:val="36"/>
          <w:szCs w:val="36"/>
        </w:rPr>
      </w:pPr>
      <w:r w:rsidRPr="000B4789">
        <w:rPr>
          <w:b/>
          <w:color w:val="008080"/>
          <w:sz w:val="36"/>
          <w:szCs w:val="36"/>
        </w:rPr>
        <w:t>по организации развивающей среды в семье</w:t>
      </w:r>
    </w:p>
    <w:p w:rsidR="00AC45A6" w:rsidRDefault="00AC45A6" w:rsidP="004711FE">
      <w:pPr>
        <w:jc w:val="center"/>
        <w:rPr>
          <w:b/>
          <w:sz w:val="32"/>
          <w:szCs w:val="32"/>
        </w:rPr>
      </w:pPr>
    </w:p>
    <w:p w:rsidR="00AC45A6" w:rsidRDefault="00AC45A6" w:rsidP="004711FE">
      <w:pPr>
        <w:jc w:val="center"/>
        <w:rPr>
          <w:b/>
          <w:sz w:val="32"/>
          <w:szCs w:val="32"/>
        </w:rPr>
      </w:pPr>
    </w:p>
    <w:p w:rsidR="00AC45A6" w:rsidRDefault="002F6CE1" w:rsidP="004711F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style="width:173pt;height:191pt;visibility:visible">
            <v:imagedata r:id="rId8" o:title=""/>
          </v:shape>
        </w:pict>
      </w:r>
    </w:p>
    <w:p w:rsidR="00AC45A6" w:rsidRDefault="00AC45A6" w:rsidP="004711FE">
      <w:pPr>
        <w:jc w:val="center"/>
        <w:rPr>
          <w:b/>
          <w:sz w:val="32"/>
          <w:szCs w:val="32"/>
        </w:rPr>
      </w:pP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знать основные принципы построения общения с детьми.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Любознательные дети растут у любознательных родителей. Не поддавайтесь иллюзии, что вы все обо всем уже знаете. Открывайте мир вместе с вашим ребенком.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Говорите с ребенком – сначала называя окружающие предметы, позже – действия, затем – признаки и свойства предметов, объясняйте окружающий мир и формулируйте закономерности, рассуждайте вслух и обосновывайте свои суждения.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Задавайте ребенку старшего возраста как можно чаще вопрос «Как ты думаешь?»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Всегда внимательно выслушивайте рассуждения ребенка и никогда не </w:t>
      </w:r>
      <w:proofErr w:type="gramStart"/>
      <w:r>
        <w:rPr>
          <w:sz w:val="28"/>
          <w:szCs w:val="28"/>
        </w:rPr>
        <w:t>иронизируйте над ними</w:t>
      </w:r>
      <w:proofErr w:type="gramEnd"/>
      <w:r>
        <w:rPr>
          <w:sz w:val="28"/>
          <w:szCs w:val="28"/>
        </w:rPr>
        <w:t>. Уважайте его интеллектуальный труд.</w:t>
      </w:r>
    </w:p>
    <w:p w:rsidR="00AC45A6" w:rsidRDefault="00AC45A6" w:rsidP="00471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Отыскивайте и приносите домой любопытные вещи, книги, истории. Делитесь этим с ребенком. Пусть он не все и не сразу поймет: 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4945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развивающее общение – это всегда немного общение «</w:t>
      </w:r>
      <w:proofErr w:type="spellStart"/>
      <w:r>
        <w:rPr>
          <w:sz w:val="28"/>
          <w:szCs w:val="28"/>
        </w:rPr>
        <w:t>навырост</w:t>
      </w:r>
      <w:proofErr w:type="spellEnd"/>
      <w:r>
        <w:rPr>
          <w:sz w:val="28"/>
          <w:szCs w:val="28"/>
        </w:rPr>
        <w:t>».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По возможности, много путешествуйте с ребенком.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Приглашайте в дом интересных людей, при общении с ними не отправляйте ребенка «поиграть в соседней комнате».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Ходите с ребенком в музеи.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Проводите совместные наблюдения и опыты.</w:t>
      </w:r>
    </w:p>
    <w:p w:rsidR="00AC45A6" w:rsidRDefault="00AC45A6" w:rsidP="004711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Эмоционально поддерживайте исследовательскую деятельность ребенка. Поощряйте его инициативу и самостоятельность. Создавайте условия для реализации его творческих замыслов.</w:t>
      </w:r>
    </w:p>
    <w:p w:rsidR="00AC45A6" w:rsidRDefault="00AC45A6" w:rsidP="00471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 Сделайте свои увлечения предметом общения с ребенком.</w:t>
      </w:r>
    </w:p>
    <w:sectPr w:rsidR="00AC45A6" w:rsidSect="00155007">
      <w:pgSz w:w="11906" w:h="16838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1FE"/>
    <w:rsid w:val="000B4789"/>
    <w:rsid w:val="00155007"/>
    <w:rsid w:val="001B310D"/>
    <w:rsid w:val="002F6CE1"/>
    <w:rsid w:val="0034011F"/>
    <w:rsid w:val="003D46E3"/>
    <w:rsid w:val="004711FE"/>
    <w:rsid w:val="00746A13"/>
    <w:rsid w:val="008C003B"/>
    <w:rsid w:val="008D68ED"/>
    <w:rsid w:val="00AC45A6"/>
    <w:rsid w:val="00DC5659"/>
    <w:rsid w:val="00EE4945"/>
    <w:rsid w:val="00F67BF2"/>
    <w:rsid w:val="00F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1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1F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5026B3B4A4294991109AEA28CBFB46" ma:contentTypeVersion="1" ma:contentTypeDescription="Создание документа." ma:contentTypeScope="" ma:versionID="1b13caace5437a3f4559d1fec4ec14dd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8b60ad021195ea19e8a97c7aaf478e19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61C32-13F3-467A-9C36-A3906949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19f2-859d-46c1-a1b6-2941efed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FD405-E81B-4A2A-94F6-11B1DD0EF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31A1-44B5-439A-833C-2F20A49540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4</cp:revision>
  <cp:lastPrinted>2014-02-13T12:44:00Z</cp:lastPrinted>
  <dcterms:created xsi:type="dcterms:W3CDTF">2014-02-11T19:49:00Z</dcterms:created>
  <dcterms:modified xsi:type="dcterms:W3CDTF">2019-10-12T16:40:00Z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0x0101005B5026B3B4A4294991109AEA28CBFB46</vt:lpwstr>
  </property>
</Properties>
</file>