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36" w:rsidRPr="00750A74" w:rsidRDefault="00614936" w:rsidP="00614936">
      <w:pPr>
        <w:pStyle w:val="a3"/>
        <w:spacing w:before="2"/>
        <w:ind w:left="0" w:firstLine="0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Приложение 3</w:t>
      </w:r>
    </w:p>
    <w:p w:rsidR="00614936" w:rsidRDefault="00614936" w:rsidP="00614936">
      <w:pPr>
        <w:spacing w:line="275" w:lineRule="exact"/>
        <w:rPr>
          <w:b/>
        </w:rPr>
      </w:pPr>
    </w:p>
    <w:p w:rsidR="00614936" w:rsidRDefault="00614936" w:rsidP="0061493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</w:t>
      </w:r>
    </w:p>
    <w:p w:rsidR="00614936" w:rsidRDefault="00614936" w:rsidP="00614936">
      <w:pPr>
        <w:jc w:val="center"/>
        <w:rPr>
          <w:b/>
          <w:i/>
          <w:sz w:val="28"/>
          <w:szCs w:val="28"/>
        </w:rPr>
      </w:pPr>
    </w:p>
    <w:p w:rsidR="00614936" w:rsidRPr="004B1582" w:rsidRDefault="00614936" w:rsidP="00614936">
      <w:pPr>
        <w:jc w:val="center"/>
        <w:rPr>
          <w:b/>
          <w:sz w:val="24"/>
          <w:szCs w:val="24"/>
        </w:rPr>
      </w:pPr>
      <w:r>
        <w:rPr>
          <w:b/>
          <w:i/>
          <w:sz w:val="28"/>
          <w:szCs w:val="28"/>
        </w:rPr>
        <w:t xml:space="preserve">  </w:t>
      </w:r>
      <w:r>
        <w:rPr>
          <w:b/>
          <w:sz w:val="24"/>
          <w:szCs w:val="24"/>
        </w:rPr>
        <w:t xml:space="preserve">МУНИЦИПАЛЬНОЕ БЮДЖЕТНОЕ  ДОШКОЛЬНОЕ </w:t>
      </w:r>
      <w:r w:rsidRPr="004B1582">
        <w:rPr>
          <w:b/>
          <w:sz w:val="24"/>
          <w:szCs w:val="24"/>
        </w:rPr>
        <w:t>ОБРАЗОВАТЕЛЬНОЕ</w:t>
      </w:r>
    </w:p>
    <w:p w:rsidR="00614936" w:rsidRPr="004B1582" w:rsidRDefault="00614936" w:rsidP="00614936">
      <w:pPr>
        <w:jc w:val="center"/>
        <w:rPr>
          <w:b/>
          <w:sz w:val="24"/>
          <w:szCs w:val="24"/>
        </w:rPr>
      </w:pPr>
      <w:r w:rsidRPr="004B1582">
        <w:rPr>
          <w:b/>
          <w:sz w:val="24"/>
          <w:szCs w:val="24"/>
        </w:rPr>
        <w:t xml:space="preserve">УЧРЕЖДЕНИЕ </w:t>
      </w:r>
      <w:r>
        <w:rPr>
          <w:b/>
          <w:sz w:val="24"/>
          <w:szCs w:val="24"/>
        </w:rPr>
        <w:t>«ДЕТСКИЙ САД  «УЛЫБКА»</w:t>
      </w:r>
    </w:p>
    <w:p w:rsidR="00614936" w:rsidRDefault="00614936" w:rsidP="00614936">
      <w:pPr>
        <w:jc w:val="center"/>
        <w:rPr>
          <w:sz w:val="40"/>
          <w:szCs w:val="40"/>
        </w:rPr>
      </w:pPr>
    </w:p>
    <w:p w:rsidR="00614936" w:rsidRDefault="00614936" w:rsidP="00614936">
      <w:pPr>
        <w:jc w:val="center"/>
        <w:rPr>
          <w:sz w:val="40"/>
          <w:szCs w:val="40"/>
        </w:rPr>
      </w:pPr>
    </w:p>
    <w:p w:rsidR="00614936" w:rsidRDefault="00614936" w:rsidP="00614936">
      <w:pPr>
        <w:jc w:val="center"/>
        <w:rPr>
          <w:sz w:val="40"/>
          <w:szCs w:val="40"/>
        </w:rPr>
      </w:pPr>
    </w:p>
    <w:p w:rsidR="00614936" w:rsidRDefault="00614936" w:rsidP="00614936">
      <w:pPr>
        <w:rPr>
          <w:sz w:val="40"/>
          <w:szCs w:val="40"/>
        </w:rPr>
      </w:pPr>
    </w:p>
    <w:p w:rsidR="00614936" w:rsidRPr="004B1582" w:rsidRDefault="00614936" w:rsidP="00614936">
      <w:pPr>
        <w:jc w:val="center"/>
        <w:rPr>
          <w:sz w:val="40"/>
          <w:szCs w:val="40"/>
        </w:rPr>
      </w:pPr>
      <w:r w:rsidRPr="004B1582">
        <w:rPr>
          <w:sz w:val="40"/>
          <w:szCs w:val="40"/>
        </w:rPr>
        <w:t>Карта</w:t>
      </w:r>
    </w:p>
    <w:p w:rsidR="00614936" w:rsidRDefault="00614936" w:rsidP="00614936">
      <w:pPr>
        <w:jc w:val="center"/>
        <w:rPr>
          <w:sz w:val="40"/>
          <w:szCs w:val="40"/>
        </w:rPr>
      </w:pPr>
      <w:r w:rsidRPr="004B1582">
        <w:rPr>
          <w:sz w:val="40"/>
          <w:szCs w:val="40"/>
        </w:rPr>
        <w:t>индивидуального развития ребенка</w:t>
      </w:r>
    </w:p>
    <w:p w:rsidR="00614936" w:rsidRPr="004B1582" w:rsidRDefault="00614936" w:rsidP="00614936">
      <w:pPr>
        <w:jc w:val="center"/>
        <w:rPr>
          <w:sz w:val="40"/>
          <w:szCs w:val="40"/>
        </w:rPr>
      </w:pPr>
      <w:r>
        <w:rPr>
          <w:sz w:val="40"/>
          <w:szCs w:val="40"/>
        </w:rPr>
        <w:t>___________________________________________</w:t>
      </w:r>
    </w:p>
    <w:p w:rsidR="00614936" w:rsidRPr="004B1582" w:rsidRDefault="00614936" w:rsidP="00614936">
      <w:pPr>
        <w:jc w:val="center"/>
        <w:rPr>
          <w:sz w:val="28"/>
          <w:szCs w:val="28"/>
        </w:rPr>
      </w:pPr>
      <w:r w:rsidRPr="004B1582">
        <w:rPr>
          <w:sz w:val="28"/>
          <w:szCs w:val="28"/>
        </w:rPr>
        <w:t>(Фамилия, имя, отчество ребенка)</w:t>
      </w:r>
    </w:p>
    <w:p w:rsidR="00614936" w:rsidRDefault="00614936" w:rsidP="00614936">
      <w:pPr>
        <w:jc w:val="center"/>
        <w:rPr>
          <w:sz w:val="28"/>
          <w:szCs w:val="28"/>
        </w:rPr>
      </w:pPr>
    </w:p>
    <w:p w:rsidR="00614936" w:rsidRDefault="00614936" w:rsidP="00614936">
      <w:pPr>
        <w:jc w:val="center"/>
        <w:rPr>
          <w:sz w:val="28"/>
          <w:szCs w:val="28"/>
        </w:rPr>
      </w:pPr>
    </w:p>
    <w:p w:rsidR="00614936" w:rsidRDefault="00614936" w:rsidP="00614936">
      <w:pPr>
        <w:jc w:val="center"/>
        <w:rPr>
          <w:sz w:val="28"/>
          <w:szCs w:val="28"/>
        </w:rPr>
      </w:pPr>
    </w:p>
    <w:p w:rsidR="00614936" w:rsidRDefault="00614936" w:rsidP="00614936">
      <w:pPr>
        <w:jc w:val="center"/>
        <w:rPr>
          <w:sz w:val="28"/>
          <w:szCs w:val="28"/>
        </w:rPr>
      </w:pPr>
    </w:p>
    <w:p w:rsidR="00614936" w:rsidRDefault="00614936" w:rsidP="00614936">
      <w:pPr>
        <w:jc w:val="center"/>
        <w:rPr>
          <w:sz w:val="28"/>
          <w:szCs w:val="28"/>
        </w:rPr>
      </w:pPr>
    </w:p>
    <w:p w:rsidR="00614936" w:rsidRDefault="00614936" w:rsidP="00614936">
      <w:pPr>
        <w:jc w:val="center"/>
        <w:rPr>
          <w:sz w:val="28"/>
          <w:szCs w:val="28"/>
        </w:rPr>
      </w:pPr>
    </w:p>
    <w:p w:rsidR="00614936" w:rsidRDefault="00614936" w:rsidP="00614936">
      <w:pPr>
        <w:jc w:val="center"/>
        <w:rPr>
          <w:sz w:val="28"/>
          <w:szCs w:val="28"/>
        </w:rPr>
      </w:pPr>
    </w:p>
    <w:p w:rsidR="00614936" w:rsidRDefault="00614936" w:rsidP="00614936">
      <w:pPr>
        <w:jc w:val="center"/>
        <w:rPr>
          <w:sz w:val="28"/>
          <w:szCs w:val="28"/>
        </w:rPr>
      </w:pPr>
    </w:p>
    <w:p w:rsidR="00614936" w:rsidRDefault="00614936" w:rsidP="00614936">
      <w:pPr>
        <w:jc w:val="center"/>
        <w:rPr>
          <w:sz w:val="28"/>
          <w:szCs w:val="28"/>
        </w:rPr>
      </w:pPr>
    </w:p>
    <w:p w:rsidR="00614936" w:rsidRDefault="00614936" w:rsidP="00614936">
      <w:pPr>
        <w:jc w:val="center"/>
        <w:rPr>
          <w:sz w:val="28"/>
          <w:szCs w:val="28"/>
        </w:rPr>
      </w:pPr>
    </w:p>
    <w:p w:rsidR="00614936" w:rsidRPr="00AD15C8" w:rsidRDefault="00614936" w:rsidP="00614936">
      <w:pPr>
        <w:rPr>
          <w:sz w:val="28"/>
          <w:szCs w:val="28"/>
        </w:rPr>
      </w:pPr>
    </w:p>
    <w:p w:rsidR="00614936" w:rsidRDefault="00614936" w:rsidP="00614936">
      <w:pPr>
        <w:pStyle w:val="Default"/>
        <w:rPr>
          <w:b/>
          <w:bCs/>
          <w:sz w:val="28"/>
          <w:szCs w:val="28"/>
        </w:rPr>
      </w:pPr>
    </w:p>
    <w:p w:rsidR="00FF173A" w:rsidRPr="00AD15C8" w:rsidRDefault="00FF173A" w:rsidP="00614936">
      <w:pPr>
        <w:pStyle w:val="Default"/>
        <w:rPr>
          <w:b/>
          <w:bCs/>
          <w:sz w:val="28"/>
          <w:szCs w:val="28"/>
        </w:rPr>
      </w:pPr>
    </w:p>
    <w:p w:rsidR="00614936" w:rsidRPr="00EA124E" w:rsidRDefault="00614936" w:rsidP="00614936">
      <w:pPr>
        <w:pStyle w:val="Default"/>
        <w:tabs>
          <w:tab w:val="left" w:pos="1276"/>
        </w:tabs>
        <w:jc w:val="center"/>
      </w:pPr>
      <w:r w:rsidRPr="00EA124E">
        <w:rPr>
          <w:b/>
          <w:bCs/>
        </w:rPr>
        <w:t>Пояснительная записка</w:t>
      </w:r>
    </w:p>
    <w:p w:rsidR="00614936" w:rsidRPr="00EA124E" w:rsidRDefault="00614936" w:rsidP="00614936">
      <w:pPr>
        <w:pStyle w:val="Default"/>
        <w:ind w:firstLine="28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</w:t>
      </w:r>
      <w:r w:rsidRPr="00EA124E">
        <w:rPr>
          <w:sz w:val="22"/>
          <w:szCs w:val="22"/>
        </w:rPr>
        <w:t xml:space="preserve">Результатом освоения воспитанниками содержания образовательной программы дошкольного образования (далее - ОПДО) является достижение ими необходимого и достаточного уровня готовности к освоению основных общеобразовательных программ начального общего образования. В соответствии с п. 3.2.3. Федерального государственного образовательного стандарта дошкольного образования проводится оценка индивидуального развития детей. Индивидуальная карта развития дошкольника позволяет отследить развитие ребенка и выявить проблемные точки в образовательном процессе, требующие участия взрослого, осуществить преемственность между дошкольным и начальным общим образованием. Карта индивидуального развития ребенка дошкольного возраста позволяет фиксировать его достижения – основные нормативные показатели результата образовательного процесса – за весь период пребывания в дошкольной образовательной организации. </w:t>
      </w:r>
      <w:r>
        <w:rPr>
          <w:rFonts w:eastAsia="Times New Roman"/>
          <w:b/>
          <w:sz w:val="22"/>
          <w:szCs w:val="22"/>
        </w:rPr>
        <w:t xml:space="preserve">Карта индивидуального </w:t>
      </w:r>
      <w:r w:rsidRPr="00EA124E">
        <w:rPr>
          <w:rFonts w:eastAsia="Times New Roman"/>
          <w:b/>
          <w:sz w:val="22"/>
          <w:szCs w:val="22"/>
        </w:rPr>
        <w:t>развития ребенка</w:t>
      </w:r>
      <w:r w:rsidRPr="00EA124E">
        <w:rPr>
          <w:rFonts w:eastAsia="Times New Roman"/>
          <w:sz w:val="22"/>
          <w:szCs w:val="22"/>
        </w:rPr>
        <w:t xml:space="preserve"> – документ, включающий в себя основные показатели развития ребенка, посещающего </w:t>
      </w:r>
      <w:r w:rsidRPr="00EA124E">
        <w:rPr>
          <w:sz w:val="22"/>
          <w:szCs w:val="22"/>
        </w:rPr>
        <w:t>дошкольную образовательную организацию</w:t>
      </w:r>
      <w:r w:rsidRPr="00EA124E">
        <w:rPr>
          <w:rFonts w:eastAsia="Times New Roman"/>
          <w:sz w:val="22"/>
          <w:szCs w:val="22"/>
        </w:rPr>
        <w:t xml:space="preserve"> в динамике.</w:t>
      </w:r>
      <w:r>
        <w:rPr>
          <w:sz w:val="22"/>
          <w:szCs w:val="22"/>
        </w:rPr>
        <w:t xml:space="preserve">  </w:t>
      </w:r>
      <w:r w:rsidRPr="00EA124E">
        <w:rPr>
          <w:sz w:val="22"/>
          <w:szCs w:val="22"/>
        </w:rPr>
        <w:t>Карта индивидуального развития дошкольник</w:t>
      </w:r>
      <w:r>
        <w:rPr>
          <w:sz w:val="22"/>
          <w:szCs w:val="22"/>
        </w:rPr>
        <w:t xml:space="preserve">а разработана  в соответствии </w:t>
      </w:r>
      <w:proofErr w:type="gramStart"/>
      <w:r>
        <w:rPr>
          <w:sz w:val="22"/>
          <w:szCs w:val="22"/>
        </w:rPr>
        <w:t>с</w:t>
      </w:r>
      <w:proofErr w:type="gramEnd"/>
      <w:r w:rsidRPr="00EA124E">
        <w:rPr>
          <w:sz w:val="22"/>
          <w:szCs w:val="22"/>
        </w:rPr>
        <w:t>:</w:t>
      </w:r>
    </w:p>
    <w:p w:rsidR="00614936" w:rsidRPr="00EA124E" w:rsidRDefault="00614936" w:rsidP="00614936">
      <w:pPr>
        <w:pStyle w:val="Default"/>
        <w:ind w:firstLine="283"/>
        <w:jc w:val="both"/>
        <w:rPr>
          <w:sz w:val="22"/>
          <w:szCs w:val="22"/>
        </w:rPr>
      </w:pPr>
      <w:r w:rsidRPr="00EA124E">
        <w:rPr>
          <w:sz w:val="22"/>
          <w:szCs w:val="22"/>
        </w:rPr>
        <w:t>-</w:t>
      </w:r>
      <w:r w:rsidRPr="00EA124E">
        <w:rPr>
          <w:sz w:val="22"/>
          <w:szCs w:val="22"/>
        </w:rPr>
        <w:tab/>
        <w:t>приказом Министерства образования и науки  Российской Федерации от 17 октября 2013 г. № 1155 «Об  утверждении федерального государственного образовательного стандарта дошкольного образования»;</w:t>
      </w:r>
    </w:p>
    <w:p w:rsidR="00614936" w:rsidRPr="00AD0399" w:rsidRDefault="00614936" w:rsidP="00614936">
      <w:pPr>
        <w:pStyle w:val="Default"/>
        <w:ind w:firstLine="283"/>
        <w:jc w:val="both"/>
        <w:rPr>
          <w:b/>
          <w:sz w:val="22"/>
          <w:szCs w:val="22"/>
        </w:rPr>
      </w:pPr>
      <w:r w:rsidRPr="00EA124E">
        <w:rPr>
          <w:sz w:val="22"/>
          <w:szCs w:val="22"/>
        </w:rPr>
        <w:t>-</w:t>
      </w:r>
      <w:r w:rsidRPr="00EA124E">
        <w:rPr>
          <w:sz w:val="22"/>
          <w:szCs w:val="22"/>
        </w:rPr>
        <w:tab/>
      </w:r>
      <w:r w:rsidRPr="00AD0399">
        <w:rPr>
          <w:b/>
          <w:sz w:val="22"/>
          <w:szCs w:val="22"/>
        </w:rPr>
        <w:t xml:space="preserve">с основными положениями методики диагностики готовности ребенка к школе, под редакцией Н.Е. </w:t>
      </w:r>
      <w:proofErr w:type="spellStart"/>
      <w:r w:rsidRPr="00AD0399">
        <w:rPr>
          <w:b/>
          <w:sz w:val="22"/>
          <w:szCs w:val="22"/>
        </w:rPr>
        <w:t>Вераксы</w:t>
      </w:r>
      <w:proofErr w:type="spellEnd"/>
      <w:r w:rsidRPr="00AD0399">
        <w:rPr>
          <w:b/>
          <w:sz w:val="22"/>
          <w:szCs w:val="22"/>
        </w:rPr>
        <w:t>;</w:t>
      </w:r>
    </w:p>
    <w:p w:rsidR="00614936" w:rsidRPr="00AD0399" w:rsidRDefault="00614936" w:rsidP="00614936">
      <w:pPr>
        <w:pStyle w:val="Default"/>
        <w:ind w:firstLine="284"/>
        <w:jc w:val="both"/>
        <w:rPr>
          <w:b/>
          <w:sz w:val="22"/>
          <w:szCs w:val="22"/>
        </w:rPr>
      </w:pPr>
      <w:r w:rsidRPr="00AD0399">
        <w:rPr>
          <w:b/>
          <w:sz w:val="22"/>
          <w:szCs w:val="22"/>
        </w:rPr>
        <w:t>- с основными положениями методики диагностики развития дошкольника в образовательном процессе (в условиях вариативности форм и содержания дошкольного образования),</w:t>
      </w:r>
      <w:r>
        <w:rPr>
          <w:b/>
          <w:sz w:val="22"/>
          <w:szCs w:val="22"/>
        </w:rPr>
        <w:t xml:space="preserve"> Н.В.Верещагина,</w:t>
      </w:r>
      <w:r w:rsidRPr="00AD0399">
        <w:rPr>
          <w:b/>
          <w:sz w:val="22"/>
          <w:szCs w:val="22"/>
        </w:rPr>
        <w:t xml:space="preserve"> Н.А. Коротковой, П.Г. </w:t>
      </w:r>
      <w:proofErr w:type="spellStart"/>
      <w:r w:rsidRPr="00AD0399">
        <w:rPr>
          <w:b/>
          <w:sz w:val="22"/>
          <w:szCs w:val="22"/>
        </w:rPr>
        <w:t>Нежнова</w:t>
      </w:r>
      <w:proofErr w:type="spellEnd"/>
      <w:r w:rsidRPr="00AD0399">
        <w:rPr>
          <w:b/>
          <w:sz w:val="22"/>
          <w:szCs w:val="22"/>
        </w:rPr>
        <w:t>.</w:t>
      </w:r>
    </w:p>
    <w:p w:rsidR="00614936" w:rsidRPr="00443CE1" w:rsidRDefault="00614936" w:rsidP="00614936">
      <w:pPr>
        <w:pStyle w:val="Default"/>
        <w:ind w:firstLine="284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</w:t>
      </w:r>
      <w:r w:rsidRPr="00EA124E">
        <w:rPr>
          <w:rFonts w:eastAsia="Times New Roman"/>
          <w:b/>
        </w:rPr>
        <w:t>Цель использования карты</w:t>
      </w:r>
      <w:r w:rsidRPr="00EA124E">
        <w:rPr>
          <w:rFonts w:eastAsia="Times New Roman"/>
        </w:rPr>
        <w:t xml:space="preserve"> – выявление и обобщение в одном документе индивидуальных психофизических, личностных  особенностей воспитанника, уровня психического развития,  усвоения программного материала и как результат -  проектирование индивидуального образовательного маршрута (ИОМ) в рамках образовательного процесса </w:t>
      </w:r>
      <w:r w:rsidRPr="000D1447">
        <w:rPr>
          <w:rFonts w:eastAsia="Times New Roman"/>
          <w:color w:val="auto"/>
        </w:rPr>
        <w:t>МБДОУ «Детский сад  «Улыбка»».</w:t>
      </w:r>
      <w:r w:rsidRPr="00EA124E">
        <w:rPr>
          <w:rFonts w:eastAsia="Times New Roman"/>
        </w:rPr>
        <w:t xml:space="preserve"> В условиях личностно ориентированного подхода современной педагогики появление подобного инструментария вызвано потребностью осуществления постоянного анализа динамики развития ребенка (познавательной, социальной и психофизиологической граней) в целях своевременной коррекции организуемой образовательной деятельности. </w:t>
      </w:r>
    </w:p>
    <w:p w:rsidR="00614936" w:rsidRDefault="00614936" w:rsidP="00614936">
      <w:pPr>
        <w:tabs>
          <w:tab w:val="center" w:pos="21263"/>
        </w:tabs>
        <w:ind w:firstLine="284"/>
        <w:jc w:val="both"/>
      </w:pPr>
      <w:r>
        <w:t xml:space="preserve">  </w:t>
      </w:r>
      <w:r w:rsidRPr="00EA124E">
        <w:t xml:space="preserve">Первичное заполнение карты проводится при поступлении ребенка в ДОО, далее периодичность заполнения индивидуальной карты развития дошкольника – </w:t>
      </w:r>
      <w:r>
        <w:t>два раза в год (сентябрь, май</w:t>
      </w:r>
      <w:r w:rsidRPr="00EA124E">
        <w:t xml:space="preserve">). </w:t>
      </w:r>
      <w:r>
        <w:t xml:space="preserve"> </w:t>
      </w:r>
      <w:r w:rsidRPr="00EA124E">
        <w:t xml:space="preserve">В карту вносятся показатели развития на начало и конец учебного года, рекомендации специалистов по проектированию индивидуального образовательного маршрута, который решает задачу создания психолого-педагогического сопровождения развития ребёнка. </w:t>
      </w:r>
      <w:r>
        <w:t xml:space="preserve"> </w:t>
      </w:r>
      <w:r w:rsidRPr="00EA124E">
        <w:t xml:space="preserve">Эффективность психолого-педагогического сопровождения заложена в организации тесного взаимодействия между всеми участниками образовательного процесса  по созданию благоприятных условий воспитания, коррекции и развития детей в дошкольном учреждении. </w:t>
      </w:r>
    </w:p>
    <w:p w:rsidR="00614936" w:rsidRPr="00443CE1" w:rsidRDefault="00614936" w:rsidP="00614936">
      <w:pPr>
        <w:tabs>
          <w:tab w:val="center" w:pos="21263"/>
        </w:tabs>
        <w:ind w:firstLine="284"/>
        <w:jc w:val="both"/>
      </w:pPr>
      <w:r>
        <w:t xml:space="preserve"> </w:t>
      </w:r>
      <w:r w:rsidRPr="00E7026C">
        <w:t xml:space="preserve">Карта индивидуального развития ребенка заполняется воспитателем ДОО, разделы «Психологические критерии </w:t>
      </w:r>
      <w:proofErr w:type="spellStart"/>
      <w:r w:rsidRPr="00E7026C">
        <w:t>адаптированности</w:t>
      </w:r>
      <w:proofErr w:type="spellEnd"/>
      <w:r w:rsidRPr="00E7026C">
        <w:t xml:space="preserve"> ребенка к дошкольному учреждению», «Психологическая готовность к школе» заполняются педагогом-психо</w:t>
      </w:r>
      <w:r>
        <w:t>логом ДОО.</w:t>
      </w:r>
      <w:r w:rsidRPr="00EA124E">
        <w:t xml:space="preserve"> Д</w:t>
      </w:r>
      <w:r>
        <w:t>анные, полученные в результате</w:t>
      </w:r>
      <w:r w:rsidRPr="00EA124E">
        <w:t xml:space="preserve"> педагогической диагностики должны координировать дальнейшую деятельность педагога</w:t>
      </w:r>
      <w:r>
        <w:t xml:space="preserve"> с дошкольниками. </w:t>
      </w:r>
      <w:r w:rsidRPr="00EA124E">
        <w:t>На особом контроле педагога должны быть дети, показавшие недостаточный  и оптимальный уровень развития освоения каких</w:t>
      </w:r>
      <w:r>
        <w:t>-либо образовательных областей.</w:t>
      </w:r>
      <w:r w:rsidRPr="00EA124E">
        <w:t xml:space="preserve"> Педагогическая диагностика проводится методами наблюдения, игры  или беседы. Важно, чтобы обследование проходило в атмосфере доброжелательности: ребенка следует поощрять, оказывать ему эмоциональную поддержку.</w:t>
      </w:r>
    </w:p>
    <w:p w:rsidR="00614936" w:rsidRPr="00443CE1" w:rsidRDefault="00614936" w:rsidP="00614936">
      <w:pPr>
        <w:tabs>
          <w:tab w:val="center" w:pos="21263"/>
        </w:tabs>
        <w:ind w:firstLine="283"/>
        <w:jc w:val="both"/>
      </w:pPr>
      <w:r w:rsidRPr="00EA124E">
        <w:t xml:space="preserve">  </w:t>
      </w:r>
      <w:proofErr w:type="gramStart"/>
      <w:r w:rsidRPr="00EA124E">
        <w:t xml:space="preserve">По желанию родителей (законных представителей) воспитанников данная карта может быть предоставлена ими в качестве </w:t>
      </w:r>
      <w:proofErr w:type="spellStart"/>
      <w:r w:rsidRPr="00EA124E">
        <w:t>портфолио</w:t>
      </w:r>
      <w:proofErr w:type="spellEnd"/>
      <w:r w:rsidRPr="00EA124E">
        <w:t xml:space="preserve"> ребенка при поступлении в общеобразовательное учреждение (далее - ОУ), в целях получения специалистами ОУ полной информации о физиологических и интеллектуальных особенностях ребенка, посещавшего дошкольное учреждение, об уровне освоения им ОПДО и </w:t>
      </w:r>
      <w:proofErr w:type="spellStart"/>
      <w:r w:rsidRPr="00EA124E">
        <w:t>сформированности</w:t>
      </w:r>
      <w:proofErr w:type="spellEnd"/>
      <w:r w:rsidRPr="00EA124E">
        <w:t xml:space="preserve"> у него предпосылок к учебной деятельности.</w:t>
      </w:r>
      <w:r>
        <w:t xml:space="preserve"> </w:t>
      </w:r>
      <w:proofErr w:type="gramEnd"/>
    </w:p>
    <w:p w:rsidR="00614936" w:rsidRPr="00EA124E" w:rsidRDefault="00614936" w:rsidP="00614936">
      <w:pPr>
        <w:pStyle w:val="Default"/>
        <w:ind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EA124E">
        <w:rPr>
          <w:sz w:val="22"/>
          <w:szCs w:val="22"/>
        </w:rPr>
        <w:t xml:space="preserve">При заполнении индивидуальной карты развития дошкольника используется трехбалльная шкала оценок, где каждой уровневой оценке соответствует качественная характеристика: </w:t>
      </w:r>
      <w:r w:rsidRPr="00EA124E">
        <w:rPr>
          <w:iCs/>
          <w:sz w:val="22"/>
          <w:szCs w:val="22"/>
        </w:rPr>
        <w:t xml:space="preserve">1 - </w:t>
      </w:r>
      <w:r w:rsidRPr="00EA124E">
        <w:rPr>
          <w:sz w:val="22"/>
          <w:szCs w:val="22"/>
        </w:rPr>
        <w:t xml:space="preserve">недостаточный (низкий) уровень </w:t>
      </w:r>
      <w:r w:rsidRPr="00EA124E">
        <w:rPr>
          <w:iCs/>
          <w:sz w:val="22"/>
          <w:szCs w:val="22"/>
        </w:rPr>
        <w:t>(Н); 2 – достаточный (средний) уровень (Д); 3 – оптимальный (высокий) уровень (О).</w:t>
      </w:r>
    </w:p>
    <w:p w:rsidR="00614936" w:rsidRPr="00443CE1" w:rsidRDefault="00614936" w:rsidP="00614936">
      <w:r>
        <w:t xml:space="preserve">            </w:t>
      </w:r>
      <w:r w:rsidRPr="00EA124E">
        <w:t>Условные обозначения:</w:t>
      </w:r>
      <w:r>
        <w:t xml:space="preserve">  </w:t>
      </w:r>
      <w:r w:rsidRPr="00EA124E">
        <w:t>н.г. – начало года</w:t>
      </w:r>
      <w:r>
        <w:t xml:space="preserve">;   </w:t>
      </w:r>
      <w:r w:rsidRPr="00EA124E">
        <w:t>к.г. – конец года</w:t>
      </w:r>
      <w:r>
        <w:t>.</w:t>
      </w:r>
    </w:p>
    <w:p w:rsidR="00614936" w:rsidRPr="00AD15C8" w:rsidRDefault="00614936" w:rsidP="00614936">
      <w:pPr>
        <w:rPr>
          <w:sz w:val="28"/>
          <w:szCs w:val="28"/>
        </w:rPr>
      </w:pPr>
    </w:p>
    <w:p w:rsidR="00614936" w:rsidRDefault="00614936" w:rsidP="006149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14936" w:rsidRPr="00283B6C" w:rsidRDefault="00614936" w:rsidP="00614936">
      <w:pPr>
        <w:jc w:val="both"/>
        <w:rPr>
          <w:sz w:val="28"/>
          <w:szCs w:val="28"/>
        </w:rPr>
      </w:pPr>
      <w:r w:rsidRPr="00283B6C">
        <w:rPr>
          <w:sz w:val="28"/>
          <w:szCs w:val="28"/>
        </w:rPr>
        <w:t>Ф.И.О________________________________________________________</w:t>
      </w:r>
      <w:r>
        <w:rPr>
          <w:sz w:val="28"/>
          <w:szCs w:val="28"/>
        </w:rPr>
        <w:t>_______________________________________________</w:t>
      </w:r>
    </w:p>
    <w:p w:rsidR="00614936" w:rsidRPr="00283B6C" w:rsidRDefault="00614936" w:rsidP="00614936">
      <w:pPr>
        <w:ind w:left="142"/>
        <w:jc w:val="both"/>
        <w:rPr>
          <w:sz w:val="28"/>
          <w:szCs w:val="28"/>
        </w:rPr>
      </w:pPr>
      <w:r w:rsidRPr="00283B6C">
        <w:rPr>
          <w:sz w:val="28"/>
          <w:szCs w:val="28"/>
        </w:rPr>
        <w:lastRenderedPageBreak/>
        <w:t>Дата рождения_________________________________________________</w:t>
      </w:r>
      <w:r>
        <w:rPr>
          <w:sz w:val="28"/>
          <w:szCs w:val="28"/>
        </w:rPr>
        <w:t>_________</w:t>
      </w:r>
    </w:p>
    <w:p w:rsidR="00614936" w:rsidRPr="00283B6C" w:rsidRDefault="00614936" w:rsidP="00614936">
      <w:pPr>
        <w:ind w:left="142"/>
        <w:jc w:val="both"/>
        <w:rPr>
          <w:sz w:val="28"/>
          <w:szCs w:val="28"/>
        </w:rPr>
      </w:pPr>
      <w:r w:rsidRPr="00283B6C">
        <w:rPr>
          <w:sz w:val="28"/>
          <w:szCs w:val="28"/>
        </w:rPr>
        <w:t>Дата поступления в ДОО ________________________________________</w:t>
      </w:r>
      <w:r>
        <w:rPr>
          <w:sz w:val="28"/>
          <w:szCs w:val="28"/>
        </w:rPr>
        <w:t>_________</w:t>
      </w:r>
    </w:p>
    <w:p w:rsidR="00614936" w:rsidRPr="00283B6C" w:rsidRDefault="00614936" w:rsidP="00614936">
      <w:pPr>
        <w:ind w:left="142"/>
        <w:jc w:val="both"/>
        <w:rPr>
          <w:sz w:val="28"/>
          <w:szCs w:val="28"/>
        </w:rPr>
      </w:pPr>
      <w:r w:rsidRPr="00283B6C">
        <w:rPr>
          <w:sz w:val="28"/>
          <w:szCs w:val="28"/>
        </w:rPr>
        <w:t>Возраст поступления в ДОО _____________________________________</w:t>
      </w:r>
      <w:r>
        <w:rPr>
          <w:sz w:val="28"/>
          <w:szCs w:val="28"/>
        </w:rPr>
        <w:t>_________</w:t>
      </w:r>
    </w:p>
    <w:p w:rsidR="00614936" w:rsidRDefault="00614936" w:rsidP="00614936">
      <w:pPr>
        <w:ind w:left="142"/>
        <w:jc w:val="both"/>
        <w:rPr>
          <w:sz w:val="28"/>
          <w:szCs w:val="28"/>
        </w:rPr>
      </w:pPr>
      <w:r w:rsidRPr="00283B6C">
        <w:rPr>
          <w:sz w:val="28"/>
          <w:szCs w:val="28"/>
        </w:rPr>
        <w:t>Группа здоровья_______________________________________________</w:t>
      </w:r>
      <w:r>
        <w:rPr>
          <w:sz w:val="28"/>
          <w:szCs w:val="28"/>
        </w:rPr>
        <w:t>__________</w:t>
      </w:r>
    </w:p>
    <w:p w:rsidR="00614936" w:rsidRDefault="00614936" w:rsidP="00614936">
      <w:pPr>
        <w:ind w:left="142"/>
        <w:jc w:val="both"/>
        <w:rPr>
          <w:sz w:val="28"/>
          <w:szCs w:val="28"/>
        </w:rPr>
      </w:pPr>
      <w:r w:rsidRPr="00283B6C">
        <w:rPr>
          <w:sz w:val="28"/>
          <w:szCs w:val="28"/>
        </w:rPr>
        <w:t>Дополнительные сведения___________________________________________________________________________________________________________________________________________________________________________________________________________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</w:t>
      </w:r>
      <w:r w:rsidRPr="00283B6C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4936" w:rsidRDefault="00614936" w:rsidP="00614936">
      <w:pPr>
        <w:ind w:left="142"/>
        <w:jc w:val="both"/>
        <w:rPr>
          <w:sz w:val="28"/>
          <w:szCs w:val="28"/>
        </w:rPr>
      </w:pPr>
    </w:p>
    <w:p w:rsidR="00614936" w:rsidRDefault="00614936" w:rsidP="00614936">
      <w:pPr>
        <w:ind w:left="-567"/>
        <w:jc w:val="both"/>
        <w:rPr>
          <w:sz w:val="28"/>
          <w:szCs w:val="28"/>
        </w:rPr>
      </w:pPr>
    </w:p>
    <w:p w:rsidR="00614936" w:rsidRDefault="00614936" w:rsidP="00614936">
      <w:pPr>
        <w:ind w:left="-567"/>
        <w:jc w:val="both"/>
        <w:rPr>
          <w:sz w:val="28"/>
          <w:szCs w:val="28"/>
        </w:rPr>
      </w:pPr>
    </w:p>
    <w:p w:rsidR="00614936" w:rsidRDefault="00614936" w:rsidP="00614936">
      <w:pPr>
        <w:ind w:left="-567"/>
        <w:jc w:val="both"/>
        <w:rPr>
          <w:sz w:val="28"/>
          <w:szCs w:val="28"/>
        </w:rPr>
      </w:pPr>
    </w:p>
    <w:p w:rsidR="00614936" w:rsidRDefault="00614936" w:rsidP="00614936">
      <w:pPr>
        <w:ind w:left="-567"/>
        <w:jc w:val="both"/>
        <w:rPr>
          <w:sz w:val="28"/>
          <w:szCs w:val="28"/>
        </w:rPr>
      </w:pPr>
    </w:p>
    <w:p w:rsidR="00614936" w:rsidRDefault="00614936" w:rsidP="00614936">
      <w:pPr>
        <w:ind w:left="-567"/>
        <w:jc w:val="both"/>
        <w:rPr>
          <w:sz w:val="28"/>
          <w:szCs w:val="28"/>
        </w:rPr>
      </w:pPr>
    </w:p>
    <w:p w:rsidR="00614936" w:rsidRDefault="00614936" w:rsidP="00614936">
      <w:pPr>
        <w:ind w:left="-567"/>
        <w:jc w:val="both"/>
        <w:rPr>
          <w:sz w:val="28"/>
          <w:szCs w:val="28"/>
        </w:rPr>
      </w:pPr>
    </w:p>
    <w:p w:rsidR="00614936" w:rsidRDefault="00614936" w:rsidP="00614936">
      <w:pPr>
        <w:ind w:left="-567"/>
        <w:jc w:val="both"/>
        <w:rPr>
          <w:sz w:val="28"/>
          <w:szCs w:val="28"/>
        </w:rPr>
      </w:pPr>
    </w:p>
    <w:p w:rsidR="00614936" w:rsidRDefault="00614936" w:rsidP="00614936">
      <w:pPr>
        <w:ind w:left="-567"/>
        <w:jc w:val="both"/>
        <w:rPr>
          <w:sz w:val="28"/>
          <w:szCs w:val="28"/>
        </w:rPr>
      </w:pPr>
    </w:p>
    <w:p w:rsidR="00614936" w:rsidRDefault="00614936" w:rsidP="00614936">
      <w:pPr>
        <w:ind w:left="-567"/>
        <w:jc w:val="both"/>
        <w:rPr>
          <w:sz w:val="28"/>
          <w:szCs w:val="28"/>
        </w:rPr>
      </w:pPr>
    </w:p>
    <w:p w:rsidR="00614936" w:rsidRDefault="00614936" w:rsidP="00614936">
      <w:pPr>
        <w:ind w:left="-567"/>
        <w:jc w:val="both"/>
        <w:rPr>
          <w:sz w:val="28"/>
          <w:szCs w:val="28"/>
        </w:rPr>
      </w:pPr>
    </w:p>
    <w:p w:rsidR="00614936" w:rsidRDefault="00614936" w:rsidP="00614936">
      <w:pPr>
        <w:ind w:left="-567"/>
        <w:jc w:val="both"/>
        <w:rPr>
          <w:sz w:val="28"/>
          <w:szCs w:val="28"/>
        </w:rPr>
      </w:pPr>
    </w:p>
    <w:p w:rsidR="00614936" w:rsidRDefault="00614936" w:rsidP="00614936">
      <w:pPr>
        <w:jc w:val="both"/>
        <w:rPr>
          <w:sz w:val="28"/>
          <w:szCs w:val="28"/>
        </w:rPr>
        <w:sectPr w:rsidR="00614936" w:rsidSect="00205C5B">
          <w:footerReference w:type="default" r:id="rId7"/>
          <w:pgSz w:w="16838" w:h="11906" w:orient="landscape"/>
          <w:pgMar w:top="568" w:right="678" w:bottom="850" w:left="709" w:header="708" w:footer="708" w:gutter="0"/>
          <w:cols w:space="708"/>
          <w:docGrid w:linePitch="360"/>
        </w:sectPr>
      </w:pPr>
    </w:p>
    <w:p w:rsidR="00614936" w:rsidRPr="00080C1E" w:rsidRDefault="00614936" w:rsidP="00614936">
      <w:pPr>
        <w:jc w:val="center"/>
        <w:rPr>
          <w:b/>
        </w:rPr>
      </w:pPr>
      <w:r>
        <w:rPr>
          <w:b/>
          <w:lang w:val="en-US"/>
        </w:rPr>
        <w:lastRenderedPageBreak/>
        <w:t>I</w:t>
      </w:r>
      <w:r w:rsidRPr="00CA3B45">
        <w:rPr>
          <w:b/>
        </w:rPr>
        <w:t>.</w:t>
      </w:r>
      <w:r w:rsidRPr="00080C1E">
        <w:rPr>
          <w:b/>
        </w:rPr>
        <w:t>ОБЩИЕ СВЕДЕНИЯ</w:t>
      </w:r>
    </w:p>
    <w:tbl>
      <w:tblPr>
        <w:tblW w:w="14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992"/>
        <w:gridCol w:w="1134"/>
        <w:gridCol w:w="923"/>
        <w:gridCol w:w="1204"/>
        <w:gridCol w:w="1069"/>
        <w:gridCol w:w="992"/>
        <w:gridCol w:w="995"/>
        <w:gridCol w:w="995"/>
        <w:gridCol w:w="917"/>
        <w:gridCol w:w="1054"/>
        <w:gridCol w:w="1168"/>
        <w:gridCol w:w="970"/>
      </w:tblGrid>
      <w:tr w:rsidR="00614936" w:rsidRPr="00080C1E" w:rsidTr="00E67076">
        <w:trPr>
          <w:trHeight w:val="318"/>
        </w:trPr>
        <w:tc>
          <w:tcPr>
            <w:tcW w:w="1951" w:type="dxa"/>
            <w:vMerge w:val="restart"/>
            <w:shd w:val="clear" w:color="auto" w:fill="auto"/>
          </w:tcPr>
          <w:p w:rsidR="00614936" w:rsidRPr="00080C1E" w:rsidRDefault="00614936" w:rsidP="00E67076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14936" w:rsidRPr="00080C1E" w:rsidRDefault="00614936" w:rsidP="00E67076">
            <w:pPr>
              <w:jc w:val="center"/>
              <w:rPr>
                <w:sz w:val="24"/>
                <w:szCs w:val="24"/>
              </w:rPr>
            </w:pPr>
            <w:r w:rsidRPr="00080C1E">
              <w:rPr>
                <w:sz w:val="24"/>
                <w:szCs w:val="24"/>
              </w:rPr>
              <w:t>Ранний</w:t>
            </w:r>
          </w:p>
          <w:p w:rsidR="00614936" w:rsidRPr="00080C1E" w:rsidRDefault="00614936" w:rsidP="00E67076">
            <w:pPr>
              <w:jc w:val="center"/>
              <w:rPr>
                <w:sz w:val="24"/>
                <w:szCs w:val="24"/>
              </w:rPr>
            </w:pPr>
            <w:r w:rsidRPr="00080C1E">
              <w:rPr>
                <w:sz w:val="24"/>
                <w:szCs w:val="24"/>
              </w:rPr>
              <w:t>возраст</w:t>
            </w:r>
          </w:p>
          <w:p w:rsidR="00614936" w:rsidRPr="00080C1E" w:rsidRDefault="00614936" w:rsidP="00E67076">
            <w:pPr>
              <w:jc w:val="center"/>
              <w:rPr>
                <w:sz w:val="24"/>
                <w:szCs w:val="24"/>
              </w:rPr>
            </w:pPr>
            <w:r w:rsidRPr="00080C1E">
              <w:rPr>
                <w:sz w:val="24"/>
                <w:szCs w:val="24"/>
              </w:rPr>
              <w:t>(1,5-2 года)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14936" w:rsidRPr="00080C1E" w:rsidRDefault="00614936" w:rsidP="00E67076">
            <w:pPr>
              <w:jc w:val="center"/>
              <w:rPr>
                <w:sz w:val="24"/>
                <w:szCs w:val="24"/>
              </w:rPr>
            </w:pPr>
            <w:r w:rsidRPr="00080C1E">
              <w:rPr>
                <w:sz w:val="24"/>
                <w:szCs w:val="24"/>
              </w:rPr>
              <w:t>Ранний возраст</w:t>
            </w:r>
          </w:p>
          <w:p w:rsidR="00614936" w:rsidRPr="00080C1E" w:rsidRDefault="00614936" w:rsidP="00E67076">
            <w:pPr>
              <w:jc w:val="center"/>
              <w:rPr>
                <w:sz w:val="24"/>
                <w:szCs w:val="24"/>
              </w:rPr>
            </w:pPr>
            <w:r w:rsidRPr="00080C1E">
              <w:rPr>
                <w:sz w:val="24"/>
                <w:szCs w:val="24"/>
              </w:rPr>
              <w:t>(2-3 года)</w:t>
            </w:r>
          </w:p>
        </w:tc>
        <w:tc>
          <w:tcPr>
            <w:tcW w:w="2061" w:type="dxa"/>
            <w:gridSpan w:val="2"/>
            <w:shd w:val="clear" w:color="auto" w:fill="auto"/>
          </w:tcPr>
          <w:p w:rsidR="00614936" w:rsidRPr="00080C1E" w:rsidRDefault="00614936" w:rsidP="00E67076">
            <w:pPr>
              <w:jc w:val="center"/>
              <w:rPr>
                <w:sz w:val="24"/>
                <w:szCs w:val="24"/>
              </w:rPr>
            </w:pPr>
            <w:r w:rsidRPr="00080C1E">
              <w:rPr>
                <w:sz w:val="24"/>
                <w:szCs w:val="24"/>
              </w:rPr>
              <w:t>Младший дошкольный возраст (3-4 года)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614936" w:rsidRPr="00080C1E" w:rsidRDefault="00614936" w:rsidP="00E67076">
            <w:pPr>
              <w:jc w:val="center"/>
              <w:rPr>
                <w:sz w:val="24"/>
                <w:szCs w:val="24"/>
              </w:rPr>
            </w:pPr>
            <w:r w:rsidRPr="00080C1E">
              <w:rPr>
                <w:sz w:val="24"/>
                <w:szCs w:val="24"/>
              </w:rPr>
              <w:t>Средний дошкольный возраст (4-5 лет)</w:t>
            </w:r>
          </w:p>
        </w:tc>
        <w:tc>
          <w:tcPr>
            <w:tcW w:w="1971" w:type="dxa"/>
            <w:gridSpan w:val="2"/>
            <w:shd w:val="clear" w:color="auto" w:fill="auto"/>
          </w:tcPr>
          <w:p w:rsidR="00614936" w:rsidRPr="00080C1E" w:rsidRDefault="00614936" w:rsidP="00E67076">
            <w:pPr>
              <w:jc w:val="center"/>
              <w:rPr>
                <w:sz w:val="24"/>
                <w:szCs w:val="24"/>
              </w:rPr>
            </w:pPr>
            <w:r w:rsidRPr="00080C1E">
              <w:rPr>
                <w:sz w:val="24"/>
                <w:szCs w:val="24"/>
              </w:rPr>
              <w:t>Старший дошкольный возраст (5-6 лет)</w:t>
            </w:r>
          </w:p>
        </w:tc>
        <w:tc>
          <w:tcPr>
            <w:tcW w:w="2138" w:type="dxa"/>
            <w:gridSpan w:val="2"/>
            <w:shd w:val="clear" w:color="auto" w:fill="auto"/>
          </w:tcPr>
          <w:p w:rsidR="00614936" w:rsidRPr="00080C1E" w:rsidRDefault="00614936" w:rsidP="00E67076">
            <w:pPr>
              <w:jc w:val="center"/>
              <w:rPr>
                <w:sz w:val="24"/>
                <w:szCs w:val="24"/>
              </w:rPr>
            </w:pPr>
            <w:r w:rsidRPr="00080C1E">
              <w:rPr>
                <w:sz w:val="24"/>
                <w:szCs w:val="24"/>
              </w:rPr>
              <w:t>Старший дошкольный возраст (6-7 лет)</w:t>
            </w:r>
          </w:p>
        </w:tc>
      </w:tr>
      <w:tr w:rsidR="00614936" w:rsidRPr="00080C1E" w:rsidTr="00E67076">
        <w:trPr>
          <w:trHeight w:val="205"/>
        </w:trPr>
        <w:tc>
          <w:tcPr>
            <w:tcW w:w="1951" w:type="dxa"/>
            <w:vMerge/>
            <w:shd w:val="clear" w:color="auto" w:fill="auto"/>
          </w:tcPr>
          <w:p w:rsidR="00614936" w:rsidRPr="00080C1E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4936" w:rsidRPr="00080C1E" w:rsidRDefault="00614936" w:rsidP="00E67076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080C1E">
              <w:rPr>
                <w:sz w:val="24"/>
                <w:szCs w:val="24"/>
              </w:rPr>
              <w:t>н.</w:t>
            </w:r>
            <w:proofErr w:type="gramStart"/>
            <w:r w:rsidRPr="00080C1E">
              <w:rPr>
                <w:sz w:val="24"/>
                <w:szCs w:val="24"/>
              </w:rPr>
              <w:t>г</w:t>
            </w:r>
            <w:proofErr w:type="gramEnd"/>
            <w:r w:rsidRPr="00080C1E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14936" w:rsidRPr="00080C1E" w:rsidRDefault="00614936" w:rsidP="00E67076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080C1E">
              <w:rPr>
                <w:sz w:val="24"/>
                <w:szCs w:val="24"/>
              </w:rPr>
              <w:t>к.г.</w:t>
            </w:r>
          </w:p>
        </w:tc>
        <w:tc>
          <w:tcPr>
            <w:tcW w:w="923" w:type="dxa"/>
            <w:shd w:val="clear" w:color="auto" w:fill="auto"/>
          </w:tcPr>
          <w:p w:rsidR="00614936" w:rsidRPr="00080C1E" w:rsidRDefault="00614936" w:rsidP="00E67076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080C1E">
              <w:rPr>
                <w:sz w:val="24"/>
                <w:szCs w:val="24"/>
              </w:rPr>
              <w:t>н.</w:t>
            </w:r>
            <w:proofErr w:type="gramStart"/>
            <w:r w:rsidRPr="00080C1E">
              <w:rPr>
                <w:sz w:val="24"/>
                <w:szCs w:val="24"/>
              </w:rPr>
              <w:t>г</w:t>
            </w:r>
            <w:proofErr w:type="gramEnd"/>
            <w:r w:rsidRPr="00080C1E">
              <w:rPr>
                <w:sz w:val="24"/>
                <w:szCs w:val="24"/>
              </w:rPr>
              <w:t>.</w:t>
            </w:r>
          </w:p>
        </w:tc>
        <w:tc>
          <w:tcPr>
            <w:tcW w:w="1204" w:type="dxa"/>
            <w:shd w:val="clear" w:color="auto" w:fill="auto"/>
          </w:tcPr>
          <w:p w:rsidR="00614936" w:rsidRPr="00080C1E" w:rsidRDefault="00614936" w:rsidP="00E67076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080C1E">
              <w:rPr>
                <w:sz w:val="24"/>
                <w:szCs w:val="24"/>
              </w:rPr>
              <w:t>к.г.</w:t>
            </w:r>
          </w:p>
        </w:tc>
        <w:tc>
          <w:tcPr>
            <w:tcW w:w="1069" w:type="dxa"/>
            <w:shd w:val="clear" w:color="auto" w:fill="auto"/>
          </w:tcPr>
          <w:p w:rsidR="00614936" w:rsidRPr="00080C1E" w:rsidRDefault="00614936" w:rsidP="00E67076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080C1E">
              <w:rPr>
                <w:sz w:val="24"/>
                <w:szCs w:val="24"/>
              </w:rPr>
              <w:t>н.</w:t>
            </w:r>
            <w:proofErr w:type="gramStart"/>
            <w:r w:rsidRPr="00080C1E">
              <w:rPr>
                <w:sz w:val="24"/>
                <w:szCs w:val="24"/>
              </w:rPr>
              <w:t>г</w:t>
            </w:r>
            <w:proofErr w:type="gramEnd"/>
            <w:r w:rsidRPr="00080C1E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614936" w:rsidRPr="00080C1E" w:rsidRDefault="00614936" w:rsidP="00E67076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080C1E">
              <w:rPr>
                <w:sz w:val="24"/>
                <w:szCs w:val="24"/>
              </w:rPr>
              <w:t>к.г.</w:t>
            </w:r>
          </w:p>
        </w:tc>
        <w:tc>
          <w:tcPr>
            <w:tcW w:w="995" w:type="dxa"/>
            <w:shd w:val="clear" w:color="auto" w:fill="auto"/>
          </w:tcPr>
          <w:p w:rsidR="00614936" w:rsidRPr="00080C1E" w:rsidRDefault="00614936" w:rsidP="00E67076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080C1E">
              <w:rPr>
                <w:sz w:val="24"/>
                <w:szCs w:val="24"/>
              </w:rPr>
              <w:t>н.</w:t>
            </w:r>
            <w:proofErr w:type="gramStart"/>
            <w:r w:rsidRPr="00080C1E">
              <w:rPr>
                <w:sz w:val="24"/>
                <w:szCs w:val="24"/>
              </w:rPr>
              <w:t>г</w:t>
            </w:r>
            <w:proofErr w:type="gramEnd"/>
            <w:r w:rsidRPr="00080C1E">
              <w:rPr>
                <w:sz w:val="24"/>
                <w:szCs w:val="24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:rsidR="00614936" w:rsidRPr="00080C1E" w:rsidRDefault="00614936" w:rsidP="00E67076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080C1E">
              <w:rPr>
                <w:sz w:val="24"/>
                <w:szCs w:val="24"/>
              </w:rPr>
              <w:t>к.г.</w:t>
            </w:r>
          </w:p>
        </w:tc>
        <w:tc>
          <w:tcPr>
            <w:tcW w:w="917" w:type="dxa"/>
            <w:shd w:val="clear" w:color="auto" w:fill="auto"/>
          </w:tcPr>
          <w:p w:rsidR="00614936" w:rsidRPr="00080C1E" w:rsidRDefault="00614936" w:rsidP="00E67076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080C1E">
              <w:rPr>
                <w:sz w:val="24"/>
                <w:szCs w:val="24"/>
              </w:rPr>
              <w:t>н.</w:t>
            </w:r>
            <w:proofErr w:type="gramStart"/>
            <w:r w:rsidRPr="00080C1E">
              <w:rPr>
                <w:sz w:val="24"/>
                <w:szCs w:val="24"/>
              </w:rPr>
              <w:t>г</w:t>
            </w:r>
            <w:proofErr w:type="gramEnd"/>
            <w:r w:rsidRPr="00080C1E">
              <w:rPr>
                <w:sz w:val="24"/>
                <w:szCs w:val="24"/>
              </w:rPr>
              <w:t>.</w:t>
            </w:r>
          </w:p>
        </w:tc>
        <w:tc>
          <w:tcPr>
            <w:tcW w:w="1054" w:type="dxa"/>
            <w:shd w:val="clear" w:color="auto" w:fill="auto"/>
          </w:tcPr>
          <w:p w:rsidR="00614936" w:rsidRPr="00080C1E" w:rsidRDefault="00614936" w:rsidP="00E67076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080C1E">
              <w:rPr>
                <w:sz w:val="24"/>
                <w:szCs w:val="24"/>
              </w:rPr>
              <w:t>к.г.</w:t>
            </w:r>
          </w:p>
        </w:tc>
        <w:tc>
          <w:tcPr>
            <w:tcW w:w="1168" w:type="dxa"/>
            <w:shd w:val="clear" w:color="auto" w:fill="auto"/>
          </w:tcPr>
          <w:p w:rsidR="00614936" w:rsidRPr="00080C1E" w:rsidRDefault="00614936" w:rsidP="00E67076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080C1E">
              <w:rPr>
                <w:sz w:val="24"/>
                <w:szCs w:val="24"/>
              </w:rPr>
              <w:t>н.</w:t>
            </w:r>
            <w:proofErr w:type="gramStart"/>
            <w:r w:rsidRPr="00080C1E">
              <w:rPr>
                <w:sz w:val="24"/>
                <w:szCs w:val="24"/>
              </w:rPr>
              <w:t>г</w:t>
            </w:r>
            <w:proofErr w:type="gramEnd"/>
            <w:r w:rsidRPr="00080C1E">
              <w:rPr>
                <w:sz w:val="24"/>
                <w:szCs w:val="24"/>
              </w:rPr>
              <w:t>.</w:t>
            </w:r>
          </w:p>
        </w:tc>
        <w:tc>
          <w:tcPr>
            <w:tcW w:w="970" w:type="dxa"/>
            <w:shd w:val="clear" w:color="auto" w:fill="auto"/>
          </w:tcPr>
          <w:p w:rsidR="00614936" w:rsidRPr="00080C1E" w:rsidRDefault="00614936" w:rsidP="00E67076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080C1E">
              <w:rPr>
                <w:sz w:val="24"/>
                <w:szCs w:val="24"/>
              </w:rPr>
              <w:t>к.г.</w:t>
            </w:r>
          </w:p>
        </w:tc>
      </w:tr>
      <w:tr w:rsidR="00614936" w:rsidRPr="00080C1E" w:rsidTr="00E67076">
        <w:trPr>
          <w:trHeight w:val="77"/>
        </w:trPr>
        <w:tc>
          <w:tcPr>
            <w:tcW w:w="1951" w:type="dxa"/>
            <w:shd w:val="clear" w:color="auto" w:fill="auto"/>
          </w:tcPr>
          <w:p w:rsidR="00614936" w:rsidRPr="00080C1E" w:rsidRDefault="00614936" w:rsidP="00E67076">
            <w:pPr>
              <w:rPr>
                <w:sz w:val="24"/>
                <w:szCs w:val="24"/>
              </w:rPr>
            </w:pPr>
            <w:r w:rsidRPr="00080C1E">
              <w:rPr>
                <w:sz w:val="24"/>
                <w:szCs w:val="24"/>
              </w:rPr>
              <w:t>Рост (</w:t>
            </w:r>
            <w:proofErr w:type="gramStart"/>
            <w:r w:rsidRPr="00080C1E">
              <w:rPr>
                <w:sz w:val="24"/>
                <w:szCs w:val="24"/>
              </w:rPr>
              <w:t>см</w:t>
            </w:r>
            <w:proofErr w:type="gramEnd"/>
            <w:r w:rsidRPr="00080C1E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14936" w:rsidRPr="00080C1E" w:rsidRDefault="00614936" w:rsidP="00E67076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14936" w:rsidRPr="00080C1E" w:rsidRDefault="00614936" w:rsidP="00E67076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:rsidR="00614936" w:rsidRPr="00080C1E" w:rsidRDefault="00614936" w:rsidP="00E67076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:rsidR="00614936" w:rsidRPr="00080C1E" w:rsidRDefault="00614936" w:rsidP="00E67076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614936" w:rsidRPr="00080C1E" w:rsidRDefault="00614936" w:rsidP="00E67076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14936" w:rsidRPr="00080C1E" w:rsidRDefault="00614936" w:rsidP="00E67076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614936" w:rsidRPr="00080C1E" w:rsidRDefault="00614936" w:rsidP="00E67076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614936" w:rsidRPr="00080C1E" w:rsidRDefault="00614936" w:rsidP="00E67076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shd w:val="clear" w:color="auto" w:fill="auto"/>
          </w:tcPr>
          <w:p w:rsidR="00614936" w:rsidRPr="00080C1E" w:rsidRDefault="00614936" w:rsidP="00E67076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614936" w:rsidRPr="00080C1E" w:rsidRDefault="00614936" w:rsidP="00E67076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614936" w:rsidRPr="00080C1E" w:rsidRDefault="00614936" w:rsidP="00E67076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14936" w:rsidRPr="00080C1E" w:rsidRDefault="00614936" w:rsidP="00E67076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</w:p>
        </w:tc>
      </w:tr>
      <w:tr w:rsidR="00614936" w:rsidRPr="00080C1E" w:rsidTr="00E67076">
        <w:trPr>
          <w:trHeight w:val="77"/>
        </w:trPr>
        <w:tc>
          <w:tcPr>
            <w:tcW w:w="1951" w:type="dxa"/>
            <w:shd w:val="clear" w:color="auto" w:fill="auto"/>
          </w:tcPr>
          <w:p w:rsidR="00614936" w:rsidRPr="00080C1E" w:rsidRDefault="00614936" w:rsidP="00E67076">
            <w:pPr>
              <w:rPr>
                <w:sz w:val="24"/>
                <w:szCs w:val="24"/>
              </w:rPr>
            </w:pPr>
            <w:r w:rsidRPr="00080C1E">
              <w:rPr>
                <w:sz w:val="24"/>
                <w:szCs w:val="24"/>
              </w:rPr>
              <w:t>Вес (</w:t>
            </w:r>
            <w:proofErr w:type="gramStart"/>
            <w:r w:rsidRPr="00080C1E">
              <w:rPr>
                <w:sz w:val="24"/>
                <w:szCs w:val="24"/>
              </w:rPr>
              <w:t>кг</w:t>
            </w:r>
            <w:proofErr w:type="gramEnd"/>
            <w:r w:rsidRPr="00080C1E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14936" w:rsidRPr="00080C1E" w:rsidRDefault="00614936" w:rsidP="00E67076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14936" w:rsidRPr="00080C1E" w:rsidRDefault="00614936" w:rsidP="00E67076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:rsidR="00614936" w:rsidRPr="00080C1E" w:rsidRDefault="00614936" w:rsidP="00E67076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:rsidR="00614936" w:rsidRPr="00080C1E" w:rsidRDefault="00614936" w:rsidP="00E67076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614936" w:rsidRPr="00080C1E" w:rsidRDefault="00614936" w:rsidP="00E67076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14936" w:rsidRPr="00080C1E" w:rsidRDefault="00614936" w:rsidP="00E67076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614936" w:rsidRPr="00080C1E" w:rsidRDefault="00614936" w:rsidP="00E67076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614936" w:rsidRPr="00080C1E" w:rsidRDefault="00614936" w:rsidP="00E67076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shd w:val="clear" w:color="auto" w:fill="auto"/>
          </w:tcPr>
          <w:p w:rsidR="00614936" w:rsidRPr="00080C1E" w:rsidRDefault="00614936" w:rsidP="00E67076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614936" w:rsidRPr="00080C1E" w:rsidRDefault="00614936" w:rsidP="00E67076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614936" w:rsidRPr="00080C1E" w:rsidRDefault="00614936" w:rsidP="00E67076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14936" w:rsidRPr="00080C1E" w:rsidRDefault="00614936" w:rsidP="00E67076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</w:p>
        </w:tc>
      </w:tr>
      <w:tr w:rsidR="00614936" w:rsidRPr="00080C1E" w:rsidTr="00E67076">
        <w:trPr>
          <w:trHeight w:val="77"/>
        </w:trPr>
        <w:tc>
          <w:tcPr>
            <w:tcW w:w="1951" w:type="dxa"/>
            <w:shd w:val="clear" w:color="auto" w:fill="auto"/>
          </w:tcPr>
          <w:p w:rsidR="00614936" w:rsidRPr="00080C1E" w:rsidRDefault="00614936" w:rsidP="00E67076">
            <w:pPr>
              <w:rPr>
                <w:sz w:val="24"/>
                <w:szCs w:val="24"/>
              </w:rPr>
            </w:pPr>
            <w:r w:rsidRPr="00080C1E">
              <w:rPr>
                <w:sz w:val="24"/>
                <w:szCs w:val="24"/>
              </w:rPr>
              <w:t>Группа здоровья</w:t>
            </w:r>
          </w:p>
        </w:tc>
        <w:tc>
          <w:tcPr>
            <w:tcW w:w="992" w:type="dxa"/>
          </w:tcPr>
          <w:p w:rsidR="00614936" w:rsidRPr="00080C1E" w:rsidRDefault="00614936" w:rsidP="00E67076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14936" w:rsidRPr="00080C1E" w:rsidRDefault="00614936" w:rsidP="00E67076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614936" w:rsidRPr="00080C1E" w:rsidRDefault="00614936" w:rsidP="00E67076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shd w:val="clear" w:color="auto" w:fill="auto"/>
          </w:tcPr>
          <w:p w:rsidR="00614936" w:rsidRPr="00080C1E" w:rsidRDefault="00614936" w:rsidP="00E67076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shd w:val="clear" w:color="auto" w:fill="auto"/>
          </w:tcPr>
          <w:p w:rsidR="00614936" w:rsidRPr="00080C1E" w:rsidRDefault="00614936" w:rsidP="00E67076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:rsidR="00614936" w:rsidRPr="00080C1E" w:rsidRDefault="00614936" w:rsidP="00E67076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shd w:val="clear" w:color="auto" w:fill="auto"/>
          </w:tcPr>
          <w:p w:rsidR="00614936" w:rsidRPr="00080C1E" w:rsidRDefault="00614936" w:rsidP="00E67076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</w:p>
        </w:tc>
      </w:tr>
      <w:tr w:rsidR="00614936" w:rsidRPr="00080C1E" w:rsidTr="00E67076">
        <w:trPr>
          <w:trHeight w:val="77"/>
        </w:trPr>
        <w:tc>
          <w:tcPr>
            <w:tcW w:w="1951" w:type="dxa"/>
            <w:shd w:val="clear" w:color="auto" w:fill="auto"/>
          </w:tcPr>
          <w:p w:rsidR="00614936" w:rsidRPr="00080C1E" w:rsidRDefault="00614936" w:rsidP="00E67076">
            <w:pPr>
              <w:rPr>
                <w:sz w:val="24"/>
                <w:szCs w:val="24"/>
              </w:rPr>
            </w:pPr>
            <w:r w:rsidRPr="00080C1E">
              <w:rPr>
                <w:sz w:val="24"/>
                <w:szCs w:val="24"/>
              </w:rPr>
              <w:t>Ведущая рука</w:t>
            </w:r>
          </w:p>
        </w:tc>
        <w:tc>
          <w:tcPr>
            <w:tcW w:w="12413" w:type="dxa"/>
            <w:gridSpan w:val="12"/>
          </w:tcPr>
          <w:p w:rsidR="00614936" w:rsidRPr="00080C1E" w:rsidRDefault="00614936" w:rsidP="00E67076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614936" w:rsidRDefault="00614936" w:rsidP="00614936">
      <w:pPr>
        <w:ind w:left="-567"/>
        <w:jc w:val="both"/>
        <w:rPr>
          <w:sz w:val="28"/>
          <w:szCs w:val="28"/>
        </w:rPr>
      </w:pPr>
    </w:p>
    <w:p w:rsidR="00614936" w:rsidRDefault="00614936" w:rsidP="00614936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CA3B45">
        <w:rPr>
          <w:b/>
          <w:sz w:val="28"/>
          <w:szCs w:val="28"/>
        </w:rPr>
        <w:t xml:space="preserve">. </w:t>
      </w:r>
      <w:r w:rsidRPr="00080C1E">
        <w:rPr>
          <w:b/>
          <w:sz w:val="28"/>
          <w:szCs w:val="28"/>
        </w:rPr>
        <w:t xml:space="preserve">Психологические критерии </w:t>
      </w:r>
      <w:proofErr w:type="spellStart"/>
      <w:r w:rsidRPr="00080C1E">
        <w:rPr>
          <w:b/>
          <w:sz w:val="28"/>
          <w:szCs w:val="28"/>
        </w:rPr>
        <w:t>адаптированности</w:t>
      </w:r>
      <w:proofErr w:type="spellEnd"/>
      <w:r w:rsidRPr="00080C1E">
        <w:rPr>
          <w:b/>
          <w:sz w:val="28"/>
          <w:szCs w:val="28"/>
        </w:rPr>
        <w:t xml:space="preserve"> ребенка к дошкольному учреждению</w:t>
      </w:r>
    </w:p>
    <w:p w:rsidR="00614936" w:rsidRDefault="00614936" w:rsidP="00614936">
      <w:pPr>
        <w:ind w:left="-567"/>
        <w:jc w:val="center"/>
        <w:rPr>
          <w:b/>
          <w:sz w:val="28"/>
          <w:szCs w:val="28"/>
        </w:rPr>
      </w:pPr>
    </w:p>
    <w:tbl>
      <w:tblPr>
        <w:tblStyle w:val="a6"/>
        <w:tblpPr w:leftFromText="180" w:rightFromText="180" w:vertAnchor="text" w:horzAnchor="margin" w:tblpY="-21"/>
        <w:tblW w:w="0" w:type="auto"/>
        <w:tblLook w:val="04A0"/>
      </w:tblPr>
      <w:tblGrid>
        <w:gridCol w:w="1668"/>
        <w:gridCol w:w="850"/>
        <w:gridCol w:w="808"/>
        <w:gridCol w:w="751"/>
        <w:gridCol w:w="864"/>
        <w:gridCol w:w="837"/>
        <w:gridCol w:w="993"/>
        <w:gridCol w:w="708"/>
        <w:gridCol w:w="851"/>
        <w:gridCol w:w="709"/>
        <w:gridCol w:w="850"/>
        <w:gridCol w:w="992"/>
        <w:gridCol w:w="993"/>
        <w:gridCol w:w="795"/>
        <w:gridCol w:w="1037"/>
        <w:gridCol w:w="1080"/>
      </w:tblGrid>
      <w:tr w:rsidR="00614936" w:rsidTr="00E67076">
        <w:trPr>
          <w:trHeight w:val="253"/>
        </w:trPr>
        <w:tc>
          <w:tcPr>
            <w:tcW w:w="1668" w:type="dxa"/>
            <w:vMerge w:val="restart"/>
          </w:tcPr>
          <w:p w:rsidR="00614936" w:rsidRPr="00614936" w:rsidRDefault="00614936" w:rsidP="00E67076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614936" w:rsidRDefault="00614936" w:rsidP="00E67076">
            <w:pPr>
              <w:rPr>
                <w:sz w:val="28"/>
                <w:szCs w:val="28"/>
              </w:rPr>
            </w:pPr>
            <w:proofErr w:type="spellStart"/>
            <w:r w:rsidRPr="0027206C">
              <w:t>Общий</w:t>
            </w:r>
            <w:proofErr w:type="spellEnd"/>
            <w:r w:rsidRPr="0027206C">
              <w:t xml:space="preserve"> </w:t>
            </w:r>
            <w:proofErr w:type="spellStart"/>
            <w:r w:rsidRPr="0027206C">
              <w:t>эмоциональный</w:t>
            </w:r>
            <w:proofErr w:type="spellEnd"/>
            <w:r w:rsidRPr="0027206C">
              <w:t xml:space="preserve"> </w:t>
            </w:r>
            <w:proofErr w:type="spellStart"/>
            <w:r w:rsidRPr="0027206C">
              <w:t>фон</w:t>
            </w:r>
            <w:proofErr w:type="spellEnd"/>
            <w:r w:rsidRPr="0027206C">
              <w:t xml:space="preserve"> </w:t>
            </w:r>
            <w:proofErr w:type="spellStart"/>
            <w:r w:rsidRPr="0027206C">
              <w:t>поведения</w:t>
            </w:r>
            <w:proofErr w:type="spellEnd"/>
          </w:p>
        </w:tc>
        <w:tc>
          <w:tcPr>
            <w:tcW w:w="7797" w:type="dxa"/>
            <w:gridSpan w:val="9"/>
            <w:tcBorders>
              <w:bottom w:val="single" w:sz="4" w:space="0" w:color="auto"/>
            </w:tcBorders>
          </w:tcPr>
          <w:p w:rsidR="00614936" w:rsidRPr="0027206C" w:rsidRDefault="00614936" w:rsidP="00E67076">
            <w:pPr>
              <w:jc w:val="center"/>
            </w:pPr>
            <w:proofErr w:type="spellStart"/>
            <w:r w:rsidRPr="0027206C">
              <w:t>Наблюдение</w:t>
            </w:r>
            <w:proofErr w:type="spellEnd"/>
            <w:r w:rsidRPr="0027206C">
              <w:t xml:space="preserve"> </w:t>
            </w:r>
            <w:proofErr w:type="spellStart"/>
            <w:r w:rsidRPr="0027206C">
              <w:t>за</w:t>
            </w:r>
            <w:proofErr w:type="spellEnd"/>
            <w:r w:rsidRPr="0027206C">
              <w:t xml:space="preserve"> </w:t>
            </w:r>
            <w:proofErr w:type="spellStart"/>
            <w:r w:rsidRPr="0027206C">
              <w:t>ребенком</w:t>
            </w:r>
            <w:proofErr w:type="spellEnd"/>
          </w:p>
        </w:tc>
        <w:tc>
          <w:tcPr>
            <w:tcW w:w="2912" w:type="dxa"/>
            <w:gridSpan w:val="3"/>
            <w:vMerge w:val="restart"/>
          </w:tcPr>
          <w:p w:rsidR="00614936" w:rsidRPr="00614936" w:rsidRDefault="00614936" w:rsidP="00E67076">
            <w:pPr>
              <w:jc w:val="both"/>
              <w:rPr>
                <w:lang w:val="ru-RU"/>
              </w:rPr>
            </w:pPr>
            <w:r w:rsidRPr="00614936">
              <w:rPr>
                <w:lang w:val="ru-RU"/>
              </w:rPr>
              <w:t>Реакция на изменение привычной ситуации</w:t>
            </w:r>
          </w:p>
        </w:tc>
      </w:tr>
      <w:tr w:rsidR="00614936" w:rsidTr="00E67076">
        <w:trPr>
          <w:trHeight w:val="495"/>
        </w:trPr>
        <w:tc>
          <w:tcPr>
            <w:tcW w:w="1668" w:type="dxa"/>
            <w:vMerge/>
          </w:tcPr>
          <w:p w:rsidR="00614936" w:rsidRPr="00614936" w:rsidRDefault="00614936" w:rsidP="00E67076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gridSpan w:val="3"/>
            <w:vMerge/>
            <w:tcBorders>
              <w:bottom w:val="single" w:sz="4" w:space="0" w:color="auto"/>
            </w:tcBorders>
          </w:tcPr>
          <w:p w:rsidR="00614936" w:rsidRPr="00614936" w:rsidRDefault="00614936" w:rsidP="00E67076">
            <w:pPr>
              <w:rPr>
                <w:lang w:val="ru-RU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4936" w:rsidRPr="0027206C" w:rsidRDefault="00614936" w:rsidP="00E67076">
            <w:pPr>
              <w:jc w:val="center"/>
            </w:pPr>
            <w:proofErr w:type="spellStart"/>
            <w:r w:rsidRPr="0027206C">
              <w:t>Познавательная</w:t>
            </w:r>
            <w:proofErr w:type="spellEnd"/>
            <w:r w:rsidRPr="0027206C">
              <w:t xml:space="preserve"> и </w:t>
            </w:r>
            <w:proofErr w:type="spellStart"/>
            <w:r w:rsidRPr="0027206C">
              <w:t>игровая</w:t>
            </w:r>
            <w:proofErr w:type="spellEnd"/>
            <w:r w:rsidRPr="0027206C">
              <w:t xml:space="preserve"> </w:t>
            </w:r>
            <w:proofErr w:type="spellStart"/>
            <w:r w:rsidRPr="0027206C">
              <w:t>деятельность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4936" w:rsidRPr="0027206C" w:rsidRDefault="00614936" w:rsidP="00E67076">
            <w:pPr>
              <w:jc w:val="center"/>
            </w:pPr>
            <w:proofErr w:type="spellStart"/>
            <w:r w:rsidRPr="0027206C">
              <w:t>Взаимоотношения</w:t>
            </w:r>
            <w:proofErr w:type="spellEnd"/>
            <w:r w:rsidRPr="0027206C">
              <w:t xml:space="preserve"> </w:t>
            </w:r>
            <w:proofErr w:type="spellStart"/>
            <w:r w:rsidRPr="0027206C">
              <w:t>со</w:t>
            </w:r>
            <w:proofErr w:type="spellEnd"/>
            <w:r w:rsidRPr="0027206C">
              <w:t xml:space="preserve"> </w:t>
            </w:r>
            <w:proofErr w:type="spellStart"/>
            <w:r w:rsidRPr="0027206C">
              <w:t>взрослым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4936" w:rsidRPr="0027206C" w:rsidRDefault="00614936" w:rsidP="00E67076">
            <w:pPr>
              <w:jc w:val="center"/>
            </w:pPr>
            <w:proofErr w:type="spellStart"/>
            <w:r w:rsidRPr="0027206C">
              <w:t>Взаимоотношения</w:t>
            </w:r>
            <w:proofErr w:type="spellEnd"/>
            <w:r w:rsidRPr="0027206C">
              <w:t xml:space="preserve"> с </w:t>
            </w:r>
            <w:proofErr w:type="spellStart"/>
            <w:r w:rsidRPr="0027206C">
              <w:t>детьми</w:t>
            </w:r>
            <w:proofErr w:type="spellEnd"/>
          </w:p>
        </w:tc>
        <w:tc>
          <w:tcPr>
            <w:tcW w:w="2912" w:type="dxa"/>
            <w:gridSpan w:val="3"/>
            <w:vMerge/>
            <w:tcBorders>
              <w:bottom w:val="single" w:sz="4" w:space="0" w:color="auto"/>
            </w:tcBorders>
          </w:tcPr>
          <w:p w:rsidR="00614936" w:rsidRDefault="00614936" w:rsidP="00E67076">
            <w:pPr>
              <w:jc w:val="both"/>
              <w:rPr>
                <w:sz w:val="28"/>
                <w:szCs w:val="28"/>
              </w:rPr>
            </w:pPr>
          </w:p>
        </w:tc>
      </w:tr>
      <w:tr w:rsidR="00614936" w:rsidTr="00E67076">
        <w:trPr>
          <w:trHeight w:val="276"/>
        </w:trPr>
        <w:tc>
          <w:tcPr>
            <w:tcW w:w="1668" w:type="dxa"/>
            <w:vMerge/>
          </w:tcPr>
          <w:p w:rsidR="00614936" w:rsidRDefault="00614936" w:rsidP="00E670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14936" w:rsidRPr="0027206C" w:rsidRDefault="00614936" w:rsidP="00E67076">
            <w:pPr>
              <w:jc w:val="both"/>
            </w:pPr>
            <w: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936" w:rsidRPr="0027206C" w:rsidRDefault="00614936" w:rsidP="00E67076">
            <w:pPr>
              <w:jc w:val="both"/>
            </w:pPr>
            <w: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</w:tcPr>
          <w:p w:rsidR="00614936" w:rsidRPr="0027206C" w:rsidRDefault="00614936" w:rsidP="00E67076">
            <w:pPr>
              <w:jc w:val="both"/>
            </w:pPr>
            <w:r>
              <w:t>1</w:t>
            </w: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</w:tcPr>
          <w:p w:rsidR="00614936" w:rsidRPr="0027206C" w:rsidRDefault="00614936" w:rsidP="00E67076">
            <w:pPr>
              <w:jc w:val="both"/>
            </w:pPr>
            <w: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936" w:rsidRPr="0027206C" w:rsidRDefault="00614936" w:rsidP="00E67076">
            <w:pPr>
              <w:jc w:val="both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614936" w:rsidRPr="0027206C" w:rsidRDefault="00614936" w:rsidP="00E67076">
            <w:pPr>
              <w:jc w:val="both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614936" w:rsidRPr="0027206C" w:rsidRDefault="00614936" w:rsidP="00E67076">
            <w:pPr>
              <w:jc w:val="both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936" w:rsidRPr="0027206C" w:rsidRDefault="00614936" w:rsidP="00E67076">
            <w:pPr>
              <w:jc w:val="both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614936" w:rsidRPr="0027206C" w:rsidRDefault="00614936" w:rsidP="00E67076">
            <w:pPr>
              <w:jc w:val="both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14936" w:rsidRPr="0027206C" w:rsidRDefault="00614936" w:rsidP="00E67076">
            <w:pPr>
              <w:jc w:val="both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936" w:rsidRPr="0027206C" w:rsidRDefault="00614936" w:rsidP="00E67076">
            <w:pPr>
              <w:jc w:val="both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614936" w:rsidRPr="0027206C" w:rsidRDefault="00614936" w:rsidP="00E67076">
            <w:pPr>
              <w:jc w:val="both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</w:tcPr>
          <w:p w:rsidR="00614936" w:rsidRPr="0027206C" w:rsidRDefault="00614936" w:rsidP="00E67076">
            <w:pPr>
              <w:jc w:val="both"/>
            </w:pPr>
            <w: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936" w:rsidRPr="0027206C" w:rsidRDefault="00614936" w:rsidP="00E67076">
            <w:pPr>
              <w:jc w:val="both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614936" w:rsidRPr="0027206C" w:rsidRDefault="00614936" w:rsidP="00E67076">
            <w:pPr>
              <w:jc w:val="both"/>
            </w:pPr>
            <w:r>
              <w:t>1</w:t>
            </w:r>
          </w:p>
        </w:tc>
      </w:tr>
      <w:tr w:rsidR="00614936" w:rsidTr="00E67076">
        <w:tc>
          <w:tcPr>
            <w:tcW w:w="1668" w:type="dxa"/>
          </w:tcPr>
          <w:p w:rsidR="00614936" w:rsidRPr="000D1447" w:rsidRDefault="00614936" w:rsidP="00E67076">
            <w:proofErr w:type="spellStart"/>
            <w:r w:rsidRPr="000D1447">
              <w:t>Начало</w:t>
            </w:r>
            <w:proofErr w:type="spellEnd"/>
            <w:r w:rsidRPr="000D1447">
              <w:t xml:space="preserve"> </w:t>
            </w:r>
            <w:proofErr w:type="spellStart"/>
            <w:r w:rsidRPr="000D1447">
              <w:t>года</w:t>
            </w:r>
            <w:proofErr w:type="spellEnd"/>
            <w:r w:rsidRPr="000D1447">
              <w:t xml:space="preserve">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14936" w:rsidRDefault="00614936" w:rsidP="00E670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</w:tcPr>
          <w:p w:rsidR="00614936" w:rsidRDefault="00614936" w:rsidP="00E670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614936" w:rsidRDefault="00614936" w:rsidP="00E670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614936" w:rsidRDefault="00614936" w:rsidP="00E670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</w:tcPr>
          <w:p w:rsidR="00614936" w:rsidRDefault="00614936" w:rsidP="00E670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14936" w:rsidRDefault="00614936" w:rsidP="00E670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14936" w:rsidRDefault="00614936" w:rsidP="00E670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14936" w:rsidRDefault="00614936" w:rsidP="00E670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14936" w:rsidRDefault="00614936" w:rsidP="00E670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14936" w:rsidRDefault="00614936" w:rsidP="00E670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4936" w:rsidRDefault="00614936" w:rsidP="00E670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14936" w:rsidRDefault="00614936" w:rsidP="00E670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614936" w:rsidRDefault="00614936" w:rsidP="00E670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</w:tcPr>
          <w:p w:rsidR="00614936" w:rsidRDefault="00614936" w:rsidP="00E670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614936" w:rsidRDefault="00614936" w:rsidP="00E67076">
            <w:pPr>
              <w:jc w:val="both"/>
              <w:rPr>
                <w:sz w:val="28"/>
                <w:szCs w:val="28"/>
              </w:rPr>
            </w:pPr>
          </w:p>
        </w:tc>
      </w:tr>
      <w:tr w:rsidR="00614936" w:rsidTr="00E67076">
        <w:tc>
          <w:tcPr>
            <w:tcW w:w="1668" w:type="dxa"/>
          </w:tcPr>
          <w:p w:rsidR="00614936" w:rsidRPr="000D1447" w:rsidRDefault="00614936" w:rsidP="00E67076">
            <w:proofErr w:type="spellStart"/>
            <w:r w:rsidRPr="000D1447">
              <w:t>Конец</w:t>
            </w:r>
            <w:proofErr w:type="spellEnd"/>
            <w:r w:rsidRPr="000D1447">
              <w:t xml:space="preserve"> </w:t>
            </w:r>
            <w:proofErr w:type="spellStart"/>
            <w:r w:rsidRPr="000D1447">
              <w:t>года</w:t>
            </w:r>
            <w:proofErr w:type="spellEnd"/>
            <w:r w:rsidRPr="000D1447">
              <w:t xml:space="preserve">              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14936" w:rsidRDefault="00614936" w:rsidP="00E670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</w:tcPr>
          <w:p w:rsidR="00614936" w:rsidRDefault="00614936" w:rsidP="00E670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614936" w:rsidRDefault="00614936" w:rsidP="00E670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614936" w:rsidRDefault="00614936" w:rsidP="00E670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</w:tcPr>
          <w:p w:rsidR="00614936" w:rsidRDefault="00614936" w:rsidP="00E670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14936" w:rsidRDefault="00614936" w:rsidP="00E670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14936" w:rsidRDefault="00614936" w:rsidP="00E670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14936" w:rsidRDefault="00614936" w:rsidP="00E670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14936" w:rsidRDefault="00614936" w:rsidP="00E670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14936" w:rsidRDefault="00614936" w:rsidP="00E670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4936" w:rsidRDefault="00614936" w:rsidP="00E670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14936" w:rsidRDefault="00614936" w:rsidP="00E670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614936" w:rsidRDefault="00614936" w:rsidP="00E670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</w:tcPr>
          <w:p w:rsidR="00614936" w:rsidRDefault="00614936" w:rsidP="00E670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614936" w:rsidRDefault="00614936" w:rsidP="00E67076">
            <w:pPr>
              <w:jc w:val="both"/>
              <w:rPr>
                <w:sz w:val="28"/>
                <w:szCs w:val="28"/>
              </w:rPr>
            </w:pPr>
          </w:p>
        </w:tc>
      </w:tr>
    </w:tbl>
    <w:p w:rsidR="00614936" w:rsidRPr="0027206C" w:rsidRDefault="00614936" w:rsidP="00614936">
      <w:pPr>
        <w:ind w:left="-567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lang w:val="en-US"/>
        </w:rPr>
        <w:t xml:space="preserve">               </w:t>
      </w:r>
      <w:r w:rsidRPr="0027206C">
        <w:rPr>
          <w:b/>
          <w:i/>
          <w:sz w:val="24"/>
          <w:szCs w:val="24"/>
        </w:rPr>
        <w:t>Условные обозначения:</w:t>
      </w:r>
    </w:p>
    <w:p w:rsidR="00614936" w:rsidRPr="00080C1E" w:rsidRDefault="00614936" w:rsidP="00614936">
      <w:pPr>
        <w:jc w:val="center"/>
        <w:rPr>
          <w:b/>
          <w:sz w:val="28"/>
          <w:szCs w:val="28"/>
        </w:rPr>
      </w:pPr>
    </w:p>
    <w:tbl>
      <w:tblPr>
        <w:tblStyle w:val="a6"/>
        <w:tblW w:w="15276" w:type="dxa"/>
        <w:tblLook w:val="04A0"/>
      </w:tblPr>
      <w:tblGrid>
        <w:gridCol w:w="7905"/>
        <w:gridCol w:w="7371"/>
      </w:tblGrid>
      <w:tr w:rsidR="00614936" w:rsidTr="00E67076">
        <w:tc>
          <w:tcPr>
            <w:tcW w:w="7905" w:type="dxa"/>
          </w:tcPr>
          <w:p w:rsidR="00614936" w:rsidRPr="00614936" w:rsidRDefault="00614936" w:rsidP="00E67076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614936">
              <w:rPr>
                <w:b/>
                <w:sz w:val="24"/>
                <w:szCs w:val="24"/>
                <w:lang w:val="ru-RU"/>
              </w:rPr>
              <w:t xml:space="preserve">Общий эмоциональный фон поведения: </w:t>
            </w:r>
          </w:p>
          <w:p w:rsidR="00614936" w:rsidRPr="00614936" w:rsidRDefault="00614936" w:rsidP="00E67076">
            <w:pPr>
              <w:jc w:val="both"/>
              <w:rPr>
                <w:sz w:val="24"/>
                <w:szCs w:val="24"/>
                <w:lang w:val="ru-RU"/>
              </w:rPr>
            </w:pPr>
            <w:r w:rsidRPr="00614936">
              <w:rPr>
                <w:sz w:val="24"/>
                <w:szCs w:val="24"/>
                <w:lang w:val="ru-RU"/>
              </w:rPr>
              <w:t xml:space="preserve">а) Положительный – 3 балла; </w:t>
            </w:r>
          </w:p>
          <w:p w:rsidR="00614936" w:rsidRPr="00614936" w:rsidRDefault="00614936" w:rsidP="00E67076">
            <w:pPr>
              <w:jc w:val="both"/>
              <w:rPr>
                <w:sz w:val="24"/>
                <w:szCs w:val="24"/>
                <w:lang w:val="ru-RU"/>
              </w:rPr>
            </w:pPr>
            <w:r w:rsidRPr="00614936">
              <w:rPr>
                <w:sz w:val="24"/>
                <w:szCs w:val="24"/>
                <w:lang w:val="ru-RU"/>
              </w:rPr>
              <w:t xml:space="preserve">б) Неустойчивый – 2 балла;  </w:t>
            </w:r>
          </w:p>
          <w:p w:rsidR="00614936" w:rsidRPr="00614936" w:rsidRDefault="00614936" w:rsidP="00E67076">
            <w:pPr>
              <w:jc w:val="both"/>
              <w:rPr>
                <w:sz w:val="24"/>
                <w:szCs w:val="24"/>
                <w:lang w:val="ru-RU"/>
              </w:rPr>
            </w:pPr>
            <w:r w:rsidRPr="00614936">
              <w:rPr>
                <w:sz w:val="24"/>
                <w:szCs w:val="24"/>
                <w:lang w:val="ru-RU"/>
              </w:rPr>
              <w:t>в) Отрицательный – 1 балл</w:t>
            </w:r>
          </w:p>
        </w:tc>
        <w:tc>
          <w:tcPr>
            <w:tcW w:w="7371" w:type="dxa"/>
          </w:tcPr>
          <w:p w:rsidR="00614936" w:rsidRPr="00614936" w:rsidRDefault="00614936" w:rsidP="00E67076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614936">
              <w:rPr>
                <w:b/>
                <w:sz w:val="24"/>
                <w:szCs w:val="24"/>
                <w:lang w:val="ru-RU"/>
              </w:rPr>
              <w:t xml:space="preserve">Взаимоотношения со взрослым: </w:t>
            </w:r>
          </w:p>
          <w:p w:rsidR="00614936" w:rsidRPr="00614936" w:rsidRDefault="00614936" w:rsidP="00E67076">
            <w:pPr>
              <w:jc w:val="both"/>
              <w:rPr>
                <w:sz w:val="24"/>
                <w:szCs w:val="24"/>
                <w:lang w:val="ru-RU"/>
              </w:rPr>
            </w:pPr>
            <w:r w:rsidRPr="00614936">
              <w:rPr>
                <w:sz w:val="24"/>
                <w:szCs w:val="24"/>
                <w:lang w:val="ru-RU"/>
              </w:rPr>
              <w:t xml:space="preserve">а) Инициативен – 3 балла; </w:t>
            </w:r>
          </w:p>
          <w:p w:rsidR="00614936" w:rsidRPr="00614936" w:rsidRDefault="00614936" w:rsidP="00E67076">
            <w:pPr>
              <w:jc w:val="both"/>
              <w:rPr>
                <w:sz w:val="24"/>
                <w:szCs w:val="24"/>
                <w:lang w:val="ru-RU"/>
              </w:rPr>
            </w:pPr>
            <w:r w:rsidRPr="00614936">
              <w:rPr>
                <w:sz w:val="24"/>
                <w:szCs w:val="24"/>
                <w:lang w:val="ru-RU"/>
              </w:rPr>
              <w:t>б) Принимает инициативу взрослого – 2 балла;</w:t>
            </w:r>
          </w:p>
          <w:p w:rsidR="00614936" w:rsidRPr="00614936" w:rsidRDefault="00614936" w:rsidP="00E67076">
            <w:pPr>
              <w:jc w:val="both"/>
              <w:rPr>
                <w:sz w:val="24"/>
                <w:szCs w:val="24"/>
                <w:lang w:val="ru-RU"/>
              </w:rPr>
            </w:pPr>
            <w:r w:rsidRPr="00614936">
              <w:rPr>
                <w:sz w:val="24"/>
                <w:szCs w:val="24"/>
                <w:lang w:val="ru-RU"/>
              </w:rPr>
              <w:t xml:space="preserve"> в) Уход от взаимоотношений, реакция протеста – 1 балл.</w:t>
            </w:r>
          </w:p>
        </w:tc>
      </w:tr>
      <w:tr w:rsidR="00614936" w:rsidTr="00E67076">
        <w:tc>
          <w:tcPr>
            <w:tcW w:w="7905" w:type="dxa"/>
          </w:tcPr>
          <w:p w:rsidR="00614936" w:rsidRPr="00614936" w:rsidRDefault="00614936" w:rsidP="00E67076">
            <w:pPr>
              <w:jc w:val="both"/>
              <w:rPr>
                <w:sz w:val="24"/>
                <w:szCs w:val="24"/>
                <w:lang w:val="ru-RU"/>
              </w:rPr>
            </w:pPr>
            <w:r w:rsidRPr="00614936">
              <w:rPr>
                <w:b/>
                <w:sz w:val="24"/>
                <w:szCs w:val="24"/>
                <w:lang w:val="ru-RU"/>
              </w:rPr>
              <w:t>Познавательная и игровая деятельность</w:t>
            </w:r>
            <w:r w:rsidRPr="00614936">
              <w:rPr>
                <w:sz w:val="24"/>
                <w:szCs w:val="24"/>
                <w:lang w:val="ru-RU"/>
              </w:rPr>
              <w:t xml:space="preserve">: </w:t>
            </w:r>
          </w:p>
          <w:p w:rsidR="00614936" w:rsidRPr="00614936" w:rsidRDefault="00614936" w:rsidP="00E67076">
            <w:pPr>
              <w:jc w:val="both"/>
              <w:rPr>
                <w:sz w:val="24"/>
                <w:szCs w:val="24"/>
                <w:lang w:val="ru-RU"/>
              </w:rPr>
            </w:pPr>
            <w:r w:rsidRPr="00614936">
              <w:rPr>
                <w:sz w:val="24"/>
                <w:szCs w:val="24"/>
                <w:lang w:val="ru-RU"/>
              </w:rPr>
              <w:t xml:space="preserve">а) Активен – 3 балла; </w:t>
            </w:r>
          </w:p>
          <w:p w:rsidR="00614936" w:rsidRPr="00614936" w:rsidRDefault="00614936" w:rsidP="00E67076">
            <w:pPr>
              <w:jc w:val="both"/>
              <w:rPr>
                <w:sz w:val="24"/>
                <w:szCs w:val="24"/>
                <w:lang w:val="ru-RU"/>
              </w:rPr>
            </w:pPr>
            <w:r w:rsidRPr="00614936">
              <w:rPr>
                <w:sz w:val="24"/>
                <w:szCs w:val="24"/>
                <w:lang w:val="ru-RU"/>
              </w:rPr>
              <w:t xml:space="preserve">б) Активен при поддержке взрослого – 2 балла; </w:t>
            </w:r>
          </w:p>
          <w:p w:rsidR="00614936" w:rsidRPr="00614936" w:rsidRDefault="00614936" w:rsidP="00E67076">
            <w:pPr>
              <w:jc w:val="both"/>
              <w:rPr>
                <w:sz w:val="24"/>
                <w:szCs w:val="24"/>
                <w:lang w:val="ru-RU"/>
              </w:rPr>
            </w:pPr>
            <w:r w:rsidRPr="00614936">
              <w:rPr>
                <w:sz w:val="24"/>
                <w:szCs w:val="24"/>
                <w:lang w:val="ru-RU"/>
              </w:rPr>
              <w:t>в) Пассивен или реакция протеста – 1 балл.</w:t>
            </w:r>
          </w:p>
        </w:tc>
        <w:tc>
          <w:tcPr>
            <w:tcW w:w="7371" w:type="dxa"/>
          </w:tcPr>
          <w:p w:rsidR="00614936" w:rsidRPr="00614936" w:rsidRDefault="00614936" w:rsidP="00E67076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614936">
              <w:rPr>
                <w:b/>
                <w:sz w:val="24"/>
                <w:szCs w:val="24"/>
                <w:lang w:val="ru-RU"/>
              </w:rPr>
              <w:t xml:space="preserve">Взаимоотношения с детьми: </w:t>
            </w:r>
          </w:p>
          <w:p w:rsidR="00614936" w:rsidRPr="00614936" w:rsidRDefault="00614936" w:rsidP="00E67076">
            <w:pPr>
              <w:jc w:val="both"/>
              <w:rPr>
                <w:sz w:val="24"/>
                <w:szCs w:val="24"/>
                <w:lang w:val="ru-RU"/>
              </w:rPr>
            </w:pPr>
            <w:r w:rsidRPr="00614936">
              <w:rPr>
                <w:sz w:val="24"/>
                <w:szCs w:val="24"/>
                <w:lang w:val="ru-RU"/>
              </w:rPr>
              <w:t xml:space="preserve">а) Инициативен – 3 балла; </w:t>
            </w:r>
          </w:p>
          <w:p w:rsidR="00614936" w:rsidRPr="00614936" w:rsidRDefault="00614936" w:rsidP="00E67076">
            <w:pPr>
              <w:jc w:val="both"/>
              <w:rPr>
                <w:sz w:val="24"/>
                <w:szCs w:val="24"/>
                <w:lang w:val="ru-RU"/>
              </w:rPr>
            </w:pPr>
            <w:r w:rsidRPr="00614936">
              <w:rPr>
                <w:sz w:val="24"/>
                <w:szCs w:val="24"/>
                <w:lang w:val="ru-RU"/>
              </w:rPr>
              <w:t>б) Вступает в контакт при поддержке взрослого – 2 балла;</w:t>
            </w:r>
          </w:p>
          <w:p w:rsidR="00614936" w:rsidRPr="00614936" w:rsidRDefault="00614936" w:rsidP="00E67076">
            <w:pPr>
              <w:jc w:val="both"/>
              <w:rPr>
                <w:sz w:val="24"/>
                <w:szCs w:val="24"/>
                <w:lang w:val="ru-RU"/>
              </w:rPr>
            </w:pPr>
            <w:r w:rsidRPr="00614936">
              <w:rPr>
                <w:sz w:val="24"/>
                <w:szCs w:val="24"/>
                <w:lang w:val="ru-RU"/>
              </w:rPr>
              <w:t>в) Пассивен или реакция протеста – 1 балл.</w:t>
            </w:r>
          </w:p>
        </w:tc>
      </w:tr>
      <w:tr w:rsidR="00614936" w:rsidTr="00E67076">
        <w:tc>
          <w:tcPr>
            <w:tcW w:w="7905" w:type="dxa"/>
          </w:tcPr>
          <w:p w:rsidR="00614936" w:rsidRPr="00614936" w:rsidRDefault="00614936" w:rsidP="00E67076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614936">
              <w:rPr>
                <w:b/>
                <w:sz w:val="24"/>
                <w:szCs w:val="24"/>
                <w:lang w:val="ru-RU"/>
              </w:rPr>
              <w:t xml:space="preserve">Реакция на изменение привычной ситуации: </w:t>
            </w:r>
          </w:p>
          <w:p w:rsidR="00614936" w:rsidRPr="00614936" w:rsidRDefault="00614936" w:rsidP="00E67076">
            <w:pPr>
              <w:jc w:val="both"/>
              <w:rPr>
                <w:sz w:val="24"/>
                <w:szCs w:val="24"/>
                <w:lang w:val="ru-RU"/>
              </w:rPr>
            </w:pPr>
            <w:r w:rsidRPr="00614936">
              <w:rPr>
                <w:sz w:val="24"/>
                <w:szCs w:val="24"/>
                <w:lang w:val="ru-RU"/>
              </w:rPr>
              <w:t>а) Принятие – 3 балла;</w:t>
            </w:r>
          </w:p>
          <w:p w:rsidR="00614936" w:rsidRPr="00614936" w:rsidRDefault="00614936" w:rsidP="00E67076">
            <w:pPr>
              <w:jc w:val="both"/>
              <w:rPr>
                <w:sz w:val="24"/>
                <w:szCs w:val="24"/>
                <w:lang w:val="ru-RU"/>
              </w:rPr>
            </w:pPr>
            <w:r w:rsidRPr="00614936">
              <w:rPr>
                <w:sz w:val="24"/>
                <w:szCs w:val="24"/>
                <w:lang w:val="ru-RU"/>
              </w:rPr>
              <w:t>б) Тревожность – 2 балла;</w:t>
            </w:r>
          </w:p>
          <w:p w:rsidR="00614936" w:rsidRPr="0027206C" w:rsidRDefault="00614936" w:rsidP="00E67076">
            <w:pPr>
              <w:jc w:val="both"/>
              <w:rPr>
                <w:sz w:val="24"/>
                <w:szCs w:val="24"/>
              </w:rPr>
            </w:pPr>
            <w:r w:rsidRPr="0027206C">
              <w:rPr>
                <w:sz w:val="24"/>
                <w:szCs w:val="24"/>
              </w:rPr>
              <w:t xml:space="preserve">в) </w:t>
            </w:r>
            <w:proofErr w:type="spellStart"/>
            <w:r w:rsidRPr="0027206C">
              <w:rPr>
                <w:sz w:val="24"/>
                <w:szCs w:val="24"/>
              </w:rPr>
              <w:t>Непринятие</w:t>
            </w:r>
            <w:proofErr w:type="spellEnd"/>
            <w:r w:rsidRPr="0027206C">
              <w:rPr>
                <w:sz w:val="24"/>
                <w:szCs w:val="24"/>
              </w:rPr>
              <w:t xml:space="preserve"> – 1 </w:t>
            </w:r>
            <w:proofErr w:type="spellStart"/>
            <w:r w:rsidRPr="0027206C">
              <w:rPr>
                <w:sz w:val="24"/>
                <w:szCs w:val="24"/>
              </w:rPr>
              <w:t>балл</w:t>
            </w:r>
            <w:proofErr w:type="spellEnd"/>
            <w:r w:rsidRPr="0027206C">
              <w:rPr>
                <w:sz w:val="24"/>
                <w:szCs w:val="24"/>
              </w:rPr>
              <w:t xml:space="preserve">.   </w:t>
            </w:r>
          </w:p>
        </w:tc>
        <w:tc>
          <w:tcPr>
            <w:tcW w:w="7371" w:type="dxa"/>
          </w:tcPr>
          <w:p w:rsidR="00614936" w:rsidRPr="0027206C" w:rsidRDefault="00614936" w:rsidP="00E67076">
            <w:pPr>
              <w:jc w:val="both"/>
              <w:rPr>
                <w:sz w:val="24"/>
                <w:szCs w:val="24"/>
              </w:rPr>
            </w:pPr>
          </w:p>
        </w:tc>
      </w:tr>
    </w:tbl>
    <w:p w:rsidR="00614936" w:rsidRPr="00091698" w:rsidRDefault="00614936" w:rsidP="00614936">
      <w:pPr>
        <w:jc w:val="center"/>
        <w:rPr>
          <w:b/>
        </w:rPr>
      </w:pPr>
      <w:r w:rsidRPr="00091698">
        <w:rPr>
          <w:b/>
          <w:lang w:val="en-US"/>
        </w:rPr>
        <w:t>III</w:t>
      </w:r>
      <w:r w:rsidRPr="00091698">
        <w:rPr>
          <w:b/>
        </w:rPr>
        <w:t>.    СВОДНЫЕ СВЕДЕНИЯ О ДОСТИЖЕНИИ РЕБЕНКОМ ПЛАНИРУЕМЫХ РЕЗУЛЬТАТОВ ОСВОЕНИЯ ОПДО</w:t>
      </w:r>
    </w:p>
    <w:p w:rsidR="00614936" w:rsidRPr="00091698" w:rsidRDefault="00614936" w:rsidP="00614936">
      <w:pPr>
        <w:tabs>
          <w:tab w:val="left" w:pos="851"/>
        </w:tabs>
        <w:ind w:left="1080"/>
        <w:jc w:val="center"/>
        <w:rPr>
          <w:sz w:val="20"/>
          <w:szCs w:val="20"/>
        </w:rPr>
      </w:pPr>
      <w:r w:rsidRPr="00091698">
        <w:rPr>
          <w:b/>
        </w:rPr>
        <w:lastRenderedPageBreak/>
        <w:t xml:space="preserve">(ИНДИВИДУАЛЬНАЯ ДИНАМИКА (ТРАЕКТОРИЯ) РАЗВИТИЯ РЕБЕНКА) - </w:t>
      </w:r>
      <w:r w:rsidRPr="00091698">
        <w:rPr>
          <w:sz w:val="20"/>
          <w:szCs w:val="20"/>
        </w:rPr>
        <w:t>п. 2.11.1., п. 3.2.3. ФГОС ДО</w:t>
      </w:r>
    </w:p>
    <w:p w:rsidR="00614936" w:rsidRDefault="00614936" w:rsidP="00614936">
      <w:pPr>
        <w:ind w:left="-567"/>
        <w:jc w:val="both"/>
        <w:rPr>
          <w:sz w:val="28"/>
          <w:szCs w:val="28"/>
        </w:rPr>
      </w:pPr>
    </w:p>
    <w:tbl>
      <w:tblPr>
        <w:tblW w:w="51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71"/>
        <w:gridCol w:w="829"/>
        <w:gridCol w:w="863"/>
        <w:gridCol w:w="747"/>
        <w:gridCol w:w="1081"/>
        <w:gridCol w:w="972"/>
        <w:gridCol w:w="1060"/>
        <w:gridCol w:w="963"/>
        <w:gridCol w:w="1166"/>
        <w:gridCol w:w="1033"/>
        <w:gridCol w:w="951"/>
        <w:gridCol w:w="826"/>
        <w:gridCol w:w="926"/>
      </w:tblGrid>
      <w:tr w:rsidR="00614936" w:rsidRPr="00091698" w:rsidTr="00E67076">
        <w:trPr>
          <w:trHeight w:val="201"/>
        </w:trPr>
        <w:tc>
          <w:tcPr>
            <w:tcW w:w="5000" w:type="pct"/>
            <w:gridSpan w:val="13"/>
          </w:tcPr>
          <w:p w:rsidR="00614936" w:rsidRPr="00091698" w:rsidRDefault="00614936" w:rsidP="00E67076">
            <w:pPr>
              <w:jc w:val="center"/>
            </w:pPr>
            <w:r w:rsidRPr="00091698">
              <w:rPr>
                <w:b/>
              </w:rPr>
              <w:t>ОБРАЗОВАТЕЛЬНЫЕ ДОСТИЖЕНИЯ</w:t>
            </w:r>
          </w:p>
        </w:tc>
      </w:tr>
      <w:tr w:rsidR="00614936" w:rsidRPr="00091698" w:rsidTr="00E67076">
        <w:trPr>
          <w:trHeight w:val="691"/>
        </w:trPr>
        <w:tc>
          <w:tcPr>
            <w:tcW w:w="1241" w:type="pct"/>
            <w:vMerge w:val="restart"/>
            <w:shd w:val="clear" w:color="auto" w:fill="auto"/>
            <w:vAlign w:val="center"/>
          </w:tcPr>
          <w:p w:rsidR="00614936" w:rsidRPr="00091698" w:rsidRDefault="00614936" w:rsidP="00E67076">
            <w:pPr>
              <w:jc w:val="center"/>
            </w:pPr>
            <w:r w:rsidRPr="00091698">
              <w:t xml:space="preserve"> Образовательная область ОПДО</w:t>
            </w:r>
          </w:p>
        </w:tc>
        <w:tc>
          <w:tcPr>
            <w:tcW w:w="557" w:type="pct"/>
            <w:gridSpan w:val="2"/>
            <w:shd w:val="clear" w:color="auto" w:fill="auto"/>
            <w:vAlign w:val="center"/>
          </w:tcPr>
          <w:p w:rsidR="00614936" w:rsidRPr="00091698" w:rsidRDefault="00614936" w:rsidP="00E67076">
            <w:pPr>
              <w:jc w:val="center"/>
              <w:rPr>
                <w:sz w:val="20"/>
                <w:szCs w:val="20"/>
              </w:rPr>
            </w:pPr>
            <w:r w:rsidRPr="00091698">
              <w:rPr>
                <w:sz w:val="20"/>
                <w:szCs w:val="20"/>
              </w:rPr>
              <w:t xml:space="preserve">Ранний </w:t>
            </w:r>
          </w:p>
          <w:p w:rsidR="00614936" w:rsidRPr="00091698" w:rsidRDefault="00614936" w:rsidP="00E67076">
            <w:pPr>
              <w:jc w:val="center"/>
              <w:rPr>
                <w:sz w:val="20"/>
                <w:szCs w:val="20"/>
              </w:rPr>
            </w:pPr>
            <w:r w:rsidRPr="00091698">
              <w:rPr>
                <w:sz w:val="20"/>
                <w:szCs w:val="20"/>
              </w:rPr>
              <w:t>возраст</w:t>
            </w:r>
          </w:p>
          <w:p w:rsidR="00614936" w:rsidRPr="00091698" w:rsidRDefault="00614936" w:rsidP="00E67076">
            <w:pPr>
              <w:tabs>
                <w:tab w:val="left" w:pos="2191"/>
              </w:tabs>
              <w:jc w:val="center"/>
              <w:rPr>
                <w:sz w:val="20"/>
                <w:szCs w:val="20"/>
              </w:rPr>
            </w:pPr>
            <w:r w:rsidRPr="00091698">
              <w:rPr>
                <w:sz w:val="20"/>
                <w:szCs w:val="20"/>
              </w:rPr>
              <w:t>(1,5-2 года)</w:t>
            </w:r>
          </w:p>
        </w:tc>
        <w:tc>
          <w:tcPr>
            <w:tcW w:w="602" w:type="pct"/>
            <w:gridSpan w:val="2"/>
          </w:tcPr>
          <w:p w:rsidR="00614936" w:rsidRPr="00091698" w:rsidRDefault="00614936" w:rsidP="00E67076">
            <w:pPr>
              <w:jc w:val="center"/>
              <w:rPr>
                <w:sz w:val="20"/>
                <w:szCs w:val="20"/>
              </w:rPr>
            </w:pPr>
            <w:r w:rsidRPr="00091698">
              <w:rPr>
                <w:sz w:val="20"/>
                <w:szCs w:val="20"/>
              </w:rPr>
              <w:t>Ранний возраст</w:t>
            </w:r>
          </w:p>
          <w:p w:rsidR="00614936" w:rsidRPr="00091698" w:rsidRDefault="00614936" w:rsidP="00E67076">
            <w:pPr>
              <w:jc w:val="center"/>
              <w:rPr>
                <w:sz w:val="20"/>
                <w:szCs w:val="20"/>
              </w:rPr>
            </w:pPr>
            <w:r w:rsidRPr="00091698">
              <w:rPr>
                <w:sz w:val="20"/>
                <w:szCs w:val="20"/>
              </w:rPr>
              <w:t>(2-3 года)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614936" w:rsidRPr="00091698" w:rsidRDefault="00614936" w:rsidP="00E67076">
            <w:pPr>
              <w:jc w:val="center"/>
              <w:rPr>
                <w:sz w:val="20"/>
                <w:szCs w:val="20"/>
              </w:rPr>
            </w:pPr>
            <w:r w:rsidRPr="00091698">
              <w:rPr>
                <w:sz w:val="20"/>
                <w:szCs w:val="20"/>
              </w:rPr>
              <w:t>Младший дошкольный возраст (3-4 года)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 w:rsidR="00614936" w:rsidRPr="00091698" w:rsidRDefault="00614936" w:rsidP="00E67076">
            <w:pPr>
              <w:jc w:val="center"/>
              <w:rPr>
                <w:sz w:val="20"/>
                <w:szCs w:val="20"/>
              </w:rPr>
            </w:pPr>
            <w:r w:rsidRPr="00091698">
              <w:rPr>
                <w:sz w:val="20"/>
                <w:szCs w:val="20"/>
              </w:rPr>
              <w:t>Средний дошкольный возраст (4-5 лет)</w:t>
            </w:r>
          </w:p>
        </w:tc>
        <w:tc>
          <w:tcPr>
            <w:tcW w:w="653" w:type="pct"/>
            <w:gridSpan w:val="2"/>
            <w:shd w:val="clear" w:color="auto" w:fill="auto"/>
            <w:vAlign w:val="center"/>
          </w:tcPr>
          <w:p w:rsidR="00614936" w:rsidRPr="00091698" w:rsidRDefault="00614936" w:rsidP="00E67076">
            <w:pPr>
              <w:jc w:val="center"/>
              <w:rPr>
                <w:sz w:val="20"/>
                <w:szCs w:val="20"/>
              </w:rPr>
            </w:pPr>
            <w:r w:rsidRPr="00091698">
              <w:rPr>
                <w:sz w:val="20"/>
                <w:szCs w:val="20"/>
              </w:rPr>
              <w:t>Старший  дошкольный возраст (5-6 лет)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614936" w:rsidRPr="00091698" w:rsidRDefault="00614936" w:rsidP="00E67076">
            <w:pPr>
              <w:jc w:val="center"/>
              <w:rPr>
                <w:sz w:val="20"/>
                <w:szCs w:val="20"/>
              </w:rPr>
            </w:pPr>
            <w:r w:rsidRPr="00091698">
              <w:rPr>
                <w:sz w:val="20"/>
                <w:szCs w:val="20"/>
              </w:rPr>
              <w:t>Старший  дошкольный возраст (6-7 лет)</w:t>
            </w:r>
          </w:p>
        </w:tc>
      </w:tr>
      <w:tr w:rsidR="00614936" w:rsidRPr="00091698" w:rsidTr="00E67076">
        <w:trPr>
          <w:trHeight w:val="179"/>
        </w:trPr>
        <w:tc>
          <w:tcPr>
            <w:tcW w:w="1241" w:type="pct"/>
            <w:vMerge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273" w:type="pct"/>
            <w:shd w:val="clear" w:color="auto" w:fill="auto"/>
            <w:vAlign w:val="center"/>
          </w:tcPr>
          <w:p w:rsidR="00614936" w:rsidRPr="00091698" w:rsidRDefault="00614936" w:rsidP="00E67076">
            <w:pPr>
              <w:tabs>
                <w:tab w:val="left" w:pos="2191"/>
              </w:tabs>
              <w:jc w:val="center"/>
            </w:pPr>
            <w:r w:rsidRPr="00091698">
              <w:t>н.</w:t>
            </w:r>
            <w:proofErr w:type="gramStart"/>
            <w:r w:rsidRPr="00091698">
              <w:t>г</w:t>
            </w:r>
            <w:proofErr w:type="gramEnd"/>
            <w:r w:rsidRPr="00091698">
              <w:t>.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614936" w:rsidRPr="00091698" w:rsidRDefault="00614936" w:rsidP="00E67076">
            <w:pPr>
              <w:tabs>
                <w:tab w:val="left" w:pos="2191"/>
              </w:tabs>
              <w:jc w:val="center"/>
            </w:pPr>
            <w:r w:rsidRPr="00091698">
              <w:t>к.г.</w:t>
            </w:r>
          </w:p>
        </w:tc>
        <w:tc>
          <w:tcPr>
            <w:tcW w:w="246" w:type="pct"/>
          </w:tcPr>
          <w:p w:rsidR="00614936" w:rsidRPr="00091698" w:rsidRDefault="00614936" w:rsidP="00E67076">
            <w:pPr>
              <w:tabs>
                <w:tab w:val="left" w:pos="2191"/>
              </w:tabs>
              <w:jc w:val="center"/>
            </w:pPr>
            <w:r w:rsidRPr="00091698">
              <w:t>н.</w:t>
            </w:r>
            <w:proofErr w:type="gramStart"/>
            <w:r w:rsidRPr="00091698">
              <w:t>г</w:t>
            </w:r>
            <w:proofErr w:type="gramEnd"/>
            <w:r w:rsidRPr="00091698">
              <w:t>.</w:t>
            </w:r>
          </w:p>
        </w:tc>
        <w:tc>
          <w:tcPr>
            <w:tcW w:w="356" w:type="pct"/>
          </w:tcPr>
          <w:p w:rsidR="00614936" w:rsidRPr="00091698" w:rsidRDefault="00614936" w:rsidP="00E67076">
            <w:pPr>
              <w:tabs>
                <w:tab w:val="left" w:pos="2191"/>
              </w:tabs>
              <w:jc w:val="center"/>
            </w:pPr>
            <w:r w:rsidRPr="00091698">
              <w:t>к.г.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614936" w:rsidRPr="00091698" w:rsidRDefault="00614936" w:rsidP="00E67076">
            <w:pPr>
              <w:tabs>
                <w:tab w:val="left" w:pos="2191"/>
              </w:tabs>
              <w:jc w:val="center"/>
            </w:pPr>
            <w:r w:rsidRPr="00091698">
              <w:t>н.</w:t>
            </w:r>
            <w:proofErr w:type="gramStart"/>
            <w:r w:rsidRPr="00091698">
              <w:t>г</w:t>
            </w:r>
            <w:proofErr w:type="gramEnd"/>
            <w:r w:rsidRPr="00091698">
              <w:t>.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614936" w:rsidRPr="00091698" w:rsidRDefault="00614936" w:rsidP="00E67076">
            <w:pPr>
              <w:tabs>
                <w:tab w:val="left" w:pos="2191"/>
              </w:tabs>
              <w:jc w:val="center"/>
            </w:pPr>
            <w:r w:rsidRPr="00091698">
              <w:t>к.г.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614936" w:rsidRPr="00091698" w:rsidRDefault="00614936" w:rsidP="00E67076">
            <w:pPr>
              <w:tabs>
                <w:tab w:val="left" w:pos="2191"/>
              </w:tabs>
              <w:jc w:val="center"/>
            </w:pPr>
            <w:r w:rsidRPr="00091698">
              <w:t>н.</w:t>
            </w:r>
            <w:proofErr w:type="gramStart"/>
            <w:r w:rsidRPr="00091698">
              <w:t>г</w:t>
            </w:r>
            <w:proofErr w:type="gramEnd"/>
            <w:r w:rsidRPr="00091698">
              <w:t>.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14936" w:rsidRPr="00091698" w:rsidRDefault="00614936" w:rsidP="00E67076">
            <w:pPr>
              <w:tabs>
                <w:tab w:val="left" w:pos="2191"/>
              </w:tabs>
              <w:jc w:val="center"/>
            </w:pPr>
            <w:r w:rsidRPr="00091698">
              <w:t>к.г.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614936" w:rsidRPr="00091698" w:rsidRDefault="00614936" w:rsidP="00E67076">
            <w:pPr>
              <w:tabs>
                <w:tab w:val="left" w:pos="2191"/>
              </w:tabs>
              <w:jc w:val="center"/>
            </w:pPr>
            <w:r w:rsidRPr="00091698">
              <w:t>н.</w:t>
            </w:r>
            <w:proofErr w:type="gramStart"/>
            <w:r w:rsidRPr="00091698">
              <w:t>г</w:t>
            </w:r>
            <w:proofErr w:type="gramEnd"/>
            <w:r w:rsidRPr="00091698">
              <w:t>.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614936" w:rsidRPr="00091698" w:rsidRDefault="00614936" w:rsidP="00E67076">
            <w:pPr>
              <w:tabs>
                <w:tab w:val="left" w:pos="2191"/>
              </w:tabs>
              <w:jc w:val="center"/>
            </w:pPr>
            <w:r w:rsidRPr="00091698">
              <w:t>к.г.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614936" w:rsidRPr="00091698" w:rsidRDefault="00614936" w:rsidP="00E67076">
            <w:pPr>
              <w:tabs>
                <w:tab w:val="left" w:pos="2191"/>
              </w:tabs>
              <w:jc w:val="center"/>
            </w:pPr>
            <w:r w:rsidRPr="00091698">
              <w:t>н.</w:t>
            </w:r>
            <w:proofErr w:type="gramStart"/>
            <w:r w:rsidRPr="00091698">
              <w:t>г</w:t>
            </w:r>
            <w:proofErr w:type="gramEnd"/>
            <w:r w:rsidRPr="00091698">
              <w:t>.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614936" w:rsidRPr="00091698" w:rsidRDefault="00614936" w:rsidP="00E67076">
            <w:pPr>
              <w:tabs>
                <w:tab w:val="left" w:pos="2191"/>
              </w:tabs>
              <w:jc w:val="center"/>
            </w:pPr>
            <w:r w:rsidRPr="00091698">
              <w:t>к.г.</w:t>
            </w:r>
          </w:p>
        </w:tc>
      </w:tr>
      <w:tr w:rsidR="00614936" w:rsidRPr="00091698" w:rsidTr="00E67076">
        <w:trPr>
          <w:trHeight w:val="353"/>
        </w:trPr>
        <w:tc>
          <w:tcPr>
            <w:tcW w:w="1241" w:type="pct"/>
            <w:shd w:val="clear" w:color="auto" w:fill="auto"/>
            <w:vAlign w:val="center"/>
          </w:tcPr>
          <w:p w:rsidR="00614936" w:rsidRPr="00091698" w:rsidRDefault="00614936" w:rsidP="00E67076">
            <w:r w:rsidRPr="00091698">
              <w:t>Социально-коммуникативное развитие</w:t>
            </w:r>
          </w:p>
        </w:tc>
        <w:tc>
          <w:tcPr>
            <w:tcW w:w="557" w:type="pct"/>
            <w:gridSpan w:val="2"/>
            <w:vMerge w:val="restart"/>
            <w:shd w:val="clear" w:color="auto" w:fill="auto"/>
            <w:vAlign w:val="center"/>
          </w:tcPr>
          <w:p w:rsidR="00614936" w:rsidRPr="00091698" w:rsidRDefault="00614936" w:rsidP="00E67076">
            <w:pPr>
              <w:jc w:val="center"/>
            </w:pPr>
            <w:r>
              <w:t>адаптация</w:t>
            </w:r>
          </w:p>
        </w:tc>
        <w:tc>
          <w:tcPr>
            <w:tcW w:w="246" w:type="pct"/>
          </w:tcPr>
          <w:p w:rsidR="00614936" w:rsidRPr="00091698" w:rsidRDefault="00614936" w:rsidP="00E67076"/>
        </w:tc>
        <w:tc>
          <w:tcPr>
            <w:tcW w:w="356" w:type="pct"/>
          </w:tcPr>
          <w:p w:rsidR="00614936" w:rsidRPr="00091698" w:rsidRDefault="00614936" w:rsidP="00E67076"/>
        </w:tc>
        <w:tc>
          <w:tcPr>
            <w:tcW w:w="320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49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17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84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40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13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272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05" w:type="pct"/>
            <w:shd w:val="clear" w:color="auto" w:fill="auto"/>
            <w:vAlign w:val="center"/>
          </w:tcPr>
          <w:p w:rsidR="00614936" w:rsidRPr="00091698" w:rsidRDefault="00614936" w:rsidP="00E67076"/>
        </w:tc>
      </w:tr>
      <w:tr w:rsidR="00614936" w:rsidRPr="00091698" w:rsidTr="00E67076">
        <w:trPr>
          <w:trHeight w:val="335"/>
        </w:trPr>
        <w:tc>
          <w:tcPr>
            <w:tcW w:w="1241" w:type="pct"/>
            <w:shd w:val="clear" w:color="auto" w:fill="auto"/>
            <w:vAlign w:val="center"/>
          </w:tcPr>
          <w:p w:rsidR="00614936" w:rsidRPr="00091698" w:rsidRDefault="00614936" w:rsidP="00E67076">
            <w:r w:rsidRPr="00091698">
              <w:t>Познавательное развитие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246" w:type="pct"/>
          </w:tcPr>
          <w:p w:rsidR="00614936" w:rsidRPr="00091698" w:rsidRDefault="00614936" w:rsidP="00E67076"/>
        </w:tc>
        <w:tc>
          <w:tcPr>
            <w:tcW w:w="356" w:type="pct"/>
          </w:tcPr>
          <w:p w:rsidR="00614936" w:rsidRPr="00091698" w:rsidRDefault="00614936" w:rsidP="00E67076"/>
        </w:tc>
        <w:tc>
          <w:tcPr>
            <w:tcW w:w="320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49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17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84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40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13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272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05" w:type="pct"/>
            <w:shd w:val="clear" w:color="auto" w:fill="auto"/>
            <w:vAlign w:val="center"/>
          </w:tcPr>
          <w:p w:rsidR="00614936" w:rsidRPr="00091698" w:rsidRDefault="00614936" w:rsidP="00E67076"/>
        </w:tc>
      </w:tr>
      <w:tr w:rsidR="00614936" w:rsidRPr="00091698" w:rsidTr="00E67076">
        <w:trPr>
          <w:trHeight w:val="335"/>
        </w:trPr>
        <w:tc>
          <w:tcPr>
            <w:tcW w:w="1241" w:type="pct"/>
            <w:shd w:val="clear" w:color="auto" w:fill="auto"/>
            <w:vAlign w:val="center"/>
          </w:tcPr>
          <w:p w:rsidR="00614936" w:rsidRPr="00091698" w:rsidRDefault="00614936" w:rsidP="00E67076">
            <w:r w:rsidRPr="00091698">
              <w:t>Речевое развитие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246" w:type="pct"/>
          </w:tcPr>
          <w:p w:rsidR="00614936" w:rsidRPr="00091698" w:rsidRDefault="00614936" w:rsidP="00E67076"/>
        </w:tc>
        <w:tc>
          <w:tcPr>
            <w:tcW w:w="356" w:type="pct"/>
          </w:tcPr>
          <w:p w:rsidR="00614936" w:rsidRPr="00091698" w:rsidRDefault="00614936" w:rsidP="00E67076"/>
        </w:tc>
        <w:tc>
          <w:tcPr>
            <w:tcW w:w="320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49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17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84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40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13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272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05" w:type="pct"/>
            <w:shd w:val="clear" w:color="auto" w:fill="auto"/>
            <w:vAlign w:val="center"/>
          </w:tcPr>
          <w:p w:rsidR="00614936" w:rsidRPr="00091698" w:rsidRDefault="00614936" w:rsidP="00E67076"/>
        </w:tc>
      </w:tr>
      <w:tr w:rsidR="00614936" w:rsidRPr="00091698" w:rsidTr="00E67076">
        <w:trPr>
          <w:trHeight w:val="335"/>
        </w:trPr>
        <w:tc>
          <w:tcPr>
            <w:tcW w:w="1241" w:type="pct"/>
            <w:shd w:val="clear" w:color="auto" w:fill="auto"/>
            <w:vAlign w:val="center"/>
          </w:tcPr>
          <w:p w:rsidR="00614936" w:rsidRPr="00091698" w:rsidRDefault="00614936" w:rsidP="00E67076">
            <w:r w:rsidRPr="00091698">
              <w:t>Художественно-эстетическое развитие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246" w:type="pct"/>
          </w:tcPr>
          <w:p w:rsidR="00614936" w:rsidRPr="00091698" w:rsidRDefault="00614936" w:rsidP="00E67076"/>
        </w:tc>
        <w:tc>
          <w:tcPr>
            <w:tcW w:w="356" w:type="pct"/>
          </w:tcPr>
          <w:p w:rsidR="00614936" w:rsidRPr="00091698" w:rsidRDefault="00614936" w:rsidP="00E67076"/>
        </w:tc>
        <w:tc>
          <w:tcPr>
            <w:tcW w:w="320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49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17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84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40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13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272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05" w:type="pct"/>
            <w:shd w:val="clear" w:color="auto" w:fill="auto"/>
            <w:vAlign w:val="center"/>
          </w:tcPr>
          <w:p w:rsidR="00614936" w:rsidRPr="00091698" w:rsidRDefault="00614936" w:rsidP="00E67076"/>
        </w:tc>
      </w:tr>
      <w:tr w:rsidR="00614936" w:rsidRPr="00091698" w:rsidTr="00E67076">
        <w:trPr>
          <w:trHeight w:val="335"/>
        </w:trPr>
        <w:tc>
          <w:tcPr>
            <w:tcW w:w="1241" w:type="pct"/>
            <w:shd w:val="clear" w:color="auto" w:fill="auto"/>
            <w:vAlign w:val="center"/>
          </w:tcPr>
          <w:p w:rsidR="00614936" w:rsidRPr="00091698" w:rsidRDefault="00614936" w:rsidP="00E67076">
            <w:r w:rsidRPr="00091698">
              <w:t>Физическое развитие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246" w:type="pct"/>
          </w:tcPr>
          <w:p w:rsidR="00614936" w:rsidRPr="00091698" w:rsidRDefault="00614936" w:rsidP="00E67076"/>
        </w:tc>
        <w:tc>
          <w:tcPr>
            <w:tcW w:w="356" w:type="pct"/>
          </w:tcPr>
          <w:p w:rsidR="00614936" w:rsidRPr="00091698" w:rsidRDefault="00614936" w:rsidP="00E67076"/>
        </w:tc>
        <w:tc>
          <w:tcPr>
            <w:tcW w:w="320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49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17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84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40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13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272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05" w:type="pct"/>
            <w:shd w:val="clear" w:color="auto" w:fill="auto"/>
            <w:vAlign w:val="center"/>
          </w:tcPr>
          <w:p w:rsidR="00614936" w:rsidRPr="00091698" w:rsidRDefault="00614936" w:rsidP="00E67076"/>
        </w:tc>
      </w:tr>
    </w:tbl>
    <w:p w:rsidR="00614936" w:rsidRPr="00151D61" w:rsidRDefault="00614936" w:rsidP="00614936">
      <w:pPr>
        <w:jc w:val="both"/>
        <w:rPr>
          <w:color w:val="FF0000"/>
          <w:sz w:val="28"/>
          <w:szCs w:val="28"/>
        </w:rPr>
      </w:pPr>
    </w:p>
    <w:tbl>
      <w:tblPr>
        <w:tblW w:w="51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79"/>
        <w:gridCol w:w="974"/>
        <w:gridCol w:w="974"/>
        <w:gridCol w:w="971"/>
        <w:gridCol w:w="974"/>
        <w:gridCol w:w="974"/>
        <w:gridCol w:w="974"/>
        <w:gridCol w:w="971"/>
        <w:gridCol w:w="835"/>
      </w:tblGrid>
      <w:tr w:rsidR="00614936" w:rsidRPr="00091698" w:rsidTr="00E67076">
        <w:tc>
          <w:tcPr>
            <w:tcW w:w="5000" w:type="pct"/>
            <w:gridSpan w:val="9"/>
            <w:shd w:val="clear" w:color="auto" w:fill="auto"/>
            <w:vAlign w:val="center"/>
          </w:tcPr>
          <w:p w:rsidR="00614936" w:rsidRPr="00091698" w:rsidRDefault="00614936" w:rsidP="00E67076">
            <w:pPr>
              <w:tabs>
                <w:tab w:val="left" w:pos="2191"/>
              </w:tabs>
              <w:jc w:val="center"/>
              <w:rPr>
                <w:b/>
              </w:rPr>
            </w:pPr>
            <w:r w:rsidRPr="00091698">
              <w:rPr>
                <w:b/>
              </w:rPr>
              <w:t xml:space="preserve">  ИНТЕГРАЛЬ</w:t>
            </w:r>
            <w:r>
              <w:rPr>
                <w:b/>
              </w:rPr>
              <w:t xml:space="preserve">НЫЕ ПОКАЗАТЕЛИ РАЗВИТИЯ РЕБЕНКА  </w:t>
            </w:r>
            <w:r w:rsidRPr="00091698">
              <w:rPr>
                <w:b/>
              </w:rPr>
              <w:t>(интеллектуально-мотивационные характеристики деятельности)</w:t>
            </w:r>
          </w:p>
        </w:tc>
      </w:tr>
      <w:tr w:rsidR="00614936" w:rsidRPr="00091698" w:rsidTr="00E67076">
        <w:tc>
          <w:tcPr>
            <w:tcW w:w="2472" w:type="pct"/>
            <w:vMerge w:val="restart"/>
            <w:shd w:val="clear" w:color="auto" w:fill="auto"/>
            <w:vAlign w:val="center"/>
          </w:tcPr>
          <w:p w:rsidR="00614936" w:rsidRPr="00091698" w:rsidRDefault="00614936" w:rsidP="00E67076">
            <w:pPr>
              <w:tabs>
                <w:tab w:val="left" w:pos="2191"/>
              </w:tabs>
              <w:jc w:val="center"/>
            </w:pPr>
            <w:r w:rsidRPr="00091698">
              <w:t xml:space="preserve">Сферы инициативности </w:t>
            </w:r>
          </w:p>
          <w:p w:rsidR="00614936" w:rsidRPr="00091698" w:rsidRDefault="00614936" w:rsidP="00E67076">
            <w:pPr>
              <w:tabs>
                <w:tab w:val="left" w:pos="2191"/>
              </w:tabs>
              <w:jc w:val="center"/>
              <w:rPr>
                <w:sz w:val="20"/>
                <w:szCs w:val="20"/>
              </w:rPr>
            </w:pPr>
            <w:r w:rsidRPr="00091698">
              <w:t>(характер самореализации в разных видах культурной практики)</w:t>
            </w:r>
            <w:r w:rsidRPr="000916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44" w:type="pct"/>
            <w:gridSpan w:val="2"/>
            <w:shd w:val="clear" w:color="auto" w:fill="auto"/>
            <w:vAlign w:val="center"/>
          </w:tcPr>
          <w:p w:rsidR="00614936" w:rsidRPr="00091698" w:rsidRDefault="00614936" w:rsidP="00E67076">
            <w:pPr>
              <w:jc w:val="center"/>
              <w:rPr>
                <w:sz w:val="20"/>
                <w:szCs w:val="20"/>
              </w:rPr>
            </w:pPr>
            <w:r w:rsidRPr="00091698">
              <w:rPr>
                <w:sz w:val="20"/>
                <w:szCs w:val="20"/>
              </w:rPr>
              <w:t>Младший дошкольный возраст (3-4 года)</w:t>
            </w:r>
          </w:p>
        </w:tc>
        <w:tc>
          <w:tcPr>
            <w:tcW w:w="643" w:type="pct"/>
            <w:gridSpan w:val="2"/>
            <w:shd w:val="clear" w:color="auto" w:fill="auto"/>
            <w:vAlign w:val="center"/>
          </w:tcPr>
          <w:p w:rsidR="00614936" w:rsidRPr="00091698" w:rsidRDefault="00614936" w:rsidP="00E67076">
            <w:pPr>
              <w:jc w:val="center"/>
              <w:rPr>
                <w:sz w:val="20"/>
                <w:szCs w:val="20"/>
              </w:rPr>
            </w:pPr>
            <w:r w:rsidRPr="00091698">
              <w:rPr>
                <w:sz w:val="20"/>
                <w:szCs w:val="20"/>
              </w:rPr>
              <w:t>Средний дошкольный возраст (4-5 лет)</w:t>
            </w:r>
          </w:p>
        </w:tc>
        <w:tc>
          <w:tcPr>
            <w:tcW w:w="644" w:type="pct"/>
            <w:gridSpan w:val="2"/>
            <w:shd w:val="clear" w:color="auto" w:fill="auto"/>
            <w:vAlign w:val="center"/>
          </w:tcPr>
          <w:p w:rsidR="00614936" w:rsidRPr="00091698" w:rsidRDefault="00614936" w:rsidP="00E67076">
            <w:pPr>
              <w:jc w:val="center"/>
              <w:rPr>
                <w:sz w:val="20"/>
                <w:szCs w:val="20"/>
              </w:rPr>
            </w:pPr>
            <w:r w:rsidRPr="00091698">
              <w:rPr>
                <w:sz w:val="20"/>
                <w:szCs w:val="20"/>
              </w:rPr>
              <w:t>Старший  дошкольный возраст (5-6 лет)</w:t>
            </w: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:rsidR="00614936" w:rsidRPr="00091698" w:rsidRDefault="00614936" w:rsidP="00E67076">
            <w:pPr>
              <w:jc w:val="center"/>
              <w:rPr>
                <w:sz w:val="20"/>
                <w:szCs w:val="20"/>
              </w:rPr>
            </w:pPr>
            <w:r w:rsidRPr="00091698">
              <w:rPr>
                <w:sz w:val="20"/>
                <w:szCs w:val="20"/>
              </w:rPr>
              <w:t>Старший  дошкольный возраст (6-7 лет)</w:t>
            </w:r>
          </w:p>
        </w:tc>
      </w:tr>
      <w:tr w:rsidR="00614936" w:rsidRPr="00091698" w:rsidTr="00E67076">
        <w:tc>
          <w:tcPr>
            <w:tcW w:w="2472" w:type="pct"/>
            <w:vMerge/>
            <w:shd w:val="clear" w:color="auto" w:fill="auto"/>
            <w:vAlign w:val="center"/>
          </w:tcPr>
          <w:p w:rsidR="00614936" w:rsidRPr="00091698" w:rsidRDefault="00614936" w:rsidP="00E67076">
            <w:pPr>
              <w:tabs>
                <w:tab w:val="left" w:pos="2191"/>
              </w:tabs>
              <w:jc w:val="center"/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614936" w:rsidRPr="00091698" w:rsidRDefault="00614936" w:rsidP="00E67076">
            <w:pPr>
              <w:tabs>
                <w:tab w:val="left" w:pos="2191"/>
              </w:tabs>
              <w:jc w:val="center"/>
            </w:pPr>
            <w:r w:rsidRPr="00091698">
              <w:t>н.</w:t>
            </w:r>
            <w:proofErr w:type="gramStart"/>
            <w:r w:rsidRPr="00091698">
              <w:t>г</w:t>
            </w:r>
            <w:proofErr w:type="gramEnd"/>
            <w:r w:rsidRPr="00091698">
              <w:t>.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614936" w:rsidRPr="00091698" w:rsidRDefault="00614936" w:rsidP="00E67076">
            <w:pPr>
              <w:tabs>
                <w:tab w:val="left" w:pos="2191"/>
              </w:tabs>
              <w:jc w:val="center"/>
            </w:pPr>
            <w:r w:rsidRPr="00091698">
              <w:t>к.г.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614936" w:rsidRPr="00091698" w:rsidRDefault="00614936" w:rsidP="00E67076">
            <w:pPr>
              <w:tabs>
                <w:tab w:val="left" w:pos="2191"/>
              </w:tabs>
              <w:jc w:val="center"/>
            </w:pPr>
            <w:r w:rsidRPr="00091698">
              <w:t>н.</w:t>
            </w:r>
            <w:proofErr w:type="gramStart"/>
            <w:r w:rsidRPr="00091698">
              <w:t>г</w:t>
            </w:r>
            <w:proofErr w:type="gramEnd"/>
            <w:r w:rsidRPr="00091698">
              <w:t>.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614936" w:rsidRPr="00091698" w:rsidRDefault="00614936" w:rsidP="00E67076">
            <w:pPr>
              <w:tabs>
                <w:tab w:val="left" w:pos="2191"/>
              </w:tabs>
              <w:jc w:val="center"/>
            </w:pPr>
            <w:r w:rsidRPr="00091698">
              <w:t>к.г.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614936" w:rsidRPr="00091698" w:rsidRDefault="00614936" w:rsidP="00E67076">
            <w:pPr>
              <w:tabs>
                <w:tab w:val="left" w:pos="2191"/>
              </w:tabs>
              <w:jc w:val="center"/>
            </w:pPr>
            <w:r w:rsidRPr="00091698">
              <w:t>н.</w:t>
            </w:r>
            <w:proofErr w:type="gramStart"/>
            <w:r w:rsidRPr="00091698">
              <w:t>г</w:t>
            </w:r>
            <w:proofErr w:type="gramEnd"/>
            <w:r w:rsidRPr="00091698">
              <w:t>.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614936" w:rsidRPr="00091698" w:rsidRDefault="00614936" w:rsidP="00E67076">
            <w:pPr>
              <w:tabs>
                <w:tab w:val="left" w:pos="2191"/>
              </w:tabs>
              <w:jc w:val="center"/>
            </w:pPr>
            <w:r w:rsidRPr="00091698">
              <w:t>к.г.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614936" w:rsidRPr="00091698" w:rsidRDefault="00614936" w:rsidP="00E67076">
            <w:pPr>
              <w:tabs>
                <w:tab w:val="left" w:pos="2191"/>
              </w:tabs>
              <w:jc w:val="center"/>
            </w:pPr>
            <w:r w:rsidRPr="00091698">
              <w:t>н.</w:t>
            </w:r>
            <w:proofErr w:type="gramStart"/>
            <w:r w:rsidRPr="00091698">
              <w:t>г</w:t>
            </w:r>
            <w:proofErr w:type="gramEnd"/>
            <w:r w:rsidRPr="00091698">
              <w:t>.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614936" w:rsidRPr="00091698" w:rsidRDefault="00614936" w:rsidP="00E67076">
            <w:pPr>
              <w:tabs>
                <w:tab w:val="left" w:pos="2191"/>
              </w:tabs>
              <w:jc w:val="center"/>
            </w:pPr>
            <w:r w:rsidRPr="00091698">
              <w:t>к.г.</w:t>
            </w:r>
          </w:p>
        </w:tc>
      </w:tr>
      <w:tr w:rsidR="00614936" w:rsidRPr="00091698" w:rsidTr="00E67076">
        <w:tc>
          <w:tcPr>
            <w:tcW w:w="2472" w:type="pct"/>
            <w:shd w:val="clear" w:color="auto" w:fill="auto"/>
            <w:vAlign w:val="center"/>
          </w:tcPr>
          <w:p w:rsidR="00614936" w:rsidRPr="00091698" w:rsidRDefault="00614936" w:rsidP="00E67076">
            <w:pPr>
              <w:jc w:val="both"/>
            </w:pPr>
            <w:r w:rsidRPr="00091698">
              <w:t>Творческая инициатива (в сюжетной игре)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22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21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22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22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22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21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276" w:type="pct"/>
            <w:shd w:val="clear" w:color="auto" w:fill="auto"/>
            <w:vAlign w:val="center"/>
          </w:tcPr>
          <w:p w:rsidR="00614936" w:rsidRPr="00091698" w:rsidRDefault="00614936" w:rsidP="00E67076"/>
        </w:tc>
      </w:tr>
      <w:tr w:rsidR="00614936" w:rsidRPr="00091698" w:rsidTr="00E67076">
        <w:tc>
          <w:tcPr>
            <w:tcW w:w="2472" w:type="pct"/>
            <w:shd w:val="clear" w:color="auto" w:fill="auto"/>
            <w:vAlign w:val="center"/>
          </w:tcPr>
          <w:p w:rsidR="00614936" w:rsidRPr="00091698" w:rsidRDefault="00614936" w:rsidP="00E67076">
            <w:pPr>
              <w:jc w:val="both"/>
            </w:pPr>
            <w:r w:rsidRPr="00091698">
              <w:t xml:space="preserve">Инициатива как </w:t>
            </w:r>
            <w:proofErr w:type="spellStart"/>
            <w:r w:rsidRPr="00091698">
              <w:t>целеполагание</w:t>
            </w:r>
            <w:proofErr w:type="spellEnd"/>
            <w:r w:rsidRPr="00091698">
              <w:t xml:space="preserve"> и волевое усилие </w:t>
            </w:r>
          </w:p>
          <w:p w:rsidR="00614936" w:rsidRPr="00091698" w:rsidRDefault="00614936" w:rsidP="00E67076">
            <w:pPr>
              <w:jc w:val="both"/>
            </w:pPr>
            <w:r w:rsidRPr="00091698">
              <w:t>(в продуктивной деятельности)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22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21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22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22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22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21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276" w:type="pct"/>
            <w:shd w:val="clear" w:color="auto" w:fill="auto"/>
            <w:vAlign w:val="center"/>
          </w:tcPr>
          <w:p w:rsidR="00614936" w:rsidRPr="00091698" w:rsidRDefault="00614936" w:rsidP="00E67076"/>
        </w:tc>
      </w:tr>
      <w:tr w:rsidR="00614936" w:rsidRPr="00091698" w:rsidTr="00E67076">
        <w:tc>
          <w:tcPr>
            <w:tcW w:w="2472" w:type="pct"/>
            <w:shd w:val="clear" w:color="auto" w:fill="auto"/>
            <w:vAlign w:val="center"/>
          </w:tcPr>
          <w:p w:rsidR="00614936" w:rsidRPr="00091698" w:rsidRDefault="00614936" w:rsidP="00E67076">
            <w:pPr>
              <w:jc w:val="both"/>
            </w:pPr>
            <w:r w:rsidRPr="00091698">
              <w:t xml:space="preserve">Коммуникативная инициатива </w:t>
            </w:r>
          </w:p>
          <w:p w:rsidR="00614936" w:rsidRPr="00091698" w:rsidRDefault="00614936" w:rsidP="00E67076">
            <w:pPr>
              <w:jc w:val="both"/>
            </w:pPr>
            <w:r w:rsidRPr="00091698">
              <w:t>(в совместной игровой и продуктивной деятельности)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22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21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22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22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22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21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276" w:type="pct"/>
            <w:shd w:val="clear" w:color="auto" w:fill="auto"/>
            <w:vAlign w:val="center"/>
          </w:tcPr>
          <w:p w:rsidR="00614936" w:rsidRPr="00091698" w:rsidRDefault="00614936" w:rsidP="00E67076"/>
        </w:tc>
      </w:tr>
      <w:tr w:rsidR="00614936" w:rsidRPr="00091698" w:rsidTr="00E67076">
        <w:tc>
          <w:tcPr>
            <w:tcW w:w="2472" w:type="pct"/>
            <w:shd w:val="clear" w:color="auto" w:fill="auto"/>
            <w:vAlign w:val="center"/>
          </w:tcPr>
          <w:p w:rsidR="00614936" w:rsidRPr="00091698" w:rsidRDefault="00614936" w:rsidP="00E67076">
            <w:pPr>
              <w:jc w:val="both"/>
            </w:pPr>
            <w:r w:rsidRPr="00091698">
              <w:t xml:space="preserve">Познавательная инициатива – любознательность </w:t>
            </w:r>
          </w:p>
          <w:p w:rsidR="00614936" w:rsidRPr="00091698" w:rsidRDefault="00614936" w:rsidP="00E67076">
            <w:pPr>
              <w:jc w:val="both"/>
            </w:pPr>
            <w:r w:rsidRPr="00091698">
              <w:t>(в познавательно-исследовательской и продуктивной деятельности)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22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21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22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22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22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21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276" w:type="pct"/>
            <w:shd w:val="clear" w:color="auto" w:fill="auto"/>
            <w:vAlign w:val="center"/>
          </w:tcPr>
          <w:p w:rsidR="00614936" w:rsidRPr="00091698" w:rsidRDefault="00614936" w:rsidP="00E67076"/>
        </w:tc>
      </w:tr>
      <w:tr w:rsidR="00614936" w:rsidRPr="00091698" w:rsidTr="00E67076">
        <w:tc>
          <w:tcPr>
            <w:tcW w:w="2472" w:type="pct"/>
            <w:shd w:val="clear" w:color="auto" w:fill="auto"/>
            <w:vAlign w:val="center"/>
          </w:tcPr>
          <w:p w:rsidR="00614936" w:rsidRPr="00091698" w:rsidRDefault="00614936" w:rsidP="00E67076">
            <w:pPr>
              <w:jc w:val="both"/>
            </w:pPr>
            <w:r w:rsidRPr="00091698">
              <w:t xml:space="preserve">Двигательная инициатива </w:t>
            </w:r>
          </w:p>
          <w:p w:rsidR="00614936" w:rsidRPr="00091698" w:rsidRDefault="00614936" w:rsidP="00E67076">
            <w:pPr>
              <w:jc w:val="both"/>
            </w:pPr>
            <w:r w:rsidRPr="00091698">
              <w:t>(в различных формах двигательной активности)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22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21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22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22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22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21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276" w:type="pct"/>
            <w:shd w:val="clear" w:color="auto" w:fill="auto"/>
            <w:vAlign w:val="center"/>
          </w:tcPr>
          <w:p w:rsidR="00614936" w:rsidRPr="00091698" w:rsidRDefault="00614936" w:rsidP="00E67076"/>
        </w:tc>
      </w:tr>
    </w:tbl>
    <w:p w:rsidR="00614936" w:rsidRPr="00C2305A" w:rsidRDefault="00614936" w:rsidP="00614936">
      <w:pPr>
        <w:tabs>
          <w:tab w:val="left" w:pos="1760"/>
        </w:tabs>
        <w:jc w:val="both"/>
        <w:rPr>
          <w:color w:val="000000"/>
          <w:sz w:val="24"/>
          <w:szCs w:val="24"/>
        </w:rPr>
      </w:pPr>
    </w:p>
    <w:p w:rsidR="00614936" w:rsidRPr="008F6102" w:rsidRDefault="00614936" w:rsidP="00614936">
      <w:pPr>
        <w:tabs>
          <w:tab w:val="left" w:pos="1760"/>
        </w:tabs>
        <w:jc w:val="both"/>
        <w:rPr>
          <w:sz w:val="20"/>
          <w:szCs w:val="20"/>
        </w:rPr>
      </w:pPr>
      <w:r w:rsidRPr="0091216D">
        <w:rPr>
          <w:color w:val="000000"/>
          <w:sz w:val="24"/>
          <w:szCs w:val="24"/>
        </w:rPr>
        <w:t xml:space="preserve">Заполните таблицу на основе наблюдений за ребенком в свободной самостоятельной деятельности. В каждом столбце сделайте отметки, используя три вида маркировки:  </w:t>
      </w:r>
    </w:p>
    <w:p w:rsidR="00614936" w:rsidRPr="0091216D" w:rsidRDefault="00614936" w:rsidP="00614936">
      <w:pPr>
        <w:pStyle w:val="a5"/>
        <w:widowControl/>
        <w:numPr>
          <w:ilvl w:val="0"/>
          <w:numId w:val="1"/>
        </w:numPr>
        <w:tabs>
          <w:tab w:val="left" w:pos="284"/>
        </w:tabs>
        <w:autoSpaceDE/>
        <w:autoSpaceDN/>
        <w:ind w:left="0" w:firstLine="0"/>
        <w:jc w:val="both"/>
        <w:rPr>
          <w:color w:val="000000"/>
          <w:sz w:val="24"/>
          <w:szCs w:val="24"/>
        </w:rPr>
      </w:pPr>
      <w:r w:rsidRPr="0091216D">
        <w:rPr>
          <w:b/>
          <w:color w:val="000000"/>
          <w:sz w:val="24"/>
          <w:szCs w:val="24"/>
        </w:rPr>
        <w:t>«обычно»</w:t>
      </w:r>
      <w:r w:rsidRPr="0091216D">
        <w:rPr>
          <w:color w:val="000000"/>
          <w:sz w:val="24"/>
          <w:szCs w:val="24"/>
        </w:rPr>
        <w:t xml:space="preserve"> (данное качество инициативы является типичным, характерным для ребенка, проявляется у него чаще всего),</w:t>
      </w:r>
    </w:p>
    <w:p w:rsidR="00614936" w:rsidRPr="0091216D" w:rsidRDefault="00614936" w:rsidP="00614936">
      <w:pPr>
        <w:pStyle w:val="a5"/>
        <w:widowControl/>
        <w:numPr>
          <w:ilvl w:val="0"/>
          <w:numId w:val="1"/>
        </w:numPr>
        <w:tabs>
          <w:tab w:val="left" w:pos="284"/>
        </w:tabs>
        <w:autoSpaceDE/>
        <w:autoSpaceDN/>
        <w:ind w:left="0" w:firstLine="0"/>
        <w:jc w:val="both"/>
        <w:rPr>
          <w:color w:val="000000"/>
          <w:sz w:val="24"/>
          <w:szCs w:val="24"/>
        </w:rPr>
      </w:pPr>
      <w:r w:rsidRPr="0091216D">
        <w:rPr>
          <w:b/>
          <w:color w:val="000000"/>
          <w:sz w:val="24"/>
          <w:szCs w:val="24"/>
        </w:rPr>
        <w:t>«изредка»</w:t>
      </w:r>
      <w:r w:rsidRPr="0091216D">
        <w:rPr>
          <w:color w:val="000000"/>
          <w:sz w:val="24"/>
          <w:szCs w:val="24"/>
        </w:rPr>
        <w:t xml:space="preserve"> (данное качество инициативы не характерно для ребенка, но проявляется в его деятельности время от времени),</w:t>
      </w:r>
    </w:p>
    <w:p w:rsidR="00614936" w:rsidRPr="008F6102" w:rsidRDefault="00614936" w:rsidP="00614936">
      <w:pPr>
        <w:pStyle w:val="a5"/>
        <w:widowControl/>
        <w:numPr>
          <w:ilvl w:val="0"/>
          <w:numId w:val="1"/>
        </w:numPr>
        <w:tabs>
          <w:tab w:val="left" w:pos="284"/>
        </w:tabs>
        <w:autoSpaceDE/>
        <w:autoSpaceDN/>
        <w:ind w:left="0" w:firstLine="0"/>
        <w:jc w:val="both"/>
        <w:rPr>
          <w:color w:val="000000"/>
          <w:sz w:val="24"/>
          <w:szCs w:val="24"/>
        </w:rPr>
      </w:pPr>
      <w:r w:rsidRPr="0091216D">
        <w:rPr>
          <w:b/>
          <w:color w:val="000000"/>
          <w:sz w:val="24"/>
          <w:szCs w:val="24"/>
        </w:rPr>
        <w:t>«нет»</w:t>
      </w:r>
      <w:r w:rsidRPr="0091216D">
        <w:rPr>
          <w:color w:val="000000"/>
          <w:sz w:val="24"/>
          <w:szCs w:val="24"/>
        </w:rPr>
        <w:t xml:space="preserve"> (данное качество инициативы  не проявляется  в деятельности ребенка совсем).</w:t>
      </w:r>
    </w:p>
    <w:p w:rsidR="00614936" w:rsidRDefault="00614936" w:rsidP="00614936">
      <w:pPr>
        <w:pStyle w:val="a5"/>
        <w:tabs>
          <w:tab w:val="left" w:pos="0"/>
          <w:tab w:val="left" w:pos="284"/>
        </w:tabs>
        <w:ind w:left="0"/>
        <w:jc w:val="both"/>
        <w:rPr>
          <w:b/>
          <w:bCs/>
          <w:color w:val="000000"/>
          <w:sz w:val="24"/>
          <w:szCs w:val="24"/>
        </w:rPr>
      </w:pPr>
    </w:p>
    <w:p w:rsidR="00614936" w:rsidRPr="007448EC" w:rsidRDefault="00614936" w:rsidP="00614936">
      <w:pPr>
        <w:pStyle w:val="a5"/>
        <w:tabs>
          <w:tab w:val="left" w:pos="0"/>
          <w:tab w:val="left" w:pos="284"/>
        </w:tabs>
        <w:ind w:left="0"/>
        <w:jc w:val="both"/>
        <w:rPr>
          <w:bCs/>
          <w:color w:val="000000"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8"/>
        <w:gridCol w:w="3119"/>
        <w:gridCol w:w="4110"/>
        <w:gridCol w:w="5529"/>
      </w:tblGrid>
      <w:tr w:rsidR="00614936" w:rsidRPr="008F6102" w:rsidTr="00E67076">
        <w:trPr>
          <w:trHeight w:val="2107"/>
        </w:trPr>
        <w:tc>
          <w:tcPr>
            <w:tcW w:w="2518" w:type="dxa"/>
          </w:tcPr>
          <w:p w:rsidR="00614936" w:rsidRPr="008F6102" w:rsidRDefault="00614936" w:rsidP="00E67076">
            <w:pPr>
              <w:shd w:val="clear" w:color="auto" w:fill="FFFFFF"/>
              <w:adjustRightInd w:val="0"/>
              <w:spacing w:before="30"/>
              <w:rPr>
                <w:color w:val="000000"/>
              </w:rPr>
            </w:pPr>
            <w:r w:rsidRPr="008F6102">
              <w:rPr>
                <w:color w:val="000000"/>
              </w:rPr>
              <w:t xml:space="preserve">1. </w:t>
            </w:r>
            <w:r w:rsidRPr="008F6102">
              <w:rPr>
                <w:b/>
                <w:bCs/>
                <w:color w:val="000000"/>
              </w:rPr>
              <w:t>Творче</w:t>
            </w:r>
            <w:r w:rsidRPr="008F6102">
              <w:rPr>
                <w:b/>
                <w:bCs/>
                <w:color w:val="000000"/>
              </w:rPr>
              <w:softHyphen/>
              <w:t>ская инициатива</w:t>
            </w:r>
          </w:p>
          <w:p w:rsidR="00614936" w:rsidRPr="008F6102" w:rsidRDefault="00614936" w:rsidP="00E67076">
            <w:pPr>
              <w:tabs>
                <w:tab w:val="left" w:pos="1995"/>
              </w:tabs>
              <w:spacing w:before="30"/>
              <w:rPr>
                <w:color w:val="000000"/>
              </w:rPr>
            </w:pPr>
            <w:r w:rsidRPr="008F6102">
              <w:rPr>
                <w:color w:val="000000"/>
              </w:rPr>
              <w:t xml:space="preserve">(наблюдение за сюжетной игрой) </w:t>
            </w:r>
          </w:p>
          <w:p w:rsidR="00614936" w:rsidRPr="008F6102" w:rsidRDefault="00614936" w:rsidP="00E67076">
            <w:pPr>
              <w:tabs>
                <w:tab w:val="left" w:pos="1995"/>
              </w:tabs>
              <w:spacing w:before="30"/>
              <w:rPr>
                <w:color w:val="000000"/>
              </w:rPr>
            </w:pPr>
          </w:p>
          <w:p w:rsidR="00614936" w:rsidRPr="008F6102" w:rsidRDefault="00614936" w:rsidP="00E67076">
            <w:pPr>
              <w:tabs>
                <w:tab w:val="left" w:pos="1995"/>
              </w:tabs>
              <w:spacing w:before="30"/>
              <w:rPr>
                <w:color w:val="000000"/>
              </w:rPr>
            </w:pPr>
          </w:p>
          <w:p w:rsidR="00614936" w:rsidRPr="008F6102" w:rsidRDefault="00614936" w:rsidP="00E67076">
            <w:pPr>
              <w:tabs>
                <w:tab w:val="left" w:pos="1995"/>
              </w:tabs>
              <w:spacing w:before="30"/>
              <w:rPr>
                <w:color w:val="000000"/>
              </w:rPr>
            </w:pPr>
          </w:p>
          <w:p w:rsidR="00614936" w:rsidRPr="008F6102" w:rsidRDefault="00614936" w:rsidP="00E67076">
            <w:pPr>
              <w:tabs>
                <w:tab w:val="left" w:pos="1995"/>
              </w:tabs>
              <w:spacing w:before="30"/>
              <w:rPr>
                <w:color w:val="000000"/>
              </w:rPr>
            </w:pPr>
          </w:p>
        </w:tc>
        <w:tc>
          <w:tcPr>
            <w:tcW w:w="3119" w:type="dxa"/>
          </w:tcPr>
          <w:p w:rsidR="00614936" w:rsidRPr="008F6102" w:rsidRDefault="00614936" w:rsidP="00E67076">
            <w:pPr>
              <w:tabs>
                <w:tab w:val="left" w:pos="1995"/>
              </w:tabs>
              <w:spacing w:before="30"/>
              <w:rPr>
                <w:color w:val="000000"/>
              </w:rPr>
            </w:pPr>
            <w:r w:rsidRPr="008F6102">
              <w:rPr>
                <w:color w:val="000000"/>
              </w:rPr>
              <w:t>В рамках на</w:t>
            </w:r>
            <w:r w:rsidRPr="008F6102">
              <w:rPr>
                <w:color w:val="000000"/>
              </w:rPr>
              <w:softHyphen/>
              <w:t>личной пред</w:t>
            </w:r>
            <w:r w:rsidRPr="008F6102">
              <w:rPr>
                <w:color w:val="000000"/>
              </w:rPr>
              <w:softHyphen/>
              <w:t>метно-игровой обстановки ак</w:t>
            </w:r>
            <w:r w:rsidRPr="008F6102">
              <w:rPr>
                <w:color w:val="000000"/>
              </w:rPr>
              <w:softHyphen/>
              <w:t>тивно разверты</w:t>
            </w:r>
            <w:r w:rsidRPr="008F6102">
              <w:rPr>
                <w:color w:val="000000"/>
              </w:rPr>
              <w:softHyphen/>
              <w:t>вает несколько связанных по смыслу игровых действий (роль в действии); вариативно ис</w:t>
            </w:r>
            <w:r w:rsidRPr="008F6102">
              <w:rPr>
                <w:color w:val="000000"/>
              </w:rPr>
              <w:softHyphen/>
              <w:t>пользует пред</w:t>
            </w:r>
            <w:r w:rsidRPr="008F6102">
              <w:rPr>
                <w:color w:val="000000"/>
              </w:rPr>
              <w:softHyphen/>
              <w:t>меты-заместители в условном игро</w:t>
            </w:r>
            <w:r w:rsidRPr="008F6102">
              <w:rPr>
                <w:color w:val="000000"/>
              </w:rPr>
              <w:softHyphen/>
              <w:t>вом значении.</w:t>
            </w:r>
          </w:p>
          <w:p w:rsidR="00614936" w:rsidRDefault="00614936" w:rsidP="00E67076">
            <w:pPr>
              <w:shd w:val="clear" w:color="auto" w:fill="FFFFFF"/>
              <w:spacing w:before="23"/>
              <w:ind w:firstLine="34"/>
              <w:rPr>
                <w:i/>
                <w:color w:val="000000"/>
                <w:lang w:val="en-US"/>
              </w:rPr>
            </w:pPr>
            <w:r w:rsidRPr="008F6102">
              <w:rPr>
                <w:i/>
                <w:color w:val="000000"/>
              </w:rPr>
              <w:t>Типично для  3-4 лет.</w:t>
            </w:r>
          </w:p>
          <w:p w:rsidR="00614936" w:rsidRPr="006969BD" w:rsidRDefault="00614936" w:rsidP="00E67076">
            <w:pPr>
              <w:shd w:val="clear" w:color="auto" w:fill="FFFFFF"/>
              <w:spacing w:before="23"/>
              <w:ind w:firstLine="34"/>
              <w:rPr>
                <w:rFonts w:ascii="Comic Sans MS" w:hAnsi="Comic Sans MS"/>
                <w:i/>
                <w:color w:val="000000"/>
                <w:lang w:val="en-US"/>
              </w:rPr>
            </w:pPr>
          </w:p>
        </w:tc>
        <w:tc>
          <w:tcPr>
            <w:tcW w:w="4110" w:type="dxa"/>
          </w:tcPr>
          <w:p w:rsidR="00614936" w:rsidRPr="008F6102" w:rsidRDefault="00614936" w:rsidP="00E67076">
            <w:pPr>
              <w:tabs>
                <w:tab w:val="left" w:pos="1995"/>
              </w:tabs>
              <w:spacing w:before="30"/>
              <w:rPr>
                <w:color w:val="000000"/>
              </w:rPr>
            </w:pPr>
            <w:r w:rsidRPr="008F6102">
              <w:rPr>
                <w:color w:val="000000"/>
              </w:rPr>
              <w:t>Имеет первона</w:t>
            </w:r>
            <w:r w:rsidRPr="008F6102">
              <w:rPr>
                <w:color w:val="000000"/>
              </w:rPr>
              <w:softHyphen/>
              <w:t>чальный замысел, легко меняющий</w:t>
            </w:r>
            <w:r w:rsidRPr="008F6102">
              <w:rPr>
                <w:color w:val="000000"/>
              </w:rPr>
              <w:softHyphen/>
              <w:t>ся в ходе игры; принимает разно</w:t>
            </w:r>
            <w:r w:rsidRPr="008F6102">
              <w:rPr>
                <w:color w:val="000000"/>
              </w:rPr>
              <w:softHyphen/>
              <w:t>образные роли; при развертыва</w:t>
            </w:r>
            <w:r w:rsidRPr="008F6102">
              <w:rPr>
                <w:color w:val="000000"/>
              </w:rPr>
              <w:softHyphen/>
              <w:t>нии разнообраз</w:t>
            </w:r>
            <w:r w:rsidRPr="008F6102">
              <w:rPr>
                <w:color w:val="000000"/>
              </w:rPr>
              <w:softHyphen/>
              <w:t>ных отдельных  сюжетных эпизо</w:t>
            </w:r>
            <w:r w:rsidRPr="008F6102">
              <w:rPr>
                <w:color w:val="000000"/>
              </w:rPr>
              <w:softHyphen/>
              <w:t>дов подкрепляет условные дейст</w:t>
            </w:r>
            <w:r w:rsidRPr="008F6102">
              <w:rPr>
                <w:color w:val="000000"/>
              </w:rPr>
              <w:softHyphen/>
              <w:t>вия ролевой ре</w:t>
            </w:r>
            <w:r w:rsidRPr="008F6102">
              <w:rPr>
                <w:color w:val="000000"/>
              </w:rPr>
              <w:softHyphen/>
              <w:t>чью (вариативные ролевые диалоги с игрушками или сверстниками).</w:t>
            </w:r>
          </w:p>
          <w:p w:rsidR="00614936" w:rsidRPr="005F3FE4" w:rsidRDefault="00614936" w:rsidP="00E67076">
            <w:pPr>
              <w:shd w:val="clear" w:color="auto" w:fill="FFFFFF"/>
              <w:spacing w:before="23"/>
              <w:ind w:firstLine="33"/>
              <w:rPr>
                <w:rFonts w:ascii="Comic Sans MS" w:hAnsi="Comic Sans MS"/>
                <w:i/>
                <w:color w:val="000000"/>
              </w:rPr>
            </w:pPr>
            <w:r w:rsidRPr="008F6102">
              <w:rPr>
                <w:i/>
                <w:color w:val="000000"/>
              </w:rPr>
              <w:t>Типично для  4-5 лет.</w:t>
            </w:r>
          </w:p>
        </w:tc>
        <w:tc>
          <w:tcPr>
            <w:tcW w:w="5529" w:type="dxa"/>
          </w:tcPr>
          <w:p w:rsidR="00614936" w:rsidRPr="008F6102" w:rsidRDefault="00614936" w:rsidP="00E67076">
            <w:pPr>
              <w:shd w:val="clear" w:color="auto" w:fill="FFFFFF"/>
              <w:adjustRightInd w:val="0"/>
              <w:spacing w:before="30"/>
              <w:rPr>
                <w:color w:val="000000"/>
              </w:rPr>
            </w:pPr>
            <w:r w:rsidRPr="008F6102">
              <w:rPr>
                <w:color w:val="000000"/>
              </w:rPr>
              <w:t>Комбинирует разнообразные сюжетные эпизоды в новую связную последовательность; использует раз</w:t>
            </w:r>
            <w:r w:rsidRPr="008F6102">
              <w:rPr>
                <w:color w:val="000000"/>
              </w:rPr>
              <w:softHyphen/>
              <w:t>вернутое словесное комментирование</w:t>
            </w:r>
          </w:p>
          <w:p w:rsidR="00614936" w:rsidRPr="008F6102" w:rsidRDefault="00614936" w:rsidP="00E67076">
            <w:pPr>
              <w:shd w:val="clear" w:color="auto" w:fill="FFFFFF"/>
              <w:adjustRightInd w:val="0"/>
              <w:spacing w:before="30"/>
              <w:rPr>
                <w:color w:val="000000"/>
              </w:rPr>
            </w:pPr>
            <w:r w:rsidRPr="008F6102">
              <w:rPr>
                <w:color w:val="000000"/>
              </w:rPr>
              <w:t>игры через события и</w:t>
            </w:r>
          </w:p>
          <w:p w:rsidR="00614936" w:rsidRPr="005F3FE4" w:rsidRDefault="00614936" w:rsidP="00E67076">
            <w:pPr>
              <w:shd w:val="clear" w:color="auto" w:fill="FFFFFF"/>
              <w:adjustRightInd w:val="0"/>
              <w:spacing w:before="30"/>
              <w:rPr>
                <w:color w:val="000000"/>
              </w:rPr>
            </w:pPr>
            <w:r w:rsidRPr="008F6102">
              <w:rPr>
                <w:color w:val="000000"/>
              </w:rPr>
              <w:t>пространство (что - где происходит с персонажами); частично воплощает игровой замысел в продукте (словесном - история предметном - макеты, сюжетные композиции</w:t>
            </w:r>
            <w:r>
              <w:rPr>
                <w:color w:val="000000"/>
              </w:rPr>
              <w:t xml:space="preserve"> </w:t>
            </w:r>
            <w:r w:rsidRPr="008F6102">
              <w:rPr>
                <w:color w:val="000000"/>
              </w:rPr>
              <w:t>в рисовании).</w:t>
            </w:r>
            <w:r>
              <w:rPr>
                <w:color w:val="000000"/>
              </w:rPr>
              <w:t xml:space="preserve">  </w:t>
            </w:r>
            <w:r w:rsidRPr="008F6102">
              <w:rPr>
                <w:i/>
                <w:color w:val="000000"/>
              </w:rPr>
              <w:t>Типично для 6-7 лет</w:t>
            </w:r>
          </w:p>
        </w:tc>
      </w:tr>
      <w:tr w:rsidR="00614936" w:rsidRPr="008F6102" w:rsidTr="00E67076">
        <w:trPr>
          <w:trHeight w:val="200"/>
        </w:trPr>
        <w:tc>
          <w:tcPr>
            <w:tcW w:w="2518" w:type="dxa"/>
          </w:tcPr>
          <w:p w:rsidR="00614936" w:rsidRPr="008F6102" w:rsidRDefault="00614936" w:rsidP="00E67076">
            <w:pPr>
              <w:shd w:val="clear" w:color="auto" w:fill="FFFFFF"/>
              <w:adjustRightInd w:val="0"/>
              <w:spacing w:before="30"/>
              <w:rPr>
                <w:color w:val="000000"/>
              </w:rPr>
            </w:pPr>
          </w:p>
        </w:tc>
        <w:tc>
          <w:tcPr>
            <w:tcW w:w="3119" w:type="dxa"/>
          </w:tcPr>
          <w:p w:rsidR="00614936" w:rsidRPr="008F6102" w:rsidRDefault="00614936" w:rsidP="00E67076">
            <w:pPr>
              <w:rPr>
                <w:color w:val="000000"/>
              </w:rPr>
            </w:pPr>
          </w:p>
        </w:tc>
        <w:tc>
          <w:tcPr>
            <w:tcW w:w="4110" w:type="dxa"/>
          </w:tcPr>
          <w:p w:rsidR="00614936" w:rsidRPr="008F6102" w:rsidRDefault="00614936" w:rsidP="00E67076">
            <w:pPr>
              <w:tabs>
                <w:tab w:val="left" w:pos="1995"/>
              </w:tabs>
              <w:spacing w:before="30"/>
              <w:jc w:val="center"/>
              <w:rPr>
                <w:color w:val="000000"/>
                <w:u w:val="single"/>
              </w:rPr>
            </w:pPr>
          </w:p>
        </w:tc>
        <w:tc>
          <w:tcPr>
            <w:tcW w:w="5529" w:type="dxa"/>
          </w:tcPr>
          <w:p w:rsidR="00614936" w:rsidRPr="008F6102" w:rsidRDefault="00614936" w:rsidP="00E67076">
            <w:pPr>
              <w:shd w:val="clear" w:color="auto" w:fill="FFFFFF"/>
              <w:adjustRightInd w:val="0"/>
              <w:spacing w:before="30"/>
              <w:jc w:val="center"/>
              <w:rPr>
                <w:color w:val="000000"/>
                <w:u w:val="single"/>
              </w:rPr>
            </w:pPr>
          </w:p>
        </w:tc>
      </w:tr>
      <w:tr w:rsidR="00614936" w:rsidRPr="008F6102" w:rsidTr="00E67076">
        <w:tc>
          <w:tcPr>
            <w:tcW w:w="2518" w:type="dxa"/>
          </w:tcPr>
          <w:p w:rsidR="00614936" w:rsidRPr="008F6102" w:rsidRDefault="00614936" w:rsidP="00E67076">
            <w:pPr>
              <w:spacing w:before="30"/>
              <w:rPr>
                <w:b/>
                <w:bCs/>
                <w:color w:val="000000"/>
              </w:rPr>
            </w:pPr>
            <w:r w:rsidRPr="008F6102">
              <w:rPr>
                <w:b/>
                <w:bCs/>
                <w:color w:val="000000"/>
              </w:rPr>
              <w:t xml:space="preserve">2. Инициатива как </w:t>
            </w:r>
          </w:p>
          <w:p w:rsidR="00614936" w:rsidRPr="008F6102" w:rsidRDefault="00614936" w:rsidP="00E67076">
            <w:pPr>
              <w:spacing w:before="30"/>
              <w:rPr>
                <w:color w:val="000000"/>
              </w:rPr>
            </w:pPr>
            <w:proofErr w:type="spellStart"/>
            <w:r w:rsidRPr="008F6102">
              <w:rPr>
                <w:b/>
                <w:bCs/>
                <w:color w:val="000000"/>
              </w:rPr>
              <w:t>целеполагание</w:t>
            </w:r>
            <w:proofErr w:type="spellEnd"/>
            <w:r w:rsidRPr="008F6102">
              <w:rPr>
                <w:b/>
                <w:bCs/>
                <w:color w:val="000000"/>
              </w:rPr>
              <w:t xml:space="preserve"> и волевое усилие </w:t>
            </w:r>
            <w:r w:rsidRPr="008F6102">
              <w:rPr>
                <w:color w:val="000000"/>
              </w:rPr>
              <w:t>(наблюдение за продук</w:t>
            </w:r>
            <w:r w:rsidRPr="008F6102">
              <w:rPr>
                <w:color w:val="000000"/>
              </w:rPr>
              <w:softHyphen/>
              <w:t>тивной деятель</w:t>
            </w:r>
            <w:r w:rsidRPr="008F6102">
              <w:rPr>
                <w:color w:val="000000"/>
              </w:rPr>
              <w:softHyphen/>
              <w:t>ностью)</w:t>
            </w:r>
          </w:p>
        </w:tc>
        <w:tc>
          <w:tcPr>
            <w:tcW w:w="3119" w:type="dxa"/>
          </w:tcPr>
          <w:p w:rsidR="00614936" w:rsidRPr="007448EC" w:rsidRDefault="00614936" w:rsidP="00E67076">
            <w:pPr>
              <w:spacing w:before="30"/>
              <w:rPr>
                <w:color w:val="000000"/>
              </w:rPr>
            </w:pPr>
            <w:proofErr w:type="gramStart"/>
            <w:r w:rsidRPr="008F6102">
              <w:rPr>
                <w:color w:val="000000"/>
              </w:rPr>
              <w:t>Поглощен</w:t>
            </w:r>
            <w:proofErr w:type="gramEnd"/>
            <w:r w:rsidRPr="008F6102">
              <w:rPr>
                <w:color w:val="000000"/>
              </w:rPr>
              <w:t xml:space="preserve"> про</w:t>
            </w:r>
            <w:r w:rsidRPr="008F6102">
              <w:rPr>
                <w:color w:val="000000"/>
              </w:rPr>
              <w:softHyphen/>
              <w:t>цессом; конкрет</w:t>
            </w:r>
            <w:r w:rsidRPr="008F6102">
              <w:rPr>
                <w:color w:val="000000"/>
              </w:rPr>
              <w:softHyphen/>
              <w:t>ная цель не фиксируется; бросает работу, как толь</w:t>
            </w:r>
            <w:r w:rsidRPr="008F6102">
              <w:rPr>
                <w:color w:val="000000"/>
              </w:rPr>
              <w:softHyphen/>
              <w:t>ко появляются отвлекающие моменты, и не возвращается к</w:t>
            </w:r>
            <w:r w:rsidRPr="008F6102">
              <w:rPr>
                <w:b/>
                <w:bCs/>
                <w:color w:val="000000"/>
              </w:rPr>
              <w:t xml:space="preserve"> </w:t>
            </w:r>
            <w:r w:rsidRPr="008F6102">
              <w:rPr>
                <w:color w:val="000000"/>
              </w:rPr>
              <w:t>ней.</w:t>
            </w:r>
          </w:p>
          <w:p w:rsidR="00614936" w:rsidRPr="007448EC" w:rsidRDefault="00614936" w:rsidP="00E67076">
            <w:pPr>
              <w:spacing w:before="30"/>
              <w:rPr>
                <w:color w:val="000000"/>
              </w:rPr>
            </w:pPr>
          </w:p>
        </w:tc>
        <w:tc>
          <w:tcPr>
            <w:tcW w:w="4110" w:type="dxa"/>
          </w:tcPr>
          <w:p w:rsidR="00614936" w:rsidRPr="008F6102" w:rsidRDefault="00614936" w:rsidP="00E67076">
            <w:pPr>
              <w:shd w:val="clear" w:color="auto" w:fill="FFFFFF"/>
              <w:adjustRightInd w:val="0"/>
              <w:spacing w:before="30"/>
              <w:rPr>
                <w:color w:val="000000"/>
              </w:rPr>
            </w:pPr>
            <w:r w:rsidRPr="008F6102">
              <w:rPr>
                <w:color w:val="000000"/>
              </w:rPr>
              <w:t xml:space="preserve">Формулирует конкретную цель </w:t>
            </w:r>
          </w:p>
          <w:p w:rsidR="00614936" w:rsidRPr="008F6102" w:rsidRDefault="00614936" w:rsidP="00E67076">
            <w:pPr>
              <w:spacing w:before="30"/>
              <w:rPr>
                <w:color w:val="000000"/>
              </w:rPr>
            </w:pPr>
            <w:r w:rsidRPr="008F6102">
              <w:rPr>
                <w:color w:val="000000"/>
              </w:rPr>
              <w:t>("Нарисую домик");  в процессе работы может  менять, цель, но фиксирует ко</w:t>
            </w:r>
            <w:r w:rsidRPr="008F6102">
              <w:rPr>
                <w:color w:val="000000"/>
              </w:rPr>
              <w:softHyphen/>
              <w:t>нечный резуль</w:t>
            </w:r>
            <w:r w:rsidRPr="008F6102">
              <w:rPr>
                <w:color w:val="000000"/>
              </w:rPr>
              <w:softHyphen/>
              <w:t>тат ("Получилась машина")</w:t>
            </w:r>
          </w:p>
        </w:tc>
        <w:tc>
          <w:tcPr>
            <w:tcW w:w="5529" w:type="dxa"/>
          </w:tcPr>
          <w:p w:rsidR="00614936" w:rsidRPr="008F6102" w:rsidRDefault="00614936" w:rsidP="00E67076">
            <w:pPr>
              <w:shd w:val="clear" w:color="auto" w:fill="FFFFFF"/>
              <w:adjustRightInd w:val="0"/>
              <w:spacing w:before="30"/>
              <w:rPr>
                <w:color w:val="000000"/>
              </w:rPr>
            </w:pPr>
            <w:r w:rsidRPr="008F6102">
              <w:rPr>
                <w:color w:val="000000"/>
              </w:rPr>
              <w:t>Обозначает конкретную цель, удержива</w:t>
            </w:r>
            <w:r w:rsidRPr="008F6102">
              <w:rPr>
                <w:color w:val="000000"/>
              </w:rPr>
              <w:softHyphen/>
              <w:t>ет ее во время рабо</w:t>
            </w:r>
            <w:r w:rsidRPr="008F6102">
              <w:rPr>
                <w:color w:val="000000"/>
              </w:rPr>
              <w:softHyphen/>
              <w:t>ты; фиксирует конечный результат, стремится достичь хорошего качества; возвращается к пре</w:t>
            </w:r>
            <w:r w:rsidRPr="008F6102">
              <w:rPr>
                <w:color w:val="000000"/>
              </w:rPr>
              <w:softHyphen/>
              <w:t>рванной работе, доводит ее до конца</w:t>
            </w:r>
          </w:p>
        </w:tc>
      </w:tr>
      <w:tr w:rsidR="00614936" w:rsidRPr="008F6102" w:rsidTr="00E67076">
        <w:tc>
          <w:tcPr>
            <w:tcW w:w="2518" w:type="dxa"/>
          </w:tcPr>
          <w:p w:rsidR="00614936" w:rsidRPr="008F6102" w:rsidRDefault="00614936" w:rsidP="00E67076">
            <w:pPr>
              <w:spacing w:before="30"/>
              <w:rPr>
                <w:b/>
                <w:bCs/>
                <w:color w:val="000000"/>
              </w:rPr>
            </w:pPr>
          </w:p>
        </w:tc>
        <w:tc>
          <w:tcPr>
            <w:tcW w:w="3119" w:type="dxa"/>
          </w:tcPr>
          <w:p w:rsidR="00614936" w:rsidRPr="008F6102" w:rsidRDefault="00614936" w:rsidP="00E67076">
            <w:pPr>
              <w:shd w:val="clear" w:color="auto" w:fill="FFFFFF"/>
              <w:adjustRightInd w:val="0"/>
              <w:spacing w:before="30"/>
              <w:jc w:val="center"/>
              <w:rPr>
                <w:color w:val="000000"/>
                <w:u w:val="single"/>
              </w:rPr>
            </w:pPr>
          </w:p>
        </w:tc>
        <w:tc>
          <w:tcPr>
            <w:tcW w:w="4110" w:type="dxa"/>
          </w:tcPr>
          <w:p w:rsidR="00614936" w:rsidRPr="008F6102" w:rsidRDefault="00614936" w:rsidP="00E67076">
            <w:pPr>
              <w:shd w:val="clear" w:color="auto" w:fill="FFFFFF"/>
              <w:adjustRightInd w:val="0"/>
              <w:spacing w:before="30"/>
              <w:jc w:val="center"/>
              <w:rPr>
                <w:color w:val="000000"/>
                <w:u w:val="single"/>
              </w:rPr>
            </w:pPr>
          </w:p>
        </w:tc>
        <w:tc>
          <w:tcPr>
            <w:tcW w:w="5529" w:type="dxa"/>
          </w:tcPr>
          <w:p w:rsidR="00614936" w:rsidRPr="008F6102" w:rsidRDefault="00614936" w:rsidP="00E67076">
            <w:pPr>
              <w:shd w:val="clear" w:color="auto" w:fill="FFFFFF"/>
              <w:adjustRightInd w:val="0"/>
              <w:spacing w:before="30"/>
              <w:jc w:val="center"/>
              <w:rPr>
                <w:color w:val="000000"/>
                <w:u w:val="single"/>
              </w:rPr>
            </w:pPr>
          </w:p>
        </w:tc>
      </w:tr>
      <w:tr w:rsidR="00614936" w:rsidRPr="008F6102" w:rsidTr="00E67076">
        <w:trPr>
          <w:trHeight w:val="1903"/>
        </w:trPr>
        <w:tc>
          <w:tcPr>
            <w:tcW w:w="2518" w:type="dxa"/>
          </w:tcPr>
          <w:p w:rsidR="00614936" w:rsidRPr="008F6102" w:rsidRDefault="00614936" w:rsidP="00E67076">
            <w:pPr>
              <w:shd w:val="clear" w:color="auto" w:fill="FFFFFF"/>
              <w:adjustRightInd w:val="0"/>
              <w:spacing w:before="30"/>
              <w:rPr>
                <w:b/>
                <w:bCs/>
                <w:color w:val="000000"/>
              </w:rPr>
            </w:pPr>
            <w:r w:rsidRPr="008F6102">
              <w:rPr>
                <w:b/>
                <w:bCs/>
                <w:color w:val="000000"/>
              </w:rPr>
              <w:t xml:space="preserve">3. Коммуникативная </w:t>
            </w:r>
          </w:p>
          <w:p w:rsidR="00614936" w:rsidRPr="008F6102" w:rsidRDefault="00614936" w:rsidP="00E67076">
            <w:pPr>
              <w:shd w:val="clear" w:color="auto" w:fill="FFFFFF"/>
              <w:adjustRightInd w:val="0"/>
              <w:spacing w:before="30"/>
              <w:rPr>
                <w:b/>
                <w:bCs/>
                <w:color w:val="000000"/>
              </w:rPr>
            </w:pPr>
            <w:r w:rsidRPr="008F6102">
              <w:rPr>
                <w:b/>
                <w:bCs/>
                <w:color w:val="000000"/>
              </w:rPr>
              <w:t>инициатива</w:t>
            </w:r>
          </w:p>
          <w:p w:rsidR="00614936" w:rsidRPr="008F6102" w:rsidRDefault="00614936" w:rsidP="00E67076">
            <w:pPr>
              <w:spacing w:before="30"/>
              <w:rPr>
                <w:color w:val="000000"/>
              </w:rPr>
            </w:pPr>
            <w:r w:rsidRPr="008F6102">
              <w:rPr>
                <w:color w:val="000000"/>
              </w:rPr>
              <w:t>(наблюдение за совместной   иг</w:t>
            </w:r>
            <w:r w:rsidRPr="008F6102">
              <w:rPr>
                <w:color w:val="000000"/>
              </w:rPr>
              <w:softHyphen/>
              <w:t>рой/ совместной продуктивной деятельностью)</w:t>
            </w:r>
          </w:p>
        </w:tc>
        <w:tc>
          <w:tcPr>
            <w:tcW w:w="3119" w:type="dxa"/>
          </w:tcPr>
          <w:p w:rsidR="00614936" w:rsidRPr="008F6102" w:rsidRDefault="00614936" w:rsidP="00E67076">
            <w:pPr>
              <w:shd w:val="clear" w:color="auto" w:fill="FFFFFF"/>
              <w:ind w:right="14" w:firstLine="34"/>
            </w:pPr>
            <w:r w:rsidRPr="008F6102">
              <w:rPr>
                <w:color w:val="000000"/>
                <w:spacing w:val="-6"/>
              </w:rPr>
              <w:t xml:space="preserve">Обращает внимание на </w:t>
            </w:r>
            <w:r w:rsidRPr="008F6102">
              <w:rPr>
                <w:color w:val="000000"/>
                <w:spacing w:val="-5"/>
              </w:rPr>
              <w:t>сверстника, на интересующие самого ребен</w:t>
            </w:r>
            <w:r w:rsidRPr="008F6102">
              <w:rPr>
                <w:color w:val="000000"/>
                <w:spacing w:val="-5"/>
              </w:rPr>
              <w:softHyphen/>
            </w:r>
            <w:r w:rsidRPr="008F6102">
              <w:rPr>
                <w:color w:val="000000"/>
                <w:spacing w:val="-3"/>
              </w:rPr>
              <w:t>ка действия («Смотри</w:t>
            </w:r>
            <w:proofErr w:type="gramStart"/>
            <w:r w:rsidRPr="008F6102">
              <w:rPr>
                <w:color w:val="000000"/>
                <w:spacing w:val="-3"/>
              </w:rPr>
              <w:t xml:space="preserve"> .</w:t>
            </w:r>
            <w:proofErr w:type="gramEnd"/>
            <w:r w:rsidRPr="008F6102">
              <w:rPr>
                <w:color w:val="000000"/>
                <w:spacing w:val="-3"/>
              </w:rPr>
              <w:t xml:space="preserve">.), комментирует их </w:t>
            </w:r>
            <w:r w:rsidRPr="008F6102">
              <w:rPr>
                <w:color w:val="000000"/>
                <w:spacing w:val="-4"/>
              </w:rPr>
              <w:t>в речи, но не старается быть понятым;                     до</w:t>
            </w:r>
            <w:r w:rsidRPr="008F6102">
              <w:rPr>
                <w:color w:val="000000"/>
                <w:spacing w:val="-4"/>
              </w:rPr>
              <w:softHyphen/>
            </w:r>
            <w:r w:rsidRPr="008F6102">
              <w:rPr>
                <w:color w:val="000000"/>
                <w:spacing w:val="-5"/>
              </w:rPr>
              <w:t>вольствуется обществом любого.</w:t>
            </w:r>
          </w:p>
        </w:tc>
        <w:tc>
          <w:tcPr>
            <w:tcW w:w="4110" w:type="dxa"/>
          </w:tcPr>
          <w:p w:rsidR="00614936" w:rsidRPr="008F6102" w:rsidRDefault="00614936" w:rsidP="00E67076">
            <w:pPr>
              <w:spacing w:before="30"/>
              <w:rPr>
                <w:color w:val="000000"/>
              </w:rPr>
            </w:pPr>
            <w:r w:rsidRPr="008F6102">
              <w:rPr>
                <w:color w:val="000000"/>
              </w:rPr>
              <w:t>Инициирует    пар</w:t>
            </w:r>
            <w:r w:rsidRPr="008F6102">
              <w:rPr>
                <w:color w:val="000000"/>
              </w:rPr>
              <w:softHyphen/>
              <w:t>ное    взаимодействие со сверстником через краткое ре</w:t>
            </w:r>
            <w:r w:rsidRPr="008F6102">
              <w:rPr>
                <w:color w:val="000000"/>
              </w:rPr>
              <w:softHyphen/>
              <w:t>чевое     предложе</w:t>
            </w:r>
            <w:r w:rsidRPr="008F6102">
              <w:rPr>
                <w:color w:val="000000"/>
              </w:rPr>
              <w:softHyphen/>
              <w:t xml:space="preserve">ние-побуждение </w:t>
            </w:r>
          </w:p>
          <w:p w:rsidR="00614936" w:rsidRPr="008F6102" w:rsidRDefault="00614936" w:rsidP="00E67076">
            <w:pPr>
              <w:spacing w:before="30"/>
              <w:rPr>
                <w:color w:val="000000"/>
              </w:rPr>
            </w:pPr>
            <w:r w:rsidRPr="008F6102">
              <w:rPr>
                <w:color w:val="000000"/>
              </w:rPr>
              <w:t>("Давай играть... делать...");</w:t>
            </w:r>
            <w:r w:rsidRPr="008F6102">
              <w:rPr>
                <w:color w:val="000000"/>
                <w:spacing w:val="-2"/>
              </w:rPr>
              <w:t xml:space="preserve"> поддерживает </w:t>
            </w:r>
            <w:r w:rsidRPr="008F6102">
              <w:rPr>
                <w:color w:val="000000"/>
                <w:spacing w:val="-4"/>
              </w:rPr>
              <w:t xml:space="preserve">диалог в конкретной деятельности; </w:t>
            </w:r>
            <w:r w:rsidRPr="008F6102">
              <w:rPr>
                <w:color w:val="000000"/>
              </w:rPr>
              <w:t xml:space="preserve"> начина</w:t>
            </w:r>
            <w:r w:rsidRPr="008F6102">
              <w:rPr>
                <w:color w:val="000000"/>
              </w:rPr>
              <w:softHyphen/>
              <w:t>ет проявлять изби</w:t>
            </w:r>
            <w:r w:rsidRPr="008F6102">
              <w:rPr>
                <w:color w:val="000000"/>
              </w:rPr>
              <w:softHyphen/>
              <w:t>рательность в выборе партнера.</w:t>
            </w:r>
          </w:p>
        </w:tc>
        <w:tc>
          <w:tcPr>
            <w:tcW w:w="5529" w:type="dxa"/>
          </w:tcPr>
          <w:p w:rsidR="00614936" w:rsidRPr="008F6102" w:rsidRDefault="00614936" w:rsidP="00E67076">
            <w:pPr>
              <w:shd w:val="clear" w:color="auto" w:fill="FFFFFF"/>
              <w:adjustRightInd w:val="0"/>
              <w:spacing w:before="30"/>
              <w:rPr>
                <w:color w:val="000000"/>
              </w:rPr>
            </w:pPr>
            <w:r w:rsidRPr="008F6102">
              <w:rPr>
                <w:color w:val="000000"/>
              </w:rPr>
              <w:t>Предлагает в разверну</w:t>
            </w:r>
            <w:r w:rsidRPr="008F6102">
              <w:rPr>
                <w:color w:val="000000"/>
              </w:rPr>
              <w:softHyphen/>
              <w:t>той словесной форме исходный замысел-цель;</w:t>
            </w:r>
          </w:p>
          <w:p w:rsidR="00614936" w:rsidRPr="008F6102" w:rsidRDefault="00614936" w:rsidP="00E67076">
            <w:pPr>
              <w:spacing w:before="30"/>
              <w:rPr>
                <w:color w:val="000000"/>
              </w:rPr>
            </w:pPr>
            <w:r w:rsidRPr="008F6102">
              <w:rPr>
                <w:color w:val="000000"/>
              </w:rPr>
              <w:t>договаривается о распределении действий, не ущемляя интересы дру</w:t>
            </w:r>
            <w:r w:rsidRPr="008F6102">
              <w:rPr>
                <w:color w:val="000000"/>
              </w:rPr>
              <w:softHyphen/>
              <w:t xml:space="preserve">гих участников; </w:t>
            </w:r>
            <w:proofErr w:type="gramStart"/>
            <w:r w:rsidRPr="008F6102">
              <w:rPr>
                <w:color w:val="000000"/>
              </w:rPr>
              <w:t>избирателен</w:t>
            </w:r>
            <w:proofErr w:type="gramEnd"/>
            <w:r w:rsidRPr="008F6102">
              <w:rPr>
                <w:color w:val="000000"/>
              </w:rPr>
              <w:t xml:space="preserve"> в выборе партнера, осознан</w:t>
            </w:r>
            <w:r w:rsidRPr="008F6102">
              <w:rPr>
                <w:color w:val="000000"/>
              </w:rPr>
              <w:softHyphen/>
              <w:t>но стремится к поддержанию слаженного взаимодействия.</w:t>
            </w:r>
          </w:p>
        </w:tc>
      </w:tr>
      <w:tr w:rsidR="00614936" w:rsidRPr="008F6102" w:rsidTr="00E67076">
        <w:tc>
          <w:tcPr>
            <w:tcW w:w="2518" w:type="dxa"/>
          </w:tcPr>
          <w:p w:rsidR="00614936" w:rsidRPr="008F6102" w:rsidRDefault="00614936" w:rsidP="00E67076">
            <w:pPr>
              <w:rPr>
                <w:b/>
                <w:bCs/>
                <w:color w:val="000000"/>
              </w:rPr>
            </w:pPr>
          </w:p>
        </w:tc>
        <w:tc>
          <w:tcPr>
            <w:tcW w:w="3119" w:type="dxa"/>
          </w:tcPr>
          <w:p w:rsidR="00614936" w:rsidRPr="008F6102" w:rsidRDefault="00614936" w:rsidP="00E67076">
            <w:pPr>
              <w:shd w:val="clear" w:color="auto" w:fill="FFFFFF"/>
              <w:adjustRightInd w:val="0"/>
              <w:jc w:val="center"/>
              <w:rPr>
                <w:color w:val="000000"/>
                <w:u w:val="single"/>
              </w:rPr>
            </w:pPr>
          </w:p>
        </w:tc>
        <w:tc>
          <w:tcPr>
            <w:tcW w:w="4110" w:type="dxa"/>
          </w:tcPr>
          <w:p w:rsidR="00614936" w:rsidRPr="008F6102" w:rsidRDefault="00614936" w:rsidP="00E67076">
            <w:pPr>
              <w:shd w:val="clear" w:color="auto" w:fill="FFFFFF"/>
              <w:adjustRightInd w:val="0"/>
              <w:jc w:val="center"/>
              <w:rPr>
                <w:color w:val="000000"/>
                <w:u w:val="single"/>
              </w:rPr>
            </w:pPr>
          </w:p>
        </w:tc>
        <w:tc>
          <w:tcPr>
            <w:tcW w:w="5529" w:type="dxa"/>
          </w:tcPr>
          <w:p w:rsidR="00614936" w:rsidRPr="008F6102" w:rsidRDefault="00614936" w:rsidP="00E67076">
            <w:pPr>
              <w:shd w:val="clear" w:color="auto" w:fill="FFFFFF"/>
              <w:adjustRightInd w:val="0"/>
              <w:jc w:val="center"/>
              <w:rPr>
                <w:color w:val="000000"/>
                <w:u w:val="single"/>
              </w:rPr>
            </w:pPr>
          </w:p>
        </w:tc>
      </w:tr>
      <w:tr w:rsidR="00614936" w:rsidRPr="008F6102" w:rsidTr="00E67076">
        <w:tc>
          <w:tcPr>
            <w:tcW w:w="2518" w:type="dxa"/>
          </w:tcPr>
          <w:p w:rsidR="00614936" w:rsidRPr="008F6102" w:rsidRDefault="00614936" w:rsidP="00E67076">
            <w:pPr>
              <w:shd w:val="clear" w:color="auto" w:fill="FFFFFF"/>
              <w:adjustRightInd w:val="0"/>
              <w:rPr>
                <w:color w:val="000000"/>
              </w:rPr>
            </w:pPr>
            <w:r w:rsidRPr="008F6102">
              <w:rPr>
                <w:b/>
                <w:bCs/>
                <w:color w:val="000000"/>
              </w:rPr>
              <w:t>4</w:t>
            </w:r>
            <w:r w:rsidRPr="008F6102">
              <w:rPr>
                <w:i/>
                <w:iCs/>
                <w:color w:val="000000"/>
              </w:rPr>
              <w:t>.</w:t>
            </w:r>
            <w:r w:rsidRPr="008F6102">
              <w:rPr>
                <w:b/>
                <w:bCs/>
                <w:color w:val="000000"/>
              </w:rPr>
              <w:t xml:space="preserve">Познаватсльная инициатива </w:t>
            </w:r>
            <w:proofErr w:type="gramStart"/>
            <w:r w:rsidRPr="008F6102">
              <w:rPr>
                <w:b/>
                <w:bCs/>
                <w:color w:val="000000"/>
              </w:rPr>
              <w:t>-л</w:t>
            </w:r>
            <w:proofErr w:type="gramEnd"/>
            <w:r w:rsidRPr="008F6102">
              <w:rPr>
                <w:b/>
                <w:bCs/>
                <w:color w:val="000000"/>
              </w:rPr>
              <w:t>юбознатель</w:t>
            </w:r>
            <w:r w:rsidRPr="008F6102">
              <w:rPr>
                <w:b/>
                <w:bCs/>
                <w:color w:val="000000"/>
              </w:rPr>
              <w:softHyphen/>
              <w:t>ность</w:t>
            </w:r>
          </w:p>
          <w:p w:rsidR="00614936" w:rsidRPr="008F6102" w:rsidRDefault="00614936" w:rsidP="00E67076">
            <w:pPr>
              <w:rPr>
                <w:color w:val="000000"/>
              </w:rPr>
            </w:pPr>
            <w:r w:rsidRPr="008F6102">
              <w:rPr>
                <w:color w:val="000000"/>
              </w:rPr>
              <w:t>(наблюдение за познавательно-исследователь</w:t>
            </w:r>
            <w:r w:rsidRPr="008F6102">
              <w:rPr>
                <w:color w:val="000000"/>
              </w:rPr>
              <w:softHyphen/>
              <w:t>ской и продуктивной деятельностью)</w:t>
            </w:r>
          </w:p>
        </w:tc>
        <w:tc>
          <w:tcPr>
            <w:tcW w:w="3119" w:type="dxa"/>
          </w:tcPr>
          <w:p w:rsidR="00614936" w:rsidRPr="008F6102" w:rsidRDefault="00614936" w:rsidP="00E67076">
            <w:pPr>
              <w:shd w:val="clear" w:color="auto" w:fill="FFFFFF"/>
              <w:adjustRightInd w:val="0"/>
              <w:rPr>
                <w:color w:val="000000"/>
              </w:rPr>
            </w:pPr>
            <w:r w:rsidRPr="008F6102">
              <w:rPr>
                <w:color w:val="000000"/>
              </w:rPr>
              <w:t>Проявляет интерес       к новым   пред</w:t>
            </w:r>
            <w:r w:rsidRPr="008F6102">
              <w:rPr>
                <w:color w:val="000000"/>
              </w:rPr>
              <w:softHyphen/>
              <w:t>метам, мани</w:t>
            </w:r>
            <w:r w:rsidRPr="008F6102">
              <w:rPr>
                <w:color w:val="000000"/>
              </w:rPr>
              <w:softHyphen/>
              <w:t>пулирует ими,   практи</w:t>
            </w:r>
            <w:r w:rsidRPr="008F6102">
              <w:rPr>
                <w:color w:val="000000"/>
              </w:rPr>
              <w:softHyphen/>
              <w:t>чески    обна</w:t>
            </w:r>
            <w:r w:rsidRPr="008F6102">
              <w:rPr>
                <w:color w:val="000000"/>
              </w:rPr>
              <w:softHyphen/>
              <w:t xml:space="preserve">руживая    их возможности; </w:t>
            </w:r>
          </w:p>
          <w:p w:rsidR="00614936" w:rsidRPr="008F6102" w:rsidRDefault="00614936" w:rsidP="00E67076">
            <w:pPr>
              <w:shd w:val="clear" w:color="auto" w:fill="FFFFFF"/>
              <w:adjustRightInd w:val="0"/>
              <w:rPr>
                <w:color w:val="000000"/>
              </w:rPr>
            </w:pPr>
            <w:r w:rsidRPr="008F6102">
              <w:rPr>
                <w:color w:val="000000"/>
              </w:rPr>
              <w:t>многократно воспроизво</w:t>
            </w:r>
            <w:r w:rsidRPr="008F6102">
              <w:rPr>
                <w:color w:val="000000"/>
              </w:rPr>
              <w:softHyphen/>
              <w:t>дит действия.</w:t>
            </w:r>
          </w:p>
        </w:tc>
        <w:tc>
          <w:tcPr>
            <w:tcW w:w="4110" w:type="dxa"/>
          </w:tcPr>
          <w:p w:rsidR="00614936" w:rsidRPr="008F6102" w:rsidRDefault="00614936" w:rsidP="00E67076">
            <w:pPr>
              <w:shd w:val="clear" w:color="auto" w:fill="FFFFFF"/>
              <w:adjustRightInd w:val="0"/>
              <w:rPr>
                <w:color w:val="000000"/>
              </w:rPr>
            </w:pPr>
            <w:r w:rsidRPr="008F6102">
              <w:rPr>
                <w:color w:val="000000"/>
              </w:rPr>
              <w:t>Задает вопросы относительно конкрет</w:t>
            </w:r>
            <w:r w:rsidRPr="008F6102">
              <w:rPr>
                <w:color w:val="000000"/>
              </w:rPr>
              <w:softHyphen/>
              <w:t>ных вещей и явле</w:t>
            </w:r>
            <w:r w:rsidRPr="008F6102">
              <w:rPr>
                <w:color w:val="000000"/>
              </w:rPr>
              <w:softHyphen/>
              <w:t>ний (что? как? за</w:t>
            </w:r>
            <w:r w:rsidRPr="008F6102">
              <w:rPr>
                <w:color w:val="000000"/>
              </w:rPr>
              <w:softHyphen/>
              <w:t>чем?); высказывает простые предложения, осуществляет вариативные дейст</w:t>
            </w:r>
            <w:r w:rsidRPr="008F6102">
              <w:rPr>
                <w:color w:val="000000"/>
              </w:rPr>
              <w:softHyphen/>
              <w:t xml:space="preserve">вия по отношению к исследуемому объекту, добиваясь нужного результата (вычленяет </w:t>
            </w:r>
            <w:proofErr w:type="spellStart"/>
            <w:r w:rsidRPr="008F6102">
              <w:rPr>
                <w:color w:val="000000"/>
              </w:rPr>
              <w:t>зависимостъ</w:t>
            </w:r>
            <w:proofErr w:type="spellEnd"/>
            <w:r w:rsidRPr="008F6102">
              <w:rPr>
                <w:color w:val="000000"/>
              </w:rPr>
              <w:t>: действие</w:t>
            </w:r>
            <w:r w:rsidRPr="008F6102">
              <w:rPr>
                <w:smallCaps/>
                <w:color w:val="000000"/>
              </w:rPr>
              <w:t xml:space="preserve"> </w:t>
            </w:r>
            <w:proofErr w:type="gramStart"/>
            <w:r w:rsidRPr="008F6102">
              <w:rPr>
                <w:color w:val="000000"/>
              </w:rPr>
              <w:t>-э</w:t>
            </w:r>
            <w:proofErr w:type="gramEnd"/>
            <w:r w:rsidRPr="008F6102">
              <w:rPr>
                <w:color w:val="000000"/>
              </w:rPr>
              <w:t>ффект).</w:t>
            </w:r>
          </w:p>
        </w:tc>
        <w:tc>
          <w:tcPr>
            <w:tcW w:w="5529" w:type="dxa"/>
          </w:tcPr>
          <w:p w:rsidR="00614936" w:rsidRPr="008F6102" w:rsidRDefault="00614936" w:rsidP="00E67076">
            <w:pPr>
              <w:rPr>
                <w:color w:val="000000"/>
              </w:rPr>
            </w:pPr>
            <w:r w:rsidRPr="008F6102">
              <w:rPr>
                <w:color w:val="000000"/>
              </w:rPr>
              <w:t>Задает вопросы об отвлеченных вещах;  обнару</w:t>
            </w:r>
            <w:r w:rsidRPr="008F6102">
              <w:rPr>
                <w:color w:val="000000"/>
              </w:rPr>
              <w:softHyphen/>
              <w:t>живает стрем</w:t>
            </w:r>
            <w:r w:rsidRPr="008F6102">
              <w:rPr>
                <w:color w:val="000000"/>
              </w:rPr>
              <w:softHyphen/>
              <w:t>ление к упорядо</w:t>
            </w:r>
            <w:r w:rsidRPr="008F6102">
              <w:rPr>
                <w:color w:val="000000"/>
              </w:rPr>
              <w:softHyphen/>
              <w:t>чиванию фактов и представлений, способен к про</w:t>
            </w:r>
            <w:r w:rsidRPr="008F6102">
              <w:rPr>
                <w:color w:val="000000"/>
              </w:rPr>
              <w:softHyphen/>
              <w:t>стому рассужде</w:t>
            </w:r>
            <w:r w:rsidRPr="008F6102">
              <w:rPr>
                <w:color w:val="000000"/>
              </w:rPr>
              <w:softHyphen/>
              <w:t>нию; проявляет интерес к симво</w:t>
            </w:r>
            <w:r w:rsidRPr="008F6102">
              <w:rPr>
                <w:color w:val="000000"/>
              </w:rPr>
              <w:softHyphen/>
              <w:t>лическим язы</w:t>
            </w:r>
            <w:r w:rsidRPr="008F6102">
              <w:rPr>
                <w:color w:val="000000"/>
              </w:rPr>
              <w:softHyphen/>
              <w:t>кам (графиче</w:t>
            </w:r>
            <w:r w:rsidRPr="008F6102">
              <w:rPr>
                <w:color w:val="000000"/>
              </w:rPr>
              <w:softHyphen/>
              <w:t>ские схемы, письмо).</w:t>
            </w:r>
          </w:p>
        </w:tc>
      </w:tr>
      <w:tr w:rsidR="00614936" w:rsidRPr="008F6102" w:rsidTr="00E67076">
        <w:tc>
          <w:tcPr>
            <w:tcW w:w="2518" w:type="dxa"/>
          </w:tcPr>
          <w:p w:rsidR="00614936" w:rsidRPr="008F6102" w:rsidRDefault="00614936" w:rsidP="00E670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19" w:type="dxa"/>
          </w:tcPr>
          <w:p w:rsidR="00614936" w:rsidRPr="008F6102" w:rsidRDefault="00614936" w:rsidP="00E67076">
            <w:pPr>
              <w:shd w:val="clear" w:color="auto" w:fill="FFFFFF"/>
              <w:adjustRightInd w:val="0"/>
              <w:rPr>
                <w:color w:val="000000"/>
                <w:u w:val="single"/>
              </w:rPr>
            </w:pPr>
          </w:p>
        </w:tc>
        <w:tc>
          <w:tcPr>
            <w:tcW w:w="4110" w:type="dxa"/>
          </w:tcPr>
          <w:p w:rsidR="00614936" w:rsidRPr="008F6102" w:rsidRDefault="00614936" w:rsidP="00E67076">
            <w:pPr>
              <w:shd w:val="clear" w:color="auto" w:fill="FFFFFF"/>
              <w:adjustRightInd w:val="0"/>
              <w:jc w:val="center"/>
              <w:rPr>
                <w:color w:val="000000"/>
                <w:u w:val="single"/>
              </w:rPr>
            </w:pPr>
          </w:p>
        </w:tc>
        <w:tc>
          <w:tcPr>
            <w:tcW w:w="5529" w:type="dxa"/>
          </w:tcPr>
          <w:p w:rsidR="00614936" w:rsidRPr="008F6102" w:rsidRDefault="00614936" w:rsidP="00E67076">
            <w:pPr>
              <w:shd w:val="clear" w:color="auto" w:fill="FFFFFF"/>
              <w:adjustRightInd w:val="0"/>
              <w:jc w:val="center"/>
              <w:rPr>
                <w:color w:val="000000"/>
                <w:u w:val="single"/>
              </w:rPr>
            </w:pPr>
          </w:p>
        </w:tc>
      </w:tr>
      <w:tr w:rsidR="00614936" w:rsidRPr="008F6102" w:rsidTr="00E67076">
        <w:tc>
          <w:tcPr>
            <w:tcW w:w="2518" w:type="dxa"/>
          </w:tcPr>
          <w:p w:rsidR="00614936" w:rsidRPr="008F6102" w:rsidRDefault="00614936" w:rsidP="00E67076">
            <w:pPr>
              <w:adjustRightInd w:val="0"/>
              <w:rPr>
                <w:b/>
                <w:bCs/>
              </w:rPr>
            </w:pPr>
            <w:r w:rsidRPr="008F6102">
              <w:rPr>
                <w:b/>
                <w:bCs/>
                <w:color w:val="000000"/>
              </w:rPr>
              <w:t xml:space="preserve">5. </w:t>
            </w:r>
            <w:proofErr w:type="gramStart"/>
            <w:r w:rsidRPr="008F6102">
              <w:rPr>
                <w:b/>
                <w:bCs/>
              </w:rPr>
              <w:t>Двигательная инициатива (наблюдение за различными формами двигательной</w:t>
            </w:r>
            <w:proofErr w:type="gramEnd"/>
          </w:p>
          <w:p w:rsidR="00614936" w:rsidRPr="008F6102" w:rsidRDefault="00614936" w:rsidP="00E67076">
            <w:pPr>
              <w:rPr>
                <w:b/>
                <w:bCs/>
                <w:color w:val="000000"/>
              </w:rPr>
            </w:pPr>
            <w:r w:rsidRPr="008F6102">
              <w:rPr>
                <w:b/>
                <w:bCs/>
              </w:rPr>
              <w:t>активности ребенка).</w:t>
            </w:r>
          </w:p>
        </w:tc>
        <w:tc>
          <w:tcPr>
            <w:tcW w:w="3119" w:type="dxa"/>
          </w:tcPr>
          <w:p w:rsidR="00614936" w:rsidRPr="005F3FE4" w:rsidRDefault="00614936" w:rsidP="00E67076">
            <w:pPr>
              <w:adjustRightInd w:val="0"/>
            </w:pPr>
            <w:r w:rsidRPr="008F6102">
              <w:t>С удовольствием участвует в играх, организованных взрослым,</w:t>
            </w:r>
            <w:r>
              <w:t xml:space="preserve"> </w:t>
            </w:r>
            <w:r w:rsidRPr="008F6102">
              <w:t>при появлении интересного предмета не ограничивается его созерцанием, а перемещается к</w:t>
            </w:r>
            <w:r>
              <w:t xml:space="preserve"> </w:t>
            </w:r>
            <w:r w:rsidRPr="008F6102">
              <w:t>нему, стремится совершить с ним трансформации физического характера (катает, бросает и</w:t>
            </w:r>
            <w:r>
              <w:t xml:space="preserve"> </w:t>
            </w:r>
            <w:r w:rsidRPr="008F6102">
              <w:t>т.д.).</w:t>
            </w:r>
          </w:p>
        </w:tc>
        <w:tc>
          <w:tcPr>
            <w:tcW w:w="4110" w:type="dxa"/>
          </w:tcPr>
          <w:p w:rsidR="00614936" w:rsidRPr="008F6102" w:rsidRDefault="00614936" w:rsidP="00E67076">
            <w:pPr>
              <w:adjustRightInd w:val="0"/>
              <w:rPr>
                <w:color w:val="000000"/>
                <w:u w:val="single"/>
              </w:rPr>
            </w:pPr>
            <w:r w:rsidRPr="008F6102">
              <w:t>Интересуется у взрослого, почему у него не получаются те, или иные движения, в игре стремится освоить новые типы движений, подражая взрослому.</w:t>
            </w:r>
          </w:p>
        </w:tc>
        <w:tc>
          <w:tcPr>
            <w:tcW w:w="5529" w:type="dxa"/>
          </w:tcPr>
          <w:p w:rsidR="00614936" w:rsidRPr="008F6102" w:rsidRDefault="00614936" w:rsidP="00E67076">
            <w:pPr>
              <w:adjustRightInd w:val="0"/>
            </w:pPr>
            <w:r w:rsidRPr="008F6102">
              <w:t>Интересуется у взрослого, каким образом можно выполнить те</w:t>
            </w:r>
          </w:p>
          <w:p w:rsidR="00614936" w:rsidRPr="008F6102" w:rsidRDefault="00614936" w:rsidP="00E67076">
            <w:pPr>
              <w:adjustRightInd w:val="0"/>
            </w:pPr>
            <w:r w:rsidRPr="008F6102">
              <w:t xml:space="preserve">или иные физические упражнения более эффективно, охотно выполняет </w:t>
            </w:r>
            <w:proofErr w:type="gramStart"/>
            <w:r w:rsidRPr="008F6102">
              <w:t>различную</w:t>
            </w:r>
            <w:proofErr w:type="gramEnd"/>
          </w:p>
          <w:p w:rsidR="00614936" w:rsidRPr="008F6102" w:rsidRDefault="00614936" w:rsidP="00E67076">
            <w:pPr>
              <w:adjustRightInd w:val="0"/>
              <w:rPr>
                <w:color w:val="000000"/>
                <w:u w:val="single"/>
              </w:rPr>
            </w:pPr>
            <w:r w:rsidRPr="008F6102">
              <w:t>деятельность, связанную с физической нагрузкой, отмечает свои достижения в том или ином виде спорта.</w:t>
            </w:r>
          </w:p>
        </w:tc>
      </w:tr>
    </w:tbl>
    <w:p w:rsidR="00614936" w:rsidRDefault="00614936" w:rsidP="00614936">
      <w:pPr>
        <w:jc w:val="both"/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20"/>
        <w:gridCol w:w="1843"/>
        <w:gridCol w:w="1701"/>
        <w:gridCol w:w="2268"/>
        <w:gridCol w:w="3402"/>
      </w:tblGrid>
      <w:tr w:rsidR="00614936" w:rsidRPr="00091698" w:rsidTr="00E67076">
        <w:tc>
          <w:tcPr>
            <w:tcW w:w="15134" w:type="dxa"/>
            <w:gridSpan w:val="5"/>
            <w:shd w:val="clear" w:color="auto" w:fill="auto"/>
            <w:vAlign w:val="center"/>
          </w:tcPr>
          <w:p w:rsidR="00614936" w:rsidRPr="00091698" w:rsidRDefault="00614936" w:rsidP="00E67076">
            <w:pPr>
              <w:jc w:val="center"/>
              <w:rPr>
                <w:b/>
              </w:rPr>
            </w:pPr>
            <w:r w:rsidRPr="00091698">
              <w:rPr>
                <w:b/>
              </w:rPr>
              <w:t>ДИАГНОСТИКА ГОТОВНОСТИ РЕБЕНКА К ОСВОЕНИЮ ПРОГРАММ НАЧАЛЬНОГО ОБЩЕГО ОБРАЗОВАНИЯ</w:t>
            </w:r>
          </w:p>
        </w:tc>
      </w:tr>
      <w:tr w:rsidR="00614936" w:rsidRPr="00091698" w:rsidTr="00E67076">
        <w:tc>
          <w:tcPr>
            <w:tcW w:w="5920" w:type="dxa"/>
            <w:vMerge w:val="restar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544" w:type="dxa"/>
            <w:gridSpan w:val="2"/>
            <w:shd w:val="clear" w:color="auto" w:fill="C4BC96" w:themeFill="background2" w:themeFillShade="BF"/>
            <w:vAlign w:val="center"/>
          </w:tcPr>
          <w:p w:rsidR="00614936" w:rsidRPr="00091698" w:rsidRDefault="00614936" w:rsidP="00E67076">
            <w:pPr>
              <w:jc w:val="center"/>
            </w:pPr>
            <w:r w:rsidRPr="00091698">
              <w:t>Старший  дошкольный возраст</w:t>
            </w:r>
          </w:p>
          <w:p w:rsidR="00614936" w:rsidRPr="00091698" w:rsidRDefault="00614936" w:rsidP="00E67076">
            <w:pPr>
              <w:jc w:val="center"/>
            </w:pPr>
            <w:r w:rsidRPr="00091698">
              <w:t>(5-6 лет)</w:t>
            </w:r>
          </w:p>
        </w:tc>
        <w:tc>
          <w:tcPr>
            <w:tcW w:w="5670" w:type="dxa"/>
            <w:gridSpan w:val="2"/>
            <w:shd w:val="clear" w:color="auto" w:fill="C4BC96" w:themeFill="background2" w:themeFillShade="BF"/>
            <w:vAlign w:val="center"/>
          </w:tcPr>
          <w:p w:rsidR="00614936" w:rsidRPr="00091698" w:rsidRDefault="00614936" w:rsidP="00E67076">
            <w:pPr>
              <w:jc w:val="center"/>
            </w:pPr>
            <w:r w:rsidRPr="00091698">
              <w:t>Старший  дошкольный возраст</w:t>
            </w:r>
          </w:p>
          <w:p w:rsidR="00614936" w:rsidRPr="00091698" w:rsidRDefault="00614936" w:rsidP="00E67076">
            <w:pPr>
              <w:jc w:val="center"/>
            </w:pPr>
            <w:r w:rsidRPr="00091698">
              <w:t>(6-7 лет)</w:t>
            </w:r>
          </w:p>
        </w:tc>
      </w:tr>
      <w:tr w:rsidR="00614936" w:rsidRPr="00091698" w:rsidTr="00E67076">
        <w:tc>
          <w:tcPr>
            <w:tcW w:w="5920" w:type="dxa"/>
            <w:vMerge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1843" w:type="dxa"/>
            <w:shd w:val="clear" w:color="auto" w:fill="auto"/>
            <w:vAlign w:val="center"/>
          </w:tcPr>
          <w:p w:rsidR="00614936" w:rsidRPr="00091698" w:rsidRDefault="00614936" w:rsidP="00E67076">
            <w:pPr>
              <w:jc w:val="center"/>
            </w:pPr>
            <w:r w:rsidRPr="00091698">
              <w:t>н.</w:t>
            </w:r>
            <w:proofErr w:type="gramStart"/>
            <w:r w:rsidRPr="00091698">
              <w:t>г</w:t>
            </w:r>
            <w:proofErr w:type="gramEnd"/>
            <w:r w:rsidRPr="00091698"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4936" w:rsidRPr="00091698" w:rsidRDefault="00614936" w:rsidP="00E67076">
            <w:pPr>
              <w:jc w:val="center"/>
            </w:pPr>
            <w:r w:rsidRPr="00091698">
              <w:t>к.г.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14936" w:rsidRPr="00091698" w:rsidRDefault="00614936" w:rsidP="00E67076">
            <w:pPr>
              <w:jc w:val="center"/>
            </w:pPr>
            <w:r w:rsidRPr="00091698">
              <w:t>н.</w:t>
            </w:r>
            <w:proofErr w:type="gramStart"/>
            <w:r w:rsidRPr="00091698">
              <w:t>г</w:t>
            </w:r>
            <w:proofErr w:type="gramEnd"/>
            <w:r w:rsidRPr="00091698"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14936" w:rsidRPr="00091698" w:rsidRDefault="00614936" w:rsidP="00E67076">
            <w:pPr>
              <w:jc w:val="center"/>
            </w:pPr>
            <w:r w:rsidRPr="00091698">
              <w:t>к.г.</w:t>
            </w:r>
          </w:p>
        </w:tc>
      </w:tr>
      <w:tr w:rsidR="00614936" w:rsidRPr="00091698" w:rsidTr="00E67076">
        <w:tc>
          <w:tcPr>
            <w:tcW w:w="15134" w:type="dxa"/>
            <w:gridSpan w:val="5"/>
            <w:shd w:val="clear" w:color="auto" w:fill="auto"/>
            <w:vAlign w:val="center"/>
          </w:tcPr>
          <w:p w:rsidR="00614936" w:rsidRPr="00091698" w:rsidRDefault="00614936" w:rsidP="00E67076">
            <w:r w:rsidRPr="00091698">
              <w:rPr>
                <w:b/>
              </w:rPr>
              <w:t xml:space="preserve">Предпосылки учебной деятельности: </w:t>
            </w:r>
          </w:p>
        </w:tc>
      </w:tr>
      <w:tr w:rsidR="00614936" w:rsidRPr="00091698" w:rsidTr="00E67076">
        <w:tc>
          <w:tcPr>
            <w:tcW w:w="5920" w:type="dxa"/>
            <w:shd w:val="clear" w:color="auto" w:fill="auto"/>
            <w:vAlign w:val="center"/>
          </w:tcPr>
          <w:p w:rsidR="00614936" w:rsidRPr="00091698" w:rsidRDefault="00614936" w:rsidP="00E67076">
            <w:r w:rsidRPr="00091698">
              <w:t>- наличие познавательных и социальных мотивов учения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1701" w:type="dxa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2268" w:type="dxa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402" w:type="dxa"/>
            <w:shd w:val="clear" w:color="auto" w:fill="auto"/>
            <w:vAlign w:val="center"/>
          </w:tcPr>
          <w:p w:rsidR="00614936" w:rsidRPr="00091698" w:rsidRDefault="00614936" w:rsidP="00E67076"/>
        </w:tc>
      </w:tr>
      <w:tr w:rsidR="00614936" w:rsidRPr="00091698" w:rsidTr="00E67076">
        <w:tc>
          <w:tcPr>
            <w:tcW w:w="5920" w:type="dxa"/>
            <w:shd w:val="clear" w:color="auto" w:fill="auto"/>
            <w:vAlign w:val="center"/>
          </w:tcPr>
          <w:p w:rsidR="00614936" w:rsidRPr="00091698" w:rsidRDefault="00614936" w:rsidP="00E67076">
            <w:r w:rsidRPr="00091698">
              <w:t xml:space="preserve">- умение  фантазировать и воображать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1701" w:type="dxa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2268" w:type="dxa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402" w:type="dxa"/>
            <w:shd w:val="clear" w:color="auto" w:fill="auto"/>
            <w:vAlign w:val="center"/>
          </w:tcPr>
          <w:p w:rsidR="00614936" w:rsidRPr="00091698" w:rsidRDefault="00614936" w:rsidP="00E67076"/>
        </w:tc>
      </w:tr>
      <w:tr w:rsidR="00614936" w:rsidRPr="00091698" w:rsidTr="00E67076">
        <w:tc>
          <w:tcPr>
            <w:tcW w:w="5920" w:type="dxa"/>
            <w:shd w:val="clear" w:color="auto" w:fill="auto"/>
            <w:vAlign w:val="center"/>
          </w:tcPr>
          <w:p w:rsidR="00614936" w:rsidRPr="00091698" w:rsidRDefault="00614936" w:rsidP="00E67076">
            <w:r w:rsidRPr="00091698">
              <w:t>- умение самостоятельно выполнять задания на основе зрительного восприятия образца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1701" w:type="dxa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2268" w:type="dxa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402" w:type="dxa"/>
            <w:shd w:val="clear" w:color="auto" w:fill="auto"/>
            <w:vAlign w:val="center"/>
          </w:tcPr>
          <w:p w:rsidR="00614936" w:rsidRPr="00091698" w:rsidRDefault="00614936" w:rsidP="00E67076"/>
        </w:tc>
      </w:tr>
      <w:tr w:rsidR="00614936" w:rsidRPr="00091698" w:rsidTr="00E67076">
        <w:tc>
          <w:tcPr>
            <w:tcW w:w="5920" w:type="dxa"/>
            <w:shd w:val="clear" w:color="auto" w:fill="auto"/>
            <w:vAlign w:val="center"/>
          </w:tcPr>
          <w:p w:rsidR="00614936" w:rsidRPr="00091698" w:rsidRDefault="00614936" w:rsidP="00E67076">
            <w:r w:rsidRPr="00091698">
              <w:t xml:space="preserve"> - умение ориентироваться на заданную систему требований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1701" w:type="dxa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2268" w:type="dxa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402" w:type="dxa"/>
            <w:shd w:val="clear" w:color="auto" w:fill="auto"/>
            <w:vAlign w:val="center"/>
          </w:tcPr>
          <w:p w:rsidR="00614936" w:rsidRPr="00091698" w:rsidRDefault="00614936" w:rsidP="00E67076"/>
        </w:tc>
      </w:tr>
      <w:tr w:rsidR="00614936" w:rsidRPr="00091698" w:rsidTr="00E67076">
        <w:tc>
          <w:tcPr>
            <w:tcW w:w="5920" w:type="dxa"/>
            <w:shd w:val="clear" w:color="auto" w:fill="auto"/>
            <w:vAlign w:val="center"/>
          </w:tcPr>
          <w:p w:rsidR="00614936" w:rsidRPr="00091698" w:rsidRDefault="00614936" w:rsidP="00E67076">
            <w:r w:rsidRPr="00091698">
              <w:t xml:space="preserve">- умение осознанно подчиняться правилу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1701" w:type="dxa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2268" w:type="dxa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402" w:type="dxa"/>
            <w:shd w:val="clear" w:color="auto" w:fill="auto"/>
            <w:vAlign w:val="center"/>
          </w:tcPr>
          <w:p w:rsidR="00614936" w:rsidRPr="00091698" w:rsidRDefault="00614936" w:rsidP="00E67076"/>
        </w:tc>
      </w:tr>
      <w:tr w:rsidR="00614936" w:rsidRPr="00091698" w:rsidTr="00E67076">
        <w:tc>
          <w:tcPr>
            <w:tcW w:w="5920" w:type="dxa"/>
            <w:shd w:val="clear" w:color="auto" w:fill="auto"/>
            <w:vAlign w:val="center"/>
          </w:tcPr>
          <w:p w:rsidR="00614936" w:rsidRPr="00091698" w:rsidRDefault="00614936" w:rsidP="00E67076">
            <w:r w:rsidRPr="00091698">
              <w:t>- умение ребенка обобщать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1701" w:type="dxa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2268" w:type="dxa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402" w:type="dxa"/>
            <w:shd w:val="clear" w:color="auto" w:fill="auto"/>
            <w:vAlign w:val="center"/>
          </w:tcPr>
          <w:p w:rsidR="00614936" w:rsidRPr="00091698" w:rsidRDefault="00614936" w:rsidP="00E67076"/>
        </w:tc>
      </w:tr>
      <w:tr w:rsidR="00614936" w:rsidRPr="00091698" w:rsidTr="00E67076">
        <w:tc>
          <w:tcPr>
            <w:tcW w:w="5920" w:type="dxa"/>
            <w:shd w:val="clear" w:color="auto" w:fill="auto"/>
            <w:vAlign w:val="center"/>
          </w:tcPr>
          <w:p w:rsidR="00614936" w:rsidRPr="00091698" w:rsidRDefault="00614936" w:rsidP="00E67076">
            <w:proofErr w:type="gramStart"/>
            <w:r w:rsidRPr="00091698">
              <w:t>- умение внимательно слушать говорящего и воспроизводить задания, предлагаемые в устной форме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1701" w:type="dxa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2268" w:type="dxa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402" w:type="dxa"/>
            <w:shd w:val="clear" w:color="auto" w:fill="auto"/>
            <w:vAlign w:val="center"/>
          </w:tcPr>
          <w:p w:rsidR="00614936" w:rsidRPr="00091698" w:rsidRDefault="00614936" w:rsidP="00E67076"/>
        </w:tc>
      </w:tr>
      <w:tr w:rsidR="00614936" w:rsidRPr="00091698" w:rsidTr="00E67076">
        <w:tc>
          <w:tcPr>
            <w:tcW w:w="5920" w:type="dxa"/>
            <w:shd w:val="clear" w:color="auto" w:fill="auto"/>
            <w:vAlign w:val="center"/>
          </w:tcPr>
          <w:p w:rsidR="00614936" w:rsidRPr="00091698" w:rsidRDefault="00614936" w:rsidP="00E67076">
            <w:r w:rsidRPr="00091698">
              <w:t xml:space="preserve">- умение общаться </w:t>
            </w:r>
            <w:proofErr w:type="gramStart"/>
            <w:r w:rsidRPr="00091698">
              <w:t>со</w:t>
            </w:r>
            <w:proofErr w:type="gramEnd"/>
            <w:r w:rsidRPr="00091698">
              <w:t xml:space="preserve"> взрослыми и сверстниками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1701" w:type="dxa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2268" w:type="dxa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3402" w:type="dxa"/>
            <w:shd w:val="clear" w:color="auto" w:fill="auto"/>
            <w:vAlign w:val="center"/>
          </w:tcPr>
          <w:p w:rsidR="00614936" w:rsidRPr="00091698" w:rsidRDefault="00614936" w:rsidP="00E67076"/>
        </w:tc>
      </w:tr>
    </w:tbl>
    <w:p w:rsidR="00614936" w:rsidRDefault="00614936" w:rsidP="00614936">
      <w:pPr>
        <w:jc w:val="center"/>
        <w:rPr>
          <w:b/>
          <w:sz w:val="24"/>
          <w:szCs w:val="24"/>
        </w:rPr>
      </w:pPr>
    </w:p>
    <w:p w:rsidR="00614936" w:rsidRPr="00CA3B45" w:rsidRDefault="00614936" w:rsidP="00614936">
      <w:pPr>
        <w:jc w:val="center"/>
        <w:rPr>
          <w:b/>
          <w:sz w:val="24"/>
          <w:szCs w:val="24"/>
        </w:rPr>
      </w:pPr>
      <w:r w:rsidRPr="00CA3B45">
        <w:rPr>
          <w:b/>
          <w:sz w:val="24"/>
          <w:szCs w:val="24"/>
          <w:lang w:val="en-US"/>
        </w:rPr>
        <w:t>IV</w:t>
      </w:r>
      <w:proofErr w:type="gramStart"/>
      <w:r>
        <w:rPr>
          <w:b/>
          <w:sz w:val="24"/>
          <w:szCs w:val="24"/>
        </w:rPr>
        <w:t xml:space="preserve">.  </w:t>
      </w:r>
      <w:r w:rsidRPr="00CA3B45">
        <w:rPr>
          <w:b/>
          <w:sz w:val="24"/>
          <w:szCs w:val="24"/>
        </w:rPr>
        <w:t>СВЕДЕНИЯ</w:t>
      </w:r>
      <w:proofErr w:type="gramEnd"/>
      <w:r w:rsidRPr="00CA3B45">
        <w:rPr>
          <w:b/>
          <w:sz w:val="24"/>
          <w:szCs w:val="24"/>
        </w:rPr>
        <w:t xml:space="preserve"> О ДОПОЛНИТЕЛЬНОМ ОБРАЗОВАНИИ РЕБЕНКА</w:t>
      </w:r>
    </w:p>
    <w:p w:rsidR="00614936" w:rsidRPr="00CA3B45" w:rsidRDefault="00614936" w:rsidP="00614936">
      <w:pPr>
        <w:ind w:left="360"/>
        <w:jc w:val="center"/>
        <w:rPr>
          <w:b/>
          <w:sz w:val="24"/>
          <w:szCs w:val="24"/>
        </w:rPr>
      </w:pPr>
      <w:r w:rsidRPr="00CA3B45">
        <w:rPr>
          <w:b/>
          <w:sz w:val="24"/>
          <w:szCs w:val="24"/>
        </w:rPr>
        <w:t xml:space="preserve">4.1. </w:t>
      </w:r>
      <w:r>
        <w:rPr>
          <w:b/>
          <w:sz w:val="24"/>
          <w:szCs w:val="24"/>
        </w:rPr>
        <w:t xml:space="preserve"> </w:t>
      </w:r>
      <w:r w:rsidRPr="00CA3B45">
        <w:rPr>
          <w:b/>
          <w:sz w:val="24"/>
          <w:szCs w:val="24"/>
        </w:rPr>
        <w:t xml:space="preserve">Информация о получении ребенком дополнительного образования по </w:t>
      </w:r>
      <w:proofErr w:type="gramStart"/>
      <w:r w:rsidRPr="00CA3B45">
        <w:rPr>
          <w:b/>
          <w:sz w:val="24"/>
          <w:szCs w:val="24"/>
        </w:rPr>
        <w:t>ДОП</w:t>
      </w:r>
      <w:proofErr w:type="gramEnd"/>
      <w:r w:rsidRPr="00CA3B45">
        <w:rPr>
          <w:b/>
          <w:sz w:val="24"/>
          <w:szCs w:val="24"/>
        </w:rPr>
        <w:t>, реализуемым сторонними поставщиками услуг*</w:t>
      </w:r>
    </w:p>
    <w:p w:rsidR="00614936" w:rsidRPr="00CA3B45" w:rsidRDefault="00614936" w:rsidP="00614936">
      <w:pPr>
        <w:tabs>
          <w:tab w:val="left" w:pos="1760"/>
        </w:tabs>
        <w:jc w:val="center"/>
        <w:rPr>
          <w:b/>
          <w:sz w:val="24"/>
          <w:szCs w:val="24"/>
        </w:rPr>
      </w:pP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81"/>
        <w:gridCol w:w="2502"/>
        <w:gridCol w:w="1530"/>
        <w:gridCol w:w="1809"/>
        <w:gridCol w:w="1669"/>
        <w:gridCol w:w="1669"/>
        <w:gridCol w:w="1687"/>
      </w:tblGrid>
      <w:tr w:rsidR="00614936" w:rsidRPr="00CA3B45" w:rsidTr="00E67076">
        <w:trPr>
          <w:trHeight w:val="744"/>
        </w:trPr>
        <w:tc>
          <w:tcPr>
            <w:tcW w:w="1413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</w:pPr>
            <w:r w:rsidRPr="00CA3B45">
              <w:t xml:space="preserve">Наименование </w:t>
            </w:r>
            <w:proofErr w:type="gramStart"/>
            <w:r w:rsidRPr="00CA3B45">
              <w:t>ДОП</w:t>
            </w:r>
            <w:proofErr w:type="gramEnd"/>
          </w:p>
        </w:tc>
        <w:tc>
          <w:tcPr>
            <w:tcW w:w="826" w:type="pct"/>
            <w:vAlign w:val="center"/>
          </w:tcPr>
          <w:p w:rsidR="00614936" w:rsidRPr="00CA3B45" w:rsidRDefault="00614936" w:rsidP="00E67076">
            <w:pPr>
              <w:jc w:val="center"/>
            </w:pPr>
            <w:r w:rsidRPr="00CA3B45">
              <w:t>Наименование поставщика услуг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</w:pPr>
            <w:r w:rsidRPr="00CA3B45">
              <w:t>Ранний</w:t>
            </w:r>
          </w:p>
          <w:p w:rsidR="00614936" w:rsidRPr="00CA3B45" w:rsidRDefault="00614936" w:rsidP="00E67076">
            <w:pPr>
              <w:jc w:val="center"/>
            </w:pPr>
            <w:r w:rsidRPr="00CA3B45">
              <w:t>возраст</w:t>
            </w:r>
          </w:p>
          <w:p w:rsidR="00614936" w:rsidRPr="00CA3B45" w:rsidRDefault="00614936" w:rsidP="00E67076">
            <w:pPr>
              <w:tabs>
                <w:tab w:val="left" w:pos="2191"/>
              </w:tabs>
              <w:jc w:val="center"/>
            </w:pPr>
            <w:r w:rsidRPr="00CA3B45">
              <w:t>(1,5-3 года)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</w:pPr>
            <w:r w:rsidRPr="00CA3B45">
              <w:t>Младший дошкольный возраст (3-4 года)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</w:pPr>
            <w:r w:rsidRPr="00CA3B45">
              <w:t>Средний дошкольный возраст (4-5 лет)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</w:pPr>
            <w:r w:rsidRPr="00CA3B45">
              <w:t>Старший  дошкольный возраст (5-6 лет)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</w:pPr>
            <w:r w:rsidRPr="00CA3B45">
              <w:t>Старший  дошкольный возраст (6-7 лет)</w:t>
            </w:r>
          </w:p>
        </w:tc>
      </w:tr>
      <w:tr w:rsidR="00614936" w:rsidRPr="00CA3B45" w:rsidTr="00E67076">
        <w:trPr>
          <w:trHeight w:val="201"/>
        </w:trPr>
        <w:tc>
          <w:tcPr>
            <w:tcW w:w="5000" w:type="pct"/>
            <w:gridSpan w:val="7"/>
            <w:vAlign w:val="center"/>
          </w:tcPr>
          <w:p w:rsidR="00614936" w:rsidRPr="00CA3B45" w:rsidRDefault="00614936" w:rsidP="00E67076">
            <w:pPr>
              <w:jc w:val="center"/>
              <w:rPr>
                <w:b/>
              </w:rPr>
            </w:pPr>
            <w:r>
              <w:rPr>
                <w:b/>
              </w:rPr>
              <w:t>4.1</w:t>
            </w:r>
            <w:r w:rsidRPr="00CA3B45">
              <w:rPr>
                <w:b/>
              </w:rPr>
              <w:t>.1. ИНФОРМАЦИЯ О ПОЛУЧЕНИИ РЕБЕНКОМ ДОПОЛНИТЕЛЬНОГО ОБРАЗОВАНИЯ В УСЛОВИЯХ ДОУ</w:t>
            </w:r>
          </w:p>
        </w:tc>
      </w:tr>
      <w:tr w:rsidR="00614936" w:rsidRPr="00CA3B45" w:rsidTr="00E67076">
        <w:trPr>
          <w:trHeight w:val="353"/>
        </w:trPr>
        <w:tc>
          <w:tcPr>
            <w:tcW w:w="1413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pct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</w:tr>
      <w:tr w:rsidR="00614936" w:rsidRPr="00CA3B45" w:rsidTr="00E67076">
        <w:trPr>
          <w:trHeight w:val="335"/>
        </w:trPr>
        <w:tc>
          <w:tcPr>
            <w:tcW w:w="1413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pct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</w:tr>
      <w:tr w:rsidR="00614936" w:rsidRPr="00CA3B45" w:rsidTr="00E67076">
        <w:trPr>
          <w:trHeight w:val="335"/>
        </w:trPr>
        <w:tc>
          <w:tcPr>
            <w:tcW w:w="1413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pct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</w:tr>
      <w:tr w:rsidR="00614936" w:rsidRPr="00CA3B45" w:rsidTr="00E67076">
        <w:trPr>
          <w:trHeight w:val="335"/>
        </w:trPr>
        <w:tc>
          <w:tcPr>
            <w:tcW w:w="1413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pct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</w:tr>
      <w:tr w:rsidR="00614936" w:rsidRPr="00CA3B45" w:rsidTr="00E67076">
        <w:trPr>
          <w:trHeight w:val="335"/>
        </w:trPr>
        <w:tc>
          <w:tcPr>
            <w:tcW w:w="1413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pct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</w:tr>
      <w:tr w:rsidR="00614936" w:rsidRPr="00CA3B45" w:rsidTr="00E67076">
        <w:trPr>
          <w:trHeight w:val="335"/>
        </w:trPr>
        <w:tc>
          <w:tcPr>
            <w:tcW w:w="1413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pct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</w:tr>
      <w:tr w:rsidR="00614936" w:rsidRPr="00CA3B45" w:rsidTr="00E67076">
        <w:trPr>
          <w:trHeight w:val="335"/>
        </w:trPr>
        <w:tc>
          <w:tcPr>
            <w:tcW w:w="1413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pct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</w:tr>
      <w:tr w:rsidR="00614936" w:rsidRPr="00CA3B45" w:rsidTr="00E67076">
        <w:trPr>
          <w:trHeight w:val="335"/>
        </w:trPr>
        <w:tc>
          <w:tcPr>
            <w:tcW w:w="1413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pct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</w:tr>
      <w:tr w:rsidR="00614936" w:rsidRPr="00CA3B45" w:rsidTr="00E67076">
        <w:trPr>
          <w:trHeight w:val="335"/>
        </w:trPr>
        <w:tc>
          <w:tcPr>
            <w:tcW w:w="1413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pct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</w:tr>
      <w:tr w:rsidR="00614936" w:rsidRPr="00CA3B45" w:rsidTr="00E67076">
        <w:trPr>
          <w:trHeight w:val="335"/>
        </w:trPr>
        <w:tc>
          <w:tcPr>
            <w:tcW w:w="1413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pct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</w:tr>
      <w:tr w:rsidR="00614936" w:rsidRPr="00CA3B45" w:rsidTr="00E67076">
        <w:trPr>
          <w:trHeight w:val="201"/>
        </w:trPr>
        <w:tc>
          <w:tcPr>
            <w:tcW w:w="5000" w:type="pct"/>
            <w:gridSpan w:val="7"/>
            <w:vAlign w:val="center"/>
          </w:tcPr>
          <w:p w:rsidR="00614936" w:rsidRPr="00CA3B45" w:rsidRDefault="00614936" w:rsidP="00E670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</w:t>
            </w:r>
            <w:r w:rsidRPr="00CA3B45">
              <w:rPr>
                <w:b/>
                <w:sz w:val="24"/>
                <w:szCs w:val="24"/>
              </w:rPr>
              <w:t>.2. ИНФОРМАЦИЯ О ПОЛУЧЕНИИ РЕБЕНКОМ ДОПОЛНИТЕЛЬНОГО ОБРАЗОВАНИЯ ВНЕ ДОУ</w:t>
            </w:r>
          </w:p>
        </w:tc>
      </w:tr>
      <w:tr w:rsidR="00614936" w:rsidRPr="00CA3B45" w:rsidTr="00E67076">
        <w:trPr>
          <w:trHeight w:val="353"/>
        </w:trPr>
        <w:tc>
          <w:tcPr>
            <w:tcW w:w="1413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pct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</w:tr>
      <w:tr w:rsidR="00614936" w:rsidRPr="00CA3B45" w:rsidTr="00E67076">
        <w:trPr>
          <w:trHeight w:val="353"/>
        </w:trPr>
        <w:tc>
          <w:tcPr>
            <w:tcW w:w="1413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pct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</w:tr>
      <w:tr w:rsidR="00614936" w:rsidRPr="00CA3B45" w:rsidTr="00E67076">
        <w:trPr>
          <w:trHeight w:val="353"/>
        </w:trPr>
        <w:tc>
          <w:tcPr>
            <w:tcW w:w="1413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pct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</w:tr>
      <w:tr w:rsidR="00614936" w:rsidRPr="00CA3B45" w:rsidTr="00E67076">
        <w:trPr>
          <w:trHeight w:val="335"/>
        </w:trPr>
        <w:tc>
          <w:tcPr>
            <w:tcW w:w="1413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pct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</w:tr>
      <w:tr w:rsidR="00614936" w:rsidRPr="00CA3B45" w:rsidTr="00E67076">
        <w:trPr>
          <w:trHeight w:val="335"/>
        </w:trPr>
        <w:tc>
          <w:tcPr>
            <w:tcW w:w="1413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pct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</w:tr>
      <w:tr w:rsidR="00614936" w:rsidRPr="00CA3B45" w:rsidTr="00E67076">
        <w:trPr>
          <w:trHeight w:val="335"/>
        </w:trPr>
        <w:tc>
          <w:tcPr>
            <w:tcW w:w="1413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pct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</w:tr>
      <w:tr w:rsidR="00614936" w:rsidRPr="00CA3B45" w:rsidTr="00E67076">
        <w:trPr>
          <w:trHeight w:val="335"/>
        </w:trPr>
        <w:tc>
          <w:tcPr>
            <w:tcW w:w="1413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pct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</w:tr>
      <w:tr w:rsidR="00614936" w:rsidRPr="00CA3B45" w:rsidTr="00E67076">
        <w:trPr>
          <w:trHeight w:val="335"/>
        </w:trPr>
        <w:tc>
          <w:tcPr>
            <w:tcW w:w="1413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pct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</w:tr>
      <w:tr w:rsidR="00614936" w:rsidRPr="00CA3B45" w:rsidTr="00E67076">
        <w:trPr>
          <w:trHeight w:val="335"/>
        </w:trPr>
        <w:tc>
          <w:tcPr>
            <w:tcW w:w="1413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pct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</w:tr>
      <w:tr w:rsidR="00614936" w:rsidRPr="00CA3B45" w:rsidTr="00E67076">
        <w:trPr>
          <w:trHeight w:val="335"/>
        </w:trPr>
        <w:tc>
          <w:tcPr>
            <w:tcW w:w="1413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pct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614936" w:rsidRPr="00CA3B45" w:rsidRDefault="00614936" w:rsidP="00E67076">
            <w:pPr>
              <w:jc w:val="center"/>
              <w:rPr>
                <w:sz w:val="24"/>
                <w:szCs w:val="24"/>
              </w:rPr>
            </w:pPr>
          </w:p>
        </w:tc>
      </w:tr>
    </w:tbl>
    <w:p w:rsidR="00614936" w:rsidRDefault="00614936" w:rsidP="00614936">
      <w:pPr>
        <w:tabs>
          <w:tab w:val="left" w:pos="1760"/>
        </w:tabs>
        <w:rPr>
          <w:sz w:val="24"/>
          <w:szCs w:val="24"/>
        </w:rPr>
      </w:pPr>
      <w:r w:rsidRPr="00CA3B45">
        <w:rPr>
          <w:b/>
          <w:sz w:val="24"/>
          <w:szCs w:val="24"/>
        </w:rPr>
        <w:t>*</w:t>
      </w:r>
      <w:r w:rsidRPr="00CA3B45">
        <w:rPr>
          <w:sz w:val="24"/>
          <w:szCs w:val="24"/>
        </w:rPr>
        <w:t xml:space="preserve">   в случае получения услуги ставится значок «</w:t>
      </w:r>
      <w:r w:rsidRPr="00CA3B45">
        <w:rPr>
          <w:b/>
          <w:sz w:val="24"/>
          <w:szCs w:val="24"/>
        </w:rPr>
        <w:t>+</w:t>
      </w:r>
      <w:r w:rsidRPr="00CA3B45">
        <w:rPr>
          <w:sz w:val="24"/>
          <w:szCs w:val="24"/>
        </w:rPr>
        <w:t>» в ячейке, соответствующей возрасту ребенка</w:t>
      </w:r>
    </w:p>
    <w:p w:rsidR="00614936" w:rsidRPr="00E641B5" w:rsidRDefault="00614936" w:rsidP="00614936">
      <w:pPr>
        <w:tabs>
          <w:tab w:val="left" w:pos="1760"/>
        </w:tabs>
        <w:rPr>
          <w:sz w:val="24"/>
          <w:szCs w:val="24"/>
        </w:rPr>
      </w:pPr>
    </w:p>
    <w:p w:rsidR="00614936" w:rsidRPr="007448EC" w:rsidRDefault="00614936" w:rsidP="00614936">
      <w:pPr>
        <w:tabs>
          <w:tab w:val="left" w:pos="1760"/>
        </w:tabs>
        <w:jc w:val="center"/>
        <w:rPr>
          <w:b/>
        </w:rPr>
      </w:pPr>
      <w:proofErr w:type="gramStart"/>
      <w:r w:rsidRPr="00CA3B45">
        <w:rPr>
          <w:b/>
          <w:lang w:val="en-US"/>
        </w:rPr>
        <w:t>V</w:t>
      </w:r>
      <w:r>
        <w:rPr>
          <w:b/>
        </w:rPr>
        <w:t xml:space="preserve">. </w:t>
      </w:r>
      <w:r w:rsidRPr="00CA3B45">
        <w:rPr>
          <w:b/>
        </w:rPr>
        <w:t xml:space="preserve"> ИНФОРМАЦИЯ</w:t>
      </w:r>
      <w:proofErr w:type="gramEnd"/>
      <w:r w:rsidRPr="00CA3B45">
        <w:rPr>
          <w:b/>
        </w:rPr>
        <w:t xml:space="preserve"> О ПОЛУЧЕНИИ РЕБЕНКОМ </w:t>
      </w:r>
      <w:r>
        <w:rPr>
          <w:b/>
        </w:rPr>
        <w:t>КОРРЕКЦИОННОЙ ПОМОЩИ</w:t>
      </w:r>
      <w:r w:rsidRPr="00CA3B45">
        <w:rPr>
          <w:b/>
        </w:rPr>
        <w:t xml:space="preserve"> </w:t>
      </w:r>
      <w:r>
        <w:rPr>
          <w:b/>
        </w:rPr>
        <w:t xml:space="preserve"> В </w:t>
      </w:r>
      <w:r w:rsidRPr="00CA3B45">
        <w:rPr>
          <w:b/>
        </w:rPr>
        <w:t>УСЛОВИЯХ ДОУ</w:t>
      </w:r>
      <w:r>
        <w:rPr>
          <w:b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78"/>
        <w:gridCol w:w="2576"/>
        <w:gridCol w:w="2700"/>
        <w:gridCol w:w="2517"/>
        <w:gridCol w:w="2215"/>
      </w:tblGrid>
      <w:tr w:rsidR="00614936" w:rsidRPr="00091698" w:rsidTr="00E67076">
        <w:trPr>
          <w:trHeight w:val="709"/>
        </w:trPr>
        <w:tc>
          <w:tcPr>
            <w:tcW w:w="1616" w:type="pct"/>
            <w:shd w:val="clear" w:color="auto" w:fill="auto"/>
            <w:vAlign w:val="center"/>
          </w:tcPr>
          <w:p w:rsidR="00614936" w:rsidRPr="00091698" w:rsidRDefault="00614936" w:rsidP="00E67076">
            <w:pPr>
              <w:jc w:val="center"/>
            </w:pPr>
            <w:r>
              <w:t xml:space="preserve"> 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614936" w:rsidRPr="00B20CC8" w:rsidRDefault="00614936" w:rsidP="00E67076">
            <w:pPr>
              <w:jc w:val="center"/>
              <w:rPr>
                <w:sz w:val="24"/>
                <w:szCs w:val="24"/>
              </w:rPr>
            </w:pPr>
            <w:r w:rsidRPr="00B20CC8">
              <w:rPr>
                <w:sz w:val="24"/>
                <w:szCs w:val="24"/>
              </w:rPr>
              <w:t>Младший дошкольный возраст (3-4 года)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614936" w:rsidRPr="00B20CC8" w:rsidRDefault="00614936" w:rsidP="00E67076">
            <w:pPr>
              <w:jc w:val="center"/>
              <w:rPr>
                <w:sz w:val="24"/>
                <w:szCs w:val="24"/>
              </w:rPr>
            </w:pPr>
            <w:r w:rsidRPr="00B20CC8">
              <w:rPr>
                <w:sz w:val="24"/>
                <w:szCs w:val="24"/>
              </w:rPr>
              <w:t>Средний дошкольный возраст (4-5 лет)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614936" w:rsidRPr="00B20CC8" w:rsidRDefault="00614936" w:rsidP="00E67076">
            <w:pPr>
              <w:jc w:val="center"/>
              <w:rPr>
                <w:sz w:val="24"/>
                <w:szCs w:val="24"/>
              </w:rPr>
            </w:pPr>
            <w:r w:rsidRPr="00B20CC8">
              <w:rPr>
                <w:sz w:val="24"/>
                <w:szCs w:val="24"/>
              </w:rPr>
              <w:t>Старший  дошкольный возраст (5-6 лет)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614936" w:rsidRPr="00B20CC8" w:rsidRDefault="00614936" w:rsidP="00E67076">
            <w:pPr>
              <w:jc w:val="center"/>
              <w:rPr>
                <w:sz w:val="24"/>
                <w:szCs w:val="24"/>
              </w:rPr>
            </w:pPr>
            <w:r w:rsidRPr="00B20CC8">
              <w:rPr>
                <w:sz w:val="24"/>
                <w:szCs w:val="24"/>
              </w:rPr>
              <w:t>Старший  дошкольный возраст (6-7 лет)</w:t>
            </w:r>
          </w:p>
        </w:tc>
      </w:tr>
      <w:tr w:rsidR="00614936" w:rsidRPr="00091698" w:rsidTr="00E67076">
        <w:trPr>
          <w:trHeight w:val="136"/>
        </w:trPr>
        <w:tc>
          <w:tcPr>
            <w:tcW w:w="1616" w:type="pct"/>
            <w:shd w:val="clear" w:color="auto" w:fill="auto"/>
            <w:vAlign w:val="center"/>
          </w:tcPr>
          <w:p w:rsidR="00614936" w:rsidRPr="00091698" w:rsidRDefault="00614936" w:rsidP="00E67076">
            <w:r>
              <w:t>Занятия с педагогом-психологом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614936" w:rsidRPr="000D1447" w:rsidRDefault="00614936" w:rsidP="00E67076"/>
          <w:p w:rsidR="00614936" w:rsidRPr="00B20CC8" w:rsidRDefault="00614936" w:rsidP="00E67076">
            <w:pPr>
              <w:rPr>
                <w:lang w:val="en-US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851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749" w:type="pct"/>
            <w:shd w:val="clear" w:color="auto" w:fill="auto"/>
            <w:vAlign w:val="center"/>
          </w:tcPr>
          <w:p w:rsidR="00614936" w:rsidRPr="00091698" w:rsidRDefault="00614936" w:rsidP="00E67076"/>
        </w:tc>
      </w:tr>
      <w:tr w:rsidR="00614936" w:rsidRPr="00091698" w:rsidTr="00E67076">
        <w:trPr>
          <w:trHeight w:val="420"/>
        </w:trPr>
        <w:tc>
          <w:tcPr>
            <w:tcW w:w="1616" w:type="pct"/>
            <w:shd w:val="clear" w:color="auto" w:fill="auto"/>
            <w:vAlign w:val="center"/>
          </w:tcPr>
          <w:p w:rsidR="00614936" w:rsidRPr="00091698" w:rsidRDefault="00614936" w:rsidP="00E67076">
            <w:r>
              <w:t xml:space="preserve"> Занятия с учителем-логопедом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614936" w:rsidRDefault="00614936" w:rsidP="00E67076">
            <w:pPr>
              <w:rPr>
                <w:lang w:val="en-US"/>
              </w:rPr>
            </w:pPr>
          </w:p>
          <w:p w:rsidR="00614936" w:rsidRPr="003602D1" w:rsidRDefault="00614936" w:rsidP="00E67076"/>
        </w:tc>
        <w:tc>
          <w:tcPr>
            <w:tcW w:w="913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851" w:type="pct"/>
            <w:shd w:val="clear" w:color="auto" w:fill="auto"/>
            <w:vAlign w:val="center"/>
          </w:tcPr>
          <w:p w:rsidR="00614936" w:rsidRPr="00091698" w:rsidRDefault="00614936" w:rsidP="00E67076"/>
        </w:tc>
        <w:tc>
          <w:tcPr>
            <w:tcW w:w="749" w:type="pct"/>
            <w:shd w:val="clear" w:color="auto" w:fill="auto"/>
            <w:vAlign w:val="center"/>
          </w:tcPr>
          <w:p w:rsidR="00614936" w:rsidRPr="00091698" w:rsidRDefault="00614936" w:rsidP="00E67076"/>
        </w:tc>
      </w:tr>
    </w:tbl>
    <w:p w:rsidR="00614936" w:rsidRPr="007448EC" w:rsidRDefault="00614936" w:rsidP="00614936">
      <w:pPr>
        <w:tabs>
          <w:tab w:val="left" w:pos="1760"/>
        </w:tabs>
        <w:rPr>
          <w:b/>
        </w:rPr>
      </w:pPr>
    </w:p>
    <w:p w:rsidR="00614936" w:rsidRDefault="00614936" w:rsidP="00614936">
      <w:pPr>
        <w:tabs>
          <w:tab w:val="left" w:pos="1760"/>
        </w:tabs>
        <w:jc w:val="center"/>
        <w:rPr>
          <w:b/>
        </w:rPr>
      </w:pPr>
      <w:r>
        <w:rPr>
          <w:b/>
          <w:lang w:val="en-US"/>
        </w:rPr>
        <w:lastRenderedPageBreak/>
        <w:t>VI</w:t>
      </w:r>
      <w:r>
        <w:rPr>
          <w:b/>
        </w:rPr>
        <w:t xml:space="preserve">. </w:t>
      </w:r>
      <w:proofErr w:type="gramStart"/>
      <w:r w:rsidRPr="00CA3B45">
        <w:rPr>
          <w:b/>
        </w:rPr>
        <w:t>ИТОГОВЫЕ  РЕЗУЛЬТАТЫ</w:t>
      </w:r>
      <w:proofErr w:type="gramEnd"/>
    </w:p>
    <w:p w:rsidR="00614936" w:rsidRPr="007448EC" w:rsidRDefault="00614936" w:rsidP="00614936">
      <w:pPr>
        <w:tabs>
          <w:tab w:val="left" w:pos="1760"/>
        </w:tabs>
        <w:jc w:val="center"/>
        <w:rPr>
          <w:b/>
          <w:color w:val="0070C0"/>
        </w:rPr>
      </w:pPr>
      <w:r w:rsidRPr="007448EC">
        <w:rPr>
          <w:b/>
          <w:color w:val="0070C0"/>
        </w:rPr>
        <w:t>Н.г. – обозначается линией синего цвета</w:t>
      </w:r>
    </w:p>
    <w:p w:rsidR="00614936" w:rsidRPr="007448EC" w:rsidRDefault="00614936" w:rsidP="00614936">
      <w:pPr>
        <w:tabs>
          <w:tab w:val="left" w:pos="1760"/>
        </w:tabs>
        <w:jc w:val="center"/>
        <w:rPr>
          <w:b/>
          <w:color w:val="FF0000"/>
        </w:rPr>
      </w:pPr>
      <w:r w:rsidRPr="007448EC">
        <w:rPr>
          <w:b/>
          <w:color w:val="FF0000"/>
        </w:rPr>
        <w:t>К.г. – обозначается линией красного цвет</w:t>
      </w:r>
      <w:r>
        <w:rPr>
          <w:b/>
          <w:color w:val="FF0000"/>
        </w:rPr>
        <w:t>а</w:t>
      </w:r>
    </w:p>
    <w:p w:rsidR="00614936" w:rsidRDefault="00614936" w:rsidP="00614936">
      <w:pPr>
        <w:rPr>
          <w:b/>
          <w:sz w:val="24"/>
          <w:szCs w:val="24"/>
        </w:rPr>
      </w:pPr>
    </w:p>
    <w:p w:rsidR="00614936" w:rsidRDefault="00614936" w:rsidP="00614936">
      <w:pPr>
        <w:jc w:val="center"/>
        <w:rPr>
          <w:b/>
          <w:sz w:val="24"/>
          <w:szCs w:val="24"/>
        </w:rPr>
      </w:pPr>
    </w:p>
    <w:p w:rsidR="00614936" w:rsidRDefault="00614936" w:rsidP="00614936">
      <w:pPr>
        <w:jc w:val="center"/>
        <w:rPr>
          <w:b/>
          <w:sz w:val="24"/>
          <w:szCs w:val="24"/>
        </w:rPr>
      </w:pPr>
      <w:r w:rsidRPr="005F3FE4">
        <w:rPr>
          <w:b/>
          <w:sz w:val="24"/>
          <w:szCs w:val="24"/>
        </w:rPr>
        <w:t>Ранний возраст (</w:t>
      </w:r>
      <w:r>
        <w:rPr>
          <w:b/>
          <w:sz w:val="24"/>
          <w:szCs w:val="24"/>
        </w:rPr>
        <w:t>2-3</w:t>
      </w:r>
      <w:r w:rsidRPr="005F3FE4">
        <w:rPr>
          <w:b/>
          <w:sz w:val="24"/>
          <w:szCs w:val="24"/>
        </w:rPr>
        <w:t xml:space="preserve"> года)</w:t>
      </w:r>
    </w:p>
    <w:p w:rsidR="00614936" w:rsidRPr="005F3FE4" w:rsidRDefault="00614936" w:rsidP="00614936">
      <w:pPr>
        <w:jc w:val="center"/>
        <w:rPr>
          <w:b/>
          <w:sz w:val="24"/>
          <w:szCs w:val="24"/>
        </w:rPr>
      </w:pPr>
    </w:p>
    <w:p w:rsidR="00614936" w:rsidRDefault="00614936" w:rsidP="00614936">
      <w:pPr>
        <w:ind w:left="142"/>
        <w:jc w:val="center"/>
        <w:rPr>
          <w:b/>
          <w:sz w:val="24"/>
          <w:szCs w:val="24"/>
          <w:lang w:val="en-US"/>
        </w:rPr>
      </w:pPr>
      <w:r w:rsidRPr="00CA3B45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9344406" cy="1821485"/>
            <wp:effectExtent l="19050" t="0" r="28194" b="7315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14936" w:rsidRDefault="00614936" w:rsidP="00614936">
      <w:pPr>
        <w:tabs>
          <w:tab w:val="left" w:pos="1760"/>
        </w:tabs>
        <w:ind w:right="111"/>
        <w:rPr>
          <w:b/>
        </w:rPr>
      </w:pPr>
    </w:p>
    <w:p w:rsidR="00614936" w:rsidRPr="005F3FE4" w:rsidRDefault="00614936" w:rsidP="00614936">
      <w:pPr>
        <w:tabs>
          <w:tab w:val="left" w:pos="1760"/>
        </w:tabs>
        <w:ind w:left="142" w:right="111"/>
        <w:jc w:val="center"/>
        <w:rPr>
          <w:b/>
        </w:rPr>
      </w:pPr>
      <w:r w:rsidRPr="005F3FE4">
        <w:rPr>
          <w:b/>
        </w:rPr>
        <w:t>Младший дошкольный возраст (3-4 года)</w:t>
      </w:r>
    </w:p>
    <w:p w:rsidR="00614936" w:rsidRDefault="00614936" w:rsidP="00614936">
      <w:pPr>
        <w:ind w:left="142"/>
        <w:jc w:val="center"/>
        <w:rPr>
          <w:b/>
          <w:sz w:val="24"/>
          <w:szCs w:val="24"/>
        </w:rPr>
      </w:pPr>
      <w:r w:rsidRPr="00024605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9251950" cy="1803463"/>
            <wp:effectExtent l="19050" t="0" r="25400" b="6287"/>
            <wp:docPr id="3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14936" w:rsidRDefault="00614936" w:rsidP="00614936">
      <w:pPr>
        <w:ind w:left="142"/>
        <w:jc w:val="center"/>
        <w:rPr>
          <w:b/>
          <w:sz w:val="24"/>
          <w:szCs w:val="24"/>
        </w:rPr>
      </w:pPr>
    </w:p>
    <w:p w:rsidR="00614936" w:rsidRDefault="00614936" w:rsidP="00614936">
      <w:pPr>
        <w:ind w:left="142"/>
        <w:jc w:val="center"/>
        <w:rPr>
          <w:b/>
          <w:sz w:val="24"/>
          <w:szCs w:val="24"/>
        </w:rPr>
      </w:pPr>
    </w:p>
    <w:p w:rsidR="00614936" w:rsidRDefault="00614936" w:rsidP="00614936">
      <w:pPr>
        <w:ind w:left="142"/>
        <w:jc w:val="center"/>
        <w:rPr>
          <w:b/>
          <w:sz w:val="24"/>
          <w:szCs w:val="24"/>
        </w:rPr>
      </w:pPr>
    </w:p>
    <w:p w:rsidR="00614936" w:rsidRDefault="00614936" w:rsidP="00614936">
      <w:pPr>
        <w:ind w:left="142"/>
        <w:jc w:val="center"/>
        <w:rPr>
          <w:b/>
          <w:sz w:val="24"/>
          <w:szCs w:val="24"/>
        </w:rPr>
      </w:pPr>
    </w:p>
    <w:p w:rsidR="00614936" w:rsidRDefault="00614936" w:rsidP="00614936">
      <w:pPr>
        <w:ind w:left="142"/>
        <w:jc w:val="center"/>
        <w:rPr>
          <w:b/>
          <w:sz w:val="24"/>
          <w:szCs w:val="24"/>
        </w:rPr>
      </w:pPr>
    </w:p>
    <w:p w:rsidR="00614936" w:rsidRDefault="00614936" w:rsidP="00614936">
      <w:pPr>
        <w:ind w:left="142"/>
        <w:jc w:val="center"/>
        <w:rPr>
          <w:b/>
          <w:sz w:val="24"/>
          <w:szCs w:val="24"/>
        </w:rPr>
      </w:pPr>
    </w:p>
    <w:p w:rsidR="00614936" w:rsidRPr="005F3FE4" w:rsidRDefault="00614936" w:rsidP="00614936">
      <w:pPr>
        <w:ind w:left="142"/>
        <w:jc w:val="center"/>
        <w:rPr>
          <w:b/>
          <w:sz w:val="24"/>
          <w:szCs w:val="24"/>
        </w:rPr>
      </w:pPr>
      <w:r w:rsidRPr="005F3FE4">
        <w:rPr>
          <w:b/>
          <w:sz w:val="24"/>
          <w:szCs w:val="24"/>
        </w:rPr>
        <w:lastRenderedPageBreak/>
        <w:t>Средний дошкольный возраст (4-5 лет)</w:t>
      </w:r>
    </w:p>
    <w:p w:rsidR="00614936" w:rsidRPr="00024605" w:rsidRDefault="00614936" w:rsidP="00614936">
      <w:pPr>
        <w:ind w:left="-567"/>
        <w:jc w:val="center"/>
        <w:rPr>
          <w:b/>
          <w:sz w:val="24"/>
          <w:szCs w:val="24"/>
        </w:rPr>
      </w:pPr>
    </w:p>
    <w:p w:rsidR="00614936" w:rsidRDefault="00614936" w:rsidP="00614936">
      <w:pPr>
        <w:jc w:val="center"/>
        <w:rPr>
          <w:b/>
          <w:color w:val="000000"/>
          <w:sz w:val="28"/>
          <w:szCs w:val="28"/>
        </w:rPr>
      </w:pPr>
      <w:r w:rsidRPr="00024605">
        <w:rPr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251950" cy="1803463"/>
            <wp:effectExtent l="19050" t="0" r="25400" b="6287"/>
            <wp:docPr id="4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14936" w:rsidRDefault="00614936" w:rsidP="00614936">
      <w:pPr>
        <w:ind w:left="-567"/>
        <w:jc w:val="center"/>
        <w:rPr>
          <w:b/>
          <w:color w:val="000000"/>
          <w:sz w:val="28"/>
          <w:szCs w:val="28"/>
        </w:rPr>
      </w:pPr>
    </w:p>
    <w:p w:rsidR="00614936" w:rsidRDefault="00614936" w:rsidP="00614936">
      <w:pPr>
        <w:ind w:left="-567"/>
        <w:jc w:val="center"/>
        <w:rPr>
          <w:b/>
          <w:color w:val="000000"/>
          <w:sz w:val="28"/>
          <w:szCs w:val="28"/>
        </w:rPr>
      </w:pPr>
    </w:p>
    <w:p w:rsidR="00614936" w:rsidRDefault="00614936" w:rsidP="00614936">
      <w:pPr>
        <w:ind w:left="-567"/>
        <w:jc w:val="center"/>
        <w:rPr>
          <w:b/>
          <w:color w:val="000000"/>
          <w:sz w:val="28"/>
          <w:szCs w:val="28"/>
        </w:rPr>
      </w:pPr>
    </w:p>
    <w:p w:rsidR="00614936" w:rsidRDefault="00614936" w:rsidP="00614936">
      <w:pPr>
        <w:ind w:left="-567"/>
        <w:jc w:val="center"/>
        <w:rPr>
          <w:b/>
          <w:color w:val="000000"/>
          <w:sz w:val="28"/>
          <w:szCs w:val="28"/>
        </w:rPr>
      </w:pPr>
    </w:p>
    <w:p w:rsidR="00614936" w:rsidRPr="00024605" w:rsidRDefault="00614936" w:rsidP="00614936">
      <w:pPr>
        <w:jc w:val="center"/>
        <w:rPr>
          <w:b/>
          <w:color w:val="000000"/>
          <w:sz w:val="24"/>
          <w:szCs w:val="24"/>
        </w:rPr>
      </w:pPr>
      <w:r w:rsidRPr="00024605">
        <w:rPr>
          <w:b/>
          <w:sz w:val="24"/>
          <w:szCs w:val="24"/>
        </w:rPr>
        <w:t>Старший  дошкольный возраст (5-6 лет)</w:t>
      </w:r>
    </w:p>
    <w:p w:rsidR="00614936" w:rsidRDefault="00614936" w:rsidP="00614936">
      <w:pPr>
        <w:ind w:left="-567"/>
        <w:jc w:val="center"/>
        <w:rPr>
          <w:b/>
          <w:color w:val="000000"/>
          <w:sz w:val="28"/>
          <w:szCs w:val="28"/>
        </w:rPr>
      </w:pPr>
    </w:p>
    <w:p w:rsidR="00614936" w:rsidRDefault="00614936" w:rsidP="00614936">
      <w:pPr>
        <w:ind w:left="-567"/>
        <w:jc w:val="center"/>
        <w:rPr>
          <w:b/>
          <w:color w:val="000000"/>
          <w:sz w:val="28"/>
          <w:szCs w:val="28"/>
        </w:rPr>
      </w:pPr>
      <w:r w:rsidRPr="00CC10A3">
        <w:rPr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251950" cy="1803463"/>
            <wp:effectExtent l="19050" t="0" r="25400" b="6287"/>
            <wp:docPr id="5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14936" w:rsidRDefault="00614936" w:rsidP="00614936">
      <w:pPr>
        <w:jc w:val="center"/>
        <w:rPr>
          <w:b/>
          <w:color w:val="000000"/>
          <w:sz w:val="28"/>
          <w:szCs w:val="28"/>
        </w:rPr>
      </w:pPr>
    </w:p>
    <w:p w:rsidR="00614936" w:rsidRDefault="00614936" w:rsidP="00614936">
      <w:pPr>
        <w:ind w:left="-567"/>
        <w:jc w:val="center"/>
        <w:rPr>
          <w:b/>
          <w:color w:val="000000"/>
          <w:sz w:val="28"/>
          <w:szCs w:val="28"/>
        </w:rPr>
      </w:pPr>
    </w:p>
    <w:p w:rsidR="00614936" w:rsidRDefault="00614936" w:rsidP="00614936">
      <w:pPr>
        <w:ind w:left="-567"/>
        <w:jc w:val="center"/>
        <w:rPr>
          <w:b/>
          <w:sz w:val="24"/>
          <w:szCs w:val="24"/>
        </w:rPr>
      </w:pPr>
    </w:p>
    <w:p w:rsidR="00614936" w:rsidRDefault="00614936" w:rsidP="00614936">
      <w:pPr>
        <w:ind w:left="-567"/>
        <w:jc w:val="center"/>
        <w:rPr>
          <w:b/>
          <w:sz w:val="24"/>
          <w:szCs w:val="24"/>
        </w:rPr>
      </w:pPr>
    </w:p>
    <w:p w:rsidR="00614936" w:rsidRDefault="00614936" w:rsidP="00614936">
      <w:pPr>
        <w:ind w:left="-567"/>
        <w:jc w:val="center"/>
        <w:rPr>
          <w:b/>
          <w:sz w:val="24"/>
          <w:szCs w:val="24"/>
        </w:rPr>
      </w:pPr>
    </w:p>
    <w:p w:rsidR="00614936" w:rsidRDefault="00614936" w:rsidP="00614936">
      <w:pPr>
        <w:ind w:left="-567"/>
        <w:jc w:val="center"/>
        <w:rPr>
          <w:b/>
          <w:sz w:val="24"/>
          <w:szCs w:val="24"/>
        </w:rPr>
      </w:pPr>
    </w:p>
    <w:p w:rsidR="00614936" w:rsidRPr="00024605" w:rsidRDefault="00614936" w:rsidP="00614936">
      <w:pPr>
        <w:ind w:left="-567"/>
        <w:jc w:val="center"/>
        <w:rPr>
          <w:b/>
          <w:color w:val="000000"/>
          <w:sz w:val="24"/>
          <w:szCs w:val="24"/>
        </w:rPr>
      </w:pPr>
      <w:r w:rsidRPr="00024605">
        <w:rPr>
          <w:b/>
          <w:sz w:val="24"/>
          <w:szCs w:val="24"/>
        </w:rPr>
        <w:lastRenderedPageBreak/>
        <w:t>Старший  дошкольный возраст (6-7 лет)</w:t>
      </w:r>
    </w:p>
    <w:p w:rsidR="00614936" w:rsidRDefault="00614936" w:rsidP="00614936">
      <w:pPr>
        <w:rPr>
          <w:b/>
          <w:color w:val="000000"/>
          <w:sz w:val="28"/>
          <w:szCs w:val="28"/>
        </w:rPr>
      </w:pPr>
    </w:p>
    <w:p w:rsidR="00614936" w:rsidRDefault="00614936" w:rsidP="00614936">
      <w:pPr>
        <w:ind w:left="-567"/>
        <w:jc w:val="center"/>
        <w:rPr>
          <w:b/>
          <w:color w:val="000000"/>
          <w:sz w:val="28"/>
          <w:szCs w:val="28"/>
        </w:rPr>
      </w:pPr>
      <w:r w:rsidRPr="00CC10A3">
        <w:rPr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251950" cy="1803463"/>
            <wp:effectExtent l="19050" t="0" r="25400" b="6287"/>
            <wp:docPr id="6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14936" w:rsidRDefault="00614936" w:rsidP="00614936">
      <w:pPr>
        <w:ind w:left="-567"/>
        <w:jc w:val="center"/>
        <w:rPr>
          <w:b/>
          <w:color w:val="000000"/>
          <w:sz w:val="28"/>
          <w:szCs w:val="28"/>
        </w:rPr>
      </w:pPr>
    </w:p>
    <w:p w:rsidR="00614936" w:rsidRPr="003602D1" w:rsidRDefault="00614936" w:rsidP="00614936">
      <w:pPr>
        <w:jc w:val="center"/>
        <w:rPr>
          <w:b/>
          <w:color w:val="000000"/>
          <w:sz w:val="24"/>
          <w:szCs w:val="24"/>
        </w:rPr>
      </w:pPr>
    </w:p>
    <w:p w:rsidR="00614936" w:rsidRDefault="00614936" w:rsidP="00614936">
      <w:pPr>
        <w:jc w:val="center"/>
        <w:rPr>
          <w:b/>
          <w:color w:val="000000"/>
          <w:sz w:val="24"/>
          <w:szCs w:val="24"/>
          <w:lang w:val="en-US"/>
        </w:rPr>
      </w:pPr>
    </w:p>
    <w:p w:rsidR="00614936" w:rsidRPr="00705B22" w:rsidRDefault="00614936" w:rsidP="00614936">
      <w:pPr>
        <w:tabs>
          <w:tab w:val="left" w:pos="2191"/>
        </w:tabs>
        <w:jc w:val="center"/>
        <w:rPr>
          <w:b/>
        </w:rPr>
      </w:pPr>
      <w:r w:rsidRPr="00705B22">
        <w:rPr>
          <w:b/>
        </w:rPr>
        <w:t xml:space="preserve">Сферы инициативности </w:t>
      </w:r>
    </w:p>
    <w:p w:rsidR="00614936" w:rsidRPr="00705B22" w:rsidRDefault="00614936" w:rsidP="00614936">
      <w:pPr>
        <w:jc w:val="center"/>
        <w:rPr>
          <w:b/>
          <w:color w:val="000000"/>
          <w:sz w:val="24"/>
          <w:szCs w:val="24"/>
        </w:rPr>
      </w:pPr>
      <w:r w:rsidRPr="00705B22">
        <w:rPr>
          <w:b/>
        </w:rPr>
        <w:t>(характер самореализации в разных видах культурной практики)</w:t>
      </w:r>
      <w:r>
        <w:rPr>
          <w:b/>
        </w:rPr>
        <w:t xml:space="preserve"> Начало года (подготовительная группа)</w:t>
      </w:r>
    </w:p>
    <w:p w:rsidR="00614936" w:rsidRPr="00705B22" w:rsidRDefault="00614936" w:rsidP="00614936">
      <w:pPr>
        <w:jc w:val="center"/>
        <w:rPr>
          <w:b/>
          <w:color w:val="000000"/>
          <w:sz w:val="24"/>
          <w:szCs w:val="24"/>
        </w:rPr>
      </w:pPr>
    </w:p>
    <w:p w:rsidR="00614936" w:rsidRDefault="00614936" w:rsidP="00614936">
      <w:pPr>
        <w:jc w:val="center"/>
        <w:rPr>
          <w:b/>
          <w:color w:val="000000"/>
          <w:sz w:val="24"/>
          <w:szCs w:val="24"/>
        </w:rPr>
      </w:pPr>
      <w:r w:rsidRPr="0093292D">
        <w:rPr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235440" cy="1821180"/>
            <wp:effectExtent l="19050" t="0" r="22860" b="7620"/>
            <wp:docPr id="7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14936" w:rsidRDefault="00614936" w:rsidP="00614936">
      <w:pPr>
        <w:jc w:val="center"/>
        <w:rPr>
          <w:b/>
          <w:color w:val="000000"/>
          <w:sz w:val="24"/>
          <w:szCs w:val="24"/>
        </w:rPr>
      </w:pPr>
    </w:p>
    <w:p w:rsidR="00614936" w:rsidRDefault="00614936" w:rsidP="00614936">
      <w:pPr>
        <w:jc w:val="center"/>
        <w:rPr>
          <w:b/>
          <w:color w:val="000000"/>
          <w:sz w:val="24"/>
          <w:szCs w:val="24"/>
        </w:rPr>
      </w:pPr>
    </w:p>
    <w:p w:rsidR="00614936" w:rsidRDefault="00614936" w:rsidP="00614936">
      <w:pPr>
        <w:jc w:val="center"/>
        <w:rPr>
          <w:b/>
          <w:color w:val="000000"/>
          <w:sz w:val="24"/>
          <w:szCs w:val="24"/>
        </w:rPr>
      </w:pPr>
    </w:p>
    <w:p w:rsidR="00614936" w:rsidRDefault="00614936" w:rsidP="00614936">
      <w:pPr>
        <w:jc w:val="center"/>
        <w:rPr>
          <w:b/>
          <w:color w:val="000000"/>
          <w:sz w:val="24"/>
          <w:szCs w:val="24"/>
        </w:rPr>
      </w:pPr>
    </w:p>
    <w:p w:rsidR="00614936" w:rsidRDefault="00614936" w:rsidP="00614936">
      <w:pPr>
        <w:jc w:val="center"/>
        <w:rPr>
          <w:b/>
          <w:color w:val="000000"/>
          <w:sz w:val="24"/>
          <w:szCs w:val="24"/>
        </w:rPr>
      </w:pPr>
    </w:p>
    <w:p w:rsidR="00614936" w:rsidRDefault="00614936" w:rsidP="00614936">
      <w:pPr>
        <w:jc w:val="center"/>
        <w:rPr>
          <w:b/>
          <w:color w:val="000000"/>
          <w:sz w:val="24"/>
          <w:szCs w:val="24"/>
        </w:rPr>
      </w:pPr>
    </w:p>
    <w:p w:rsidR="00614936" w:rsidRDefault="00614936" w:rsidP="00614936">
      <w:pPr>
        <w:jc w:val="center"/>
        <w:rPr>
          <w:b/>
          <w:color w:val="000000"/>
          <w:sz w:val="24"/>
          <w:szCs w:val="24"/>
        </w:rPr>
      </w:pPr>
    </w:p>
    <w:p w:rsidR="00614936" w:rsidRPr="00705B22" w:rsidRDefault="00614936" w:rsidP="00614936">
      <w:pPr>
        <w:tabs>
          <w:tab w:val="left" w:pos="2191"/>
        </w:tabs>
        <w:jc w:val="center"/>
        <w:rPr>
          <w:b/>
        </w:rPr>
      </w:pPr>
      <w:r w:rsidRPr="00705B22">
        <w:rPr>
          <w:b/>
        </w:rPr>
        <w:t xml:space="preserve">Сферы инициативности </w:t>
      </w:r>
    </w:p>
    <w:p w:rsidR="00614936" w:rsidRPr="00705B22" w:rsidRDefault="00614936" w:rsidP="00614936">
      <w:pPr>
        <w:jc w:val="center"/>
        <w:rPr>
          <w:b/>
          <w:color w:val="000000"/>
          <w:sz w:val="24"/>
          <w:szCs w:val="24"/>
        </w:rPr>
      </w:pPr>
      <w:r w:rsidRPr="00705B22">
        <w:rPr>
          <w:b/>
        </w:rPr>
        <w:t>(характер самореализации в разных видах культурной практики)</w:t>
      </w:r>
    </w:p>
    <w:p w:rsidR="00614936" w:rsidRPr="00F67B5B" w:rsidRDefault="00614936" w:rsidP="00614936">
      <w:pPr>
        <w:jc w:val="center"/>
        <w:rPr>
          <w:b/>
          <w:sz w:val="24"/>
          <w:szCs w:val="24"/>
        </w:rPr>
      </w:pPr>
      <w:r w:rsidRPr="00F67B5B">
        <w:rPr>
          <w:b/>
          <w:color w:val="000000"/>
          <w:sz w:val="24"/>
          <w:szCs w:val="24"/>
        </w:rPr>
        <w:t>на этапе завершения дошкольного образования</w:t>
      </w:r>
    </w:p>
    <w:p w:rsidR="00614936" w:rsidRPr="002336F5" w:rsidRDefault="00614936" w:rsidP="00614936">
      <w:pPr>
        <w:ind w:left="-567"/>
        <w:jc w:val="center"/>
        <w:rPr>
          <w:b/>
          <w:sz w:val="16"/>
          <w:szCs w:val="16"/>
        </w:rPr>
      </w:pPr>
    </w:p>
    <w:p w:rsidR="00614936" w:rsidRDefault="00614936" w:rsidP="00614936">
      <w:pPr>
        <w:jc w:val="center"/>
        <w:rPr>
          <w:b/>
          <w:sz w:val="24"/>
          <w:szCs w:val="24"/>
          <w:lang w:val="en-US"/>
        </w:rPr>
      </w:pPr>
      <w:r w:rsidRPr="0093292D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9235440" cy="1821180"/>
            <wp:effectExtent l="19050" t="0" r="22860" b="7620"/>
            <wp:docPr id="8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14936" w:rsidRDefault="00614936" w:rsidP="00614936">
      <w:pPr>
        <w:ind w:left="-567"/>
        <w:jc w:val="center"/>
        <w:rPr>
          <w:rFonts w:eastAsia="Symbol"/>
          <w:color w:val="000000"/>
          <w:sz w:val="14"/>
          <w:szCs w:val="14"/>
        </w:rPr>
      </w:pPr>
      <w:r w:rsidRPr="002336F5">
        <w:rPr>
          <w:rFonts w:eastAsia="Symbol"/>
          <w:color w:val="000000"/>
          <w:sz w:val="14"/>
          <w:szCs w:val="14"/>
        </w:rPr>
        <w:t xml:space="preserve">       </w:t>
      </w:r>
    </w:p>
    <w:p w:rsidR="00614936" w:rsidRPr="00803D50" w:rsidRDefault="00614936" w:rsidP="00614936">
      <w:pPr>
        <w:ind w:left="-567"/>
        <w:jc w:val="center"/>
        <w:rPr>
          <w:b/>
          <w:sz w:val="24"/>
          <w:szCs w:val="24"/>
        </w:rPr>
      </w:pPr>
    </w:p>
    <w:p w:rsidR="00614936" w:rsidRPr="00803D50" w:rsidRDefault="00614936" w:rsidP="00614936">
      <w:pPr>
        <w:ind w:left="-567"/>
        <w:jc w:val="center"/>
        <w:rPr>
          <w:b/>
          <w:sz w:val="24"/>
          <w:szCs w:val="24"/>
        </w:rPr>
      </w:pPr>
    </w:p>
    <w:p w:rsidR="00614936" w:rsidRPr="00803D50" w:rsidRDefault="00614936" w:rsidP="00614936">
      <w:pPr>
        <w:ind w:left="-567"/>
        <w:jc w:val="center"/>
        <w:rPr>
          <w:b/>
          <w:sz w:val="24"/>
          <w:szCs w:val="24"/>
        </w:rPr>
      </w:pPr>
    </w:p>
    <w:p w:rsidR="00614936" w:rsidRPr="00705B22" w:rsidRDefault="00614936" w:rsidP="00614936">
      <w:pPr>
        <w:tabs>
          <w:tab w:val="left" w:pos="2191"/>
        </w:tabs>
        <w:jc w:val="center"/>
        <w:rPr>
          <w:b/>
        </w:rPr>
      </w:pPr>
      <w:r w:rsidRPr="00705B22">
        <w:rPr>
          <w:b/>
        </w:rPr>
        <w:t xml:space="preserve">Сферы инициативности </w:t>
      </w:r>
    </w:p>
    <w:p w:rsidR="00614936" w:rsidRPr="00705B22" w:rsidRDefault="00614936" w:rsidP="00614936">
      <w:pPr>
        <w:jc w:val="center"/>
        <w:rPr>
          <w:b/>
          <w:color w:val="000000"/>
          <w:sz w:val="24"/>
          <w:szCs w:val="24"/>
        </w:rPr>
      </w:pPr>
      <w:r w:rsidRPr="00705B22">
        <w:rPr>
          <w:b/>
        </w:rPr>
        <w:t>(характер самореализации в разных видах культурной практики)</w:t>
      </w:r>
    </w:p>
    <w:p w:rsidR="00614936" w:rsidRPr="00F67B5B" w:rsidRDefault="00614936" w:rsidP="00614936">
      <w:pPr>
        <w:ind w:left="-567"/>
        <w:jc w:val="center"/>
        <w:rPr>
          <w:b/>
          <w:sz w:val="24"/>
          <w:szCs w:val="24"/>
        </w:rPr>
      </w:pPr>
      <w:r w:rsidRPr="00F67B5B">
        <w:rPr>
          <w:b/>
          <w:sz w:val="24"/>
          <w:szCs w:val="24"/>
        </w:rPr>
        <w:t>на этапе завершения дошкольного образования у детей с ОВЗ, детей-инвалидов</w:t>
      </w:r>
    </w:p>
    <w:p w:rsidR="00614936" w:rsidRPr="006969BD" w:rsidRDefault="00614936" w:rsidP="00614936">
      <w:pPr>
        <w:rPr>
          <w:b/>
          <w:sz w:val="28"/>
          <w:szCs w:val="28"/>
        </w:rPr>
      </w:pPr>
    </w:p>
    <w:p w:rsidR="00614936" w:rsidRDefault="00614936" w:rsidP="00614936">
      <w:pPr>
        <w:tabs>
          <w:tab w:val="left" w:pos="1760"/>
        </w:tabs>
        <w:ind w:left="-142"/>
        <w:jc w:val="center"/>
        <w:rPr>
          <w:b/>
          <w:sz w:val="24"/>
          <w:szCs w:val="24"/>
        </w:rPr>
      </w:pPr>
      <w:r w:rsidRPr="0093292D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9235440" cy="1821180"/>
            <wp:effectExtent l="19050" t="0" r="22860" b="7620"/>
            <wp:docPr id="9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14936" w:rsidRPr="006969BD" w:rsidRDefault="00614936" w:rsidP="00614936">
      <w:pPr>
        <w:tabs>
          <w:tab w:val="left" w:pos="1760"/>
        </w:tabs>
        <w:ind w:left="-142"/>
        <w:jc w:val="center"/>
        <w:rPr>
          <w:b/>
          <w:sz w:val="24"/>
          <w:szCs w:val="24"/>
          <w:lang w:val="en-US"/>
        </w:rPr>
      </w:pPr>
    </w:p>
    <w:p w:rsidR="00614936" w:rsidRDefault="00614936" w:rsidP="00614936">
      <w:pPr>
        <w:tabs>
          <w:tab w:val="left" w:pos="1760"/>
        </w:tabs>
        <w:ind w:left="-142"/>
        <w:jc w:val="center"/>
        <w:rPr>
          <w:b/>
          <w:sz w:val="24"/>
          <w:szCs w:val="24"/>
        </w:rPr>
      </w:pPr>
    </w:p>
    <w:p w:rsidR="00614936" w:rsidRDefault="00614936" w:rsidP="00614936">
      <w:pPr>
        <w:tabs>
          <w:tab w:val="left" w:pos="1760"/>
        </w:tabs>
        <w:ind w:left="-142"/>
        <w:jc w:val="center"/>
        <w:rPr>
          <w:b/>
          <w:sz w:val="24"/>
          <w:szCs w:val="24"/>
        </w:rPr>
      </w:pPr>
    </w:p>
    <w:p w:rsidR="00614936" w:rsidRDefault="00614936" w:rsidP="00614936">
      <w:pPr>
        <w:tabs>
          <w:tab w:val="left" w:pos="1760"/>
        </w:tabs>
        <w:ind w:left="-142"/>
        <w:jc w:val="center"/>
        <w:rPr>
          <w:b/>
          <w:sz w:val="24"/>
          <w:szCs w:val="24"/>
        </w:rPr>
      </w:pPr>
    </w:p>
    <w:p w:rsidR="00614936" w:rsidRDefault="00614936" w:rsidP="00614936">
      <w:pPr>
        <w:tabs>
          <w:tab w:val="left" w:pos="1760"/>
        </w:tabs>
        <w:ind w:left="-142"/>
        <w:jc w:val="center"/>
        <w:rPr>
          <w:b/>
          <w:sz w:val="24"/>
          <w:szCs w:val="24"/>
        </w:rPr>
      </w:pPr>
    </w:p>
    <w:p w:rsidR="00614936" w:rsidRDefault="00614936" w:rsidP="00614936">
      <w:pPr>
        <w:tabs>
          <w:tab w:val="left" w:pos="1760"/>
        </w:tabs>
        <w:ind w:left="-142"/>
        <w:jc w:val="center"/>
        <w:rPr>
          <w:b/>
          <w:sz w:val="24"/>
          <w:szCs w:val="24"/>
        </w:rPr>
      </w:pPr>
    </w:p>
    <w:p w:rsidR="00614936" w:rsidRDefault="00614936" w:rsidP="00614936">
      <w:pPr>
        <w:tabs>
          <w:tab w:val="left" w:pos="1760"/>
        </w:tabs>
        <w:ind w:left="-142"/>
        <w:jc w:val="center"/>
        <w:rPr>
          <w:b/>
          <w:sz w:val="24"/>
          <w:szCs w:val="24"/>
        </w:rPr>
      </w:pPr>
    </w:p>
    <w:p w:rsidR="00614936" w:rsidRDefault="00614936" w:rsidP="00614936">
      <w:pPr>
        <w:tabs>
          <w:tab w:val="left" w:pos="1760"/>
        </w:tabs>
        <w:ind w:left="-142"/>
        <w:jc w:val="center"/>
        <w:rPr>
          <w:b/>
          <w:sz w:val="24"/>
          <w:szCs w:val="24"/>
        </w:rPr>
      </w:pPr>
      <w:r w:rsidRPr="00EA124E"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  <w:lang w:val="en-US"/>
        </w:rPr>
        <w:t>I</w:t>
      </w:r>
      <w:r w:rsidRPr="00EA124E">
        <w:rPr>
          <w:b/>
          <w:sz w:val="24"/>
          <w:szCs w:val="24"/>
        </w:rPr>
        <w:t>.    ЗАКЛЮЧИТЕЛЬНЫЕ СВЕДЕНИЯ</w:t>
      </w:r>
    </w:p>
    <w:p w:rsidR="00614936" w:rsidRDefault="00614936" w:rsidP="00614936">
      <w:pPr>
        <w:tabs>
          <w:tab w:val="left" w:pos="1760"/>
        </w:tabs>
        <w:ind w:left="-142"/>
        <w:jc w:val="center"/>
        <w:rPr>
          <w:b/>
          <w:sz w:val="24"/>
          <w:szCs w:val="24"/>
        </w:rPr>
      </w:pPr>
    </w:p>
    <w:p w:rsidR="00614936" w:rsidRPr="00EA124E" w:rsidRDefault="00614936" w:rsidP="00614936">
      <w:pPr>
        <w:tabs>
          <w:tab w:val="left" w:pos="1760"/>
        </w:tabs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2023-2024 учебный год</w:t>
      </w:r>
    </w:p>
    <w:p w:rsidR="00614936" w:rsidRPr="00EA124E" w:rsidRDefault="00614936" w:rsidP="00614936">
      <w:pPr>
        <w:tabs>
          <w:tab w:val="left" w:pos="1760"/>
        </w:tabs>
        <w:ind w:left="-142"/>
        <w:jc w:val="center"/>
        <w:rPr>
          <w:b/>
          <w:sz w:val="24"/>
          <w:szCs w:val="24"/>
        </w:rPr>
      </w:pPr>
    </w:p>
    <w:p w:rsidR="00614936" w:rsidRPr="00EA124E" w:rsidRDefault="00614936" w:rsidP="00614936">
      <w:pPr>
        <w:tabs>
          <w:tab w:val="left" w:pos="1760"/>
        </w:tabs>
        <w:rPr>
          <w:sz w:val="24"/>
          <w:szCs w:val="24"/>
        </w:rPr>
      </w:pPr>
      <w:r w:rsidRPr="00EA124E">
        <w:rPr>
          <w:sz w:val="24"/>
          <w:szCs w:val="24"/>
        </w:rPr>
        <w:t>Рекомендации педагога – психолога ____________________________________________________________________________________________</w:t>
      </w:r>
      <w:r>
        <w:rPr>
          <w:sz w:val="24"/>
          <w:szCs w:val="24"/>
        </w:rPr>
        <w:t>_____________________________</w:t>
      </w:r>
    </w:p>
    <w:p w:rsidR="00614936" w:rsidRPr="00EA124E" w:rsidRDefault="00614936" w:rsidP="00614936">
      <w:pPr>
        <w:tabs>
          <w:tab w:val="left" w:pos="1760"/>
        </w:tabs>
        <w:rPr>
          <w:sz w:val="24"/>
          <w:szCs w:val="24"/>
        </w:rPr>
      </w:pPr>
      <w:r w:rsidRPr="00EA124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 xml:space="preserve"> </w:t>
      </w:r>
    </w:p>
    <w:p w:rsidR="00614936" w:rsidRPr="00EA124E" w:rsidRDefault="00614936" w:rsidP="00614936">
      <w:pPr>
        <w:tabs>
          <w:tab w:val="left" w:pos="1760"/>
        </w:tabs>
        <w:rPr>
          <w:sz w:val="24"/>
          <w:szCs w:val="24"/>
        </w:rPr>
      </w:pPr>
      <w:r>
        <w:rPr>
          <w:sz w:val="24"/>
          <w:szCs w:val="24"/>
        </w:rPr>
        <w:t xml:space="preserve">Рекомендации учителя </w:t>
      </w:r>
      <w:r w:rsidRPr="00EA124E">
        <w:rPr>
          <w:sz w:val="24"/>
          <w:szCs w:val="24"/>
        </w:rPr>
        <w:t>логопеда______________________________________________________________________</w:t>
      </w:r>
      <w:r>
        <w:rPr>
          <w:sz w:val="24"/>
          <w:szCs w:val="24"/>
        </w:rPr>
        <w:t>_______________________</w:t>
      </w:r>
    </w:p>
    <w:p w:rsidR="00614936" w:rsidRPr="007448EC" w:rsidRDefault="00614936" w:rsidP="00614936">
      <w:pPr>
        <w:tabs>
          <w:tab w:val="left" w:pos="1760"/>
        </w:tabs>
        <w:rPr>
          <w:sz w:val="24"/>
          <w:szCs w:val="24"/>
        </w:rPr>
      </w:pPr>
      <w:r w:rsidRPr="00EA124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448EC">
        <w:rPr>
          <w:sz w:val="24"/>
          <w:szCs w:val="24"/>
        </w:rPr>
        <w:t xml:space="preserve"> </w:t>
      </w:r>
    </w:p>
    <w:p w:rsidR="00614936" w:rsidRPr="00EA124E" w:rsidRDefault="00614936" w:rsidP="00614936">
      <w:pPr>
        <w:tabs>
          <w:tab w:val="left" w:pos="1760"/>
        </w:tabs>
        <w:rPr>
          <w:sz w:val="24"/>
          <w:szCs w:val="24"/>
        </w:rPr>
      </w:pPr>
      <w:r w:rsidRPr="00EA124E">
        <w:rPr>
          <w:sz w:val="24"/>
          <w:szCs w:val="24"/>
        </w:rPr>
        <w:t>Яркие индивидуальные особенности ребенка_____________________________________________________</w:t>
      </w:r>
      <w:r>
        <w:rPr>
          <w:sz w:val="24"/>
          <w:szCs w:val="24"/>
        </w:rPr>
        <w:t>_____________________________</w:t>
      </w:r>
    </w:p>
    <w:p w:rsidR="00614936" w:rsidRPr="007448EC" w:rsidRDefault="00614936" w:rsidP="00614936">
      <w:pPr>
        <w:rPr>
          <w:sz w:val="24"/>
          <w:szCs w:val="24"/>
        </w:rPr>
      </w:pPr>
      <w:r w:rsidRPr="00EA124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</w:t>
      </w:r>
      <w:r w:rsidRPr="007448EC">
        <w:rPr>
          <w:sz w:val="24"/>
          <w:szCs w:val="24"/>
        </w:rPr>
        <w:t>___</w:t>
      </w:r>
    </w:p>
    <w:p w:rsidR="00614936" w:rsidRPr="00EA124E" w:rsidRDefault="00614936" w:rsidP="00614936">
      <w:pPr>
        <w:tabs>
          <w:tab w:val="left" w:pos="1760"/>
        </w:tabs>
        <w:rPr>
          <w:sz w:val="24"/>
          <w:szCs w:val="24"/>
        </w:rPr>
      </w:pPr>
      <w:r w:rsidRPr="00EA124E">
        <w:rPr>
          <w:sz w:val="24"/>
          <w:szCs w:val="24"/>
        </w:rPr>
        <w:t>Подпись, расшифровка подписи педагога-психоло</w:t>
      </w:r>
      <w:r>
        <w:rPr>
          <w:sz w:val="24"/>
          <w:szCs w:val="24"/>
        </w:rPr>
        <w:t>га ____________________________</w:t>
      </w:r>
    </w:p>
    <w:p w:rsidR="00614936" w:rsidRPr="00EA124E" w:rsidRDefault="00614936" w:rsidP="00614936">
      <w:pPr>
        <w:tabs>
          <w:tab w:val="left" w:pos="1760"/>
        </w:tabs>
        <w:rPr>
          <w:sz w:val="24"/>
          <w:szCs w:val="24"/>
        </w:rPr>
      </w:pPr>
      <w:r w:rsidRPr="00EA124E">
        <w:rPr>
          <w:sz w:val="24"/>
          <w:szCs w:val="24"/>
        </w:rPr>
        <w:t xml:space="preserve">Подпись, расшифровка подписи </w:t>
      </w:r>
      <w:r>
        <w:rPr>
          <w:sz w:val="24"/>
          <w:szCs w:val="24"/>
        </w:rPr>
        <w:t>старшего воспитателя____________________________</w:t>
      </w:r>
    </w:p>
    <w:p w:rsidR="00614936" w:rsidRPr="00EA124E" w:rsidRDefault="00614936" w:rsidP="00614936">
      <w:pPr>
        <w:tabs>
          <w:tab w:val="left" w:pos="1760"/>
        </w:tabs>
        <w:rPr>
          <w:sz w:val="24"/>
          <w:szCs w:val="24"/>
        </w:rPr>
      </w:pPr>
      <w:r w:rsidRPr="00EA124E">
        <w:rPr>
          <w:sz w:val="24"/>
          <w:szCs w:val="24"/>
        </w:rPr>
        <w:t>Подпись, расшифровка подписи руководителя ОУ     ___________________________</w:t>
      </w:r>
      <w:r>
        <w:rPr>
          <w:sz w:val="24"/>
          <w:szCs w:val="24"/>
        </w:rPr>
        <w:t>_</w:t>
      </w:r>
    </w:p>
    <w:p w:rsidR="00614936" w:rsidRPr="00F67B5B" w:rsidRDefault="00614936" w:rsidP="00614936">
      <w:pPr>
        <w:tabs>
          <w:tab w:val="left" w:pos="1760"/>
        </w:tabs>
        <w:rPr>
          <w:sz w:val="24"/>
          <w:szCs w:val="24"/>
        </w:rPr>
        <w:sectPr w:rsidR="00614936" w:rsidRPr="00F67B5B" w:rsidSect="00205C5B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  <w:r w:rsidRPr="00EA124E">
        <w:rPr>
          <w:sz w:val="24"/>
          <w:szCs w:val="24"/>
        </w:rPr>
        <w:t>М.П.</w:t>
      </w:r>
    </w:p>
    <w:p w:rsidR="00614936" w:rsidRPr="003B5C5E" w:rsidRDefault="00614936" w:rsidP="00614936">
      <w:pPr>
        <w:pStyle w:val="a7"/>
        <w:jc w:val="center"/>
        <w:rPr>
          <w:sz w:val="26"/>
          <w:szCs w:val="26"/>
        </w:rPr>
      </w:pPr>
      <w:r w:rsidRPr="003B5C5E">
        <w:rPr>
          <w:b/>
          <w:bCs/>
          <w:sz w:val="26"/>
          <w:szCs w:val="26"/>
        </w:rPr>
        <w:lastRenderedPageBreak/>
        <w:t>Выводы по итогам обследования на начало года:</w:t>
      </w:r>
    </w:p>
    <w:p w:rsidR="00614936" w:rsidRPr="00100479" w:rsidRDefault="00614936" w:rsidP="00614936">
      <w:pPr>
        <w:pStyle w:val="a7"/>
        <w:spacing w:before="0" w:beforeAutospacing="0" w:after="0" w:afterAutospacing="0"/>
        <w:jc w:val="both"/>
      </w:pPr>
      <w:r w:rsidRPr="00100479">
        <w:t xml:space="preserve">1. Необходима консультация специалиста: </w:t>
      </w:r>
      <w:r>
        <w:t>да, нет (учитель - логопед, педагог - психолог</w:t>
      </w:r>
      <w:r w:rsidRPr="00100479">
        <w:t>) /подчеркнуть/</w:t>
      </w:r>
    </w:p>
    <w:p w:rsidR="00614936" w:rsidRPr="00100479" w:rsidRDefault="00614936" w:rsidP="00614936">
      <w:pPr>
        <w:pStyle w:val="a7"/>
        <w:spacing w:before="0" w:beforeAutospacing="0" w:after="0" w:afterAutospacing="0"/>
      </w:pPr>
      <w:r w:rsidRPr="00100479">
        <w:t xml:space="preserve">2. В каком виде деятельности </w:t>
      </w:r>
      <w:proofErr w:type="gramStart"/>
      <w:r w:rsidRPr="00100479">
        <w:t>успешен</w:t>
      </w:r>
      <w:proofErr w:type="gramEnd"/>
      <w:r w:rsidRPr="00100479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</w:t>
      </w:r>
    </w:p>
    <w:p w:rsidR="00614936" w:rsidRPr="00100479" w:rsidRDefault="00614936" w:rsidP="00614936">
      <w:pPr>
        <w:pStyle w:val="a7"/>
        <w:spacing w:before="0" w:beforeAutospacing="0" w:after="0" w:afterAutospacing="0"/>
      </w:pPr>
      <w:r w:rsidRPr="00100479">
        <w:t>3. Получает удовольствие от продуктивных занятий (да, нет)</w:t>
      </w:r>
    </w:p>
    <w:p w:rsidR="00614936" w:rsidRPr="00100479" w:rsidRDefault="00614936" w:rsidP="00614936">
      <w:pPr>
        <w:pStyle w:val="a7"/>
        <w:spacing w:before="0" w:beforeAutospacing="0" w:after="0" w:afterAutospacing="0" w:line="276" w:lineRule="auto"/>
      </w:pPr>
      <w:r w:rsidRPr="00100479">
        <w:t xml:space="preserve">4. </w:t>
      </w:r>
      <w:proofErr w:type="gramStart"/>
      <w:r w:rsidRPr="00100479">
        <w:t>Способен</w:t>
      </w:r>
      <w:proofErr w:type="gramEnd"/>
      <w:r w:rsidRPr="00100479">
        <w:t xml:space="preserve"> заниматься самостоятельно осмысленным делом в течение 10 и более минут (да, нет)</w:t>
      </w:r>
    </w:p>
    <w:p w:rsidR="00614936" w:rsidRPr="00A67BB3" w:rsidRDefault="00614936" w:rsidP="00614936">
      <w:pPr>
        <w:pStyle w:val="a7"/>
        <w:shd w:val="clear" w:color="auto" w:fill="FFFFFF"/>
        <w:spacing w:before="0" w:beforeAutospacing="0" w:after="0" w:afterAutospacing="0"/>
      </w:pPr>
      <w:r w:rsidRPr="00A67BB3">
        <w:t xml:space="preserve">5.  Необходима индивидуальная работа с ребёнком по следующим направлениям: </w:t>
      </w:r>
    </w:p>
    <w:p w:rsidR="00614936" w:rsidRPr="00100479" w:rsidRDefault="00614936" w:rsidP="00614936">
      <w:pPr>
        <w:pStyle w:val="a7"/>
        <w:spacing w:before="0" w:beforeAutospacing="0" w:after="0" w:afterAutospacing="0" w:line="276" w:lineRule="auto"/>
        <w:rPr>
          <w:b/>
        </w:rPr>
      </w:pPr>
      <w:r w:rsidRPr="00100479">
        <w:rPr>
          <w:b/>
        </w:rPr>
        <w:t>(подчеркнуть по каким)</w:t>
      </w:r>
    </w:p>
    <w:p w:rsidR="00614936" w:rsidRPr="00100479" w:rsidRDefault="00614936" w:rsidP="00614936">
      <w:pPr>
        <w:pStyle w:val="a7"/>
        <w:spacing w:before="0" w:beforeAutospacing="0" w:after="0" w:afterAutospacing="0" w:line="276" w:lineRule="auto"/>
      </w:pPr>
      <w:r w:rsidRPr="00100479">
        <w:t>1.Социально-коммуникативное развитие:</w:t>
      </w:r>
    </w:p>
    <w:p w:rsidR="00614936" w:rsidRPr="00100479" w:rsidRDefault="00614936" w:rsidP="00614936">
      <w:pPr>
        <w:pStyle w:val="a7"/>
        <w:spacing w:before="0" w:beforeAutospacing="0" w:after="0" w:afterAutospacing="0" w:line="276" w:lineRule="auto"/>
      </w:pPr>
      <w:r w:rsidRPr="00100479">
        <w:t>- развитие культурно-гигиенических навыков;</w:t>
      </w:r>
    </w:p>
    <w:p w:rsidR="00614936" w:rsidRPr="00100479" w:rsidRDefault="00614936" w:rsidP="00614936">
      <w:pPr>
        <w:pStyle w:val="a7"/>
        <w:spacing w:before="0" w:beforeAutospacing="0" w:after="0" w:afterAutospacing="0" w:line="276" w:lineRule="auto"/>
        <w:jc w:val="both"/>
      </w:pPr>
      <w:r w:rsidRPr="00100479">
        <w:t>- развитие коммуникативно-социальных навыков (общение со сверстниками, усвоение социальных норм).</w:t>
      </w:r>
    </w:p>
    <w:p w:rsidR="00614936" w:rsidRPr="00100479" w:rsidRDefault="00614936" w:rsidP="00614936">
      <w:pPr>
        <w:pStyle w:val="a7"/>
        <w:spacing w:before="0" w:beforeAutospacing="0" w:after="0" w:afterAutospacing="0" w:line="276" w:lineRule="auto"/>
      </w:pPr>
      <w:r w:rsidRPr="00100479">
        <w:t>2. Познавательное развитие</w:t>
      </w:r>
      <w:r>
        <w:t>:</w:t>
      </w:r>
    </w:p>
    <w:p w:rsidR="00614936" w:rsidRPr="00100479" w:rsidRDefault="00614936" w:rsidP="00614936">
      <w:pPr>
        <w:pStyle w:val="a7"/>
        <w:spacing w:before="0" w:beforeAutospacing="0" w:after="0" w:afterAutospacing="0" w:line="276" w:lineRule="auto"/>
        <w:jc w:val="both"/>
      </w:pPr>
      <w:r w:rsidRPr="00100479">
        <w:t>- формирование элементарных математических представлений (количество, величина, форма, ориентировка в пространстве);</w:t>
      </w:r>
    </w:p>
    <w:p w:rsidR="00614936" w:rsidRPr="00100479" w:rsidRDefault="00614936" w:rsidP="00614936">
      <w:pPr>
        <w:pStyle w:val="a7"/>
        <w:shd w:val="clear" w:color="auto" w:fill="FFFFFF"/>
        <w:spacing w:before="0" w:beforeAutospacing="0" w:after="0" w:afterAutospacing="0" w:line="276" w:lineRule="auto"/>
      </w:pPr>
      <w:r w:rsidRPr="00100479">
        <w:t xml:space="preserve">- формирование представлений об окружающем (предметном мире и социальных отношениях). </w:t>
      </w:r>
    </w:p>
    <w:p w:rsidR="00614936" w:rsidRPr="00100479" w:rsidRDefault="00614936" w:rsidP="00614936">
      <w:pPr>
        <w:pStyle w:val="a7"/>
        <w:spacing w:before="0" w:beforeAutospacing="0" w:after="0" w:afterAutospacing="0" w:line="276" w:lineRule="auto"/>
      </w:pPr>
      <w:r w:rsidRPr="00100479">
        <w:t>3.Речевое развитие</w:t>
      </w:r>
      <w:r>
        <w:t>:</w:t>
      </w:r>
    </w:p>
    <w:p w:rsidR="00614936" w:rsidRPr="00100479" w:rsidRDefault="00614936" w:rsidP="00614936">
      <w:pPr>
        <w:pStyle w:val="a7"/>
        <w:spacing w:before="0" w:beforeAutospacing="0" w:after="0" w:afterAutospacing="0" w:line="276" w:lineRule="auto"/>
        <w:jc w:val="both"/>
      </w:pPr>
      <w:r w:rsidRPr="00100479">
        <w:t>- развитие речи (словарь, грамматический строй, связная речь, звукопроизношение, фонематический слух).</w:t>
      </w:r>
    </w:p>
    <w:p w:rsidR="00614936" w:rsidRPr="00100479" w:rsidRDefault="00614936" w:rsidP="00614936">
      <w:pPr>
        <w:pStyle w:val="a7"/>
        <w:spacing w:before="0" w:beforeAutospacing="0" w:after="0" w:afterAutospacing="0" w:line="276" w:lineRule="auto"/>
      </w:pPr>
      <w:r w:rsidRPr="00100479">
        <w:t>4. Художественно - эстетическое развитие</w:t>
      </w:r>
    </w:p>
    <w:p w:rsidR="00614936" w:rsidRPr="00100479" w:rsidRDefault="00614936" w:rsidP="00614936">
      <w:pPr>
        <w:pStyle w:val="a7"/>
        <w:spacing w:before="0" w:beforeAutospacing="0" w:after="0" w:afterAutospacing="0" w:line="276" w:lineRule="auto"/>
        <w:jc w:val="both"/>
      </w:pPr>
      <w:r w:rsidRPr="00100479">
        <w:t>- продуктивная деятельность: лепка, аппликация, рисование, конструирование</w:t>
      </w:r>
      <w:r>
        <w:t>;</w:t>
      </w:r>
    </w:p>
    <w:p w:rsidR="00614936" w:rsidRPr="00100479" w:rsidRDefault="00614936" w:rsidP="00614936">
      <w:pPr>
        <w:pStyle w:val="a7"/>
        <w:spacing w:before="0" w:beforeAutospacing="0" w:after="0" w:afterAutospacing="0"/>
        <w:jc w:val="both"/>
      </w:pPr>
      <w:r w:rsidRPr="00100479">
        <w:t>5. Физическое развитие</w:t>
      </w:r>
    </w:p>
    <w:p w:rsidR="00614936" w:rsidRPr="00100479" w:rsidRDefault="00614936" w:rsidP="00614936">
      <w:pPr>
        <w:pStyle w:val="a7"/>
        <w:spacing w:before="0" w:beforeAutospacing="0" w:after="0" w:afterAutospacing="0" w:line="276" w:lineRule="auto"/>
        <w:jc w:val="both"/>
      </w:pPr>
      <w:proofErr w:type="gramStart"/>
      <w:r w:rsidRPr="00100479">
        <w:t xml:space="preserve">- физическая культура (координация, гибкость, развитие равновесия, развитие мелкой и крупной моторики, выполнение основных видов движений – ходьба, бег, прыжки, повороты) </w:t>
      </w:r>
      <w:proofErr w:type="gramEnd"/>
    </w:p>
    <w:p w:rsidR="00614936" w:rsidRPr="00100479" w:rsidRDefault="00614936" w:rsidP="00614936">
      <w:pPr>
        <w:pStyle w:val="a7"/>
        <w:spacing w:before="0" w:beforeAutospacing="0" w:after="0" w:afterAutospacing="0"/>
      </w:pPr>
      <w:r w:rsidRPr="00100479">
        <w:t>6. Игровая деятельность</w:t>
      </w:r>
    </w:p>
    <w:p w:rsidR="00614936" w:rsidRPr="00100479" w:rsidRDefault="00614936" w:rsidP="00614936">
      <w:pPr>
        <w:pStyle w:val="a7"/>
        <w:spacing w:before="0" w:beforeAutospacing="0" w:after="0" w:afterAutospacing="0"/>
        <w:jc w:val="both"/>
      </w:pPr>
      <w:r w:rsidRPr="00100479">
        <w:t>- развитие игровой деятельности в сюжетно-ролевых, театрализованных, дидактических играх.</w:t>
      </w:r>
    </w:p>
    <w:p w:rsidR="00614936" w:rsidRPr="00100479" w:rsidRDefault="00614936" w:rsidP="00614936">
      <w:pPr>
        <w:pStyle w:val="a7"/>
        <w:spacing w:before="0" w:beforeAutospacing="0" w:after="0" w:afterAutospacing="0"/>
        <w:jc w:val="both"/>
      </w:pPr>
      <w:r w:rsidRPr="00100479">
        <w:t>7. Развитие  психических процессов: восприятие, мышление, память, внимание, воображение.</w:t>
      </w:r>
    </w:p>
    <w:p w:rsidR="00614936" w:rsidRPr="00100479" w:rsidRDefault="00614936" w:rsidP="00614936">
      <w:pPr>
        <w:pStyle w:val="a7"/>
        <w:spacing w:before="0" w:beforeAutospacing="0" w:after="0" w:afterAutospacing="0"/>
      </w:pPr>
      <w:r w:rsidRPr="00100479">
        <w:t xml:space="preserve"> </w:t>
      </w:r>
    </w:p>
    <w:p w:rsidR="00614936" w:rsidRPr="003B5C5E" w:rsidRDefault="00614936" w:rsidP="00614936">
      <w:pPr>
        <w:pStyle w:val="a7"/>
        <w:shd w:val="clear" w:color="auto" w:fill="FFFFFF"/>
        <w:spacing w:before="0" w:beforeAutospacing="0" w:after="0" w:afterAutospacing="0"/>
        <w:jc w:val="both"/>
        <w:rPr>
          <w:b/>
        </w:rPr>
      </w:pPr>
      <w:r w:rsidRPr="003B5C5E">
        <w:rPr>
          <w:b/>
        </w:rPr>
        <w:t>Методы, используемые в работе:</w:t>
      </w:r>
    </w:p>
    <w:p w:rsidR="00614936" w:rsidRPr="00100479" w:rsidRDefault="00614936" w:rsidP="00614936">
      <w:pPr>
        <w:pStyle w:val="a7"/>
        <w:shd w:val="clear" w:color="auto" w:fill="FFFFFF"/>
        <w:spacing w:before="0" w:beforeAutospacing="0" w:after="0" w:afterAutospacing="0"/>
        <w:jc w:val="both"/>
      </w:pPr>
      <w:proofErr w:type="gramStart"/>
      <w:r w:rsidRPr="00100479">
        <w:lastRenderedPageBreak/>
        <w:t>• Беседы, игры, занятия, чтение художественной литературы, этюды, направленные на знакомство с различными эмоциями и чувствами, с «волшебными» средствами понимания;</w:t>
      </w:r>
      <w:proofErr w:type="gramEnd"/>
    </w:p>
    <w:p w:rsidR="00614936" w:rsidRPr="00100479" w:rsidRDefault="00614936" w:rsidP="00614936">
      <w:pPr>
        <w:pStyle w:val="a7"/>
        <w:shd w:val="clear" w:color="auto" w:fill="FFFFFF"/>
        <w:spacing w:before="0" w:beforeAutospacing="0" w:after="0" w:afterAutospacing="0"/>
        <w:jc w:val="both"/>
      </w:pPr>
      <w:r w:rsidRPr="00100479">
        <w:t>• Игры, упражнения и тренинги, способ</w:t>
      </w:r>
      <w:r>
        <w:t>ствующие развитию эмоционально-</w:t>
      </w:r>
      <w:r w:rsidRPr="00100479">
        <w:t>личностной и поведенческой сфер (развитие коммуникативных навыков и улучшение взаимоотношений с окружающими, снятие страхов и повышение уверенности в себе, снижение агрессии и ослабление негативных эмоций)</w:t>
      </w:r>
      <w:r>
        <w:t>;</w:t>
      </w:r>
    </w:p>
    <w:p w:rsidR="00614936" w:rsidRPr="00100479" w:rsidRDefault="00614936" w:rsidP="00614936">
      <w:pPr>
        <w:pStyle w:val="a7"/>
        <w:shd w:val="clear" w:color="auto" w:fill="FFFFFF"/>
        <w:spacing w:before="0" w:beforeAutospacing="0" w:after="0" w:afterAutospacing="0"/>
        <w:jc w:val="both"/>
      </w:pPr>
      <w:r w:rsidRPr="00100479">
        <w:t xml:space="preserve">• Занятия, игры и упражнения на </w:t>
      </w:r>
      <w:r>
        <w:t xml:space="preserve">развитие психических процессов </w:t>
      </w:r>
      <w:r w:rsidRPr="00100479">
        <w:t>(памяти, внимания, вос</w:t>
      </w:r>
      <w:r>
        <w:t>приятия, мышления, воображения)</w:t>
      </w:r>
    </w:p>
    <w:p w:rsidR="00614936" w:rsidRDefault="00614936" w:rsidP="00614936">
      <w:pPr>
        <w:pStyle w:val="a7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614936" w:rsidRDefault="00614936" w:rsidP="00614936">
      <w:pPr>
        <w:pStyle w:val="a7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614936" w:rsidRDefault="00614936" w:rsidP="00614936">
      <w:pPr>
        <w:pStyle w:val="a7"/>
        <w:shd w:val="clear" w:color="auto" w:fill="FFFFFF"/>
        <w:spacing w:before="0" w:beforeAutospacing="0" w:after="0" w:afterAutospacing="0"/>
        <w:jc w:val="both"/>
      </w:pPr>
      <w:r>
        <w:rPr>
          <w:b/>
        </w:rPr>
        <w:t>Этап реализации индивидуального образовательного маршрута</w:t>
      </w:r>
      <w:r w:rsidRPr="003B5C5E">
        <w:rPr>
          <w:b/>
        </w:rPr>
        <w:t xml:space="preserve"> в процессе жизнедеятельности дошкольников</w:t>
      </w:r>
      <w:r w:rsidRPr="00100479">
        <w:t>.</w:t>
      </w:r>
      <w:r>
        <w:t xml:space="preserve"> </w:t>
      </w:r>
    </w:p>
    <w:p w:rsidR="00614936" w:rsidRPr="00100479" w:rsidRDefault="00614936" w:rsidP="00614936">
      <w:pPr>
        <w:pStyle w:val="a7"/>
        <w:shd w:val="clear" w:color="auto" w:fill="FFFFFF"/>
        <w:spacing w:before="0" w:beforeAutospacing="0" w:after="0" w:afterAutospacing="0"/>
        <w:jc w:val="both"/>
      </w:pPr>
      <w:r w:rsidRPr="00100479">
        <w:t xml:space="preserve">Индивидуальный образовательный маршрут может реализовываться во всех видах деятельности, в любое время, всё зависит от желания ребёнка, </w:t>
      </w:r>
      <w:r>
        <w:t>от его выбора, самоопределения.</w:t>
      </w:r>
      <w:r w:rsidRPr="00100479">
        <w:t xml:space="preserve"> </w:t>
      </w:r>
      <w:r>
        <w:t xml:space="preserve"> </w:t>
      </w:r>
    </w:p>
    <w:p w:rsidR="00614936" w:rsidRPr="00FA3A87" w:rsidRDefault="00614936" w:rsidP="00614936"/>
    <w:p w:rsidR="00614936" w:rsidRPr="00A67BB3" w:rsidRDefault="00614936" w:rsidP="00614936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 w:rsidRPr="00A67BB3">
        <w:rPr>
          <w:rFonts w:ascii="Times New Roman" w:hAnsi="Times New Roman" w:cs="Times New Roman"/>
          <w:bCs w:val="0"/>
          <w:color w:val="auto"/>
        </w:rPr>
        <w:t>Выводы по итогам обследования на конец года</w:t>
      </w:r>
    </w:p>
    <w:p w:rsidR="00614936" w:rsidRPr="00A67BB3" w:rsidRDefault="00614936" w:rsidP="00614936">
      <w:pPr>
        <w:pStyle w:val="a7"/>
        <w:numPr>
          <w:ilvl w:val="0"/>
          <w:numId w:val="2"/>
        </w:numPr>
      </w:pPr>
      <w:r w:rsidRPr="00A67BB3">
        <w:t>Динамика развития: положительная, отрицательная, отсутствие динамики (подчеркнуть)</w:t>
      </w:r>
    </w:p>
    <w:p w:rsidR="00614936" w:rsidRPr="00A67BB3" w:rsidRDefault="00614936" w:rsidP="00614936">
      <w:pPr>
        <w:pStyle w:val="a7"/>
        <w:numPr>
          <w:ilvl w:val="0"/>
          <w:numId w:val="2"/>
        </w:numPr>
      </w:pPr>
      <w:r w:rsidRPr="00A67BB3">
        <w:t>Самая высокая динамика по показателю_____________________________________________________________________________________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4936" w:rsidRPr="00A67BB3" w:rsidRDefault="00614936" w:rsidP="00614936">
      <w:pPr>
        <w:pStyle w:val="a7"/>
        <w:numPr>
          <w:ilvl w:val="0"/>
          <w:numId w:val="2"/>
        </w:numPr>
      </w:pPr>
      <w:r w:rsidRPr="00A67BB3">
        <w:t>Отрицательная динамика по показателю____________________________________________________________________________________</w:t>
      </w:r>
      <w:r>
        <w:t>__________________________________________________________________________________________________________________________________________________</w:t>
      </w:r>
    </w:p>
    <w:p w:rsidR="00614936" w:rsidRPr="007E657F" w:rsidRDefault="00614936" w:rsidP="00614936">
      <w:pPr>
        <w:pStyle w:val="a7"/>
        <w:numPr>
          <w:ilvl w:val="0"/>
          <w:numId w:val="2"/>
        </w:numPr>
      </w:pPr>
      <w:r w:rsidRPr="00A67BB3">
        <w:t>П</w:t>
      </w:r>
      <w:r>
        <w:t>редполагаемые п</w:t>
      </w:r>
      <w:r w:rsidRPr="00A67BB3">
        <w:t>ричин</w:t>
      </w:r>
      <w:r>
        <w:t>ы ________</w:t>
      </w:r>
      <w:r w:rsidRPr="00A67BB3">
        <w:t>________________________________________________________________________________________________________________</w:t>
      </w:r>
      <w:r>
        <w:t>________________________________________________________________________________________________________________________ Б</w:t>
      </w:r>
      <w:r w:rsidRPr="00A67BB3">
        <w:t>удущее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4936" w:rsidRPr="002017B2" w:rsidRDefault="00614936" w:rsidP="00614936">
      <w:pPr>
        <w:rPr>
          <w:sz w:val="24"/>
          <w:szCs w:val="24"/>
        </w:rPr>
      </w:pPr>
      <w:r>
        <w:rPr>
          <w:sz w:val="24"/>
          <w:szCs w:val="24"/>
        </w:rPr>
        <w:t>Воспитатели</w:t>
      </w:r>
    </w:p>
    <w:p w:rsidR="00614936" w:rsidRDefault="00614936" w:rsidP="00614936">
      <w:pPr>
        <w:adjustRightInd w:val="0"/>
        <w:jc w:val="center"/>
        <w:rPr>
          <w:b/>
          <w:bCs/>
          <w:sz w:val="26"/>
          <w:szCs w:val="26"/>
        </w:rPr>
      </w:pPr>
    </w:p>
    <w:p w:rsidR="00614936" w:rsidRDefault="00614936" w:rsidP="00614936">
      <w:pPr>
        <w:adjustRightInd w:val="0"/>
        <w:jc w:val="center"/>
        <w:rPr>
          <w:b/>
          <w:bCs/>
          <w:sz w:val="26"/>
          <w:szCs w:val="26"/>
        </w:rPr>
      </w:pPr>
    </w:p>
    <w:p w:rsidR="00614936" w:rsidRDefault="00614936" w:rsidP="00614936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Инструкция</w:t>
      </w:r>
    </w:p>
    <w:p w:rsidR="00614936" w:rsidRDefault="00614936" w:rsidP="00614936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 ведению Карты индивидуального развития дошкольника</w:t>
      </w:r>
    </w:p>
    <w:p w:rsidR="00614936" w:rsidRPr="007448EC" w:rsidRDefault="00614936" w:rsidP="00614936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(далее - КИР)</w:t>
      </w:r>
    </w:p>
    <w:p w:rsidR="00614936" w:rsidRPr="007448EC" w:rsidRDefault="00614936" w:rsidP="00614936">
      <w:pPr>
        <w:adjustRightInd w:val="0"/>
        <w:jc w:val="center"/>
        <w:rPr>
          <w:b/>
          <w:bCs/>
          <w:sz w:val="26"/>
          <w:szCs w:val="26"/>
        </w:rPr>
      </w:pPr>
    </w:p>
    <w:p w:rsidR="00614936" w:rsidRDefault="00614936" w:rsidP="00614936">
      <w:pPr>
        <w:adjustRightInd w:val="0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1. Информация, содержащаяся в КИР, должна отвечать требованиям полноты и достоверности.</w:t>
      </w:r>
    </w:p>
    <w:p w:rsidR="00614936" w:rsidRDefault="00614936" w:rsidP="00614936">
      <w:pPr>
        <w:adjustRightInd w:val="0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Все страницы КИР должны быть в общепринятом порядке скреплены, пронумерованы (в левом нижнем углу листа), скреплены печатью. </w:t>
      </w:r>
      <w:proofErr w:type="gramStart"/>
      <w:r>
        <w:rPr>
          <w:sz w:val="27"/>
          <w:szCs w:val="27"/>
        </w:rPr>
        <w:t xml:space="preserve">(П.7 «Заключительные сведения» заполняются дополнительно на отдельных листах ежегодно и прикрепляются к КИР. </w:t>
      </w:r>
      <w:proofErr w:type="gramEnd"/>
    </w:p>
    <w:p w:rsidR="00614936" w:rsidRDefault="00614936" w:rsidP="00614936">
      <w:pPr>
        <w:adjustRightInd w:val="0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3. Внесение записей в КИР осуществляется должностными лицами, ответственными за наполнение информацией конкретных разделов КИР в соответствии с приказом руководителя ОУ.</w:t>
      </w:r>
    </w:p>
    <w:p w:rsidR="00614936" w:rsidRDefault="00614936" w:rsidP="00614936">
      <w:pPr>
        <w:adjustRightInd w:val="0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4. Все записи в КИР выполняются вручную, аккуратно, разборчиво, шариковой ручкой с чернилами синего цвета.</w:t>
      </w:r>
    </w:p>
    <w:p w:rsidR="00614936" w:rsidRDefault="00614936" w:rsidP="00614936">
      <w:pPr>
        <w:adjustRightInd w:val="0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5. Необходимо избегать исправления ранее внесенных в КИР записей. В исключительных случаях исправление осуществляется с указанием ФИО должностного лица и дате внесения изменений, с обязательной отметкой «</w:t>
      </w:r>
      <w:proofErr w:type="gramStart"/>
      <w:r>
        <w:rPr>
          <w:sz w:val="27"/>
          <w:szCs w:val="27"/>
        </w:rPr>
        <w:t>Исправленному</w:t>
      </w:r>
      <w:proofErr w:type="gramEnd"/>
      <w:r>
        <w:rPr>
          <w:sz w:val="27"/>
          <w:szCs w:val="27"/>
        </w:rPr>
        <w:t xml:space="preserve"> верить».</w:t>
      </w:r>
    </w:p>
    <w:p w:rsidR="00614936" w:rsidRDefault="00614936" w:rsidP="00614936">
      <w:pPr>
        <w:adjustRightInd w:val="0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6. Периодичность заполнения КИР - два раза в год (октябрь, май), не позднее 15 дней после проведения мониторинговых процедур.</w:t>
      </w:r>
    </w:p>
    <w:p w:rsidR="00614936" w:rsidRPr="0020399C" w:rsidRDefault="00614936" w:rsidP="00614936">
      <w:pPr>
        <w:adjustRightInd w:val="0"/>
        <w:jc w:val="both"/>
        <w:rPr>
          <w:color w:val="FF0000"/>
          <w:sz w:val="27"/>
          <w:szCs w:val="27"/>
        </w:rPr>
      </w:pPr>
      <w:r w:rsidRPr="00E64218">
        <w:rPr>
          <w:sz w:val="27"/>
          <w:szCs w:val="27"/>
        </w:rPr>
        <w:t xml:space="preserve">7. Ознакомление родителей (законных представителей) ребенка с результатами </w:t>
      </w:r>
      <w:r w:rsidRPr="00720C0C">
        <w:rPr>
          <w:sz w:val="27"/>
          <w:szCs w:val="27"/>
        </w:rPr>
        <w:t>мониторинга, отраженными в КИР;</w:t>
      </w:r>
      <w:r w:rsidRPr="0020399C">
        <w:rPr>
          <w:color w:val="FF0000"/>
          <w:sz w:val="27"/>
          <w:szCs w:val="27"/>
        </w:rPr>
        <w:t xml:space="preserve"> </w:t>
      </w:r>
    </w:p>
    <w:p w:rsidR="00614936" w:rsidRPr="00C2305A" w:rsidRDefault="00614936" w:rsidP="00614936">
      <w:pPr>
        <w:adjustRightInd w:val="0"/>
        <w:jc w:val="both"/>
        <w:rPr>
          <w:color w:val="FF0000"/>
          <w:sz w:val="27"/>
          <w:szCs w:val="27"/>
        </w:rPr>
      </w:pPr>
      <w:r>
        <w:rPr>
          <w:sz w:val="27"/>
          <w:szCs w:val="27"/>
        </w:rPr>
        <w:t xml:space="preserve">8. Общее руководство организацией деятельности по ведению КИР воспитанников ОУ осуществляется руководителем. </w:t>
      </w: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ведением КИР ответственными должностными лицами осуществляется старшим воспитателем два раза в год (октябрь, апрель).</w:t>
      </w:r>
    </w:p>
    <w:p w:rsidR="00614936" w:rsidRDefault="00614936" w:rsidP="00614936">
      <w:pPr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9. Руководители ОУ и должностные лица, ответственные за ведение КИР воспитанников ОУ, обязаны обеспечить: </w:t>
      </w:r>
    </w:p>
    <w:p w:rsidR="00614936" w:rsidRDefault="00614936" w:rsidP="00614936">
      <w:pPr>
        <w:adjustRightInd w:val="0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качественное и своевременное заполнение (ведение) КИР;</w:t>
      </w:r>
    </w:p>
    <w:p w:rsidR="00614936" w:rsidRDefault="00614936" w:rsidP="00614936">
      <w:pPr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достоверность, сохранность и конфиденциальность сведений, содержащихся в КИР; </w:t>
      </w:r>
    </w:p>
    <w:p w:rsidR="00614936" w:rsidRPr="007255E0" w:rsidRDefault="00614936" w:rsidP="00614936">
      <w:pPr>
        <w:adjustRightInd w:val="0"/>
        <w:jc w:val="both"/>
        <w:rPr>
          <w:sz w:val="27"/>
          <w:szCs w:val="27"/>
        </w:rPr>
      </w:pPr>
      <w:r w:rsidRPr="0020399C">
        <w:rPr>
          <w:color w:val="FF0000"/>
          <w:sz w:val="27"/>
          <w:szCs w:val="27"/>
        </w:rPr>
        <w:lastRenderedPageBreak/>
        <w:t xml:space="preserve">     </w:t>
      </w:r>
    </w:p>
    <w:p w:rsidR="00614936" w:rsidRPr="007255E0" w:rsidRDefault="00614936" w:rsidP="00614936">
      <w:pPr>
        <w:adjustRightInd w:val="0"/>
        <w:ind w:firstLine="426"/>
        <w:jc w:val="both"/>
        <w:rPr>
          <w:sz w:val="27"/>
          <w:szCs w:val="27"/>
        </w:rPr>
      </w:pPr>
    </w:p>
    <w:p w:rsidR="00614936" w:rsidRDefault="00614936" w:rsidP="00614936">
      <w:pPr>
        <w:pStyle w:val="a3"/>
        <w:spacing w:before="2"/>
        <w:ind w:left="0" w:firstLine="0"/>
        <w:rPr>
          <w:b/>
          <w:i/>
          <w:sz w:val="28"/>
          <w:szCs w:val="28"/>
        </w:rPr>
      </w:pPr>
    </w:p>
    <w:p w:rsidR="00614936" w:rsidRDefault="00614936" w:rsidP="00614936">
      <w:pPr>
        <w:pStyle w:val="a3"/>
        <w:spacing w:before="2"/>
        <w:ind w:left="0" w:firstLine="0"/>
        <w:rPr>
          <w:b/>
          <w:i/>
          <w:sz w:val="28"/>
          <w:szCs w:val="28"/>
        </w:rPr>
      </w:pPr>
    </w:p>
    <w:p w:rsidR="00614936" w:rsidRDefault="00614936" w:rsidP="00614936">
      <w:pPr>
        <w:pStyle w:val="a3"/>
        <w:spacing w:before="2"/>
        <w:ind w:firstLine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</w:t>
      </w:r>
    </w:p>
    <w:p w:rsidR="00614936" w:rsidRDefault="00614936" w:rsidP="00614936">
      <w:pPr>
        <w:pStyle w:val="a3"/>
        <w:spacing w:before="2"/>
        <w:ind w:firstLine="0"/>
        <w:jc w:val="center"/>
        <w:rPr>
          <w:b/>
          <w:i/>
          <w:sz w:val="28"/>
          <w:szCs w:val="28"/>
        </w:rPr>
      </w:pPr>
    </w:p>
    <w:p w:rsidR="0068701E" w:rsidRDefault="0068701E"/>
    <w:sectPr w:rsidR="0068701E" w:rsidSect="006149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A8F" w:rsidRDefault="00E01A8F" w:rsidP="00DD30B0">
      <w:r>
        <w:separator/>
      </w:r>
    </w:p>
  </w:endnote>
  <w:endnote w:type="continuationSeparator" w:id="0">
    <w:p w:rsidR="00E01A8F" w:rsidRDefault="00E01A8F" w:rsidP="00DD3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11308"/>
      <w:docPartObj>
        <w:docPartGallery w:val="Page Numbers (Bottom of Page)"/>
        <w:docPartUnique/>
      </w:docPartObj>
    </w:sdtPr>
    <w:sdtContent>
      <w:p w:rsidR="00B86A57" w:rsidRDefault="00DD30B0">
        <w:pPr>
          <w:pStyle w:val="a8"/>
          <w:jc w:val="right"/>
        </w:pPr>
        <w:r>
          <w:fldChar w:fldCharType="begin"/>
        </w:r>
        <w:r w:rsidR="00614936">
          <w:instrText xml:space="preserve"> PAGE   \* MERGEFORMAT </w:instrText>
        </w:r>
        <w:r>
          <w:fldChar w:fldCharType="separate"/>
        </w:r>
        <w:r w:rsidR="00FF173A">
          <w:rPr>
            <w:noProof/>
          </w:rPr>
          <w:t>2</w:t>
        </w:r>
        <w:r>
          <w:fldChar w:fldCharType="end"/>
        </w:r>
      </w:p>
    </w:sdtContent>
  </w:sdt>
  <w:p w:rsidR="00B86A57" w:rsidRDefault="00E01A8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A8F" w:rsidRDefault="00E01A8F" w:rsidP="00DD30B0">
      <w:r>
        <w:separator/>
      </w:r>
    </w:p>
  </w:footnote>
  <w:footnote w:type="continuationSeparator" w:id="0">
    <w:p w:rsidR="00E01A8F" w:rsidRDefault="00E01A8F" w:rsidP="00DD30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C6B07"/>
    <w:multiLevelType w:val="hybridMultilevel"/>
    <w:tmpl w:val="2F10D016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">
    <w:nsid w:val="729D3F5D"/>
    <w:multiLevelType w:val="multilevel"/>
    <w:tmpl w:val="2CA41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4936"/>
    <w:rsid w:val="00614936"/>
    <w:rsid w:val="0068701E"/>
    <w:rsid w:val="00DD30B0"/>
    <w:rsid w:val="00E01A8F"/>
    <w:rsid w:val="00FF1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49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9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149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uiPriority w:val="1"/>
    <w:qFormat/>
    <w:rsid w:val="00614936"/>
    <w:pPr>
      <w:ind w:left="212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1493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614936"/>
    <w:pPr>
      <w:ind w:left="212" w:firstLine="708"/>
    </w:pPr>
  </w:style>
  <w:style w:type="table" w:styleId="a6">
    <w:name w:val="Table Grid"/>
    <w:basedOn w:val="a1"/>
    <w:uiPriority w:val="59"/>
    <w:rsid w:val="006149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1493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614936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14936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614936"/>
    <w:rPr>
      <w:rFonts w:eastAsiaTheme="minorEastAs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8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2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>
                <a:solidFill>
                  <a:sysClr val="windowText" lastClr="000000"/>
                </a:solidFill>
              </a:rPr>
              <a:t>ИТОГОВЫЕ РЕЗУЛЬТАТЫ ОСВОЕНИЯ РЕБЕНКОМ ОПДО ПО ОБРАЗОВАТЕЛЬНЫМ ОБЛАСТЯМ  </a:t>
            </a:r>
            <a:r>
              <a:rPr lang="ru-RU" sz="1101" b="0">
                <a:solidFill>
                  <a:sysClr val="windowText" lastClr="000000"/>
                </a:solidFill>
              </a:rPr>
              <a:t>(раздел 3.1.)</a:t>
            </a:r>
          </a:p>
        </c:rich>
      </c:tx>
      <c:layout>
        <c:manualLayout>
          <c:xMode val="edge"/>
          <c:yMode val="edge"/>
          <c:x val="0.12657275262467058"/>
          <c:y val="0"/>
        </c:manualLayout>
      </c:layout>
      <c:spPr>
        <a:noFill/>
        <a:ln w="25423">
          <a:noFill/>
        </a:ln>
      </c:spPr>
    </c:title>
    <c:plotArea>
      <c:layout>
        <c:manualLayout>
          <c:layoutTarget val="inner"/>
          <c:xMode val="edge"/>
          <c:yMode val="edge"/>
          <c:x val="0.10671367421354323"/>
          <c:y val="0.15836565883809994"/>
          <c:w val="0.87313689815619233"/>
          <c:h val="0.59293829796699149"/>
        </c:manualLayout>
      </c:layout>
      <c:lineChart>
        <c:grouping val="standard"/>
        <c:ser>
          <c:idx val="1"/>
          <c:order val="0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ln w="31778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rgbClr val="C0504D"/>
              </a:solidFill>
              <a:ln w="9533">
                <a:noFill/>
              </a:ln>
            </c:spPr>
          </c:marker>
          <c:dLbls>
            <c:spPr>
              <a:noFill/>
              <a:ln w="25423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1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
коммуникативное
 развитие</c:v>
                </c:pt>
                <c:pt idx="1">
                  <c:v>Познавательное
 развитие</c:v>
                </c:pt>
                <c:pt idx="2">
                  <c:v>Речевое
 развитие</c:v>
                </c:pt>
                <c:pt idx="3">
                  <c:v>Художественно-
эстетическое 
развитие</c:v>
                </c:pt>
                <c:pt idx="4">
                  <c:v>Физическое 
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31778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rgbClr val="9BBB59"/>
              </a:solidFill>
              <a:ln w="9533">
                <a:noFill/>
              </a:ln>
            </c:spPr>
          </c:marker>
          <c:dLbls>
            <c:spPr>
              <a:noFill/>
              <a:ln w="25423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1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
коммуникативное
 развитие</c:v>
                </c:pt>
                <c:pt idx="1">
                  <c:v>Познавательное
 развитие</c:v>
                </c:pt>
                <c:pt idx="2">
                  <c:v>Речевое
 развитие</c:v>
                </c:pt>
                <c:pt idx="3">
                  <c:v>Художественно-
эстетическое 
развитие</c:v>
                </c:pt>
                <c:pt idx="4">
                  <c:v>Физическое 
развитие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marker val="1"/>
        <c:axId val="84552704"/>
        <c:axId val="79508224"/>
      </c:lineChart>
      <c:catAx>
        <c:axId val="84552704"/>
        <c:scaling>
          <c:orientation val="minMax"/>
        </c:scaling>
        <c:axPos val="b"/>
        <c:minorGridlines>
          <c:spPr>
            <a:ln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</a:ln>
            <a:effectLst/>
          </c:spPr>
        </c:minorGridlines>
        <c:numFmt formatCode="General" sourceLinked="1"/>
        <c:minorTickMark val="cross"/>
        <c:tickLblPos val="nextTo"/>
        <c:spPr>
          <a:noFill/>
          <a:ln w="19067" cap="sq" cmpd="sng" algn="ctr">
            <a:solidFill>
              <a:schemeClr val="dk1">
                <a:lumMod val="75000"/>
                <a:lumOff val="25000"/>
              </a:schemeClr>
            </a:solidFill>
            <a:round/>
            <a:tailEnd type="none" w="sm" len="med"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1" b="0" i="0" u="none" strike="noStrike" kern="1200" cap="all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9508224"/>
        <c:crosses val="autoZero"/>
        <c:auto val="1"/>
        <c:lblAlgn val="ctr"/>
        <c:lblOffset val="100"/>
        <c:tickMarkSkip val="1"/>
      </c:catAx>
      <c:valAx>
        <c:axId val="79508224"/>
        <c:scaling>
          <c:orientation val="minMax"/>
        </c:scaling>
        <c:delete val="1"/>
        <c:axPos val="l"/>
        <c:majorGridlines>
          <c:spPr>
            <a:ln w="9533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 algn="ctr">
                  <a:defRPr sz="80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 sz="1051" b="1" i="0" u="none" strike="noStrike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Оптимальный</a:t>
                </a:r>
              </a:p>
              <a:p>
                <a:pPr algn="ctr">
                  <a:defRPr sz="80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 sz="1050" b="1" i="0" u="none" strike="noStrike" baseline="0">
                  <a:solidFill>
                    <a:srgbClr val="000000"/>
                  </a:solidFill>
                  <a:latin typeface="Times New Roman"/>
                  <a:cs typeface="Times New Roman"/>
                </a:endParaRPr>
              </a:p>
              <a:p>
                <a:pPr algn="ctr">
                  <a:defRPr sz="80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 sz="900" b="1" i="0" u="none" strike="noStrike" baseline="0">
                  <a:solidFill>
                    <a:srgbClr val="000000"/>
                  </a:solidFill>
                  <a:latin typeface="Times New Roman"/>
                  <a:cs typeface="Times New Roman"/>
                </a:endParaRPr>
              </a:p>
              <a:p>
                <a:pPr algn="ctr">
                  <a:defRPr sz="80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 sz="1201" b="1" i="0" u="none" strike="noStrike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Достаточный</a:t>
                </a:r>
              </a:p>
              <a:p>
                <a:pPr algn="ctr">
                  <a:defRPr sz="80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 sz="1050" b="1" i="0" u="none" strike="noStrike" baseline="0">
                  <a:solidFill>
                    <a:srgbClr val="000000"/>
                  </a:solidFill>
                  <a:latin typeface="Times New Roman"/>
                  <a:cs typeface="Times New Roman"/>
                </a:endParaRPr>
              </a:p>
              <a:p>
                <a:pPr algn="ctr">
                  <a:defRPr sz="80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 sz="900" b="1" i="0" u="none" strike="noStrike" baseline="0">
                  <a:solidFill>
                    <a:srgbClr val="000000"/>
                  </a:solidFill>
                  <a:latin typeface="Times New Roman"/>
                  <a:cs typeface="Times New Roman"/>
                </a:endParaRPr>
              </a:p>
              <a:p>
                <a:pPr algn="ctr">
                  <a:defRPr sz="80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 sz="1051" b="1" i="0" u="none" strike="noStrike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Низкий</a:t>
                </a:r>
              </a:p>
            </c:rich>
          </c:tx>
          <c:layout>
            <c:manualLayout>
              <c:xMode val="edge"/>
              <c:yMode val="edge"/>
              <c:x val="5.0142248083881995E-3"/>
              <c:y val="0.19022956972007468"/>
            </c:manualLayout>
          </c:layout>
          <c:spPr>
            <a:noFill/>
            <a:ln w="25423">
              <a:noFill/>
            </a:ln>
          </c:spPr>
        </c:title>
        <c:numFmt formatCode="General" sourceLinked="1"/>
        <c:tickLblPos val="none"/>
        <c:crossAx val="84552704"/>
        <c:crosses val="autoZero"/>
        <c:crossBetween val="between"/>
      </c:valAx>
      <c:spPr>
        <a:noFill/>
        <a:ln w="25423">
          <a:noFill/>
        </a:ln>
      </c:spPr>
    </c:plotArea>
    <c:plotVisOnly val="1"/>
    <c:dispBlanksAs val="gap"/>
  </c:chart>
  <c:spPr>
    <a:ln w="9533" cap="flat" cmpd="sng" algn="ctr">
      <a:solidFill>
        <a:schemeClr val="tx1"/>
      </a:solidFill>
      <a:round/>
    </a:ln>
    <a:effectLst/>
  </c:spPr>
  <c:txPr>
    <a:bodyPr/>
    <a:lstStyle/>
    <a:p>
      <a:pPr>
        <a:defRPr sz="801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2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>
                <a:solidFill>
                  <a:sysClr val="windowText" lastClr="000000"/>
                </a:solidFill>
              </a:rPr>
              <a:t>ИТОГОВЫЕ РЕЗУЛЬТАТЫ ОСВОЕНИЯ РЕБЕНКОМ ОПДО ПО ОБРАЗОВАТЕЛЬНЫМ ОБЛАСТЯМ  </a:t>
            </a:r>
            <a:r>
              <a:rPr lang="ru-RU" sz="1101" b="0">
                <a:solidFill>
                  <a:sysClr val="windowText" lastClr="000000"/>
                </a:solidFill>
              </a:rPr>
              <a:t>(раздел 3.1.)</a:t>
            </a:r>
          </a:p>
        </c:rich>
      </c:tx>
      <c:layout>
        <c:manualLayout>
          <c:xMode val="edge"/>
          <c:yMode val="edge"/>
          <c:x val="0.12657275262467052"/>
          <c:y val="0"/>
        </c:manualLayout>
      </c:layout>
      <c:spPr>
        <a:noFill/>
        <a:ln w="25423">
          <a:noFill/>
        </a:ln>
      </c:spPr>
    </c:title>
    <c:plotArea>
      <c:layout>
        <c:manualLayout>
          <c:layoutTarget val="inner"/>
          <c:xMode val="edge"/>
          <c:yMode val="edge"/>
          <c:x val="0.10671367421354327"/>
          <c:y val="0.15836565883809994"/>
          <c:w val="0.87313689815619255"/>
          <c:h val="0.59293829796699149"/>
        </c:manualLayout>
      </c:layout>
      <c:lineChart>
        <c:grouping val="standard"/>
        <c:ser>
          <c:idx val="1"/>
          <c:order val="0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ln w="31778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rgbClr val="C0504D"/>
              </a:solidFill>
              <a:ln w="9533">
                <a:noFill/>
              </a:ln>
            </c:spPr>
          </c:marker>
          <c:dLbls>
            <c:spPr>
              <a:noFill/>
              <a:ln w="25423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1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
коммуникативное
 развитие</c:v>
                </c:pt>
                <c:pt idx="1">
                  <c:v>Познавательное
 развитие</c:v>
                </c:pt>
                <c:pt idx="2">
                  <c:v>Речевое
 развитие</c:v>
                </c:pt>
                <c:pt idx="3">
                  <c:v>Художественно-
эстетическое 
развитие</c:v>
                </c:pt>
                <c:pt idx="4">
                  <c:v>Физическое 
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31778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rgbClr val="9BBB59"/>
              </a:solidFill>
              <a:ln w="9533">
                <a:noFill/>
              </a:ln>
            </c:spPr>
          </c:marker>
          <c:dLbls>
            <c:spPr>
              <a:noFill/>
              <a:ln w="25423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1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
коммуникативное
 развитие</c:v>
                </c:pt>
                <c:pt idx="1">
                  <c:v>Познавательное
 развитие</c:v>
                </c:pt>
                <c:pt idx="2">
                  <c:v>Речевое
 развитие</c:v>
                </c:pt>
                <c:pt idx="3">
                  <c:v>Художественно-
эстетическое 
развитие</c:v>
                </c:pt>
                <c:pt idx="4">
                  <c:v>Физическое 
развитие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marker val="1"/>
        <c:axId val="80807424"/>
        <c:axId val="80808960"/>
      </c:lineChart>
      <c:catAx>
        <c:axId val="80807424"/>
        <c:scaling>
          <c:orientation val="minMax"/>
        </c:scaling>
        <c:axPos val="b"/>
        <c:minorGridlines>
          <c:spPr>
            <a:ln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</a:ln>
            <a:effectLst/>
          </c:spPr>
        </c:minorGridlines>
        <c:numFmt formatCode="General" sourceLinked="1"/>
        <c:minorTickMark val="cross"/>
        <c:tickLblPos val="nextTo"/>
        <c:spPr>
          <a:noFill/>
          <a:ln w="19067" cap="sq" cmpd="sng" algn="ctr">
            <a:solidFill>
              <a:schemeClr val="dk1">
                <a:lumMod val="75000"/>
                <a:lumOff val="25000"/>
              </a:schemeClr>
            </a:solidFill>
            <a:round/>
            <a:tailEnd type="none" w="sm" len="med"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1" b="0" i="0" u="none" strike="noStrike" kern="1200" cap="all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0808960"/>
        <c:crosses val="autoZero"/>
        <c:auto val="1"/>
        <c:lblAlgn val="ctr"/>
        <c:lblOffset val="100"/>
        <c:tickMarkSkip val="1"/>
      </c:catAx>
      <c:valAx>
        <c:axId val="80808960"/>
        <c:scaling>
          <c:orientation val="minMax"/>
        </c:scaling>
        <c:delete val="1"/>
        <c:axPos val="l"/>
        <c:majorGridlines>
          <c:spPr>
            <a:ln w="9533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 algn="ctr">
                  <a:defRPr sz="80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 sz="1051" b="1" i="0" u="none" strike="noStrike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Оптимальный</a:t>
                </a:r>
              </a:p>
              <a:p>
                <a:pPr algn="ctr">
                  <a:defRPr sz="80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 sz="1050" b="1" i="0" u="none" strike="noStrike" baseline="0">
                  <a:solidFill>
                    <a:srgbClr val="000000"/>
                  </a:solidFill>
                  <a:latin typeface="Times New Roman"/>
                  <a:cs typeface="Times New Roman"/>
                </a:endParaRPr>
              </a:p>
              <a:p>
                <a:pPr algn="ctr">
                  <a:defRPr sz="80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 sz="900" b="1" i="0" u="none" strike="noStrike" baseline="0">
                  <a:solidFill>
                    <a:srgbClr val="000000"/>
                  </a:solidFill>
                  <a:latin typeface="Times New Roman"/>
                  <a:cs typeface="Times New Roman"/>
                </a:endParaRPr>
              </a:p>
              <a:p>
                <a:pPr algn="ctr">
                  <a:defRPr sz="80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 sz="1201" b="1" i="0" u="none" strike="noStrike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Достаточный</a:t>
                </a:r>
              </a:p>
              <a:p>
                <a:pPr algn="ctr">
                  <a:defRPr sz="80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 sz="1050" b="1" i="0" u="none" strike="noStrike" baseline="0">
                  <a:solidFill>
                    <a:srgbClr val="000000"/>
                  </a:solidFill>
                  <a:latin typeface="Times New Roman"/>
                  <a:cs typeface="Times New Roman"/>
                </a:endParaRPr>
              </a:p>
              <a:p>
                <a:pPr algn="ctr">
                  <a:defRPr sz="80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 sz="900" b="1" i="0" u="none" strike="noStrike" baseline="0">
                  <a:solidFill>
                    <a:srgbClr val="000000"/>
                  </a:solidFill>
                  <a:latin typeface="Times New Roman"/>
                  <a:cs typeface="Times New Roman"/>
                </a:endParaRPr>
              </a:p>
              <a:p>
                <a:pPr algn="ctr">
                  <a:defRPr sz="80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 sz="1051" b="1" i="0" u="none" strike="noStrike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Низкий</a:t>
                </a:r>
              </a:p>
            </c:rich>
          </c:tx>
          <c:layout>
            <c:manualLayout>
              <c:xMode val="edge"/>
              <c:yMode val="edge"/>
              <c:x val="5.0142248083881995E-3"/>
              <c:y val="0.19022956972007463"/>
            </c:manualLayout>
          </c:layout>
          <c:spPr>
            <a:noFill/>
            <a:ln w="25423">
              <a:noFill/>
            </a:ln>
          </c:spPr>
        </c:title>
        <c:numFmt formatCode="General" sourceLinked="1"/>
        <c:tickLblPos val="none"/>
        <c:crossAx val="80807424"/>
        <c:crosses val="autoZero"/>
        <c:crossBetween val="between"/>
      </c:valAx>
      <c:spPr>
        <a:noFill/>
        <a:ln w="25423">
          <a:noFill/>
        </a:ln>
      </c:spPr>
    </c:plotArea>
    <c:plotVisOnly val="1"/>
    <c:dispBlanksAs val="gap"/>
  </c:chart>
  <c:spPr>
    <a:ln w="9533" cap="flat" cmpd="sng" algn="ctr">
      <a:solidFill>
        <a:schemeClr val="tx1"/>
      </a:solidFill>
      <a:round/>
    </a:ln>
    <a:effectLst/>
  </c:spPr>
  <c:txPr>
    <a:bodyPr/>
    <a:lstStyle/>
    <a:p>
      <a:pPr>
        <a:defRPr sz="801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2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>
                <a:solidFill>
                  <a:sysClr val="windowText" lastClr="000000"/>
                </a:solidFill>
              </a:rPr>
              <a:t>ИТОГОВЫЕ РЕЗУЛЬТАТЫ ОСВОЕНИЯ РЕБЕНКОМ ОПДО ПО ОБРАЗОВАТЕЛЬНЫМ ОБЛАСТЯМ  </a:t>
            </a:r>
            <a:r>
              <a:rPr lang="ru-RU" sz="1101" b="0">
                <a:solidFill>
                  <a:sysClr val="windowText" lastClr="000000"/>
                </a:solidFill>
              </a:rPr>
              <a:t>(раздел 3.1.)</a:t>
            </a:r>
          </a:p>
        </c:rich>
      </c:tx>
      <c:layout>
        <c:manualLayout>
          <c:xMode val="edge"/>
          <c:yMode val="edge"/>
          <c:x val="0.12657275262467044"/>
          <c:y val="0"/>
        </c:manualLayout>
      </c:layout>
      <c:spPr>
        <a:noFill/>
        <a:ln w="25423">
          <a:noFill/>
        </a:ln>
      </c:spPr>
    </c:title>
    <c:plotArea>
      <c:layout>
        <c:manualLayout>
          <c:layoutTarget val="inner"/>
          <c:xMode val="edge"/>
          <c:yMode val="edge"/>
          <c:x val="0.1067136742135433"/>
          <c:y val="0.15836565883809994"/>
          <c:w val="0.87313689815619278"/>
          <c:h val="0.59293829796699149"/>
        </c:manualLayout>
      </c:layout>
      <c:lineChart>
        <c:grouping val="standard"/>
        <c:ser>
          <c:idx val="1"/>
          <c:order val="0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ln w="31778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rgbClr val="C0504D"/>
              </a:solidFill>
              <a:ln w="9533">
                <a:noFill/>
              </a:ln>
            </c:spPr>
          </c:marker>
          <c:dLbls>
            <c:spPr>
              <a:noFill/>
              <a:ln w="25423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1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
коммуникативное
 развитие</c:v>
                </c:pt>
                <c:pt idx="1">
                  <c:v>Познавательное
 развитие</c:v>
                </c:pt>
                <c:pt idx="2">
                  <c:v>Речевое
 развитие</c:v>
                </c:pt>
                <c:pt idx="3">
                  <c:v>Художественно-
эстетическое 
развитие</c:v>
                </c:pt>
                <c:pt idx="4">
                  <c:v>Физическое 
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31778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rgbClr val="9BBB59"/>
              </a:solidFill>
              <a:ln w="9533">
                <a:noFill/>
              </a:ln>
            </c:spPr>
          </c:marker>
          <c:dLbls>
            <c:spPr>
              <a:noFill/>
              <a:ln w="25423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1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
коммуникативное
 развитие</c:v>
                </c:pt>
                <c:pt idx="1">
                  <c:v>Познавательное
 развитие</c:v>
                </c:pt>
                <c:pt idx="2">
                  <c:v>Речевое
 развитие</c:v>
                </c:pt>
                <c:pt idx="3">
                  <c:v>Художественно-
эстетическое 
развитие</c:v>
                </c:pt>
                <c:pt idx="4">
                  <c:v>Физическое 
развитие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marker val="1"/>
        <c:axId val="86000000"/>
        <c:axId val="86001536"/>
      </c:lineChart>
      <c:catAx>
        <c:axId val="86000000"/>
        <c:scaling>
          <c:orientation val="minMax"/>
        </c:scaling>
        <c:axPos val="b"/>
        <c:minorGridlines>
          <c:spPr>
            <a:ln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</a:ln>
            <a:effectLst/>
          </c:spPr>
        </c:minorGridlines>
        <c:numFmt formatCode="General" sourceLinked="1"/>
        <c:minorTickMark val="cross"/>
        <c:tickLblPos val="nextTo"/>
        <c:spPr>
          <a:noFill/>
          <a:ln w="19067" cap="sq" cmpd="sng" algn="ctr">
            <a:solidFill>
              <a:schemeClr val="dk1">
                <a:lumMod val="75000"/>
                <a:lumOff val="25000"/>
              </a:schemeClr>
            </a:solidFill>
            <a:round/>
            <a:tailEnd type="none" w="sm" len="med"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1" b="0" i="0" u="none" strike="noStrike" kern="1200" cap="all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6001536"/>
        <c:crosses val="autoZero"/>
        <c:auto val="1"/>
        <c:lblAlgn val="ctr"/>
        <c:lblOffset val="100"/>
        <c:tickMarkSkip val="1"/>
      </c:catAx>
      <c:valAx>
        <c:axId val="86001536"/>
        <c:scaling>
          <c:orientation val="minMax"/>
        </c:scaling>
        <c:delete val="1"/>
        <c:axPos val="l"/>
        <c:majorGridlines>
          <c:spPr>
            <a:ln w="9533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 algn="ctr">
                  <a:defRPr sz="80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 sz="1051" b="1" i="0" u="none" strike="noStrike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Оптимальный</a:t>
                </a:r>
              </a:p>
              <a:p>
                <a:pPr algn="ctr">
                  <a:defRPr sz="80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 sz="1050" b="1" i="0" u="none" strike="noStrike" baseline="0">
                  <a:solidFill>
                    <a:srgbClr val="000000"/>
                  </a:solidFill>
                  <a:latin typeface="Times New Roman"/>
                  <a:cs typeface="Times New Roman"/>
                </a:endParaRPr>
              </a:p>
              <a:p>
                <a:pPr algn="ctr">
                  <a:defRPr sz="80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 sz="900" b="1" i="0" u="none" strike="noStrike" baseline="0">
                  <a:solidFill>
                    <a:srgbClr val="000000"/>
                  </a:solidFill>
                  <a:latin typeface="Times New Roman"/>
                  <a:cs typeface="Times New Roman"/>
                </a:endParaRPr>
              </a:p>
              <a:p>
                <a:pPr algn="ctr">
                  <a:defRPr sz="80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 sz="1201" b="1" i="0" u="none" strike="noStrike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Достаточный</a:t>
                </a:r>
              </a:p>
              <a:p>
                <a:pPr algn="ctr">
                  <a:defRPr sz="80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 sz="1050" b="1" i="0" u="none" strike="noStrike" baseline="0">
                  <a:solidFill>
                    <a:srgbClr val="000000"/>
                  </a:solidFill>
                  <a:latin typeface="Times New Roman"/>
                  <a:cs typeface="Times New Roman"/>
                </a:endParaRPr>
              </a:p>
              <a:p>
                <a:pPr algn="ctr">
                  <a:defRPr sz="80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 sz="900" b="1" i="0" u="none" strike="noStrike" baseline="0">
                  <a:solidFill>
                    <a:srgbClr val="000000"/>
                  </a:solidFill>
                  <a:latin typeface="Times New Roman"/>
                  <a:cs typeface="Times New Roman"/>
                </a:endParaRPr>
              </a:p>
              <a:p>
                <a:pPr algn="ctr">
                  <a:defRPr sz="80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 sz="1051" b="1" i="0" u="none" strike="noStrike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Низкий</a:t>
                </a:r>
              </a:p>
            </c:rich>
          </c:tx>
          <c:layout>
            <c:manualLayout>
              <c:xMode val="edge"/>
              <c:yMode val="edge"/>
              <c:x val="5.0142248083881995E-3"/>
              <c:y val="0.19022956972007463"/>
            </c:manualLayout>
          </c:layout>
          <c:spPr>
            <a:noFill/>
            <a:ln w="25423">
              <a:noFill/>
            </a:ln>
          </c:spPr>
        </c:title>
        <c:numFmt formatCode="General" sourceLinked="1"/>
        <c:tickLblPos val="none"/>
        <c:crossAx val="86000000"/>
        <c:crosses val="autoZero"/>
        <c:crossBetween val="between"/>
      </c:valAx>
      <c:spPr>
        <a:noFill/>
        <a:ln w="25423">
          <a:noFill/>
        </a:ln>
      </c:spPr>
    </c:plotArea>
    <c:plotVisOnly val="1"/>
    <c:dispBlanksAs val="gap"/>
  </c:chart>
  <c:spPr>
    <a:ln w="9533" cap="flat" cmpd="sng" algn="ctr">
      <a:solidFill>
        <a:schemeClr val="tx1"/>
      </a:solidFill>
      <a:round/>
    </a:ln>
    <a:effectLst/>
  </c:spPr>
  <c:txPr>
    <a:bodyPr/>
    <a:lstStyle/>
    <a:p>
      <a:pPr>
        <a:defRPr sz="801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2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>
                <a:solidFill>
                  <a:sysClr val="windowText" lastClr="000000"/>
                </a:solidFill>
              </a:rPr>
              <a:t>ИТОГОВЫЕ РЕЗУЛЬТАТЫ ОСВОЕНИЯ РЕБЕНКОМ ОПДО ПО ОБРАЗОВАТЕЛЬНЫМ ОБЛАСТЯМ  </a:t>
            </a:r>
            <a:r>
              <a:rPr lang="ru-RU" sz="1101" b="0">
                <a:solidFill>
                  <a:sysClr val="windowText" lastClr="000000"/>
                </a:solidFill>
              </a:rPr>
              <a:t>(раздел 3.1.)</a:t>
            </a:r>
          </a:p>
        </c:rich>
      </c:tx>
      <c:layout>
        <c:manualLayout>
          <c:xMode val="edge"/>
          <c:yMode val="edge"/>
          <c:x val="0.12657275262467035"/>
          <c:y val="0"/>
        </c:manualLayout>
      </c:layout>
      <c:spPr>
        <a:noFill/>
        <a:ln w="25423">
          <a:noFill/>
        </a:ln>
      </c:spPr>
    </c:title>
    <c:plotArea>
      <c:layout>
        <c:manualLayout>
          <c:layoutTarget val="inner"/>
          <c:xMode val="edge"/>
          <c:yMode val="edge"/>
          <c:x val="0.10671367421354336"/>
          <c:y val="0.15836565883809994"/>
          <c:w val="0.873136898156193"/>
          <c:h val="0.59293829796699149"/>
        </c:manualLayout>
      </c:layout>
      <c:lineChart>
        <c:grouping val="standard"/>
        <c:ser>
          <c:idx val="1"/>
          <c:order val="0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ln w="31778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rgbClr val="C0504D"/>
              </a:solidFill>
              <a:ln w="9533">
                <a:noFill/>
              </a:ln>
            </c:spPr>
          </c:marker>
          <c:dLbls>
            <c:spPr>
              <a:noFill/>
              <a:ln w="25423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1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
коммуникативное
 развитие</c:v>
                </c:pt>
                <c:pt idx="1">
                  <c:v>Познавательное
 развитие</c:v>
                </c:pt>
                <c:pt idx="2">
                  <c:v>Речевое
 развитие</c:v>
                </c:pt>
                <c:pt idx="3">
                  <c:v>Художественно-
эстетическое 
развитие</c:v>
                </c:pt>
                <c:pt idx="4">
                  <c:v>Физическое 
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31778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rgbClr val="9BBB59"/>
              </a:solidFill>
              <a:ln w="9533">
                <a:noFill/>
              </a:ln>
            </c:spPr>
          </c:marker>
          <c:dLbls>
            <c:spPr>
              <a:noFill/>
              <a:ln w="25423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1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
коммуникативное
 развитие</c:v>
                </c:pt>
                <c:pt idx="1">
                  <c:v>Познавательное
 развитие</c:v>
                </c:pt>
                <c:pt idx="2">
                  <c:v>Речевое
 развитие</c:v>
                </c:pt>
                <c:pt idx="3">
                  <c:v>Художественно-
эстетическое 
развитие</c:v>
                </c:pt>
                <c:pt idx="4">
                  <c:v>Физическое 
развитие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marker val="1"/>
        <c:axId val="86043648"/>
        <c:axId val="88318720"/>
      </c:lineChart>
      <c:catAx>
        <c:axId val="86043648"/>
        <c:scaling>
          <c:orientation val="minMax"/>
        </c:scaling>
        <c:axPos val="b"/>
        <c:minorGridlines>
          <c:spPr>
            <a:ln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</a:ln>
            <a:effectLst/>
          </c:spPr>
        </c:minorGridlines>
        <c:numFmt formatCode="General" sourceLinked="1"/>
        <c:minorTickMark val="cross"/>
        <c:tickLblPos val="nextTo"/>
        <c:spPr>
          <a:noFill/>
          <a:ln w="19067" cap="sq" cmpd="sng" algn="ctr">
            <a:solidFill>
              <a:schemeClr val="dk1">
                <a:lumMod val="75000"/>
                <a:lumOff val="25000"/>
              </a:schemeClr>
            </a:solidFill>
            <a:round/>
            <a:tailEnd type="none" w="sm" len="med"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1" b="0" i="0" u="none" strike="noStrike" kern="1200" cap="all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8318720"/>
        <c:crosses val="autoZero"/>
        <c:auto val="1"/>
        <c:lblAlgn val="ctr"/>
        <c:lblOffset val="100"/>
        <c:tickMarkSkip val="1"/>
      </c:catAx>
      <c:valAx>
        <c:axId val="88318720"/>
        <c:scaling>
          <c:orientation val="minMax"/>
        </c:scaling>
        <c:delete val="1"/>
        <c:axPos val="l"/>
        <c:majorGridlines>
          <c:spPr>
            <a:ln w="9533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 algn="ctr">
                  <a:defRPr sz="80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 sz="1051" b="1" i="0" u="none" strike="noStrike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Оптимальный</a:t>
                </a:r>
              </a:p>
              <a:p>
                <a:pPr algn="ctr">
                  <a:defRPr sz="80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 sz="1050" b="1" i="0" u="none" strike="noStrike" baseline="0">
                  <a:solidFill>
                    <a:srgbClr val="000000"/>
                  </a:solidFill>
                  <a:latin typeface="Times New Roman"/>
                  <a:cs typeface="Times New Roman"/>
                </a:endParaRPr>
              </a:p>
              <a:p>
                <a:pPr algn="ctr">
                  <a:defRPr sz="80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 sz="900" b="1" i="0" u="none" strike="noStrike" baseline="0">
                  <a:solidFill>
                    <a:srgbClr val="000000"/>
                  </a:solidFill>
                  <a:latin typeface="Times New Roman"/>
                  <a:cs typeface="Times New Roman"/>
                </a:endParaRPr>
              </a:p>
              <a:p>
                <a:pPr algn="ctr">
                  <a:defRPr sz="80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 sz="1201" b="1" i="0" u="none" strike="noStrike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Достаточный</a:t>
                </a:r>
              </a:p>
              <a:p>
                <a:pPr algn="ctr">
                  <a:defRPr sz="80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 sz="1050" b="1" i="0" u="none" strike="noStrike" baseline="0">
                  <a:solidFill>
                    <a:srgbClr val="000000"/>
                  </a:solidFill>
                  <a:latin typeface="Times New Roman"/>
                  <a:cs typeface="Times New Roman"/>
                </a:endParaRPr>
              </a:p>
              <a:p>
                <a:pPr algn="ctr">
                  <a:defRPr sz="80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 sz="900" b="1" i="0" u="none" strike="noStrike" baseline="0">
                  <a:solidFill>
                    <a:srgbClr val="000000"/>
                  </a:solidFill>
                  <a:latin typeface="Times New Roman"/>
                  <a:cs typeface="Times New Roman"/>
                </a:endParaRPr>
              </a:p>
              <a:p>
                <a:pPr algn="ctr">
                  <a:defRPr sz="80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 sz="1051" b="1" i="0" u="none" strike="noStrike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Низкий</a:t>
                </a:r>
              </a:p>
            </c:rich>
          </c:tx>
          <c:layout>
            <c:manualLayout>
              <c:xMode val="edge"/>
              <c:yMode val="edge"/>
              <c:x val="5.0142248083881995E-3"/>
              <c:y val="0.19022956972007463"/>
            </c:manualLayout>
          </c:layout>
          <c:spPr>
            <a:noFill/>
            <a:ln w="25423">
              <a:noFill/>
            </a:ln>
          </c:spPr>
        </c:title>
        <c:numFmt formatCode="General" sourceLinked="1"/>
        <c:tickLblPos val="none"/>
        <c:crossAx val="86043648"/>
        <c:crosses val="autoZero"/>
        <c:crossBetween val="between"/>
      </c:valAx>
      <c:spPr>
        <a:noFill/>
        <a:ln w="25423">
          <a:noFill/>
        </a:ln>
      </c:spPr>
    </c:plotArea>
    <c:plotVisOnly val="1"/>
    <c:dispBlanksAs val="gap"/>
  </c:chart>
  <c:spPr>
    <a:ln w="9533" cap="flat" cmpd="sng" algn="ctr">
      <a:solidFill>
        <a:schemeClr val="tx1"/>
      </a:solidFill>
      <a:round/>
    </a:ln>
    <a:effectLst/>
  </c:spPr>
  <c:txPr>
    <a:bodyPr/>
    <a:lstStyle/>
    <a:p>
      <a:pPr>
        <a:defRPr sz="801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2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>
                <a:solidFill>
                  <a:sysClr val="windowText" lastClr="000000"/>
                </a:solidFill>
              </a:rPr>
              <a:t>ИТОГОВЫЕ РЕЗУЛЬТАТЫ ОСВОЕНИЯ РЕБЕНКОМ ОПДО ПО ОБРАЗОВАТЕЛЬНЫМ ОБЛАСТЯМ  </a:t>
            </a:r>
            <a:r>
              <a:rPr lang="ru-RU" sz="1101" b="0">
                <a:solidFill>
                  <a:sysClr val="windowText" lastClr="000000"/>
                </a:solidFill>
              </a:rPr>
              <a:t>(раздел 3.1.)</a:t>
            </a:r>
          </a:p>
        </c:rich>
      </c:tx>
      <c:layout>
        <c:manualLayout>
          <c:xMode val="edge"/>
          <c:yMode val="edge"/>
          <c:x val="0.1265727526246703"/>
          <c:y val="0"/>
        </c:manualLayout>
      </c:layout>
      <c:spPr>
        <a:noFill/>
        <a:ln w="25423">
          <a:noFill/>
        </a:ln>
      </c:spPr>
    </c:title>
    <c:plotArea>
      <c:layout>
        <c:manualLayout>
          <c:layoutTarget val="inner"/>
          <c:xMode val="edge"/>
          <c:yMode val="edge"/>
          <c:x val="0.10671367421354341"/>
          <c:y val="0.15836565883809994"/>
          <c:w val="0.87313689815619322"/>
          <c:h val="0.59293829796699149"/>
        </c:manualLayout>
      </c:layout>
      <c:lineChart>
        <c:grouping val="standard"/>
        <c:ser>
          <c:idx val="1"/>
          <c:order val="0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ln w="31778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rgbClr val="C0504D"/>
              </a:solidFill>
              <a:ln w="9533">
                <a:noFill/>
              </a:ln>
            </c:spPr>
          </c:marker>
          <c:dLbls>
            <c:spPr>
              <a:noFill/>
              <a:ln w="25423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1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
коммуникативное
 развитие</c:v>
                </c:pt>
                <c:pt idx="1">
                  <c:v>Познавательное
 развитие</c:v>
                </c:pt>
                <c:pt idx="2">
                  <c:v>Речевое
 развитие</c:v>
                </c:pt>
                <c:pt idx="3">
                  <c:v>Художественно-
эстетическое 
развитие</c:v>
                </c:pt>
                <c:pt idx="4">
                  <c:v>Физическое 
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31778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rgbClr val="9BBB59"/>
              </a:solidFill>
              <a:ln w="9533">
                <a:noFill/>
              </a:ln>
            </c:spPr>
          </c:marker>
          <c:dLbls>
            <c:spPr>
              <a:noFill/>
              <a:ln w="25423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1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
коммуникативное
 развитие</c:v>
                </c:pt>
                <c:pt idx="1">
                  <c:v>Познавательное
 развитие</c:v>
                </c:pt>
                <c:pt idx="2">
                  <c:v>Речевое
 развитие</c:v>
                </c:pt>
                <c:pt idx="3">
                  <c:v>Художественно-
эстетическое 
развитие</c:v>
                </c:pt>
                <c:pt idx="4">
                  <c:v>Физическое 
развитие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marker val="1"/>
        <c:axId val="88381312"/>
        <c:axId val="88382848"/>
      </c:lineChart>
      <c:catAx>
        <c:axId val="88381312"/>
        <c:scaling>
          <c:orientation val="minMax"/>
        </c:scaling>
        <c:axPos val="b"/>
        <c:minorGridlines>
          <c:spPr>
            <a:ln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</a:ln>
            <a:effectLst/>
          </c:spPr>
        </c:minorGridlines>
        <c:numFmt formatCode="General" sourceLinked="1"/>
        <c:minorTickMark val="cross"/>
        <c:tickLblPos val="nextTo"/>
        <c:spPr>
          <a:noFill/>
          <a:ln w="19067" cap="sq" cmpd="sng" algn="ctr">
            <a:solidFill>
              <a:schemeClr val="dk1">
                <a:lumMod val="75000"/>
                <a:lumOff val="25000"/>
              </a:schemeClr>
            </a:solidFill>
            <a:round/>
            <a:tailEnd type="none" w="sm" len="med"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1" b="0" i="0" u="none" strike="noStrike" kern="1200" cap="all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8382848"/>
        <c:crosses val="autoZero"/>
        <c:auto val="1"/>
        <c:lblAlgn val="ctr"/>
        <c:lblOffset val="100"/>
        <c:tickMarkSkip val="1"/>
      </c:catAx>
      <c:valAx>
        <c:axId val="88382848"/>
        <c:scaling>
          <c:orientation val="minMax"/>
        </c:scaling>
        <c:delete val="1"/>
        <c:axPos val="l"/>
        <c:majorGridlines>
          <c:spPr>
            <a:ln w="9533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 algn="ctr">
                  <a:defRPr sz="80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 sz="1051" b="1" i="0" u="none" strike="noStrike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Оптимальный</a:t>
                </a:r>
              </a:p>
              <a:p>
                <a:pPr algn="ctr">
                  <a:defRPr sz="80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 sz="1050" b="1" i="0" u="none" strike="noStrike" baseline="0">
                  <a:solidFill>
                    <a:srgbClr val="000000"/>
                  </a:solidFill>
                  <a:latin typeface="Times New Roman"/>
                  <a:cs typeface="Times New Roman"/>
                </a:endParaRPr>
              </a:p>
              <a:p>
                <a:pPr algn="ctr">
                  <a:defRPr sz="80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 sz="900" b="1" i="0" u="none" strike="noStrike" baseline="0">
                  <a:solidFill>
                    <a:srgbClr val="000000"/>
                  </a:solidFill>
                  <a:latin typeface="Times New Roman"/>
                  <a:cs typeface="Times New Roman"/>
                </a:endParaRPr>
              </a:p>
              <a:p>
                <a:pPr algn="ctr">
                  <a:defRPr sz="80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 sz="1201" b="1" i="0" u="none" strike="noStrike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Достаточный</a:t>
                </a:r>
              </a:p>
              <a:p>
                <a:pPr algn="ctr">
                  <a:defRPr sz="80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 sz="1050" b="1" i="0" u="none" strike="noStrike" baseline="0">
                  <a:solidFill>
                    <a:srgbClr val="000000"/>
                  </a:solidFill>
                  <a:latin typeface="Times New Roman"/>
                  <a:cs typeface="Times New Roman"/>
                </a:endParaRPr>
              </a:p>
              <a:p>
                <a:pPr algn="ctr">
                  <a:defRPr sz="80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 sz="900" b="1" i="0" u="none" strike="noStrike" baseline="0">
                  <a:solidFill>
                    <a:srgbClr val="000000"/>
                  </a:solidFill>
                  <a:latin typeface="Times New Roman"/>
                  <a:cs typeface="Times New Roman"/>
                </a:endParaRPr>
              </a:p>
              <a:p>
                <a:pPr algn="ctr">
                  <a:defRPr sz="80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 sz="1051" b="1" i="0" u="none" strike="noStrike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Низкий</a:t>
                </a:r>
              </a:p>
            </c:rich>
          </c:tx>
          <c:layout>
            <c:manualLayout>
              <c:xMode val="edge"/>
              <c:yMode val="edge"/>
              <c:x val="5.0142248083881995E-3"/>
              <c:y val="0.19022956972007463"/>
            </c:manualLayout>
          </c:layout>
          <c:spPr>
            <a:noFill/>
            <a:ln w="25423">
              <a:noFill/>
            </a:ln>
          </c:spPr>
        </c:title>
        <c:numFmt formatCode="General" sourceLinked="1"/>
        <c:tickLblPos val="none"/>
        <c:crossAx val="88381312"/>
        <c:crosses val="autoZero"/>
        <c:crossBetween val="between"/>
      </c:valAx>
      <c:spPr>
        <a:noFill/>
        <a:ln w="25423">
          <a:noFill/>
        </a:ln>
      </c:spPr>
    </c:plotArea>
    <c:plotVisOnly val="1"/>
    <c:dispBlanksAs val="gap"/>
  </c:chart>
  <c:spPr>
    <a:ln w="9533" cap="flat" cmpd="sng" algn="ctr">
      <a:solidFill>
        <a:schemeClr val="tx1"/>
      </a:solidFill>
      <a:round/>
    </a:ln>
    <a:effectLst/>
  </c:spPr>
  <c:txPr>
    <a:bodyPr/>
    <a:lstStyle/>
    <a:p>
      <a:pPr>
        <a:defRPr sz="801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4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ИТОГОВЫЕ РЕЗУЛЬТАТЫ ПО ИНТЕГРАЛЬНЫМ ПОКАЗАТЕЛЯМ РАЗВИТИЯ РЕБЕНКА</a:t>
            </a:r>
            <a:r>
              <a:rPr lang="en-US" sz="1102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    </a:t>
            </a:r>
            <a:r>
              <a:rPr lang="ru-RU" sz="1102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(раздел 3.2.)</a:t>
            </a:r>
          </a:p>
        </c:rich>
      </c:tx>
      <c:layout>
        <c:manualLayout>
          <c:xMode val="edge"/>
          <c:yMode val="edge"/>
          <c:x val="0.11917970340341215"/>
          <c:y val="0"/>
        </c:manualLayout>
      </c:layout>
      <c:spPr>
        <a:noFill/>
        <a:ln w="25446">
          <a:noFill/>
        </a:ln>
      </c:spPr>
    </c:title>
    <c:plotArea>
      <c:layout>
        <c:manualLayout>
          <c:layoutTarget val="inner"/>
          <c:xMode val="edge"/>
          <c:yMode val="edge"/>
          <c:x val="0.10913245039772328"/>
          <c:y val="0.17099206349206619"/>
          <c:w val="0.85383051256524556"/>
          <c:h val="0.59659226082978156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 w="31808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rgbClr val="4F81BD"/>
              </a:solidFill>
              <a:ln w="9542">
                <a:noFill/>
              </a:ln>
            </c:spPr>
          </c:marker>
          <c:cat>
            <c:strRef>
              <c:f>Лист1!$A$2:$A$6</c:f>
              <c:strCache>
                <c:ptCount val="5"/>
                <c:pt idx="0">
                  <c:v>ТВОРЧЕСКАЯ 
ИНИЦИАТИВА</c:v>
                </c:pt>
                <c:pt idx="1">
                  <c:v>ИНИЦИАТИВА 
КАК ЦЕЛЕПОЛАГАНИЕ 
И ВОЛЕВОЕ УСИЛИЕ</c:v>
                </c:pt>
                <c:pt idx="2">
                  <c:v>КОММУНИКАТИВНАЯ
 ИНИЦИАТИВА</c:v>
                </c:pt>
                <c:pt idx="3">
                  <c:v>ПОЗНАВАТЕЛЬНАЯ 
ИНИЦИАТИВА</c:v>
                </c:pt>
                <c:pt idx="4">
                  <c:v>ДВИГАТЕЛЬНАЯ 
ИНИЦИАТИВА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</c:numCache>
            </c:numRef>
          </c:val>
        </c:ser>
        <c:marker val="1"/>
        <c:axId val="88824448"/>
        <c:axId val="88834816"/>
      </c:lineChart>
      <c:catAx>
        <c:axId val="88824448"/>
        <c:scaling>
          <c:orientation val="minMax"/>
        </c:scaling>
        <c:axPos val="b"/>
        <c:minorGridlines>
          <c:spPr>
            <a:ln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</a:ln>
            <a:effectLst/>
          </c:spPr>
        </c:minorGridlines>
        <c:numFmt formatCode="General" sourceLinked="1"/>
        <c:majorTickMark val="none"/>
        <c:minorTickMark val="cross"/>
        <c:tickLblPos val="nextTo"/>
        <c:spPr>
          <a:noFill/>
          <a:ln w="19085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1" b="0" i="0" u="none" strike="noStrike" kern="1200" cap="all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8834816"/>
        <c:crosses val="autoZero"/>
        <c:auto val="1"/>
        <c:lblAlgn val="ctr"/>
        <c:lblOffset val="100"/>
      </c:catAx>
      <c:valAx>
        <c:axId val="88834816"/>
        <c:scaling>
          <c:orientation val="minMax"/>
        </c:scaling>
        <c:delete val="1"/>
        <c:axPos val="l"/>
        <c:majorGridlines>
          <c:spPr>
            <a:ln w="9542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 algn="ctr">
                  <a:defRPr sz="101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 sz="1052" b="1" i="0" u="none" strike="noStrike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Оптимальный</a:t>
                </a:r>
              </a:p>
              <a:p>
                <a:pPr algn="ctr">
                  <a:defRPr sz="101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 sz="1000" b="1" i="0" u="none" strike="noStrike" baseline="0">
                  <a:solidFill>
                    <a:srgbClr val="000000"/>
                  </a:solidFill>
                  <a:latin typeface="Times New Roman"/>
                  <a:cs typeface="Times New Roman"/>
                </a:endParaRPr>
              </a:p>
              <a:p>
                <a:pPr algn="ctr">
                  <a:defRPr sz="101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 sz="900" b="1" i="0" u="none" strike="noStrike" baseline="0">
                  <a:solidFill>
                    <a:srgbClr val="000000"/>
                  </a:solidFill>
                  <a:latin typeface="Times New Roman"/>
                  <a:cs typeface="Times New Roman"/>
                </a:endParaRPr>
              </a:p>
              <a:p>
                <a:pPr algn="ctr">
                  <a:defRPr sz="101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 sz="1202" b="1" i="0" u="none" strike="noStrike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Достаточный</a:t>
                </a:r>
              </a:p>
              <a:p>
                <a:pPr algn="ctr">
                  <a:defRPr sz="101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 sz="1000" b="1" i="0" u="none" strike="noStrike" baseline="0">
                  <a:solidFill>
                    <a:srgbClr val="000000"/>
                  </a:solidFill>
                  <a:latin typeface="Times New Roman"/>
                  <a:cs typeface="Times New Roman"/>
                </a:endParaRPr>
              </a:p>
              <a:p>
                <a:pPr algn="ctr">
                  <a:defRPr sz="101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 sz="900" b="1" i="0" u="none" strike="noStrike" baseline="0">
                  <a:solidFill>
                    <a:srgbClr val="000000"/>
                  </a:solidFill>
                  <a:latin typeface="Times New Roman"/>
                  <a:cs typeface="Times New Roman"/>
                </a:endParaRPr>
              </a:p>
              <a:p>
                <a:pPr algn="ctr">
                  <a:defRPr sz="101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 sz="1052" b="1" i="0" u="none" strike="noStrike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Низкий</a:t>
                </a:r>
              </a:p>
            </c:rich>
          </c:tx>
          <c:layout>
            <c:manualLayout>
              <c:xMode val="edge"/>
              <c:yMode val="edge"/>
              <c:x val="7.9765310810049686E-3"/>
              <c:y val="0.18562184534625478"/>
            </c:manualLayout>
          </c:layout>
          <c:spPr>
            <a:noFill/>
            <a:ln w="25446">
              <a:noFill/>
            </a:ln>
          </c:spPr>
        </c:title>
        <c:numFmt formatCode="General" sourceLinked="1"/>
        <c:tickLblPos val="none"/>
        <c:crossAx val="88824448"/>
        <c:crosses val="autoZero"/>
        <c:crossBetween val="between"/>
      </c:valAx>
      <c:spPr>
        <a:noFill/>
        <a:ln w="25446">
          <a:noFill/>
        </a:ln>
      </c:spPr>
    </c:plotArea>
    <c:plotVisOnly val="1"/>
    <c:dispBlanksAs val="gap"/>
  </c:chart>
  <c:spPr>
    <a:noFill/>
    <a:ln w="9542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4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ИТОГОВЫЕ РЕЗУЛЬТАТЫ ПО ИНТЕГРАЛЬНЫМ ПОКАЗАТЕЛЯМ РАЗВИТИЯ РЕБЕНКА</a:t>
            </a:r>
            <a:r>
              <a:rPr lang="en-US" sz="1102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    </a:t>
            </a:r>
            <a:r>
              <a:rPr lang="ru-RU" sz="1102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(раздел 3.2.)</a:t>
            </a:r>
          </a:p>
        </c:rich>
      </c:tx>
      <c:layout>
        <c:manualLayout>
          <c:xMode val="edge"/>
          <c:yMode val="edge"/>
          <c:x val="0.11917970340341215"/>
          <c:y val="0"/>
        </c:manualLayout>
      </c:layout>
      <c:spPr>
        <a:noFill/>
        <a:ln w="25446">
          <a:noFill/>
        </a:ln>
      </c:spPr>
    </c:title>
    <c:plotArea>
      <c:layout>
        <c:manualLayout>
          <c:layoutTarget val="inner"/>
          <c:xMode val="edge"/>
          <c:yMode val="edge"/>
          <c:x val="0.10913245039772328"/>
          <c:y val="0.17099206349206619"/>
          <c:w val="0.85383051256524556"/>
          <c:h val="0.59659226082978156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 w="31808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rgbClr val="4F81BD"/>
              </a:solidFill>
              <a:ln w="9542">
                <a:noFill/>
              </a:ln>
            </c:spPr>
          </c:marker>
          <c:cat>
            <c:strRef>
              <c:f>Лист1!$A$2:$A$6</c:f>
              <c:strCache>
                <c:ptCount val="5"/>
                <c:pt idx="0">
                  <c:v>ТВОРЧЕСКАЯ 
ИНИЦИАТИВА</c:v>
                </c:pt>
                <c:pt idx="1">
                  <c:v>ИНИЦИАТИВА 
КАК ЦЕЛЕПОЛАГАНИЕ 
И ВОЛЕВОЕ УСИЛИЕ</c:v>
                </c:pt>
                <c:pt idx="2">
                  <c:v>КОММУНИКАТИВНАЯ
 ИНИЦИАТИВА</c:v>
                </c:pt>
                <c:pt idx="3">
                  <c:v>ПОЗНАВАТЕЛЬНАЯ 
ИНИЦИАТИВА</c:v>
                </c:pt>
                <c:pt idx="4">
                  <c:v>ДВИГАТЕЛЬНАЯ 
ИНИЦИАТИВА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</c:numCache>
            </c:numRef>
          </c:val>
        </c:ser>
        <c:marker val="1"/>
        <c:axId val="88839296"/>
        <c:axId val="91948928"/>
      </c:lineChart>
      <c:catAx>
        <c:axId val="88839296"/>
        <c:scaling>
          <c:orientation val="minMax"/>
        </c:scaling>
        <c:axPos val="b"/>
        <c:minorGridlines>
          <c:spPr>
            <a:ln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</a:ln>
            <a:effectLst/>
          </c:spPr>
        </c:minorGridlines>
        <c:numFmt formatCode="General" sourceLinked="1"/>
        <c:majorTickMark val="none"/>
        <c:minorTickMark val="cross"/>
        <c:tickLblPos val="nextTo"/>
        <c:spPr>
          <a:noFill/>
          <a:ln w="19085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1" b="0" i="0" u="none" strike="noStrike" kern="1200" cap="all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1948928"/>
        <c:crosses val="autoZero"/>
        <c:auto val="1"/>
        <c:lblAlgn val="ctr"/>
        <c:lblOffset val="100"/>
      </c:catAx>
      <c:valAx>
        <c:axId val="91948928"/>
        <c:scaling>
          <c:orientation val="minMax"/>
        </c:scaling>
        <c:delete val="1"/>
        <c:axPos val="l"/>
        <c:majorGridlines>
          <c:spPr>
            <a:ln w="9542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 algn="ctr">
                  <a:defRPr sz="101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 sz="1052" b="1" i="0" u="none" strike="noStrike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Оптимальный</a:t>
                </a:r>
              </a:p>
              <a:p>
                <a:pPr algn="ctr">
                  <a:defRPr sz="101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 sz="1000" b="1" i="0" u="none" strike="noStrike" baseline="0">
                  <a:solidFill>
                    <a:srgbClr val="000000"/>
                  </a:solidFill>
                  <a:latin typeface="Times New Roman"/>
                  <a:cs typeface="Times New Roman"/>
                </a:endParaRPr>
              </a:p>
              <a:p>
                <a:pPr algn="ctr">
                  <a:defRPr sz="101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 sz="900" b="1" i="0" u="none" strike="noStrike" baseline="0">
                  <a:solidFill>
                    <a:srgbClr val="000000"/>
                  </a:solidFill>
                  <a:latin typeface="Times New Roman"/>
                  <a:cs typeface="Times New Roman"/>
                </a:endParaRPr>
              </a:p>
              <a:p>
                <a:pPr algn="ctr">
                  <a:defRPr sz="101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 sz="1202" b="1" i="0" u="none" strike="noStrike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Достаточный</a:t>
                </a:r>
              </a:p>
              <a:p>
                <a:pPr algn="ctr">
                  <a:defRPr sz="101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 sz="1000" b="1" i="0" u="none" strike="noStrike" baseline="0">
                  <a:solidFill>
                    <a:srgbClr val="000000"/>
                  </a:solidFill>
                  <a:latin typeface="Times New Roman"/>
                  <a:cs typeface="Times New Roman"/>
                </a:endParaRPr>
              </a:p>
              <a:p>
                <a:pPr algn="ctr">
                  <a:defRPr sz="101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 sz="900" b="1" i="0" u="none" strike="noStrike" baseline="0">
                  <a:solidFill>
                    <a:srgbClr val="000000"/>
                  </a:solidFill>
                  <a:latin typeface="Times New Roman"/>
                  <a:cs typeface="Times New Roman"/>
                </a:endParaRPr>
              </a:p>
              <a:p>
                <a:pPr algn="ctr">
                  <a:defRPr sz="101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 sz="1052" b="1" i="0" u="none" strike="noStrike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Низкий</a:t>
                </a:r>
              </a:p>
            </c:rich>
          </c:tx>
          <c:layout>
            <c:manualLayout>
              <c:xMode val="edge"/>
              <c:yMode val="edge"/>
              <c:x val="7.9765310810049686E-3"/>
              <c:y val="0.18562184534625478"/>
            </c:manualLayout>
          </c:layout>
          <c:spPr>
            <a:noFill/>
            <a:ln w="25446">
              <a:noFill/>
            </a:ln>
          </c:spPr>
        </c:title>
        <c:numFmt formatCode="General" sourceLinked="1"/>
        <c:tickLblPos val="none"/>
        <c:crossAx val="88839296"/>
        <c:crosses val="autoZero"/>
        <c:crossBetween val="between"/>
      </c:valAx>
      <c:spPr>
        <a:noFill/>
        <a:ln w="25446">
          <a:noFill/>
        </a:ln>
      </c:spPr>
    </c:plotArea>
    <c:plotVisOnly val="1"/>
    <c:dispBlanksAs val="gap"/>
  </c:chart>
  <c:spPr>
    <a:noFill/>
    <a:ln w="9542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4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ИТОГОВЫЕ РЕЗУЛЬТАТЫ ПО ИНТЕГРАЛЬНЫМ ПОКАЗАТЕЛЯМ РАЗВИТИЯ РЕБЕНКА</a:t>
            </a:r>
            <a:r>
              <a:rPr lang="en-US" sz="1102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    </a:t>
            </a:r>
            <a:r>
              <a:rPr lang="ru-RU" sz="1102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(раздел 3.2.)</a:t>
            </a:r>
          </a:p>
        </c:rich>
      </c:tx>
      <c:layout>
        <c:manualLayout>
          <c:xMode val="edge"/>
          <c:yMode val="edge"/>
          <c:x val="0.11917970340341211"/>
          <c:y val="0"/>
        </c:manualLayout>
      </c:layout>
      <c:spPr>
        <a:noFill/>
        <a:ln w="25446">
          <a:noFill/>
        </a:ln>
      </c:spPr>
    </c:title>
    <c:plotArea>
      <c:layout>
        <c:manualLayout>
          <c:layoutTarget val="inner"/>
          <c:xMode val="edge"/>
          <c:yMode val="edge"/>
          <c:x val="0.10913245039772328"/>
          <c:y val="0.17099206349206608"/>
          <c:w val="0.85383051256524534"/>
          <c:h val="0.59659226082978156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 w="31808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rgbClr val="4F81BD"/>
              </a:solidFill>
              <a:ln w="9542">
                <a:noFill/>
              </a:ln>
            </c:spPr>
          </c:marker>
          <c:cat>
            <c:strRef>
              <c:f>Лист1!$A$2:$A$6</c:f>
              <c:strCache>
                <c:ptCount val="5"/>
                <c:pt idx="0">
                  <c:v>ТВОРЧЕСКАЯ 
ИНИЦИАТИВА</c:v>
                </c:pt>
                <c:pt idx="1">
                  <c:v>ИНИЦИАТИВА 
КАК ЦЕЛЕПОЛАГАНИЕ 
И ВОЛЕВОЕ УСИЛИЕ</c:v>
                </c:pt>
                <c:pt idx="2">
                  <c:v>КОММУНИКАТИВНАЯ
 ИНИЦИАТИВА</c:v>
                </c:pt>
                <c:pt idx="3">
                  <c:v>ПОЗНАВАТЕЛЬНАЯ 
ИНИЦИАТИВА</c:v>
                </c:pt>
                <c:pt idx="4">
                  <c:v>ДВИГАТЕЛЬНАЯ 
ИНИЦИАТИВА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</c:numCache>
            </c:numRef>
          </c:val>
        </c:ser>
        <c:marker val="1"/>
        <c:axId val="91998464"/>
        <c:axId val="85023744"/>
      </c:lineChart>
      <c:catAx>
        <c:axId val="91998464"/>
        <c:scaling>
          <c:orientation val="minMax"/>
        </c:scaling>
        <c:axPos val="b"/>
        <c:minorGridlines>
          <c:spPr>
            <a:ln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</a:ln>
            <a:effectLst/>
          </c:spPr>
        </c:minorGridlines>
        <c:numFmt formatCode="General" sourceLinked="1"/>
        <c:majorTickMark val="none"/>
        <c:minorTickMark val="cross"/>
        <c:tickLblPos val="nextTo"/>
        <c:spPr>
          <a:noFill/>
          <a:ln w="19085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1" b="0" i="0" u="none" strike="noStrike" kern="1200" cap="all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5023744"/>
        <c:crosses val="autoZero"/>
        <c:auto val="1"/>
        <c:lblAlgn val="ctr"/>
        <c:lblOffset val="100"/>
      </c:catAx>
      <c:valAx>
        <c:axId val="85023744"/>
        <c:scaling>
          <c:orientation val="minMax"/>
        </c:scaling>
        <c:delete val="1"/>
        <c:axPos val="l"/>
        <c:majorGridlines>
          <c:spPr>
            <a:ln w="9542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 algn="ctr">
                  <a:defRPr sz="101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 sz="1052" b="1" i="0" u="none" strike="noStrike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Оптимальный</a:t>
                </a:r>
              </a:p>
              <a:p>
                <a:pPr algn="ctr">
                  <a:defRPr sz="101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 sz="1000" b="1" i="0" u="none" strike="noStrike" baseline="0">
                  <a:solidFill>
                    <a:srgbClr val="000000"/>
                  </a:solidFill>
                  <a:latin typeface="Times New Roman"/>
                  <a:cs typeface="Times New Roman"/>
                </a:endParaRPr>
              </a:p>
              <a:p>
                <a:pPr algn="ctr">
                  <a:defRPr sz="101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 sz="900" b="1" i="0" u="none" strike="noStrike" baseline="0">
                  <a:solidFill>
                    <a:srgbClr val="000000"/>
                  </a:solidFill>
                  <a:latin typeface="Times New Roman"/>
                  <a:cs typeface="Times New Roman"/>
                </a:endParaRPr>
              </a:p>
              <a:p>
                <a:pPr algn="ctr">
                  <a:defRPr sz="101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 sz="1202" b="1" i="0" u="none" strike="noStrike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Достаточный</a:t>
                </a:r>
              </a:p>
              <a:p>
                <a:pPr algn="ctr">
                  <a:defRPr sz="101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 sz="1000" b="1" i="0" u="none" strike="noStrike" baseline="0">
                  <a:solidFill>
                    <a:srgbClr val="000000"/>
                  </a:solidFill>
                  <a:latin typeface="Times New Roman"/>
                  <a:cs typeface="Times New Roman"/>
                </a:endParaRPr>
              </a:p>
              <a:p>
                <a:pPr algn="ctr">
                  <a:defRPr sz="101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 sz="900" b="1" i="0" u="none" strike="noStrike" baseline="0">
                  <a:solidFill>
                    <a:srgbClr val="000000"/>
                  </a:solidFill>
                  <a:latin typeface="Times New Roman"/>
                  <a:cs typeface="Times New Roman"/>
                </a:endParaRPr>
              </a:p>
              <a:p>
                <a:pPr algn="ctr">
                  <a:defRPr sz="101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 sz="1052" b="1" i="0" u="none" strike="noStrike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Низкий</a:t>
                </a:r>
              </a:p>
            </c:rich>
          </c:tx>
          <c:layout>
            <c:manualLayout>
              <c:xMode val="edge"/>
              <c:yMode val="edge"/>
              <c:x val="7.9765310810049617E-3"/>
              <c:y val="0.18562184534625478"/>
            </c:manualLayout>
          </c:layout>
          <c:spPr>
            <a:noFill/>
            <a:ln w="25446">
              <a:noFill/>
            </a:ln>
          </c:spPr>
        </c:title>
        <c:numFmt formatCode="General" sourceLinked="1"/>
        <c:tickLblPos val="none"/>
        <c:crossAx val="91998464"/>
        <c:crosses val="autoZero"/>
        <c:crossBetween val="between"/>
      </c:valAx>
      <c:spPr>
        <a:noFill/>
        <a:ln w="25446">
          <a:noFill/>
        </a:ln>
      </c:spPr>
    </c:plotArea>
    <c:plotVisOnly val="1"/>
    <c:dispBlanksAs val="gap"/>
  </c:chart>
  <c:spPr>
    <a:noFill/>
    <a:ln w="9542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3593</Words>
  <Characters>20483</Characters>
  <Application>Microsoft Office Word</Application>
  <DocSecurity>0</DocSecurity>
  <Lines>170</Lines>
  <Paragraphs>48</Paragraphs>
  <ScaleCrop>false</ScaleCrop>
  <Company/>
  <LinksUpToDate>false</LinksUpToDate>
  <CharactersWithSpaces>24028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Улыбка</dc:creator>
  <cp:keywords/>
  <dc:description/>
  <cp:lastModifiedBy>Улыбка</cp:lastModifiedBy>
  <cp:revision>3</cp:revision>
  <dcterms:created xsi:type="dcterms:W3CDTF">2024-04-27T06:07:00Z</dcterms:created>
  <dcterms:modified xsi:type="dcterms:W3CDTF">2024-05-29T08:58:00Z</dcterms:modified>
</cp:coreProperties>
</file>