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0074BF" w:rsidRDefault="000074BF" w:rsidP="000074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074BF">
        <w:rPr>
          <w:rFonts w:ascii="Times New Roman" w:hAnsi="Times New Roman" w:cs="Times New Roman"/>
          <w:b/>
          <w:bCs/>
          <w:sz w:val="28"/>
          <w:szCs w:val="28"/>
        </w:rPr>
        <w:t>Прокуратура в судебном порядке потребовала оформить на детей доли в жилых домах, приобретенных за счет средств материнского капитала</w:t>
      </w:r>
    </w:p>
    <w:p w:rsidR="000074BF" w:rsidRPr="000074BF" w:rsidRDefault="000074BF" w:rsidP="000074BF">
      <w:pPr>
        <w:jc w:val="both"/>
        <w:rPr>
          <w:rFonts w:ascii="Times New Roman" w:hAnsi="Times New Roman" w:cs="Times New Roman"/>
          <w:sz w:val="28"/>
          <w:szCs w:val="28"/>
        </w:rPr>
      </w:pPr>
      <w:r w:rsidRPr="000074BF">
        <w:rPr>
          <w:rFonts w:ascii="Times New Roman" w:hAnsi="Times New Roman" w:cs="Times New Roman"/>
          <w:sz w:val="28"/>
          <w:szCs w:val="28"/>
        </w:rPr>
        <w:t> </w:t>
      </w:r>
    </w:p>
    <w:p w:rsidR="000074BF" w:rsidRPr="000074BF" w:rsidRDefault="000074BF" w:rsidP="000074BF">
      <w:pPr>
        <w:jc w:val="both"/>
        <w:rPr>
          <w:rFonts w:ascii="Times New Roman" w:hAnsi="Times New Roman" w:cs="Times New Roman"/>
          <w:sz w:val="28"/>
          <w:szCs w:val="28"/>
        </w:rPr>
      </w:pPr>
      <w:r w:rsidRPr="000074BF">
        <w:rPr>
          <w:rFonts w:ascii="Times New Roman" w:hAnsi="Times New Roman" w:cs="Times New Roman"/>
          <w:sz w:val="28"/>
          <w:szCs w:val="28"/>
        </w:rPr>
        <w:t>Прокуратурой Лиманского района Астраханской области проведена проверка соблюдения законодательства о дополнительных мерах государственной поддержки семей, имеющих детей.</w:t>
      </w:r>
    </w:p>
    <w:p w:rsidR="000074BF" w:rsidRPr="000074BF" w:rsidRDefault="000074BF" w:rsidP="000074BF">
      <w:pPr>
        <w:jc w:val="both"/>
        <w:rPr>
          <w:rFonts w:ascii="Times New Roman" w:hAnsi="Times New Roman" w:cs="Times New Roman"/>
          <w:sz w:val="28"/>
          <w:szCs w:val="28"/>
        </w:rPr>
      </w:pPr>
      <w:r w:rsidRPr="000074BF">
        <w:rPr>
          <w:rFonts w:ascii="Times New Roman" w:hAnsi="Times New Roman" w:cs="Times New Roman"/>
          <w:sz w:val="28"/>
          <w:szCs w:val="28"/>
        </w:rPr>
        <w:t>Установлено, что 9 случаях реализации права на приобретение жилого помещения с использованием средств материнского капитала общая собственность на приобретенное жилое помещение, с учетом интересов несовершеннолетних детей, в установленный законом срок не оформлена.</w:t>
      </w:r>
    </w:p>
    <w:p w:rsidR="000074BF" w:rsidRPr="000074BF" w:rsidRDefault="000074BF" w:rsidP="000074BF">
      <w:pPr>
        <w:jc w:val="both"/>
        <w:rPr>
          <w:rFonts w:ascii="Times New Roman" w:hAnsi="Times New Roman" w:cs="Times New Roman"/>
          <w:sz w:val="28"/>
          <w:szCs w:val="28"/>
        </w:rPr>
      </w:pPr>
      <w:r w:rsidRPr="000074BF">
        <w:rPr>
          <w:rFonts w:ascii="Times New Roman" w:hAnsi="Times New Roman" w:cs="Times New Roman"/>
          <w:sz w:val="28"/>
          <w:szCs w:val="28"/>
        </w:rPr>
        <w:t xml:space="preserve">В целях защиты прав несовершеннолетних прокуратурой района в </w:t>
      </w:r>
      <w:proofErr w:type="spellStart"/>
      <w:r w:rsidRPr="000074BF">
        <w:rPr>
          <w:rFonts w:ascii="Times New Roman" w:hAnsi="Times New Roman" w:cs="Times New Roman"/>
          <w:sz w:val="28"/>
          <w:szCs w:val="28"/>
        </w:rPr>
        <w:t>Лиманский</w:t>
      </w:r>
      <w:proofErr w:type="spellEnd"/>
      <w:r w:rsidRPr="000074BF">
        <w:rPr>
          <w:rFonts w:ascii="Times New Roman" w:hAnsi="Times New Roman" w:cs="Times New Roman"/>
          <w:sz w:val="28"/>
          <w:szCs w:val="28"/>
        </w:rPr>
        <w:t xml:space="preserve"> районный суд предъявлено 9 исковых заявлений о возложении на распорядителей средств материнского капитала соответствующей обязанности.</w:t>
      </w:r>
    </w:p>
    <w:p w:rsidR="000074BF" w:rsidRPr="000074BF" w:rsidRDefault="000074BF" w:rsidP="000074BF">
      <w:pPr>
        <w:jc w:val="both"/>
        <w:rPr>
          <w:rFonts w:ascii="Times New Roman" w:hAnsi="Times New Roman" w:cs="Times New Roman"/>
          <w:sz w:val="28"/>
          <w:szCs w:val="28"/>
        </w:rPr>
      </w:pPr>
      <w:r w:rsidRPr="000074BF">
        <w:rPr>
          <w:rFonts w:ascii="Times New Roman" w:hAnsi="Times New Roman" w:cs="Times New Roman"/>
          <w:sz w:val="28"/>
          <w:szCs w:val="28"/>
        </w:rPr>
        <w:t>Лиманским районным судом требования прокуратуры района удовлетворены. Исполнение судебных решений находится на контроле прокуратуры района.</w:t>
      </w:r>
    </w:p>
    <w:p w:rsidR="000074BF" w:rsidRDefault="000074BF"/>
    <w:sectPr w:rsidR="000074BF" w:rsidSect="000074B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C9"/>
    <w:rsid w:val="000074BF"/>
    <w:rsid w:val="00603C5E"/>
    <w:rsid w:val="006639C9"/>
    <w:rsid w:val="008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0006"/>
  <w15:chartTrackingRefBased/>
  <w15:docId w15:val="{BAF5ECEF-3258-4425-953B-1FDA425B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2019-01-05T09:32:00Z</dcterms:created>
  <dcterms:modified xsi:type="dcterms:W3CDTF">2019-01-05T09:43:00Z</dcterms:modified>
</cp:coreProperties>
</file>