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1C" w:rsidRDefault="001239DA" w:rsidP="001239DA">
      <w:pPr>
        <w:jc w:val="center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t>Муниципальное казенное дошкольное образовательное учреждение Починковский детский сад №8</w:t>
      </w: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Pr="00C53A12" w:rsidRDefault="00C53A12" w:rsidP="00C53A1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Консультация для педагогов: «</w:t>
      </w:r>
      <w:r w:rsidR="005B321C" w:rsidRPr="00C53A12">
        <w:rPr>
          <w:rFonts w:cs="Times New Roman"/>
          <w:b/>
          <w:sz w:val="28"/>
          <w:szCs w:val="28"/>
        </w:rPr>
        <w:t>Бережливое мышление</w:t>
      </w:r>
      <w:r w:rsidR="007035DC">
        <w:rPr>
          <w:rFonts w:cs="Times New Roman"/>
          <w:b/>
          <w:sz w:val="28"/>
          <w:szCs w:val="28"/>
        </w:rPr>
        <w:t>»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</w:p>
    <w:p w:rsidR="00C53A12" w:rsidRDefault="00C53A12" w:rsidP="00C53A12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Подготовила: старший воспитатель Морозова О.К.</w:t>
      </w: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7035DC" w:rsidRDefault="007035DC" w:rsidP="005B321C">
      <w:pPr>
        <w:jc w:val="both"/>
        <w:rPr>
          <w:rFonts w:cs="Times New Roman"/>
          <w:sz w:val="28"/>
          <w:szCs w:val="28"/>
        </w:rPr>
      </w:pPr>
    </w:p>
    <w:p w:rsidR="005B321C" w:rsidRDefault="00DD6527" w:rsidP="00DD652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2022</w:t>
      </w:r>
    </w:p>
    <w:bookmarkEnd w:id="0"/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967212">
        <w:rPr>
          <w:rFonts w:cs="Times New Roman"/>
          <w:b/>
          <w:sz w:val="28"/>
          <w:szCs w:val="28"/>
        </w:rPr>
        <w:lastRenderedPageBreak/>
        <w:t>Цель:</w:t>
      </w:r>
      <w:r w:rsidR="007035DC">
        <w:rPr>
          <w:rFonts w:cs="Times New Roman"/>
          <w:sz w:val="28"/>
          <w:szCs w:val="28"/>
        </w:rPr>
        <w:t xml:space="preserve"> п</w:t>
      </w:r>
      <w:r w:rsidRPr="005B321C">
        <w:rPr>
          <w:rFonts w:cs="Times New Roman"/>
          <w:sz w:val="28"/>
          <w:szCs w:val="28"/>
        </w:rPr>
        <w:t xml:space="preserve">овышение компетентности педагогов в вопросах </w:t>
      </w:r>
      <w:r w:rsidR="007035DC">
        <w:rPr>
          <w:rFonts w:cs="Times New Roman"/>
          <w:sz w:val="28"/>
          <w:szCs w:val="28"/>
        </w:rPr>
        <w:t>бережливого мышления.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Pr="00967212" w:rsidRDefault="005B321C" w:rsidP="005B321C">
      <w:pPr>
        <w:jc w:val="both"/>
        <w:rPr>
          <w:rFonts w:cs="Times New Roman"/>
          <w:b/>
          <w:sz w:val="28"/>
          <w:szCs w:val="28"/>
        </w:rPr>
      </w:pPr>
      <w:r w:rsidRPr="00967212">
        <w:rPr>
          <w:rFonts w:cs="Times New Roman"/>
          <w:b/>
          <w:sz w:val="28"/>
          <w:szCs w:val="28"/>
        </w:rPr>
        <w:t>Задачи: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C53A12" w:rsidRDefault="007035DC" w:rsidP="005B321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5B321C" w:rsidRPr="005B321C">
        <w:rPr>
          <w:rFonts w:cs="Times New Roman"/>
          <w:sz w:val="28"/>
          <w:szCs w:val="28"/>
        </w:rPr>
        <w:t>ознакомить педагогов</w:t>
      </w:r>
      <w:r w:rsidR="00C53A12">
        <w:rPr>
          <w:rFonts w:cs="Times New Roman"/>
          <w:sz w:val="28"/>
          <w:szCs w:val="28"/>
        </w:rPr>
        <w:t>:</w:t>
      </w: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 xml:space="preserve">с основными </w:t>
      </w:r>
      <w:r w:rsidR="00C53A12">
        <w:rPr>
          <w:rFonts w:cs="Times New Roman"/>
          <w:sz w:val="28"/>
          <w:szCs w:val="28"/>
        </w:rPr>
        <w:t>понятиями бережливого мышления;</w:t>
      </w: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принципами бережливого мышления;</w:t>
      </w:r>
    </w:p>
    <w:p w:rsidR="00C53A12" w:rsidRDefault="00C53A12" w:rsidP="005B321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видами потерь;</w:t>
      </w:r>
    </w:p>
    <w:p w:rsidR="007035DC" w:rsidRPr="005B321C" w:rsidRDefault="007035DC" w:rsidP="005B321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областями применения бережливого мышления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Бережливое мышление (</w:t>
      </w:r>
      <w:proofErr w:type="spellStart"/>
      <w:r w:rsidRPr="00C53A12">
        <w:rPr>
          <w:rFonts w:cs="Times New Roman"/>
          <w:sz w:val="28"/>
          <w:szCs w:val="28"/>
        </w:rPr>
        <w:t>Lean</w:t>
      </w:r>
      <w:proofErr w:type="spellEnd"/>
      <w:r w:rsidRPr="00C53A12">
        <w:rPr>
          <w:rFonts w:cs="Times New Roman"/>
          <w:sz w:val="28"/>
          <w:szCs w:val="28"/>
        </w:rPr>
        <w:t xml:space="preserve"> </w:t>
      </w:r>
      <w:proofErr w:type="spellStart"/>
      <w:r w:rsidRPr="00C53A12">
        <w:rPr>
          <w:rFonts w:cs="Times New Roman"/>
          <w:sz w:val="28"/>
          <w:szCs w:val="28"/>
        </w:rPr>
        <w:t>Thinking</w:t>
      </w:r>
      <w:proofErr w:type="spellEnd"/>
      <w:r w:rsidRPr="00C53A12">
        <w:rPr>
          <w:rFonts w:cs="Times New Roman"/>
          <w:sz w:val="28"/>
          <w:szCs w:val="28"/>
        </w:rPr>
        <w:t>) – это философия и управленческий подход, направленный на создание максимальной ценности для потребителя при минимальном использовании ресурсов. Оно фокусируется на непрерывном улучшении процессов и устранении всех видов потерь, или "муда" (</w:t>
      </w:r>
      <w:proofErr w:type="spellStart"/>
      <w:r w:rsidRPr="00C53A12">
        <w:rPr>
          <w:rFonts w:cs="Times New Roman"/>
          <w:sz w:val="28"/>
          <w:szCs w:val="28"/>
        </w:rPr>
        <w:t>Muda</w:t>
      </w:r>
      <w:proofErr w:type="spellEnd"/>
      <w:r w:rsidRPr="00C53A12">
        <w:rPr>
          <w:rFonts w:cs="Times New Roman"/>
          <w:sz w:val="28"/>
          <w:szCs w:val="28"/>
        </w:rPr>
        <w:t>), которые не добавляют ценности продукту или услуге.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В основе бережливого мышления лежит идея о том, что любые ресурсы (время, материалы, энергия, труд и т.д.) должны использоваться максимально эффективно, а все процессы должны быть оптимизированы таким образом, чтобы исключить ненужные шаги и операции.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Ключевые принципы бережливого мышления: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1. Определение ценности (</w:t>
      </w:r>
      <w:proofErr w:type="spellStart"/>
      <w:r w:rsidRPr="00C53A12">
        <w:rPr>
          <w:rFonts w:cs="Times New Roman"/>
          <w:sz w:val="28"/>
          <w:szCs w:val="28"/>
        </w:rPr>
        <w:t>Value</w:t>
      </w:r>
      <w:proofErr w:type="spellEnd"/>
      <w:r w:rsidRPr="00C53A12">
        <w:rPr>
          <w:rFonts w:cs="Times New Roman"/>
          <w:sz w:val="28"/>
          <w:szCs w:val="28"/>
        </w:rPr>
        <w:t>): Определение того, что действительно важно и ценно для потребителя (клиента). Что он готов платить за продукт или услугу?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2. Идентификация потока создания ценности (</w:t>
      </w:r>
      <w:proofErr w:type="spellStart"/>
      <w:r w:rsidRPr="00C53A12">
        <w:rPr>
          <w:rFonts w:cs="Times New Roman"/>
          <w:sz w:val="28"/>
          <w:szCs w:val="28"/>
        </w:rPr>
        <w:t>Value</w:t>
      </w:r>
      <w:proofErr w:type="spellEnd"/>
      <w:r w:rsidRPr="00C53A12">
        <w:rPr>
          <w:rFonts w:cs="Times New Roman"/>
          <w:sz w:val="28"/>
          <w:szCs w:val="28"/>
        </w:rPr>
        <w:t xml:space="preserve"> </w:t>
      </w:r>
      <w:proofErr w:type="spellStart"/>
      <w:r w:rsidRPr="00C53A12">
        <w:rPr>
          <w:rFonts w:cs="Times New Roman"/>
          <w:sz w:val="28"/>
          <w:szCs w:val="28"/>
        </w:rPr>
        <w:t>Stream</w:t>
      </w:r>
      <w:proofErr w:type="spellEnd"/>
      <w:r w:rsidRPr="00C53A12">
        <w:rPr>
          <w:rFonts w:cs="Times New Roman"/>
          <w:sz w:val="28"/>
          <w:szCs w:val="28"/>
        </w:rPr>
        <w:t>): Определение всех шагов и процессов, необходимых для создания ценности. Визуализация и анализ всего потока, от начала до конца.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3. Устранение потерь (</w:t>
      </w:r>
      <w:proofErr w:type="spellStart"/>
      <w:r w:rsidRPr="00C53A12">
        <w:rPr>
          <w:rFonts w:cs="Times New Roman"/>
          <w:sz w:val="28"/>
          <w:szCs w:val="28"/>
        </w:rPr>
        <w:t>Waste</w:t>
      </w:r>
      <w:proofErr w:type="spellEnd"/>
      <w:r w:rsidRPr="00C53A12">
        <w:rPr>
          <w:rFonts w:cs="Times New Roman"/>
          <w:sz w:val="28"/>
          <w:szCs w:val="28"/>
        </w:rPr>
        <w:t>): Выявление и устранение всех видов деятельности, которые не добавляют ценности (муда).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4. Создание непрерывного потока (</w:t>
      </w:r>
      <w:proofErr w:type="spellStart"/>
      <w:r w:rsidRPr="00C53A12">
        <w:rPr>
          <w:rFonts w:cs="Times New Roman"/>
          <w:sz w:val="28"/>
          <w:szCs w:val="28"/>
        </w:rPr>
        <w:t>Flow</w:t>
      </w:r>
      <w:proofErr w:type="spellEnd"/>
      <w:r w:rsidRPr="00C53A12">
        <w:rPr>
          <w:rFonts w:cs="Times New Roman"/>
          <w:sz w:val="28"/>
          <w:szCs w:val="28"/>
        </w:rPr>
        <w:t>): Оптимизация процессов для обеспечения плавного и эффективного движения информации и ресурсов. Минимизация задержек и прерываний.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5. Вытягивающая система (</w:t>
      </w:r>
      <w:proofErr w:type="spellStart"/>
      <w:r w:rsidRPr="00C53A12">
        <w:rPr>
          <w:rFonts w:cs="Times New Roman"/>
          <w:sz w:val="28"/>
          <w:szCs w:val="28"/>
        </w:rPr>
        <w:t>Pull</w:t>
      </w:r>
      <w:proofErr w:type="spellEnd"/>
      <w:r w:rsidRPr="00C53A12">
        <w:rPr>
          <w:rFonts w:cs="Times New Roman"/>
          <w:sz w:val="28"/>
          <w:szCs w:val="28"/>
        </w:rPr>
        <w:t xml:space="preserve">): Производство или предоставление услуг только тогда, когда это необходимо потребителю. </w:t>
      </w:r>
      <w:proofErr w:type="gramStart"/>
      <w:r w:rsidRPr="00C53A12">
        <w:rPr>
          <w:rFonts w:cs="Times New Roman"/>
          <w:sz w:val="28"/>
          <w:szCs w:val="28"/>
        </w:rPr>
        <w:t>Избежание</w:t>
      </w:r>
      <w:proofErr w:type="gramEnd"/>
      <w:r w:rsidRPr="00C53A12">
        <w:rPr>
          <w:rFonts w:cs="Times New Roman"/>
          <w:sz w:val="28"/>
          <w:szCs w:val="28"/>
        </w:rPr>
        <w:t xml:space="preserve"> перепроизводства и ненужных запасов.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6. Стремление к совершенству (</w:t>
      </w:r>
      <w:proofErr w:type="spellStart"/>
      <w:r w:rsidRPr="00C53A12">
        <w:rPr>
          <w:rFonts w:cs="Times New Roman"/>
          <w:sz w:val="28"/>
          <w:szCs w:val="28"/>
        </w:rPr>
        <w:t>Perfection</w:t>
      </w:r>
      <w:proofErr w:type="spellEnd"/>
      <w:r w:rsidRPr="00C53A12">
        <w:rPr>
          <w:rFonts w:cs="Times New Roman"/>
          <w:sz w:val="28"/>
          <w:szCs w:val="28"/>
        </w:rPr>
        <w:t>): Постоянный поиск возможностей для улучшения процессов и повышения качества. Непрерывное совершенствование (</w:t>
      </w:r>
      <w:proofErr w:type="spellStart"/>
      <w:r w:rsidRPr="00C53A12">
        <w:rPr>
          <w:rFonts w:cs="Times New Roman"/>
          <w:sz w:val="28"/>
          <w:szCs w:val="28"/>
        </w:rPr>
        <w:t>Kaizen</w:t>
      </w:r>
      <w:proofErr w:type="spellEnd"/>
      <w:r w:rsidRPr="00C53A12">
        <w:rPr>
          <w:rFonts w:cs="Times New Roman"/>
          <w:sz w:val="28"/>
          <w:szCs w:val="28"/>
        </w:rPr>
        <w:t>).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lastRenderedPageBreak/>
        <w:t>Виды потерь (</w:t>
      </w:r>
      <w:proofErr w:type="spellStart"/>
      <w:r w:rsidRPr="00C53A12">
        <w:rPr>
          <w:rFonts w:cs="Times New Roman"/>
          <w:sz w:val="28"/>
          <w:szCs w:val="28"/>
        </w:rPr>
        <w:t>Muda</w:t>
      </w:r>
      <w:proofErr w:type="spellEnd"/>
      <w:r w:rsidRPr="00C53A12">
        <w:rPr>
          <w:rFonts w:cs="Times New Roman"/>
          <w:sz w:val="28"/>
          <w:szCs w:val="28"/>
        </w:rPr>
        <w:t>):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Перепроизводство (</w:t>
      </w:r>
      <w:proofErr w:type="spellStart"/>
      <w:r w:rsidRPr="00C53A12">
        <w:rPr>
          <w:rFonts w:cs="Times New Roman"/>
          <w:sz w:val="28"/>
          <w:szCs w:val="28"/>
        </w:rPr>
        <w:t>Overproduction</w:t>
      </w:r>
      <w:proofErr w:type="spellEnd"/>
      <w:r w:rsidRPr="00C53A12">
        <w:rPr>
          <w:rFonts w:cs="Times New Roman"/>
          <w:sz w:val="28"/>
          <w:szCs w:val="28"/>
        </w:rPr>
        <w:t>): Производство большего количества продукции, чем требуется.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Ожидание (</w:t>
      </w:r>
      <w:proofErr w:type="spellStart"/>
      <w:r w:rsidRPr="00C53A12">
        <w:rPr>
          <w:rFonts w:cs="Times New Roman"/>
          <w:sz w:val="28"/>
          <w:szCs w:val="28"/>
        </w:rPr>
        <w:t>Waiting</w:t>
      </w:r>
      <w:proofErr w:type="spellEnd"/>
      <w:r w:rsidRPr="00C53A12">
        <w:rPr>
          <w:rFonts w:cs="Times New Roman"/>
          <w:sz w:val="28"/>
          <w:szCs w:val="28"/>
        </w:rPr>
        <w:t>): Задержки в процессе производства или предоставления услуг.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Транспортировка (</w:t>
      </w:r>
      <w:proofErr w:type="spellStart"/>
      <w:r w:rsidRPr="00C53A12">
        <w:rPr>
          <w:rFonts w:cs="Times New Roman"/>
          <w:sz w:val="28"/>
          <w:szCs w:val="28"/>
        </w:rPr>
        <w:t>Transportation</w:t>
      </w:r>
      <w:proofErr w:type="spellEnd"/>
      <w:r w:rsidRPr="00C53A12">
        <w:rPr>
          <w:rFonts w:cs="Times New Roman"/>
          <w:sz w:val="28"/>
          <w:szCs w:val="28"/>
        </w:rPr>
        <w:t>): Ненужное перемещение материалов, информации или людей.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Излишняя обработка (</w:t>
      </w:r>
      <w:proofErr w:type="spellStart"/>
      <w:r w:rsidRPr="00C53A12">
        <w:rPr>
          <w:rFonts w:cs="Times New Roman"/>
          <w:sz w:val="28"/>
          <w:szCs w:val="28"/>
        </w:rPr>
        <w:t>Over-processing</w:t>
      </w:r>
      <w:proofErr w:type="spellEnd"/>
      <w:r w:rsidRPr="00C53A12">
        <w:rPr>
          <w:rFonts w:cs="Times New Roman"/>
          <w:sz w:val="28"/>
          <w:szCs w:val="28"/>
        </w:rPr>
        <w:t>): Выполнение операций, которые не добавляют ценности.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Излишние запасы (</w:t>
      </w:r>
      <w:proofErr w:type="spellStart"/>
      <w:r w:rsidRPr="00C53A12">
        <w:rPr>
          <w:rFonts w:cs="Times New Roman"/>
          <w:sz w:val="28"/>
          <w:szCs w:val="28"/>
        </w:rPr>
        <w:t>Inventory</w:t>
      </w:r>
      <w:proofErr w:type="spellEnd"/>
      <w:r w:rsidRPr="00C53A12">
        <w:rPr>
          <w:rFonts w:cs="Times New Roman"/>
          <w:sz w:val="28"/>
          <w:szCs w:val="28"/>
        </w:rPr>
        <w:t>): Хранение ненужных запасов материалов, полуфабрикатов или готовой продукции.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Движения (</w:t>
      </w:r>
      <w:proofErr w:type="spellStart"/>
      <w:r w:rsidRPr="00C53A12">
        <w:rPr>
          <w:rFonts w:cs="Times New Roman"/>
          <w:sz w:val="28"/>
          <w:szCs w:val="28"/>
        </w:rPr>
        <w:t>Motion</w:t>
      </w:r>
      <w:proofErr w:type="spellEnd"/>
      <w:r w:rsidRPr="00C53A12">
        <w:rPr>
          <w:rFonts w:cs="Times New Roman"/>
          <w:sz w:val="28"/>
          <w:szCs w:val="28"/>
        </w:rPr>
        <w:t>): Ненужные движения работников.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Дефекты (</w:t>
      </w:r>
      <w:proofErr w:type="spellStart"/>
      <w:r w:rsidRPr="00C53A12">
        <w:rPr>
          <w:rFonts w:cs="Times New Roman"/>
          <w:sz w:val="28"/>
          <w:szCs w:val="28"/>
        </w:rPr>
        <w:t>Defects</w:t>
      </w:r>
      <w:proofErr w:type="spellEnd"/>
      <w:r w:rsidRPr="00C53A12">
        <w:rPr>
          <w:rFonts w:cs="Times New Roman"/>
          <w:sz w:val="28"/>
          <w:szCs w:val="28"/>
        </w:rPr>
        <w:t>): Производство продукции с дефектами, требующее переделки или утилизации.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Нереализованный потенциал (</w:t>
      </w:r>
      <w:proofErr w:type="spellStart"/>
      <w:r w:rsidRPr="00C53A12">
        <w:rPr>
          <w:rFonts w:cs="Times New Roman"/>
          <w:sz w:val="28"/>
          <w:szCs w:val="28"/>
        </w:rPr>
        <w:t>Non-Utilized</w:t>
      </w:r>
      <w:proofErr w:type="spellEnd"/>
      <w:r w:rsidRPr="00C53A12">
        <w:rPr>
          <w:rFonts w:cs="Times New Roman"/>
          <w:sz w:val="28"/>
          <w:szCs w:val="28"/>
        </w:rPr>
        <w:t xml:space="preserve"> </w:t>
      </w:r>
      <w:proofErr w:type="spellStart"/>
      <w:r w:rsidRPr="00C53A12">
        <w:rPr>
          <w:rFonts w:cs="Times New Roman"/>
          <w:sz w:val="28"/>
          <w:szCs w:val="28"/>
        </w:rPr>
        <w:t>Talent</w:t>
      </w:r>
      <w:proofErr w:type="spellEnd"/>
      <w:r w:rsidRPr="00C53A12">
        <w:rPr>
          <w:rFonts w:cs="Times New Roman"/>
          <w:sz w:val="28"/>
          <w:szCs w:val="28"/>
        </w:rPr>
        <w:t>): Неиспользование талантов и опыта сотрудников.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Применение бережливого мышления: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Бережливое мышление может быть применено в любой сфере деятельности, включая: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Производство: Оптимизация производственных процессов, сокращение затрат, повышение качества продукции.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Сфера услуг: Улучшение качества обслуживания, сокращение времени ожидания, повышение удовлетворенности клиентов.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Здравоохранение: Оптимизация работы медицинских учреждений, повышение эффективности лечения, снижение затрат.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Образование: Улучшение качества образовательного процесса, повышение эффективности использования ресурсов, создание комфортной и безопасной среды для обучения.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Государственное управление: Оптимизация работы государственных органов, повышение эффективности оказания государственных услуг, снижение затрат.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Преимущества бережливого мышления: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Снижение затрат: За счет устранения потерь и оптимизации процессов.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Повышение качества: За счет фокусировки на ценности для потребителя и постоянного улучшения процессов.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Сокращение времени выполнения заказов: За счет организации непрерывного потока и устранения задержек.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lastRenderedPageBreak/>
        <w:t>•  Повышение удовлетворенности клиентов: За счет предоставления качественных продуктов и услуг, соответствующих их потребностям.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Улучшение условий труда: За счет организации рабочего пространства и вовлечения сотрудников в процесс улучшения.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•  Повышение эффективности использования ресурсов: За счет бережного отношения к материалам, энергии и времени.</w:t>
      </w:r>
    </w:p>
    <w:p w:rsidR="00C53A12" w:rsidRPr="00C53A12" w:rsidRDefault="00C53A12" w:rsidP="00C53A12">
      <w:pPr>
        <w:jc w:val="both"/>
        <w:rPr>
          <w:rFonts w:cs="Times New Roman"/>
          <w:sz w:val="28"/>
          <w:szCs w:val="28"/>
        </w:rPr>
      </w:pPr>
    </w:p>
    <w:p w:rsidR="00C53A12" w:rsidRPr="005B321C" w:rsidRDefault="00C53A12" w:rsidP="00C53A12">
      <w:pPr>
        <w:jc w:val="both"/>
        <w:rPr>
          <w:rFonts w:cs="Times New Roman"/>
          <w:sz w:val="28"/>
          <w:szCs w:val="28"/>
        </w:rPr>
      </w:pPr>
      <w:r w:rsidRPr="00C53A12">
        <w:rPr>
          <w:rFonts w:cs="Times New Roman"/>
          <w:sz w:val="28"/>
          <w:szCs w:val="28"/>
        </w:rPr>
        <w:t>В заключение, бережливое мышление – это мощный инструмент для повышения эффективности и конкурентоспособности любой организации. Оно</w:t>
      </w:r>
      <w:proofErr w:type="gramStart"/>
      <w:r w:rsidRPr="00C53A12">
        <w:t xml:space="preserve"> </w:t>
      </w:r>
      <w:r>
        <w:t>Т</w:t>
      </w:r>
      <w:proofErr w:type="gramEnd"/>
      <w:r w:rsidRPr="00C53A12">
        <w:rPr>
          <w:rFonts w:cs="Times New Roman"/>
          <w:sz w:val="28"/>
          <w:szCs w:val="28"/>
        </w:rPr>
        <w:t>ребует изменения мышления и культуры, но при правильном применении может принести значительные результаты.</w:t>
      </w:r>
    </w:p>
    <w:p w:rsidR="00C53A12" w:rsidRDefault="00C53A12" w:rsidP="005B321C">
      <w:pPr>
        <w:jc w:val="both"/>
        <w:rPr>
          <w:rFonts w:cs="Times New Roman"/>
          <w:b/>
          <w:sz w:val="28"/>
          <w:szCs w:val="28"/>
        </w:rPr>
      </w:pPr>
    </w:p>
    <w:p w:rsidR="00C53A12" w:rsidRDefault="00C53A12" w:rsidP="005B321C">
      <w:pPr>
        <w:jc w:val="both"/>
        <w:rPr>
          <w:rFonts w:cs="Times New Roman"/>
          <w:b/>
          <w:sz w:val="28"/>
          <w:szCs w:val="28"/>
        </w:rPr>
      </w:pPr>
    </w:p>
    <w:p w:rsidR="005B321C" w:rsidRPr="00C53A12" w:rsidRDefault="005B321C" w:rsidP="005B321C">
      <w:pPr>
        <w:jc w:val="both"/>
        <w:rPr>
          <w:rFonts w:cs="Times New Roman"/>
          <w:b/>
          <w:sz w:val="28"/>
          <w:szCs w:val="28"/>
        </w:rPr>
      </w:pPr>
      <w:r w:rsidRPr="00C53A12">
        <w:rPr>
          <w:rFonts w:cs="Times New Roman"/>
          <w:b/>
          <w:sz w:val="28"/>
          <w:szCs w:val="28"/>
        </w:rPr>
        <w:t>Бережливое мышление в ДОУ: Краткий справочник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>•   Помните: Ценность – это то, что важно для ребенка и его родителей.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>•   Стремитесь: Устранять все виды потерь (время, материалы, энергию).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>•   Используйте: Систему 5S для организации рабочего пространства.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>•   Планируйте: Свою работу и закупки материалов.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>•   Обучайте: Детей бережному отношению к ресурсам.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>•   Внедряйте: Электронный документооборот.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>•   Обменивайтесь: Опытом с коллегами.</w:t>
      </w:r>
    </w:p>
    <w:p w:rsidR="005B321C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>•   Предлагайте: Новые идеи по улучшению работы ДОУ.</w:t>
      </w:r>
    </w:p>
    <w:p w:rsidR="00274C65" w:rsidRPr="005B321C" w:rsidRDefault="005B321C" w:rsidP="005B321C">
      <w:pPr>
        <w:jc w:val="both"/>
        <w:rPr>
          <w:rFonts w:cs="Times New Roman"/>
          <w:sz w:val="28"/>
          <w:szCs w:val="28"/>
        </w:rPr>
      </w:pPr>
      <w:r w:rsidRPr="005B321C">
        <w:rPr>
          <w:rFonts w:cs="Times New Roman"/>
          <w:sz w:val="28"/>
          <w:szCs w:val="28"/>
        </w:rPr>
        <w:t>•   Помните: Бережливость – это не только экономия, но и повышение качества образовательного процесса!</w:t>
      </w:r>
    </w:p>
    <w:sectPr w:rsidR="00274C65" w:rsidRPr="005B32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0C"/>
    <w:rsid w:val="001239DA"/>
    <w:rsid w:val="00274C65"/>
    <w:rsid w:val="005B321C"/>
    <w:rsid w:val="007035DC"/>
    <w:rsid w:val="008A49A7"/>
    <w:rsid w:val="00967212"/>
    <w:rsid w:val="00AA7F0C"/>
    <w:rsid w:val="00C53A12"/>
    <w:rsid w:val="00D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4</cp:revision>
  <dcterms:created xsi:type="dcterms:W3CDTF">2025-03-28T08:13:00Z</dcterms:created>
  <dcterms:modified xsi:type="dcterms:W3CDTF">2025-03-28T11:39:00Z</dcterms:modified>
</cp:coreProperties>
</file>