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AC" w:rsidRDefault="00857022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Пояснительная записка</w:t>
      </w:r>
    </w:p>
    <w:p w:rsidR="006868AC" w:rsidRDefault="00857022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к учебному плану дополнительной общеобразовательной общеразвивающей</w:t>
      </w:r>
      <w:r>
        <w:rPr>
          <w:b/>
          <w:bCs/>
          <w:sz w:val="24"/>
          <w:szCs w:val="24"/>
        </w:rPr>
        <w:br/>
        <w:t>программы технической направленности</w:t>
      </w:r>
    </w:p>
    <w:p w:rsidR="006868AC" w:rsidRDefault="00857022">
      <w:pPr>
        <w:pStyle w:val="1"/>
        <w:shd w:val="clear" w:color="auto" w:fill="auto"/>
        <w:spacing w:line="221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531E3A">
        <w:rPr>
          <w:b/>
          <w:bCs/>
          <w:sz w:val="24"/>
          <w:szCs w:val="24"/>
        </w:rPr>
        <w:t>2</w:t>
      </w:r>
      <w:r w:rsidR="006566B0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-</w:t>
      </w:r>
      <w:r w:rsidR="00480367">
        <w:rPr>
          <w:b/>
          <w:bCs/>
          <w:sz w:val="24"/>
          <w:szCs w:val="24"/>
        </w:rPr>
        <w:t>2</w:t>
      </w:r>
      <w:r w:rsidR="006566B0">
        <w:rPr>
          <w:b/>
          <w:bCs/>
          <w:sz w:val="24"/>
          <w:szCs w:val="24"/>
        </w:rPr>
        <w:t>4</w:t>
      </w:r>
      <w:bookmarkStart w:id="0" w:name="_GoBack"/>
      <w:bookmarkEnd w:id="0"/>
      <w:r w:rsidR="00AD071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год</w:t>
      </w:r>
    </w:p>
    <w:p w:rsidR="006868AC" w:rsidRDefault="00857022">
      <w:pPr>
        <w:pStyle w:val="1"/>
        <w:shd w:val="clear" w:color="auto" w:fill="auto"/>
        <w:ind w:firstLine="720"/>
        <w:jc w:val="both"/>
      </w:pPr>
      <w:r>
        <w:t>Учебный план составлен на основе Закона об образовании от 29.12.2012 №273ФЗ, приказа об утверждении порядка организации и осуществления образовательной деятельности по дополнительным общеобразовательным программам от 29.08.2013 № 1008, Устава учреждения и образовательной программы по направленности, реализуемой в клубах.</w:t>
      </w:r>
    </w:p>
    <w:p w:rsidR="006868AC" w:rsidRDefault="00857022">
      <w:pPr>
        <w:pStyle w:val="1"/>
        <w:shd w:val="clear" w:color="auto" w:fill="auto"/>
        <w:ind w:firstLine="720"/>
        <w:jc w:val="both"/>
      </w:pPr>
      <w:r>
        <w:t>Распределение недельной нагрузки дифференцируется в зависимости от возраста детей, года обучения и направленности данной программы в соответствии с «Санитарно</w:t>
      </w:r>
      <w:r>
        <w:softHyphen/>
        <w:t>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детей» СанПиН 2.4.4.3172-14» от 04.07.2014 года.</w:t>
      </w:r>
    </w:p>
    <w:p w:rsidR="006868AC" w:rsidRDefault="00857022">
      <w:pPr>
        <w:pStyle w:val="1"/>
        <w:shd w:val="clear" w:color="auto" w:fill="auto"/>
        <w:ind w:firstLine="720"/>
        <w:jc w:val="both"/>
      </w:pPr>
      <w:r>
        <w:t>Техническая направленность:</w:t>
      </w:r>
    </w:p>
    <w:p w:rsidR="006868AC" w:rsidRDefault="00857022">
      <w:pPr>
        <w:pStyle w:val="1"/>
        <w:numPr>
          <w:ilvl w:val="0"/>
          <w:numId w:val="1"/>
        </w:numPr>
        <w:shd w:val="clear" w:color="auto" w:fill="auto"/>
        <w:tabs>
          <w:tab w:val="left" w:pos="947"/>
        </w:tabs>
        <w:ind w:firstLine="720"/>
        <w:jc w:val="both"/>
      </w:pPr>
      <w:r>
        <w:t>год обучения - 4/6 часа в неделю/136/210 часов в год;</w:t>
      </w:r>
    </w:p>
    <w:p w:rsidR="006868AC" w:rsidRDefault="00857022">
      <w:pPr>
        <w:pStyle w:val="1"/>
        <w:numPr>
          <w:ilvl w:val="0"/>
          <w:numId w:val="1"/>
        </w:numPr>
        <w:shd w:val="clear" w:color="auto" w:fill="auto"/>
        <w:tabs>
          <w:tab w:val="left" w:pos="985"/>
        </w:tabs>
        <w:ind w:firstLine="720"/>
        <w:jc w:val="both"/>
      </w:pPr>
      <w:r>
        <w:t>год обучения — 4/6 часа в неделю/ 140/210 часов в год;</w:t>
      </w:r>
    </w:p>
    <w:p w:rsidR="006868AC" w:rsidRDefault="00857022">
      <w:pPr>
        <w:pStyle w:val="1"/>
        <w:shd w:val="clear" w:color="auto" w:fill="auto"/>
        <w:ind w:firstLine="720"/>
        <w:jc w:val="both"/>
      </w:pPr>
      <w:r>
        <w:t>2,3 год обучения - 6 часов в неделю / 210 часов в год.</w:t>
      </w:r>
    </w:p>
    <w:p w:rsidR="006868AC" w:rsidRDefault="00857022">
      <w:pPr>
        <w:pStyle w:val="1"/>
        <w:shd w:val="clear" w:color="auto" w:fill="auto"/>
        <w:ind w:firstLine="720"/>
        <w:jc w:val="both"/>
      </w:pPr>
      <w:r>
        <w:t>Занятия в клубах проводятся по пятидневной учебной неделе, согласно Уставу учреждения. Продолжительность занятия - 40 минут. Занятия для первоклассников 30 минут.</w:t>
      </w:r>
    </w:p>
    <w:p w:rsidR="006868AC" w:rsidRDefault="00857022">
      <w:pPr>
        <w:pStyle w:val="1"/>
        <w:shd w:val="clear" w:color="auto" w:fill="auto"/>
        <w:ind w:firstLine="720"/>
        <w:jc w:val="both"/>
      </w:pPr>
      <w:r>
        <w:t>Учебный год длится 35 учебных недель:</w:t>
      </w:r>
    </w:p>
    <w:p w:rsidR="006868AC" w:rsidRDefault="00A25D81">
      <w:pPr>
        <w:pStyle w:val="1"/>
        <w:shd w:val="clear" w:color="auto" w:fill="auto"/>
        <w:spacing w:line="221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 02</w:t>
      </w:r>
      <w:r w:rsidR="00857022">
        <w:rPr>
          <w:sz w:val="24"/>
          <w:szCs w:val="24"/>
        </w:rPr>
        <w:t xml:space="preserve"> сентября по </w:t>
      </w:r>
      <w:r>
        <w:rPr>
          <w:sz w:val="24"/>
          <w:szCs w:val="24"/>
        </w:rPr>
        <w:t>31</w:t>
      </w:r>
      <w:r w:rsidR="00857022">
        <w:rPr>
          <w:sz w:val="24"/>
          <w:szCs w:val="24"/>
        </w:rPr>
        <w:t xml:space="preserve"> мая. Для 2 -3 годов обучения.</w:t>
      </w:r>
    </w:p>
    <w:p w:rsidR="006868AC" w:rsidRDefault="00857022">
      <w:pPr>
        <w:pStyle w:val="1"/>
        <w:shd w:val="clear" w:color="auto" w:fill="auto"/>
        <w:spacing w:line="221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A25D81">
        <w:rPr>
          <w:sz w:val="24"/>
          <w:szCs w:val="24"/>
        </w:rPr>
        <w:t>09</w:t>
      </w:r>
      <w:r>
        <w:rPr>
          <w:sz w:val="24"/>
          <w:szCs w:val="24"/>
        </w:rPr>
        <w:t xml:space="preserve"> сентября по </w:t>
      </w:r>
      <w:r w:rsidR="00A25D81">
        <w:rPr>
          <w:sz w:val="24"/>
          <w:szCs w:val="24"/>
        </w:rPr>
        <w:t>31</w:t>
      </w:r>
      <w:r>
        <w:rPr>
          <w:sz w:val="24"/>
          <w:szCs w:val="24"/>
        </w:rPr>
        <w:t xml:space="preserve"> мая. Для 1 года обучения.</w:t>
      </w:r>
    </w:p>
    <w:p w:rsidR="006868AC" w:rsidRDefault="00857022">
      <w:pPr>
        <w:pStyle w:val="1"/>
        <w:shd w:val="clear" w:color="auto" w:fill="auto"/>
        <w:ind w:firstLine="720"/>
        <w:jc w:val="both"/>
      </w:pPr>
      <w:r>
        <w:t>С 1 по 1</w:t>
      </w:r>
      <w:r w:rsidR="00AD071A">
        <w:t>0</w:t>
      </w:r>
      <w:r>
        <w:t xml:space="preserve"> сентября идет набор обучающихся 1 года обучения.</w:t>
      </w:r>
    </w:p>
    <w:p w:rsidR="006868AC" w:rsidRDefault="00857022">
      <w:pPr>
        <w:pStyle w:val="1"/>
        <w:shd w:val="clear" w:color="auto" w:fill="auto"/>
        <w:ind w:firstLine="720"/>
        <w:jc w:val="both"/>
      </w:pPr>
      <w:r>
        <w:t>Деятельность детей в клубах осуществляется в одновозрастных и разновозрастных группах, с учетом их интересов и потребностей. Возрастной диапазон 7-18 лет. Рабочие программы рассчитаны на сроки освоения: 3 года обучения.</w:t>
      </w:r>
    </w:p>
    <w:p w:rsidR="006868AC" w:rsidRDefault="00857022">
      <w:pPr>
        <w:pStyle w:val="1"/>
        <w:shd w:val="clear" w:color="auto" w:fill="auto"/>
        <w:ind w:firstLine="720"/>
        <w:jc w:val="both"/>
      </w:pPr>
      <w:r>
        <w:t>В дополнительную образовательную программу научно-технической направленности входят рабочие программы: «</w:t>
      </w:r>
      <w:r w:rsidR="00480367">
        <w:t>Мир авиации», «Судомоделирование»,</w:t>
      </w:r>
      <w:r w:rsidR="00A25D81">
        <w:t>«</w:t>
      </w:r>
      <w:r w:rsidR="00AD071A">
        <w:t>Робототехника»</w:t>
      </w:r>
    </w:p>
    <w:p w:rsidR="006868AC" w:rsidRDefault="00857022">
      <w:pPr>
        <w:pStyle w:val="1"/>
        <w:shd w:val="clear" w:color="auto" w:fill="auto"/>
        <w:ind w:firstLine="720"/>
        <w:jc w:val="both"/>
      </w:pPr>
      <w:r>
        <w:t>Программы направлены на развитие пространственного мышления, расширение базы школьных знаний в области практического конструирования. Учащиеся младшего школьного возраста развивают навыки конструирования изделий из бумаги, картона, фанеры, пластмасс; моделирования и дизайна изделий из ткани. Для учащихся среднего и старшего школьного возраста программы предусматривают расширение диапазона возможностей в области технического творчества. Программы обеспечивают базу теоретических знаний и практических умений, необходимую для создания сложных конструкторских моделей, образцов техники с использованием электроники.</w:t>
      </w:r>
    </w:p>
    <w:p w:rsidR="006868AC" w:rsidRDefault="00857022">
      <w:pPr>
        <w:pStyle w:val="1"/>
        <w:shd w:val="clear" w:color="auto" w:fill="auto"/>
        <w:ind w:firstLine="720"/>
        <w:jc w:val="both"/>
      </w:pPr>
      <w:r>
        <w:t>На занятиях используется следующая система методов:</w:t>
      </w:r>
    </w:p>
    <w:p w:rsidR="006868AC" w:rsidRDefault="00857022">
      <w:pPr>
        <w:pStyle w:val="1"/>
        <w:numPr>
          <w:ilvl w:val="0"/>
          <w:numId w:val="2"/>
        </w:numPr>
        <w:shd w:val="clear" w:color="auto" w:fill="auto"/>
        <w:tabs>
          <w:tab w:val="left" w:pos="241"/>
        </w:tabs>
        <w:ind w:firstLine="0"/>
        <w:jc w:val="both"/>
      </w:pPr>
      <w:r>
        <w:t>методы формирования познания (объяснение, рассказ, беседа, инструктаж)</w:t>
      </w:r>
    </w:p>
    <w:p w:rsidR="006868AC" w:rsidRDefault="00857022">
      <w:pPr>
        <w:pStyle w:val="1"/>
        <w:numPr>
          <w:ilvl w:val="0"/>
          <w:numId w:val="2"/>
        </w:numPr>
        <w:shd w:val="clear" w:color="auto" w:fill="auto"/>
        <w:tabs>
          <w:tab w:val="left" w:pos="241"/>
        </w:tabs>
        <w:ind w:firstLine="0"/>
        <w:jc w:val="both"/>
      </w:pPr>
      <w:r>
        <w:t>методы организации деятельности и формирование опыта поведения ( практические работы, исследовательские работы, педагогическое требование, воспитательные ситуации, общественное мнение)</w:t>
      </w:r>
    </w:p>
    <w:p w:rsidR="006868AC" w:rsidRDefault="00857022">
      <w:pPr>
        <w:pStyle w:val="1"/>
        <w:numPr>
          <w:ilvl w:val="0"/>
          <w:numId w:val="2"/>
        </w:numPr>
        <w:shd w:val="clear" w:color="auto" w:fill="auto"/>
        <w:tabs>
          <w:tab w:val="left" w:pos="241"/>
        </w:tabs>
        <w:ind w:firstLine="0"/>
        <w:jc w:val="both"/>
      </w:pPr>
      <w:r>
        <w:t>методы стимулирования (поощрение, конкурс)</w:t>
      </w:r>
    </w:p>
    <w:p w:rsidR="006868AC" w:rsidRDefault="00857022">
      <w:pPr>
        <w:pStyle w:val="1"/>
        <w:numPr>
          <w:ilvl w:val="0"/>
          <w:numId w:val="2"/>
        </w:numPr>
        <w:shd w:val="clear" w:color="auto" w:fill="auto"/>
        <w:tabs>
          <w:tab w:val="left" w:pos="241"/>
        </w:tabs>
        <w:ind w:firstLine="0"/>
        <w:jc w:val="both"/>
      </w:pPr>
      <w:r>
        <w:t>методы контроля (отчетные выставки, тестирование)</w:t>
      </w:r>
    </w:p>
    <w:p w:rsidR="006868AC" w:rsidRDefault="00857022">
      <w:pPr>
        <w:pStyle w:val="1"/>
        <w:numPr>
          <w:ilvl w:val="0"/>
          <w:numId w:val="2"/>
        </w:numPr>
        <w:shd w:val="clear" w:color="auto" w:fill="auto"/>
        <w:tabs>
          <w:tab w:val="left" w:pos="241"/>
        </w:tabs>
        <w:ind w:firstLine="0"/>
        <w:jc w:val="both"/>
      </w:pPr>
      <w:r>
        <w:t>метод наглядности (визуальные, образовательные, схематичные наглядные пособия)</w:t>
      </w:r>
    </w:p>
    <w:p w:rsidR="006868AC" w:rsidRDefault="00857022">
      <w:pPr>
        <w:pStyle w:val="1"/>
        <w:shd w:val="clear" w:color="auto" w:fill="auto"/>
        <w:ind w:firstLine="560"/>
      </w:pPr>
      <w:r>
        <w:t>Присутствуют следующие формы организации деятельности:</w:t>
      </w:r>
    </w:p>
    <w:p w:rsidR="006868AC" w:rsidRDefault="00857022">
      <w:pPr>
        <w:pStyle w:val="1"/>
        <w:numPr>
          <w:ilvl w:val="0"/>
          <w:numId w:val="2"/>
        </w:numPr>
        <w:shd w:val="clear" w:color="auto" w:fill="auto"/>
        <w:tabs>
          <w:tab w:val="left" w:pos="961"/>
        </w:tabs>
        <w:ind w:firstLine="720"/>
        <w:jc w:val="both"/>
      </w:pPr>
      <w:r>
        <w:t>индивидуальная</w:t>
      </w:r>
    </w:p>
    <w:p w:rsidR="006868AC" w:rsidRDefault="00857022">
      <w:pPr>
        <w:pStyle w:val="1"/>
        <w:numPr>
          <w:ilvl w:val="0"/>
          <w:numId w:val="2"/>
        </w:numPr>
        <w:shd w:val="clear" w:color="auto" w:fill="auto"/>
        <w:tabs>
          <w:tab w:val="left" w:pos="961"/>
        </w:tabs>
        <w:ind w:firstLine="720"/>
        <w:jc w:val="both"/>
      </w:pPr>
      <w:r>
        <w:t>индивидуально - групповая</w:t>
      </w:r>
    </w:p>
    <w:p w:rsidR="006868AC" w:rsidRDefault="00857022">
      <w:pPr>
        <w:pStyle w:val="1"/>
        <w:numPr>
          <w:ilvl w:val="0"/>
          <w:numId w:val="2"/>
        </w:numPr>
        <w:shd w:val="clear" w:color="auto" w:fill="auto"/>
        <w:tabs>
          <w:tab w:val="left" w:pos="961"/>
        </w:tabs>
        <w:ind w:firstLine="720"/>
        <w:jc w:val="both"/>
      </w:pPr>
      <w:r>
        <w:t>коллективная</w:t>
      </w:r>
    </w:p>
    <w:p w:rsidR="006868AC" w:rsidRDefault="00857022">
      <w:pPr>
        <w:pStyle w:val="1"/>
        <w:shd w:val="clear" w:color="auto" w:fill="auto"/>
        <w:ind w:firstLine="720"/>
        <w:jc w:val="both"/>
      </w:pPr>
      <w:r>
        <w:t>Набор детей производится свободно, ограничений по состоянию здоровья нет.</w:t>
      </w:r>
    </w:p>
    <w:p w:rsidR="006868AC" w:rsidRDefault="00857022">
      <w:pPr>
        <w:pStyle w:val="1"/>
        <w:shd w:val="clear" w:color="auto" w:fill="auto"/>
        <w:ind w:firstLine="720"/>
        <w:jc w:val="both"/>
      </w:pPr>
      <w:r>
        <w:t>В рабочих программах учитывается региональный компонент: включены темы по изучению быта, традиций, истории нашего края. В программах технической направленности одной из задач является создание условий для профессиональной ориентации обучающихся.</w:t>
      </w:r>
    </w:p>
    <w:p w:rsidR="006868AC" w:rsidRDefault="00857022">
      <w:pPr>
        <w:pStyle w:val="1"/>
        <w:shd w:val="clear" w:color="auto" w:fill="auto"/>
        <w:ind w:firstLine="720"/>
        <w:jc w:val="both"/>
      </w:pPr>
      <w:r>
        <w:t>Занятия ведут педагоги дополнительного образования по модифицированным образовательным программам, утвержденным на педагогическом совете учреждения.</w:t>
      </w:r>
    </w:p>
    <w:sectPr w:rsidR="006868AC">
      <w:pgSz w:w="11900" w:h="16840"/>
      <w:pgMar w:top="1110" w:right="809" w:bottom="1110" w:left="1660" w:header="682" w:footer="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F69" w:rsidRDefault="00D24F69">
      <w:r>
        <w:separator/>
      </w:r>
    </w:p>
  </w:endnote>
  <w:endnote w:type="continuationSeparator" w:id="0">
    <w:p w:rsidR="00D24F69" w:rsidRDefault="00D2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F69" w:rsidRDefault="00D24F69"/>
  </w:footnote>
  <w:footnote w:type="continuationSeparator" w:id="0">
    <w:p w:rsidR="00D24F69" w:rsidRDefault="00D24F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CF5"/>
    <w:multiLevelType w:val="multilevel"/>
    <w:tmpl w:val="8292A6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96637D"/>
    <w:multiLevelType w:val="multilevel"/>
    <w:tmpl w:val="E1B69F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AC"/>
    <w:rsid w:val="00271F59"/>
    <w:rsid w:val="003453A6"/>
    <w:rsid w:val="00480367"/>
    <w:rsid w:val="00531E3A"/>
    <w:rsid w:val="00582C27"/>
    <w:rsid w:val="006566B0"/>
    <w:rsid w:val="006868AC"/>
    <w:rsid w:val="00857022"/>
    <w:rsid w:val="00A25D81"/>
    <w:rsid w:val="00AD071A"/>
    <w:rsid w:val="00D24F69"/>
    <w:rsid w:val="00E9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9E7FD-B290-470C-83FA-3F20ED3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31E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E3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cp:lastModifiedBy>ЦРО 13</cp:lastModifiedBy>
  <cp:revision>10</cp:revision>
  <cp:lastPrinted>2022-10-07T08:24:00Z</cp:lastPrinted>
  <dcterms:created xsi:type="dcterms:W3CDTF">2022-04-14T06:03:00Z</dcterms:created>
  <dcterms:modified xsi:type="dcterms:W3CDTF">2024-07-23T08:03:00Z</dcterms:modified>
</cp:coreProperties>
</file>