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методист </w:t>
      </w:r>
    </w:p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 Е.А.</w:t>
      </w:r>
    </w:p>
    <w:p w:rsidR="0014173D" w:rsidRDefault="000B47BC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C">
        <w:rPr>
          <w:rFonts w:ascii="Times New Roman" w:hAnsi="Times New Roman" w:cs="Times New Roman"/>
          <w:b/>
          <w:sz w:val="28"/>
          <w:szCs w:val="28"/>
        </w:rPr>
        <w:t>Отчёт месячников ПЦК</w:t>
      </w:r>
    </w:p>
    <w:p w:rsidR="0014173D" w:rsidRDefault="0014173D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0B47BC" w:rsidRPr="002E520B" w:rsidRDefault="002E520B" w:rsidP="000B47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8B7583" w:rsidRPr="002E520B">
        <w:rPr>
          <w:rFonts w:ascii="Times New Roman" w:hAnsi="Times New Roman" w:cs="Times New Roman"/>
          <w:b/>
          <w:sz w:val="32"/>
          <w:szCs w:val="32"/>
        </w:rPr>
        <w:t>ктябрь</w:t>
      </w:r>
    </w:p>
    <w:p w:rsidR="00BF3FAF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8B7583">
        <w:rPr>
          <w:rFonts w:ascii="Times New Roman" w:hAnsi="Times New Roman" w:cs="Times New Roman"/>
          <w:sz w:val="24"/>
          <w:szCs w:val="24"/>
        </w:rPr>
        <w:t xml:space="preserve">октябре </w:t>
      </w:r>
      <w:r>
        <w:rPr>
          <w:rFonts w:ascii="Times New Roman" w:hAnsi="Times New Roman" w:cs="Times New Roman"/>
          <w:sz w:val="24"/>
          <w:szCs w:val="24"/>
        </w:rPr>
        <w:t xml:space="preserve"> проходил месячник</w:t>
      </w:r>
      <w:r w:rsidR="008B7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ЦК: </w:t>
      </w:r>
    </w:p>
    <w:p w:rsidR="00D86E31" w:rsidRDefault="00B81FD7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общих профессиональных дисциплин и профессиональных модулей специальностей 15.02.01 Монтаж и техническая эксплуатация промышленного оборудования (по отраслям) и 15.02.12Монтаж, техническое обслуживание и ремонт промышленного оборудования (по отраслям)</w:t>
      </w:r>
      <w:r w:rsidR="000B47BC"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7583" w:rsidRPr="008B7583" w:rsidRDefault="008B7583" w:rsidP="008B75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583">
        <w:rPr>
          <w:rFonts w:ascii="Times New Roman" w:hAnsi="Times New Roman" w:cs="Times New Roman"/>
          <w:sz w:val="24"/>
          <w:szCs w:val="24"/>
        </w:rPr>
        <w:t>В состав комиссии входят 8 преподавателей</w:t>
      </w:r>
      <w:proofErr w:type="gramStart"/>
      <w:r w:rsidRPr="008B75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7583">
        <w:rPr>
          <w:rFonts w:ascii="Times New Roman" w:hAnsi="Times New Roman" w:cs="Times New Roman"/>
          <w:sz w:val="24"/>
          <w:szCs w:val="24"/>
        </w:rPr>
        <w:t xml:space="preserve"> из них в основном корпусе трудятся 4 преподавателя и 4 – в филиалах.</w:t>
      </w:r>
    </w:p>
    <w:p w:rsidR="00BF3FAF" w:rsidRPr="00BF3FAF" w:rsidRDefault="000B47BC" w:rsidP="000B47BC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3FAF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оводителями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методистами) новшеств, экспериментальных методик, разработанных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преподавателями, мастерами производственного обучения;</w:t>
      </w:r>
    </w:p>
    <w:p w:rsidR="000B47BC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повышение уровня преподавания;</w:t>
      </w:r>
    </w:p>
    <w:p w:rsidR="00E635FA" w:rsidRDefault="00E635FA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BB417D" w:rsidRDefault="00BB417D" w:rsidP="00BB417D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B417D" w:rsidRDefault="00BB417D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>Комисси</w:t>
      </w:r>
      <w:r w:rsidR="008B7583">
        <w:rPr>
          <w:rFonts w:ascii="Times New Roman" w:hAnsi="Times New Roman" w:cs="Times New Roman"/>
          <w:b/>
          <w:sz w:val="28"/>
          <w:szCs w:val="28"/>
        </w:rPr>
        <w:t>я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общих профессиональных дисциплин и профессиональных модулей специальностей 15.02.01 Монтаж и техническая эксплуатация промышленного оборудования (по отраслям) и 15.02.12Монтаж, техническое обслуживание и ремонт промышленного оборудования (по отраслям); </w:t>
      </w: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8E3003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месячника</w:t>
      </w: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94" w:type="dxa"/>
        <w:tblInd w:w="-431" w:type="dxa"/>
        <w:tblLook w:val="04A0"/>
      </w:tblPr>
      <w:tblGrid>
        <w:gridCol w:w="557"/>
        <w:gridCol w:w="4746"/>
        <w:gridCol w:w="1074"/>
        <w:gridCol w:w="1013"/>
        <w:gridCol w:w="1722"/>
        <w:gridCol w:w="1882"/>
      </w:tblGrid>
      <w:tr w:rsidR="002E520B" w:rsidRPr="006E200C" w:rsidTr="002E520B">
        <w:tc>
          <w:tcPr>
            <w:tcW w:w="561" w:type="dxa"/>
          </w:tcPr>
          <w:p w:rsidR="002E520B" w:rsidRPr="006E200C" w:rsidRDefault="002E520B" w:rsidP="00FB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5100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97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5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63" w:type="dxa"/>
          </w:tcPr>
          <w:p w:rsidR="002E520B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2E520B" w:rsidRPr="006E200C" w:rsidTr="002E520B">
        <w:tc>
          <w:tcPr>
            <w:tcW w:w="56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дисциплине «Технологическое оборудование» с междисциплинарной связью по МДК.01.02 Организация ремонтных работ промышленного оборудования и 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 ними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О-153</w:t>
            </w:r>
          </w:p>
        </w:tc>
        <w:tc>
          <w:tcPr>
            <w:tcW w:w="105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Гомер В.В.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  <w:tc>
          <w:tcPr>
            <w:tcW w:w="1463" w:type="dxa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провели</w:t>
            </w:r>
          </w:p>
        </w:tc>
      </w:tr>
      <w:tr w:rsidR="002E520B" w:rsidRPr="006E200C" w:rsidTr="002E520B">
        <w:tc>
          <w:tcPr>
            <w:tcW w:w="56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«Моя рабочая профессия слесарь-ремонтник»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О-156</w:t>
            </w:r>
          </w:p>
        </w:tc>
        <w:tc>
          <w:tcPr>
            <w:tcW w:w="105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  <w:tc>
          <w:tcPr>
            <w:tcW w:w="1463" w:type="dxa"/>
          </w:tcPr>
          <w:p w:rsidR="002E520B" w:rsidRDefault="002E520B" w:rsidP="002E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2E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А.И.</w:t>
            </w:r>
          </w:p>
          <w:p w:rsidR="002E520B" w:rsidRPr="006E200C" w:rsidRDefault="002E520B" w:rsidP="002E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E520B" w:rsidRPr="006E200C" w:rsidTr="002E520B">
        <w:tc>
          <w:tcPr>
            <w:tcW w:w="56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Открытый урок по дисциплине «Технология отрасли» с междисциплинарной связью по ПМ.01 Организация и проведение монтажа и ремонта промышленного оборудования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О-155</w:t>
            </w:r>
          </w:p>
        </w:tc>
        <w:tc>
          <w:tcPr>
            <w:tcW w:w="1051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Ендовицкий</w:t>
            </w:r>
            <w:proofErr w:type="spellEnd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E520B" w:rsidRPr="006E200C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  <w:tc>
          <w:tcPr>
            <w:tcW w:w="1463" w:type="dxa"/>
          </w:tcPr>
          <w:p w:rsidR="002E520B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FB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  <w:p w:rsidR="002E520B" w:rsidRPr="006E200C" w:rsidRDefault="002E520B" w:rsidP="002E520B">
            <w:pPr>
              <w:ind w:left="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Фото</w:t>
            </w:r>
          </w:p>
        </w:tc>
      </w:tr>
    </w:tbl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2E520B" w:rsidRPr="002E520B" w:rsidRDefault="002E520B" w:rsidP="002E5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20B"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2E520B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ноябре  проходил месячник ЦК: </w:t>
      </w:r>
    </w:p>
    <w:p w:rsidR="002E520B" w:rsidRDefault="002E520B" w:rsidP="002E5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общих профессиональных дисциплин и профессиональных модулей отделения ППКРС</w:t>
      </w:r>
      <w:r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520B" w:rsidRPr="008B7583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583">
        <w:rPr>
          <w:rFonts w:ascii="Times New Roman" w:hAnsi="Times New Roman" w:cs="Times New Roman"/>
          <w:sz w:val="24"/>
          <w:szCs w:val="24"/>
        </w:rPr>
        <w:t>В состав комиссии входят</w:t>
      </w:r>
      <w:r w:rsidR="007B5107">
        <w:rPr>
          <w:rFonts w:ascii="Times New Roman" w:hAnsi="Times New Roman" w:cs="Times New Roman"/>
          <w:sz w:val="24"/>
          <w:szCs w:val="24"/>
        </w:rPr>
        <w:t xml:space="preserve"> 8</w:t>
      </w:r>
      <w:r w:rsidRPr="008B7583">
        <w:rPr>
          <w:rFonts w:ascii="Times New Roman" w:hAnsi="Times New Roman" w:cs="Times New Roman"/>
          <w:sz w:val="24"/>
          <w:szCs w:val="24"/>
        </w:rPr>
        <w:t xml:space="preserve"> преподавателей.</w:t>
      </w:r>
    </w:p>
    <w:p w:rsidR="002E520B" w:rsidRPr="00BF3FAF" w:rsidRDefault="002E520B" w:rsidP="002E520B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(руководителями, методистами) новшеств, экспериментальных методик, разработанных преподавателями, мастерами производственного обучения;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повышение уровня преподавания;</w:t>
      </w:r>
    </w:p>
    <w:p w:rsidR="002E520B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2E520B" w:rsidRDefault="002E520B" w:rsidP="002E520B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E520B" w:rsidRDefault="002E520B" w:rsidP="002E520B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общих профессиональных дисциплин и профессиональных модулей </w:t>
      </w:r>
      <w:r>
        <w:rPr>
          <w:rFonts w:ascii="Times New Roman" w:hAnsi="Times New Roman" w:cs="Times New Roman"/>
          <w:b/>
          <w:sz w:val="28"/>
          <w:szCs w:val="28"/>
        </w:rPr>
        <w:t>отделения ППКРС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46" w:type="dxa"/>
        <w:tblInd w:w="-431" w:type="dxa"/>
        <w:tblLook w:val="04A0"/>
      </w:tblPr>
      <w:tblGrid>
        <w:gridCol w:w="565"/>
        <w:gridCol w:w="4088"/>
        <w:gridCol w:w="1122"/>
        <w:gridCol w:w="1267"/>
        <w:gridCol w:w="1722"/>
        <w:gridCol w:w="1882"/>
      </w:tblGrid>
      <w:tr w:rsidR="002E520B" w:rsidRPr="006E200C" w:rsidTr="002E520B">
        <w:tc>
          <w:tcPr>
            <w:tcW w:w="567" w:type="dxa"/>
          </w:tcPr>
          <w:p w:rsidR="002E520B" w:rsidRPr="006E200C" w:rsidRDefault="002E520B" w:rsidP="0019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225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2E520B" w:rsidRPr="006E200C" w:rsidTr="002E520B">
        <w:tc>
          <w:tcPr>
            <w:tcW w:w="56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на тему «Возделывание и уборка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 для заготовки грубых кормов и силоса»</w:t>
            </w:r>
          </w:p>
        </w:tc>
        <w:tc>
          <w:tcPr>
            <w:tcW w:w="113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Т-34</w:t>
            </w:r>
          </w:p>
        </w:tc>
        <w:tc>
          <w:tcPr>
            <w:tcW w:w="1276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08.11.22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Фёдорович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E520B" w:rsidRPr="006E200C" w:rsidTr="002E520B">
        <w:tc>
          <w:tcPr>
            <w:tcW w:w="56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на тему «Облицовка вертикальных поверхностей керамической плиткой способом «в разбежку»</w:t>
            </w:r>
          </w:p>
        </w:tc>
        <w:tc>
          <w:tcPr>
            <w:tcW w:w="113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ОП-19</w:t>
            </w:r>
          </w:p>
        </w:tc>
        <w:tc>
          <w:tcPr>
            <w:tcW w:w="1276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16.11.22.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E520B" w:rsidRPr="006E200C" w:rsidTr="002E520B">
        <w:tc>
          <w:tcPr>
            <w:tcW w:w="56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на тему «Выполнение сварных соединений в нижнем положении шва»</w:t>
            </w:r>
          </w:p>
        </w:tc>
        <w:tc>
          <w:tcPr>
            <w:tcW w:w="1134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К-58</w:t>
            </w:r>
          </w:p>
        </w:tc>
        <w:tc>
          <w:tcPr>
            <w:tcW w:w="1276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17.11.22.</w:t>
            </w:r>
          </w:p>
        </w:tc>
        <w:tc>
          <w:tcPr>
            <w:tcW w:w="1722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Александр Николаевич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E520B" w:rsidRPr="006E200C" w:rsidTr="002E520B">
        <w:tc>
          <w:tcPr>
            <w:tcW w:w="56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на тему «Катюша- оружие Победы»</w:t>
            </w:r>
          </w:p>
        </w:tc>
        <w:tc>
          <w:tcPr>
            <w:tcW w:w="1134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К-57</w:t>
            </w:r>
          </w:p>
        </w:tc>
        <w:tc>
          <w:tcPr>
            <w:tcW w:w="1276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22.11.22.</w:t>
            </w:r>
          </w:p>
        </w:tc>
        <w:tc>
          <w:tcPr>
            <w:tcW w:w="1722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E520B" w:rsidRPr="006E200C" w:rsidTr="002E520B">
        <w:tc>
          <w:tcPr>
            <w:tcW w:w="56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5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на тему «Кладка столбов по 3-х рядной системе перевязки швов 2,0х2,0 кирпича</w:t>
            </w:r>
          </w:p>
        </w:tc>
        <w:tc>
          <w:tcPr>
            <w:tcW w:w="1134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К-57</w:t>
            </w:r>
          </w:p>
        </w:tc>
        <w:tc>
          <w:tcPr>
            <w:tcW w:w="1276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06.12.22.</w:t>
            </w:r>
          </w:p>
        </w:tc>
        <w:tc>
          <w:tcPr>
            <w:tcW w:w="1722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Александр Викторович, Андреева Зоя Сергеевна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2E520B" w:rsidRPr="006E200C" w:rsidTr="002E520B">
        <w:tc>
          <w:tcPr>
            <w:tcW w:w="567" w:type="dxa"/>
            <w:vAlign w:val="center"/>
          </w:tcPr>
          <w:p w:rsidR="002E520B" w:rsidRPr="006E200C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5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 на тему «Кривошипно-шатунный механизм»</w:t>
            </w:r>
          </w:p>
        </w:tc>
        <w:tc>
          <w:tcPr>
            <w:tcW w:w="1134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Т-33</w:t>
            </w:r>
          </w:p>
        </w:tc>
        <w:tc>
          <w:tcPr>
            <w:tcW w:w="1276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05.12.22.</w:t>
            </w:r>
          </w:p>
        </w:tc>
        <w:tc>
          <w:tcPr>
            <w:tcW w:w="1722" w:type="dxa"/>
            <w:vAlign w:val="center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722" w:type="dxa"/>
          </w:tcPr>
          <w:p w:rsidR="002E520B" w:rsidRDefault="002E520B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провел.</w:t>
            </w:r>
          </w:p>
        </w:tc>
      </w:tr>
    </w:tbl>
    <w:p w:rsidR="008E3003" w:rsidRDefault="008E3003" w:rsidP="008E3003">
      <w:pPr>
        <w:pStyle w:val="a3"/>
        <w:spacing w:after="0"/>
        <w:ind w:left="7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003" w:rsidRDefault="008E3003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F3B7F" w:rsidRDefault="000F3B7F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F3B7F" w:rsidRDefault="000F3B7F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F3B7F" w:rsidRDefault="000F3B7F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F3B7F" w:rsidRDefault="000F3B7F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F3B7F" w:rsidRDefault="000F3B7F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0F3B7F" w:rsidRDefault="000F3B7F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p w:rsidR="002E520B" w:rsidRPr="002E520B" w:rsidRDefault="002E520B" w:rsidP="002E5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20B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2E520B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декабре  проходил месячник ЦК: </w:t>
      </w:r>
    </w:p>
    <w:p w:rsidR="002E520B" w:rsidRDefault="002E520B" w:rsidP="002E5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математических,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дисциплин и программирования</w:t>
      </w:r>
      <w:r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520B" w:rsidRPr="008B7583" w:rsidRDefault="002E520B" w:rsidP="002E5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583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7B5107">
        <w:rPr>
          <w:rFonts w:ascii="Times New Roman" w:hAnsi="Times New Roman" w:cs="Times New Roman"/>
          <w:sz w:val="24"/>
          <w:szCs w:val="24"/>
        </w:rPr>
        <w:t>15</w:t>
      </w:r>
      <w:r w:rsidRPr="008B7583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 w:rsidR="007B5107">
        <w:rPr>
          <w:rFonts w:ascii="Times New Roman" w:hAnsi="Times New Roman" w:cs="Times New Roman"/>
          <w:sz w:val="24"/>
          <w:szCs w:val="24"/>
        </w:rPr>
        <w:t>. 11 трудятся на отделении ППССЗ, 4 – отделение ППКРС</w:t>
      </w:r>
    </w:p>
    <w:p w:rsidR="002E520B" w:rsidRPr="00BF3FAF" w:rsidRDefault="002E520B" w:rsidP="002E520B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(руководителями, методистами) новшеств, экспериментальных методик, разработанных преподавателями, мастерами производственного обучения;</w:t>
      </w:r>
    </w:p>
    <w:p w:rsidR="002E520B" w:rsidRPr="00D86E31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повышение уровня преподавания;</w:t>
      </w:r>
    </w:p>
    <w:p w:rsidR="002E520B" w:rsidRDefault="002E520B" w:rsidP="002E520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2E520B" w:rsidRDefault="002E520B" w:rsidP="002E520B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07FD" w:rsidRPr="007B5107" w:rsidRDefault="002E520B" w:rsidP="007B5107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B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107" w:rsidRPr="007B5107">
        <w:rPr>
          <w:rFonts w:ascii="Times New Roman" w:hAnsi="Times New Roman" w:cs="Times New Roman"/>
          <w:b/>
          <w:sz w:val="28"/>
          <w:szCs w:val="28"/>
        </w:rPr>
        <w:t xml:space="preserve">математических, </w:t>
      </w:r>
      <w:proofErr w:type="spellStart"/>
      <w:proofErr w:type="gramStart"/>
      <w:r w:rsidR="007B5107" w:rsidRPr="007B5107">
        <w:rPr>
          <w:rFonts w:ascii="Times New Roman" w:hAnsi="Times New Roman" w:cs="Times New Roman"/>
          <w:b/>
          <w:sz w:val="28"/>
          <w:szCs w:val="28"/>
        </w:rPr>
        <w:t>естественно-научных</w:t>
      </w:r>
      <w:proofErr w:type="spellEnd"/>
      <w:proofErr w:type="gramEnd"/>
      <w:r w:rsidR="007B5107" w:rsidRPr="007B5107">
        <w:rPr>
          <w:rFonts w:ascii="Times New Roman" w:hAnsi="Times New Roman" w:cs="Times New Roman"/>
          <w:b/>
          <w:sz w:val="28"/>
          <w:szCs w:val="28"/>
        </w:rPr>
        <w:t xml:space="preserve"> дисциплин и программирования</w:t>
      </w:r>
      <w:r w:rsidR="007B5107">
        <w:rPr>
          <w:rFonts w:ascii="Times New Roman" w:hAnsi="Times New Roman" w:cs="Times New Roman"/>
          <w:b/>
          <w:sz w:val="28"/>
          <w:szCs w:val="28"/>
        </w:rPr>
        <w:t>.</w:t>
      </w:r>
      <w:r w:rsidR="007B5107" w:rsidRPr="007B51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583" w:rsidRDefault="008B7583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7583" w:rsidRDefault="008B7583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46" w:type="dxa"/>
        <w:tblInd w:w="-431" w:type="dxa"/>
        <w:tblLook w:val="04A0"/>
      </w:tblPr>
      <w:tblGrid>
        <w:gridCol w:w="554"/>
        <w:gridCol w:w="3296"/>
        <w:gridCol w:w="1773"/>
        <w:gridCol w:w="1356"/>
        <w:gridCol w:w="1785"/>
        <w:gridCol w:w="1882"/>
      </w:tblGrid>
      <w:tr w:rsidR="007B5107" w:rsidRPr="006E200C" w:rsidTr="0019787B">
        <w:tc>
          <w:tcPr>
            <w:tcW w:w="567" w:type="dxa"/>
          </w:tcPr>
          <w:p w:rsidR="007B5107" w:rsidRPr="006E200C" w:rsidRDefault="007B5107" w:rsidP="0019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225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134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22" w:type="dxa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7B5107" w:rsidRPr="006E200C" w:rsidTr="0019787B">
        <w:tc>
          <w:tcPr>
            <w:tcW w:w="567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7B5107" w:rsidRPr="007B5107" w:rsidRDefault="007B5107" w:rsidP="007B51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B5107">
              <w:rPr>
                <w:rFonts w:ascii="Times New Roman" w:hAnsi="Times New Roman"/>
                <w:sz w:val="24"/>
                <w:szCs w:val="24"/>
              </w:rPr>
              <w:t>Открытое занятие по химии «Каменный уголь. Фенолы»</w:t>
            </w:r>
          </w:p>
        </w:tc>
        <w:tc>
          <w:tcPr>
            <w:tcW w:w="1134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ОНГС-2</w:t>
            </w:r>
          </w:p>
        </w:tc>
        <w:tc>
          <w:tcPr>
            <w:tcW w:w="1276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722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Светлана Евгеньевна</w:t>
            </w:r>
          </w:p>
        </w:tc>
        <w:tc>
          <w:tcPr>
            <w:tcW w:w="1722" w:type="dxa"/>
          </w:tcPr>
          <w:p w:rsidR="007B5107" w:rsidRDefault="007B5107" w:rsidP="007B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С.А.</w:t>
            </w:r>
          </w:p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107" w:rsidRPr="006E200C" w:rsidTr="0019787B">
        <w:tc>
          <w:tcPr>
            <w:tcW w:w="567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  <w:vAlign w:val="center"/>
          </w:tcPr>
          <w:p w:rsidR="007B5107" w:rsidRPr="007B5107" w:rsidRDefault="007B5107" w:rsidP="007B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«Физики и лирики»</w:t>
            </w:r>
          </w:p>
        </w:tc>
        <w:tc>
          <w:tcPr>
            <w:tcW w:w="1134" w:type="dxa"/>
            <w:vAlign w:val="center"/>
          </w:tcPr>
          <w:p w:rsidR="007B5107" w:rsidRDefault="007B5107" w:rsidP="007B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Т-35</w:t>
            </w:r>
          </w:p>
          <w:p w:rsidR="007B5107" w:rsidRPr="007B5107" w:rsidRDefault="007B5107" w:rsidP="007B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Т-36</w:t>
            </w:r>
          </w:p>
        </w:tc>
        <w:tc>
          <w:tcPr>
            <w:tcW w:w="1276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20.12.2022.</w:t>
            </w:r>
          </w:p>
        </w:tc>
        <w:tc>
          <w:tcPr>
            <w:tcW w:w="1722" w:type="dxa"/>
            <w:vAlign w:val="center"/>
          </w:tcPr>
          <w:p w:rsidR="007B5107" w:rsidRPr="007B5107" w:rsidRDefault="007B5107" w:rsidP="007B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Николаевна, Сарычева Людмила Александровна</w:t>
            </w:r>
          </w:p>
        </w:tc>
        <w:tc>
          <w:tcPr>
            <w:tcW w:w="1722" w:type="dxa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7B5107" w:rsidRPr="006E200C" w:rsidTr="0019787B">
        <w:tc>
          <w:tcPr>
            <w:tcW w:w="567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  <w:vAlign w:val="center"/>
          </w:tcPr>
          <w:p w:rsidR="007B5107" w:rsidRPr="007B5107" w:rsidRDefault="007B5107" w:rsidP="007B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«Безопасный интернет»</w:t>
            </w:r>
          </w:p>
        </w:tc>
        <w:tc>
          <w:tcPr>
            <w:tcW w:w="1134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П-26</w:t>
            </w:r>
          </w:p>
        </w:tc>
        <w:tc>
          <w:tcPr>
            <w:tcW w:w="1276" w:type="dxa"/>
            <w:vAlign w:val="center"/>
          </w:tcPr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20.12.2022.</w:t>
            </w:r>
          </w:p>
        </w:tc>
        <w:tc>
          <w:tcPr>
            <w:tcW w:w="1722" w:type="dxa"/>
            <w:vAlign w:val="center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Анна Юрьевна</w:t>
            </w:r>
          </w:p>
          <w:p w:rsidR="007B5107" w:rsidRP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Лидия Владимировна</w:t>
            </w:r>
          </w:p>
        </w:tc>
        <w:tc>
          <w:tcPr>
            <w:tcW w:w="1722" w:type="dxa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С.А.</w:t>
            </w:r>
          </w:p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7B5107" w:rsidRPr="006E200C" w:rsidTr="0019787B">
        <w:tc>
          <w:tcPr>
            <w:tcW w:w="567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  <w:vAlign w:val="center"/>
          </w:tcPr>
          <w:p w:rsidR="007B5107" w:rsidRPr="007B5107" w:rsidRDefault="000F3B7F" w:rsidP="000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универсальных учебных действий на уроках математики»</w:t>
            </w:r>
          </w:p>
        </w:tc>
        <w:tc>
          <w:tcPr>
            <w:tcW w:w="1134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276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09.01.2023.</w:t>
            </w:r>
          </w:p>
        </w:tc>
        <w:tc>
          <w:tcPr>
            <w:tcW w:w="1722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Светлана Анатольевна</w:t>
            </w:r>
          </w:p>
        </w:tc>
        <w:tc>
          <w:tcPr>
            <w:tcW w:w="1722" w:type="dxa"/>
          </w:tcPr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0F3B7F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преподавателей</w:t>
            </w:r>
          </w:p>
          <w:p w:rsidR="007B5107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7B5107" w:rsidRPr="006E200C" w:rsidTr="0019787B">
        <w:tc>
          <w:tcPr>
            <w:tcW w:w="567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5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– викторина «История города Жирновска»</w:t>
            </w:r>
          </w:p>
        </w:tc>
        <w:tc>
          <w:tcPr>
            <w:tcW w:w="1134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П-26, Б-218</w:t>
            </w:r>
          </w:p>
        </w:tc>
        <w:tc>
          <w:tcPr>
            <w:tcW w:w="1276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13.12.2022.</w:t>
            </w:r>
          </w:p>
        </w:tc>
        <w:tc>
          <w:tcPr>
            <w:tcW w:w="1722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 Валерий Николаевич</w:t>
            </w:r>
          </w:p>
        </w:tc>
        <w:tc>
          <w:tcPr>
            <w:tcW w:w="1722" w:type="dxa"/>
          </w:tcPr>
          <w:p w:rsidR="007B5107" w:rsidRDefault="000F3B7F" w:rsidP="000F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С.А.</w:t>
            </w:r>
          </w:p>
        </w:tc>
      </w:tr>
      <w:tr w:rsidR="007B5107" w:rsidRPr="006E200C" w:rsidTr="0019787B">
        <w:tc>
          <w:tcPr>
            <w:tcW w:w="567" w:type="dxa"/>
            <w:vAlign w:val="center"/>
          </w:tcPr>
          <w:p w:rsidR="007B5107" w:rsidRPr="006E200C" w:rsidRDefault="007B5107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5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«Время»</w:t>
            </w:r>
          </w:p>
        </w:tc>
        <w:tc>
          <w:tcPr>
            <w:tcW w:w="1134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276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22.12.2022.</w:t>
            </w:r>
          </w:p>
        </w:tc>
        <w:tc>
          <w:tcPr>
            <w:tcW w:w="1722" w:type="dxa"/>
            <w:vAlign w:val="center"/>
          </w:tcPr>
          <w:p w:rsidR="007B5107" w:rsidRP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722" w:type="dxa"/>
          </w:tcPr>
          <w:p w:rsidR="007B5107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0F3B7F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преподавателя</w:t>
            </w:r>
          </w:p>
          <w:p w:rsidR="000F3B7F" w:rsidRDefault="000F3B7F" w:rsidP="0019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8B7583" w:rsidRDefault="008B7583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CD9" w:rsidRDefault="00F73CD9" w:rsidP="000E04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3CD9" w:rsidSect="001D2C25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DBC"/>
    <w:multiLevelType w:val="hybridMultilevel"/>
    <w:tmpl w:val="0BA869B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7DA504FE"/>
    <w:multiLevelType w:val="hybridMultilevel"/>
    <w:tmpl w:val="CB725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47BC"/>
    <w:rsid w:val="000027C6"/>
    <w:rsid w:val="0000605E"/>
    <w:rsid w:val="000507FD"/>
    <w:rsid w:val="000A71F4"/>
    <w:rsid w:val="000B47BC"/>
    <w:rsid w:val="000E04D5"/>
    <w:rsid w:val="000F3B7F"/>
    <w:rsid w:val="000F683E"/>
    <w:rsid w:val="0013079E"/>
    <w:rsid w:val="00136BEB"/>
    <w:rsid w:val="0014173D"/>
    <w:rsid w:val="001D2C25"/>
    <w:rsid w:val="001D5824"/>
    <w:rsid w:val="0025304F"/>
    <w:rsid w:val="00277184"/>
    <w:rsid w:val="002929D5"/>
    <w:rsid w:val="002A137E"/>
    <w:rsid w:val="002E3DF5"/>
    <w:rsid w:val="002E520B"/>
    <w:rsid w:val="00303C45"/>
    <w:rsid w:val="00316C2D"/>
    <w:rsid w:val="003210ED"/>
    <w:rsid w:val="00337437"/>
    <w:rsid w:val="003413E1"/>
    <w:rsid w:val="003651CC"/>
    <w:rsid w:val="00376091"/>
    <w:rsid w:val="00382609"/>
    <w:rsid w:val="00382E6D"/>
    <w:rsid w:val="00390663"/>
    <w:rsid w:val="00392EF1"/>
    <w:rsid w:val="003F007F"/>
    <w:rsid w:val="003F1B1C"/>
    <w:rsid w:val="00433320"/>
    <w:rsid w:val="00436D04"/>
    <w:rsid w:val="00443502"/>
    <w:rsid w:val="00457C4D"/>
    <w:rsid w:val="004742CE"/>
    <w:rsid w:val="004E5689"/>
    <w:rsid w:val="00503F97"/>
    <w:rsid w:val="0056238E"/>
    <w:rsid w:val="00566767"/>
    <w:rsid w:val="005934CD"/>
    <w:rsid w:val="005A2E0C"/>
    <w:rsid w:val="005A78DF"/>
    <w:rsid w:val="005D68B9"/>
    <w:rsid w:val="00603989"/>
    <w:rsid w:val="006053E2"/>
    <w:rsid w:val="00632FD1"/>
    <w:rsid w:val="00680963"/>
    <w:rsid w:val="006D4483"/>
    <w:rsid w:val="006F203E"/>
    <w:rsid w:val="00727E39"/>
    <w:rsid w:val="00733D15"/>
    <w:rsid w:val="00740EB1"/>
    <w:rsid w:val="007464F7"/>
    <w:rsid w:val="00797B3F"/>
    <w:rsid w:val="007B5107"/>
    <w:rsid w:val="007B672F"/>
    <w:rsid w:val="007F658C"/>
    <w:rsid w:val="00817444"/>
    <w:rsid w:val="008314E6"/>
    <w:rsid w:val="00834553"/>
    <w:rsid w:val="0088767A"/>
    <w:rsid w:val="008A1438"/>
    <w:rsid w:val="008B7583"/>
    <w:rsid w:val="008C0691"/>
    <w:rsid w:val="008E3003"/>
    <w:rsid w:val="0090747F"/>
    <w:rsid w:val="0092219D"/>
    <w:rsid w:val="00945211"/>
    <w:rsid w:val="00961264"/>
    <w:rsid w:val="009850CC"/>
    <w:rsid w:val="00995526"/>
    <w:rsid w:val="00995722"/>
    <w:rsid w:val="009A0593"/>
    <w:rsid w:val="009D321D"/>
    <w:rsid w:val="009D369A"/>
    <w:rsid w:val="009E48E4"/>
    <w:rsid w:val="009F3638"/>
    <w:rsid w:val="009F71DB"/>
    <w:rsid w:val="00A05443"/>
    <w:rsid w:val="00A1201A"/>
    <w:rsid w:val="00A17DA2"/>
    <w:rsid w:val="00A4463D"/>
    <w:rsid w:val="00A51427"/>
    <w:rsid w:val="00A540FB"/>
    <w:rsid w:val="00A821F3"/>
    <w:rsid w:val="00A853D9"/>
    <w:rsid w:val="00A979F4"/>
    <w:rsid w:val="00AC71F6"/>
    <w:rsid w:val="00AE5B4F"/>
    <w:rsid w:val="00B11EEB"/>
    <w:rsid w:val="00B27F4A"/>
    <w:rsid w:val="00B60B36"/>
    <w:rsid w:val="00B74F3C"/>
    <w:rsid w:val="00B81FD7"/>
    <w:rsid w:val="00BB417D"/>
    <w:rsid w:val="00BC0DBD"/>
    <w:rsid w:val="00BF3FAF"/>
    <w:rsid w:val="00BF43CB"/>
    <w:rsid w:val="00C3158F"/>
    <w:rsid w:val="00C373E7"/>
    <w:rsid w:val="00C4180A"/>
    <w:rsid w:val="00C51121"/>
    <w:rsid w:val="00C65FD3"/>
    <w:rsid w:val="00C8266F"/>
    <w:rsid w:val="00CB6257"/>
    <w:rsid w:val="00D04218"/>
    <w:rsid w:val="00D37910"/>
    <w:rsid w:val="00D53A57"/>
    <w:rsid w:val="00D73DA0"/>
    <w:rsid w:val="00D86E31"/>
    <w:rsid w:val="00D87845"/>
    <w:rsid w:val="00DA3909"/>
    <w:rsid w:val="00DB46CC"/>
    <w:rsid w:val="00DB5822"/>
    <w:rsid w:val="00DC1342"/>
    <w:rsid w:val="00DD011A"/>
    <w:rsid w:val="00DE61B8"/>
    <w:rsid w:val="00DF30B3"/>
    <w:rsid w:val="00DF63F8"/>
    <w:rsid w:val="00E01503"/>
    <w:rsid w:val="00E1456F"/>
    <w:rsid w:val="00E6250E"/>
    <w:rsid w:val="00E635FA"/>
    <w:rsid w:val="00E71DA8"/>
    <w:rsid w:val="00E943A2"/>
    <w:rsid w:val="00EA1FB1"/>
    <w:rsid w:val="00EB0752"/>
    <w:rsid w:val="00ED3089"/>
    <w:rsid w:val="00F07F4D"/>
    <w:rsid w:val="00F545DE"/>
    <w:rsid w:val="00F73CD9"/>
    <w:rsid w:val="00F73DAF"/>
    <w:rsid w:val="00F7444A"/>
    <w:rsid w:val="00F77794"/>
    <w:rsid w:val="00F86950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4"/>
  </w:style>
  <w:style w:type="paragraph" w:styleId="1">
    <w:name w:val="heading 1"/>
    <w:basedOn w:val="a"/>
    <w:link w:val="10"/>
    <w:uiPriority w:val="9"/>
    <w:qFormat/>
    <w:rsid w:val="00503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AF"/>
    <w:pPr>
      <w:ind w:left="720"/>
      <w:contextualSpacing/>
    </w:pPr>
  </w:style>
  <w:style w:type="table" w:styleId="a4">
    <w:name w:val="Table Grid"/>
    <w:basedOn w:val="a1"/>
    <w:uiPriority w:val="59"/>
    <w:rsid w:val="0047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60B36"/>
  </w:style>
  <w:style w:type="character" w:customStyle="1" w:styleId="c4">
    <w:name w:val="c4"/>
    <w:basedOn w:val="a0"/>
    <w:rsid w:val="00B60B36"/>
  </w:style>
  <w:style w:type="character" w:customStyle="1" w:styleId="c0">
    <w:name w:val="c0"/>
    <w:basedOn w:val="a0"/>
    <w:rsid w:val="00B60B36"/>
  </w:style>
  <w:style w:type="character" w:customStyle="1" w:styleId="10">
    <w:name w:val="Заголовок 1 Знак"/>
    <w:basedOn w:val="a0"/>
    <w:link w:val="1"/>
    <w:uiPriority w:val="9"/>
    <w:rsid w:val="00503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B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417D"/>
    <w:rPr>
      <w:color w:val="0000FF"/>
      <w:u w:val="single"/>
    </w:rPr>
  </w:style>
  <w:style w:type="paragraph" w:styleId="a7">
    <w:name w:val="No Spacing"/>
    <w:uiPriority w:val="1"/>
    <w:qFormat/>
    <w:rsid w:val="003F1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5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43</cp:revision>
  <cp:lastPrinted>2022-06-09T04:42:00Z</cp:lastPrinted>
  <dcterms:created xsi:type="dcterms:W3CDTF">2022-02-22T09:26:00Z</dcterms:created>
  <dcterms:modified xsi:type="dcterms:W3CDTF">2023-08-28T10:49:00Z</dcterms:modified>
</cp:coreProperties>
</file>