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3"/>
        <w:tblW w:w="15452" w:type="dxa"/>
        <w:tblInd w:w="-108" w:type="dxa"/>
        <w:tblCellMar>
          <w:top w:w="47" w:type="dxa"/>
          <w:bottom w:w="9" w:type="dxa"/>
          <w:right w:w="5" w:type="dxa"/>
        </w:tblCellMar>
        <w:tblLook w:val="04A0" w:firstRow="1" w:lastRow="0" w:firstColumn="1" w:lastColumn="0" w:noHBand="0" w:noVBand="1"/>
      </w:tblPr>
      <w:tblGrid>
        <w:gridCol w:w="13715"/>
        <w:gridCol w:w="1737"/>
      </w:tblGrid>
      <w:tr w:rsidR="00D42118" w:rsidRPr="00BD0E0C" w:rsidTr="008D467E">
        <w:trPr>
          <w:trHeight w:val="3326"/>
        </w:trPr>
        <w:tc>
          <w:tcPr>
            <w:tcW w:w="1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2118" w:rsidRPr="00386AF8" w:rsidRDefault="00D42118" w:rsidP="008D467E">
            <w:pPr>
              <w:spacing w:after="94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386AF8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Учебная практика  УП.04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.01</w:t>
            </w:r>
            <w:r w:rsidRPr="00386AF8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  <w:p w:rsidR="00D42118" w:rsidRPr="00386AF8" w:rsidRDefault="00D42118" w:rsidP="008D467E">
            <w:pPr>
              <w:spacing w:after="94"/>
              <w:ind w:left="108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86AF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Виды работ:  </w:t>
            </w:r>
          </w:p>
          <w:p w:rsidR="00D42118" w:rsidRPr="00386AF8" w:rsidRDefault="00D42118" w:rsidP="008D467E">
            <w:pPr>
              <w:spacing w:after="94"/>
              <w:ind w:left="108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86AF8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r w:rsidRPr="00386AF8">
              <w:rPr>
                <w:rFonts w:ascii="Times New Roman" w:eastAsia="Times New Roman" w:hAnsi="Times New Roman" w:cs="Times New Roman"/>
                <w:color w:val="000000"/>
                <w:sz w:val="20"/>
              </w:rPr>
              <w:tab/>
              <w:t xml:space="preserve">Вводное занятие. ТБ, инструмент, порядок проведения УП. </w:t>
            </w:r>
          </w:p>
          <w:p w:rsidR="00D42118" w:rsidRPr="00386AF8" w:rsidRDefault="00D42118" w:rsidP="008D467E">
            <w:pPr>
              <w:spacing w:after="94"/>
              <w:ind w:left="108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86AF8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r w:rsidRPr="00386AF8">
              <w:rPr>
                <w:rFonts w:ascii="Times New Roman" w:eastAsia="Times New Roman" w:hAnsi="Times New Roman" w:cs="Times New Roman"/>
                <w:color w:val="000000"/>
                <w:sz w:val="20"/>
              </w:rPr>
              <w:tab/>
              <w:t xml:space="preserve">Марки проводов и кабелей. </w:t>
            </w:r>
          </w:p>
          <w:p w:rsidR="00D42118" w:rsidRPr="00386AF8" w:rsidRDefault="00D42118" w:rsidP="008D467E">
            <w:pPr>
              <w:spacing w:after="94"/>
              <w:ind w:left="108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86AF8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r w:rsidRPr="00386AF8">
              <w:rPr>
                <w:rFonts w:ascii="Times New Roman" w:eastAsia="Times New Roman" w:hAnsi="Times New Roman" w:cs="Times New Roman"/>
                <w:color w:val="000000"/>
                <w:sz w:val="20"/>
              </w:rPr>
              <w:tab/>
            </w:r>
            <w:proofErr w:type="spellStart"/>
            <w:r w:rsidRPr="00386AF8">
              <w:rPr>
                <w:rFonts w:ascii="Times New Roman" w:eastAsia="Times New Roman" w:hAnsi="Times New Roman" w:cs="Times New Roman"/>
                <w:color w:val="000000"/>
                <w:sz w:val="20"/>
              </w:rPr>
              <w:t>Оконцевание</w:t>
            </w:r>
            <w:proofErr w:type="spellEnd"/>
            <w:r w:rsidRPr="00386AF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проводов. </w:t>
            </w:r>
          </w:p>
          <w:p w:rsidR="00D42118" w:rsidRPr="00386AF8" w:rsidRDefault="00D42118" w:rsidP="008D467E">
            <w:pPr>
              <w:spacing w:after="94"/>
              <w:ind w:left="108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86AF8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r w:rsidRPr="00386AF8">
              <w:rPr>
                <w:rFonts w:ascii="Times New Roman" w:eastAsia="Times New Roman" w:hAnsi="Times New Roman" w:cs="Times New Roman"/>
                <w:color w:val="000000"/>
                <w:sz w:val="20"/>
              </w:rPr>
              <w:tab/>
              <w:t xml:space="preserve">Соединение проводов способами. Создание контакта. </w:t>
            </w:r>
          </w:p>
          <w:p w:rsidR="00D42118" w:rsidRPr="00386AF8" w:rsidRDefault="00D42118" w:rsidP="008D467E">
            <w:pPr>
              <w:spacing w:after="94"/>
              <w:ind w:left="108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86AF8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r w:rsidRPr="00386AF8">
              <w:rPr>
                <w:rFonts w:ascii="Times New Roman" w:eastAsia="Times New Roman" w:hAnsi="Times New Roman" w:cs="Times New Roman"/>
                <w:color w:val="000000"/>
                <w:sz w:val="20"/>
              </w:rPr>
              <w:tab/>
              <w:t xml:space="preserve">Подсоединение проводов к электроаппаратам, </w:t>
            </w:r>
            <w:proofErr w:type="spellStart"/>
            <w:r w:rsidRPr="00386AF8">
              <w:rPr>
                <w:rFonts w:ascii="Times New Roman" w:eastAsia="Times New Roman" w:hAnsi="Times New Roman" w:cs="Times New Roman"/>
                <w:color w:val="000000"/>
                <w:sz w:val="20"/>
              </w:rPr>
              <w:t>жгутовка</w:t>
            </w:r>
            <w:proofErr w:type="spellEnd"/>
            <w:r w:rsidRPr="00386AF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. </w:t>
            </w:r>
          </w:p>
          <w:p w:rsidR="00D42118" w:rsidRPr="00386AF8" w:rsidRDefault="00D42118" w:rsidP="008D467E">
            <w:pPr>
              <w:spacing w:after="94"/>
              <w:ind w:left="108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86AF8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r w:rsidRPr="00386AF8">
              <w:rPr>
                <w:rFonts w:ascii="Times New Roman" w:eastAsia="Times New Roman" w:hAnsi="Times New Roman" w:cs="Times New Roman"/>
                <w:color w:val="000000"/>
                <w:sz w:val="20"/>
              </w:rPr>
              <w:tab/>
              <w:t xml:space="preserve">Лужение. Пайка проводов. </w:t>
            </w:r>
          </w:p>
          <w:p w:rsidR="00D42118" w:rsidRPr="00386AF8" w:rsidRDefault="00D42118" w:rsidP="008D467E">
            <w:pPr>
              <w:spacing w:after="94"/>
              <w:ind w:left="108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86AF8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r w:rsidRPr="00386AF8">
              <w:rPr>
                <w:rFonts w:ascii="Times New Roman" w:eastAsia="Times New Roman" w:hAnsi="Times New Roman" w:cs="Times New Roman"/>
                <w:color w:val="000000"/>
                <w:sz w:val="20"/>
              </w:rPr>
              <w:tab/>
              <w:t xml:space="preserve">Пайка проводов к электрическим аппаратам </w:t>
            </w:r>
          </w:p>
          <w:p w:rsidR="00D42118" w:rsidRPr="00386AF8" w:rsidRDefault="00D42118" w:rsidP="008D467E">
            <w:pPr>
              <w:spacing w:after="94"/>
              <w:ind w:left="108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86AF8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r w:rsidRPr="00386AF8">
              <w:rPr>
                <w:rFonts w:ascii="Times New Roman" w:eastAsia="Times New Roman" w:hAnsi="Times New Roman" w:cs="Times New Roman"/>
                <w:color w:val="000000"/>
                <w:sz w:val="20"/>
              </w:rPr>
              <w:tab/>
              <w:t xml:space="preserve">Пайка электрической схемы </w:t>
            </w:r>
          </w:p>
          <w:p w:rsidR="00D42118" w:rsidRPr="00386AF8" w:rsidRDefault="00D42118" w:rsidP="008D467E">
            <w:pPr>
              <w:spacing w:after="94"/>
              <w:ind w:left="108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86AF8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r w:rsidRPr="00386AF8">
              <w:rPr>
                <w:rFonts w:ascii="Times New Roman" w:eastAsia="Times New Roman" w:hAnsi="Times New Roman" w:cs="Times New Roman"/>
                <w:color w:val="000000"/>
                <w:sz w:val="20"/>
              </w:rPr>
              <w:tab/>
              <w:t xml:space="preserve">Автоматический выключатель. Реле. Устройство принцип работы </w:t>
            </w:r>
          </w:p>
          <w:p w:rsidR="00D42118" w:rsidRPr="00386AF8" w:rsidRDefault="00D42118" w:rsidP="008D467E">
            <w:pPr>
              <w:spacing w:after="94"/>
              <w:ind w:left="108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86AF8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r w:rsidRPr="00386AF8">
              <w:rPr>
                <w:rFonts w:ascii="Times New Roman" w:eastAsia="Times New Roman" w:hAnsi="Times New Roman" w:cs="Times New Roman"/>
                <w:color w:val="000000"/>
                <w:sz w:val="20"/>
              </w:rPr>
              <w:tab/>
              <w:t xml:space="preserve">Монтаж схемы освещения. Сочетание работ ламп 2:1 </w:t>
            </w:r>
          </w:p>
          <w:p w:rsidR="00D42118" w:rsidRPr="00386AF8" w:rsidRDefault="00D42118" w:rsidP="008D467E">
            <w:pPr>
              <w:spacing w:after="94"/>
              <w:ind w:left="108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86AF8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r w:rsidRPr="00386AF8">
              <w:rPr>
                <w:rFonts w:ascii="Times New Roman" w:eastAsia="Times New Roman" w:hAnsi="Times New Roman" w:cs="Times New Roman"/>
                <w:color w:val="000000"/>
                <w:sz w:val="20"/>
              </w:rPr>
              <w:tab/>
              <w:t xml:space="preserve">Монтаж схемы освещения. Сочетание работ ламп 2:2 </w:t>
            </w:r>
          </w:p>
          <w:p w:rsidR="00D42118" w:rsidRPr="00386AF8" w:rsidRDefault="00D42118" w:rsidP="008D467E">
            <w:pPr>
              <w:spacing w:after="94"/>
              <w:ind w:left="108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86AF8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r w:rsidRPr="00386AF8">
              <w:rPr>
                <w:rFonts w:ascii="Times New Roman" w:eastAsia="Times New Roman" w:hAnsi="Times New Roman" w:cs="Times New Roman"/>
                <w:color w:val="000000"/>
                <w:sz w:val="20"/>
              </w:rPr>
              <w:tab/>
              <w:t xml:space="preserve">Монтаж схемы управления освещением. Релейное управление через РПУ-2 </w:t>
            </w:r>
          </w:p>
          <w:p w:rsidR="00D42118" w:rsidRPr="00386AF8" w:rsidRDefault="00D42118" w:rsidP="008D467E">
            <w:pPr>
              <w:spacing w:after="94"/>
              <w:ind w:left="108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86AF8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r w:rsidRPr="00386AF8">
              <w:rPr>
                <w:rFonts w:ascii="Times New Roman" w:eastAsia="Times New Roman" w:hAnsi="Times New Roman" w:cs="Times New Roman"/>
                <w:color w:val="000000"/>
                <w:sz w:val="20"/>
              </w:rPr>
              <w:tab/>
              <w:t xml:space="preserve">Монтаж схемы управления освещением. Релейное управление через РП-21 </w:t>
            </w:r>
            <w:r w:rsidRPr="00386AF8">
              <w:rPr>
                <w:rFonts w:ascii="Times New Roman" w:eastAsia="Times New Roman" w:hAnsi="Times New Roman" w:cs="Times New Roman"/>
                <w:color w:val="000000"/>
                <w:sz w:val="20"/>
              </w:rPr>
              <w:tab/>
            </w:r>
            <w:r w:rsidRPr="00386AF8">
              <w:rPr>
                <w:rFonts w:ascii="Times New Roman" w:eastAsia="Times New Roman" w:hAnsi="Times New Roman" w:cs="Times New Roman"/>
                <w:color w:val="000000"/>
                <w:sz w:val="20"/>
              </w:rPr>
              <w:tab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18" w:rsidRPr="00BD0E0C" w:rsidRDefault="00D42118" w:rsidP="008D467E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72</w:t>
            </w:r>
          </w:p>
        </w:tc>
      </w:tr>
      <w:tr w:rsidR="00D42118" w:rsidTr="008D467E">
        <w:trPr>
          <w:trHeight w:val="2704"/>
        </w:trPr>
        <w:tc>
          <w:tcPr>
            <w:tcW w:w="1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18" w:rsidRPr="00386AF8" w:rsidRDefault="00D42118" w:rsidP="008D467E">
            <w:pPr>
              <w:spacing w:after="94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386AF8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Производственная практика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ПП.04.01</w:t>
            </w:r>
            <w:r w:rsidRPr="00386AF8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  <w:p w:rsidR="00D42118" w:rsidRPr="00386AF8" w:rsidRDefault="00D42118" w:rsidP="008D467E">
            <w:pPr>
              <w:spacing w:after="94"/>
              <w:ind w:left="108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86AF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Виды работ:  </w:t>
            </w:r>
          </w:p>
          <w:p w:rsidR="00D42118" w:rsidRPr="00386AF8" w:rsidRDefault="00D42118" w:rsidP="008D467E">
            <w:pPr>
              <w:spacing w:after="94"/>
              <w:ind w:left="108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86AF8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r w:rsidRPr="00386AF8">
              <w:rPr>
                <w:rFonts w:ascii="Times New Roman" w:eastAsia="Times New Roman" w:hAnsi="Times New Roman" w:cs="Times New Roman"/>
                <w:color w:val="000000"/>
                <w:sz w:val="20"/>
              </w:rPr>
              <w:tab/>
              <w:t xml:space="preserve">Вводное занятие. Инструктаж по электробезопасности и технике безопасности </w:t>
            </w:r>
          </w:p>
          <w:p w:rsidR="00D42118" w:rsidRPr="00386AF8" w:rsidRDefault="00D42118" w:rsidP="008D467E">
            <w:pPr>
              <w:spacing w:after="94"/>
              <w:ind w:left="108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86AF8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r w:rsidRPr="00386AF8">
              <w:rPr>
                <w:rFonts w:ascii="Times New Roman" w:eastAsia="Times New Roman" w:hAnsi="Times New Roman" w:cs="Times New Roman"/>
                <w:color w:val="000000"/>
                <w:sz w:val="20"/>
              </w:rPr>
              <w:tab/>
              <w:t xml:space="preserve">Отработка навыков по сборке, монтажу и регулировке электрооборудования промышленных предприятий; </w:t>
            </w:r>
          </w:p>
          <w:p w:rsidR="00D42118" w:rsidRPr="00386AF8" w:rsidRDefault="00D42118" w:rsidP="008D467E">
            <w:pPr>
              <w:spacing w:after="94"/>
              <w:ind w:left="108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86AF8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r w:rsidRPr="00386AF8">
              <w:rPr>
                <w:rFonts w:ascii="Times New Roman" w:eastAsia="Times New Roman" w:hAnsi="Times New Roman" w:cs="Times New Roman"/>
                <w:color w:val="000000"/>
                <w:sz w:val="20"/>
              </w:rPr>
              <w:tab/>
              <w:t xml:space="preserve">Техническое обслуживание, ремонт и наладка осветительных электроустановок, силовых трансформаторов, трансформаторов и комплексных трансформаторных подстанций; - Техническое обслуживание и ремонт распределительных устройств. </w:t>
            </w:r>
          </w:p>
          <w:p w:rsidR="00D42118" w:rsidRPr="00386AF8" w:rsidRDefault="00D42118" w:rsidP="008D467E">
            <w:pPr>
              <w:spacing w:after="94"/>
              <w:ind w:left="108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86AF8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r w:rsidRPr="00386AF8">
              <w:rPr>
                <w:rFonts w:ascii="Times New Roman" w:eastAsia="Times New Roman" w:hAnsi="Times New Roman" w:cs="Times New Roman"/>
                <w:color w:val="000000"/>
                <w:sz w:val="20"/>
              </w:rPr>
              <w:tab/>
              <w:t xml:space="preserve">Основы автоматизации технологических процессов. </w:t>
            </w:r>
          </w:p>
          <w:p w:rsidR="00D42118" w:rsidRPr="00386AF8" w:rsidRDefault="00D42118" w:rsidP="008D467E">
            <w:pPr>
              <w:spacing w:after="94"/>
              <w:ind w:left="108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86AF8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r w:rsidRPr="00386AF8">
              <w:rPr>
                <w:rFonts w:ascii="Times New Roman" w:eastAsia="Times New Roman" w:hAnsi="Times New Roman" w:cs="Times New Roman"/>
                <w:color w:val="000000"/>
                <w:sz w:val="20"/>
              </w:rPr>
              <w:tab/>
              <w:t xml:space="preserve">Управление электроприводом посредством частотного преобразователя </w:t>
            </w:r>
            <w:r w:rsidRPr="00386AF8">
              <w:rPr>
                <w:rFonts w:ascii="Times New Roman" w:eastAsia="Times New Roman" w:hAnsi="Times New Roman" w:cs="Times New Roman"/>
                <w:color w:val="000000"/>
                <w:sz w:val="20"/>
              </w:rPr>
              <w:tab/>
            </w:r>
            <w:r w:rsidRPr="00386AF8">
              <w:rPr>
                <w:rFonts w:ascii="Times New Roman" w:eastAsia="Times New Roman" w:hAnsi="Times New Roman" w:cs="Times New Roman"/>
                <w:color w:val="000000"/>
                <w:sz w:val="20"/>
              </w:rPr>
              <w:tab/>
            </w:r>
          </w:p>
          <w:p w:rsidR="00D42118" w:rsidRPr="00386AF8" w:rsidRDefault="00D42118" w:rsidP="008D467E">
            <w:pPr>
              <w:spacing w:after="94"/>
              <w:ind w:left="108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86AF8">
              <w:rPr>
                <w:rFonts w:ascii="Times New Roman" w:eastAsia="Times New Roman" w:hAnsi="Times New Roman" w:cs="Times New Roman"/>
                <w:color w:val="000000"/>
                <w:sz w:val="20"/>
              </w:rPr>
              <w:t>Экзамен квалификационный</w:t>
            </w:r>
            <w:r w:rsidRPr="00386AF8">
              <w:rPr>
                <w:rFonts w:ascii="Times New Roman" w:eastAsia="Times New Roman" w:hAnsi="Times New Roman" w:cs="Times New Roman"/>
                <w:color w:val="000000"/>
                <w:sz w:val="20"/>
              </w:rPr>
              <w:tab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18" w:rsidRDefault="00D42118" w:rsidP="008D467E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108</w:t>
            </w:r>
          </w:p>
        </w:tc>
      </w:tr>
    </w:tbl>
    <w:p w:rsidR="005B0720" w:rsidRDefault="005B0720"/>
    <w:sectPr w:rsidR="005B0720" w:rsidSect="00D421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118"/>
    <w:rsid w:val="005B0720"/>
    <w:rsid w:val="00D4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165E"/>
  <w15:chartTrackingRefBased/>
  <w15:docId w15:val="{EE629317-716A-4B3E-B401-CB1B2180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3">
    <w:name w:val="TableGrid3"/>
    <w:rsid w:val="00D4211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</dc:creator>
  <cp:keywords/>
  <dc:description/>
  <cp:lastModifiedBy>la</cp:lastModifiedBy>
  <cp:revision>1</cp:revision>
  <dcterms:created xsi:type="dcterms:W3CDTF">2025-12-12T07:46:00Z</dcterms:created>
  <dcterms:modified xsi:type="dcterms:W3CDTF">2025-12-12T07:47:00Z</dcterms:modified>
</cp:coreProperties>
</file>