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2C" w:rsidRPr="009349C9" w:rsidRDefault="00403025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bookmarkStart w:id="0" w:name="_TOC_250004"/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                    </w:t>
      </w:r>
    </w:p>
    <w:tbl>
      <w:tblPr>
        <w:tblpPr w:leftFromText="187" w:rightFromText="187" w:vertAnchor="page" w:horzAnchor="page" w:tblpYSpec="top"/>
        <w:tblW w:w="0" w:type="auto"/>
        <w:tblLook w:val="04A0"/>
      </w:tblPr>
      <w:tblGrid>
        <w:gridCol w:w="1813"/>
        <w:gridCol w:w="3869"/>
      </w:tblGrid>
      <w:tr w:rsidR="001F602C" w:rsidRPr="00EC0571" w:rsidTr="004C0E8F">
        <w:trPr>
          <w:trHeight w:val="1454"/>
        </w:trPr>
        <w:tc>
          <w:tcPr>
            <w:tcW w:w="1813" w:type="dxa"/>
            <w:tcBorders>
              <w:right w:val="single" w:sz="4" w:space="0" w:color="FFFFFF" w:themeColor="background1"/>
            </w:tcBorders>
            <w:shd w:val="clear" w:color="auto" w:fill="943634" w:themeFill="accent2" w:themeFillShade="BF"/>
          </w:tcPr>
          <w:p w:rsidR="001F602C" w:rsidRPr="00EC0571" w:rsidRDefault="001F602C" w:rsidP="001F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057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FFFFFF" w:themeColor="background1"/>
              <w:sz w:val="36"/>
              <w:szCs w:val="36"/>
            </w:rPr>
            <w:alias w:val="Год"/>
            <w:id w:val="15676118"/>
            <w:dataBinding w:prefixMappings="xmlns:ns0='http://schemas.microsoft.com/office/2006/coverPageProps'" w:xpath="/ns0:CoverPageProperties[1]/ns0:PublishDate[1]" w:storeItemID="{55AF091B-3C7A-41E3-B477-F2FDAA23CFDA}"/>
            <w:date w:fullDate="202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3869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:rsidR="001F602C" w:rsidRPr="00EC0571" w:rsidRDefault="00FB768E" w:rsidP="001F602C">
                <w:pPr>
                  <w:jc w:val="right"/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</w:pPr>
                <w:r w:rsidRPr="00FB768E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36"/>
                    <w:szCs w:val="36"/>
                  </w:rPr>
                  <w:t>2026</w:t>
                </w:r>
              </w:p>
            </w:tc>
          </w:sdtContent>
        </w:sdt>
      </w:tr>
      <w:tr w:rsidR="001F602C" w:rsidRPr="00EC0571" w:rsidTr="004C0E8F">
        <w:trPr>
          <w:trHeight w:val="2631"/>
        </w:trPr>
        <w:tc>
          <w:tcPr>
            <w:tcW w:w="1813" w:type="dxa"/>
            <w:tcBorders>
              <w:right w:val="single" w:sz="4" w:space="0" w:color="000000" w:themeColor="text1"/>
            </w:tcBorders>
          </w:tcPr>
          <w:p w:rsidR="001F602C" w:rsidRPr="00EC0571" w:rsidRDefault="001F602C" w:rsidP="001F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  <w:tcBorders>
              <w:left w:val="single" w:sz="4" w:space="0" w:color="000000" w:themeColor="text1"/>
            </w:tcBorders>
            <w:vAlign w:val="center"/>
          </w:tcPr>
          <w:sdt>
            <w:sdtPr>
              <w:rPr>
                <w:rFonts w:ascii="Times New Roman" w:hAnsi="Times New Roman" w:cs="Times New Roman"/>
                <w:color w:val="800000"/>
              </w:rPr>
              <w:alias w:val="Организация"/>
              <w:id w:val="15676123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:rsidR="001F602C" w:rsidRPr="00AF61AE" w:rsidRDefault="00FB768E" w:rsidP="003B7964">
                <w:pPr>
                  <w:spacing w:before="240"/>
                  <w:ind w:left="127"/>
                  <w:rPr>
                    <w:rFonts w:ascii="Times New Roman" w:hAnsi="Times New Roman" w:cs="Times New Roman"/>
                    <w:color w:val="800000"/>
                  </w:rPr>
                </w:pPr>
                <w:r>
                  <w:rPr>
                    <w:rFonts w:ascii="Times New Roman" w:hAnsi="Times New Roman" w:cs="Times New Roman"/>
                  </w:rPr>
                  <w:t>Государственное бюджетное  профессиональное образовательное учреждение                       «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Жирновский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нефтяной техникум»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b/>
                <w:color w:val="800000"/>
              </w:rPr>
              <w:alias w:val="Автор"/>
              <w:id w:val="15676130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1F602C" w:rsidRPr="006D37AD" w:rsidRDefault="00FB768E" w:rsidP="001F602C">
                <w:pPr>
                  <w:ind w:left="172"/>
                  <w:rPr>
                    <w:rFonts w:ascii="Times New Roman" w:hAnsi="Times New Roman" w:cs="Times New Roman"/>
                    <w:b/>
                  </w:rPr>
                </w:pPr>
                <w:r w:rsidRPr="00FB768E">
                  <w:rPr>
                    <w:rFonts w:ascii="Times New Roman" w:hAnsi="Times New Roman" w:cs="Times New Roman"/>
                    <w:b/>
                    <w:color w:val="800000"/>
                  </w:rPr>
                  <w:t>Автор: Лопатина                            Светлана Юрьевна</w:t>
                </w:r>
              </w:p>
            </w:sdtContent>
          </w:sdt>
          <w:p w:rsidR="001F602C" w:rsidRPr="00EC0571" w:rsidRDefault="001F602C" w:rsidP="001F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602C" w:rsidRPr="00EC0571" w:rsidRDefault="001F602C" w:rsidP="001F602C">
      <w:pPr>
        <w:rPr>
          <w:rFonts w:ascii="Times New Roman" w:hAnsi="Times New Roman" w:cs="Times New Roman"/>
          <w:sz w:val="26"/>
          <w:szCs w:val="26"/>
        </w:rPr>
      </w:pPr>
    </w:p>
    <w:p w:rsidR="001F602C" w:rsidRPr="00EC0571" w:rsidRDefault="001F602C" w:rsidP="001F602C">
      <w:pPr>
        <w:rPr>
          <w:rFonts w:ascii="Times New Roman" w:hAnsi="Times New Roman" w:cs="Times New Roman"/>
          <w:sz w:val="26"/>
          <w:szCs w:val="26"/>
        </w:rPr>
      </w:pPr>
    </w:p>
    <w:p w:rsidR="001F602C" w:rsidRPr="00EC0571" w:rsidRDefault="001F602C" w:rsidP="001F602C">
      <w:pPr>
        <w:rPr>
          <w:rFonts w:ascii="Times New Roman" w:hAnsi="Times New Roman" w:cs="Times New Roman"/>
          <w:sz w:val="26"/>
          <w:szCs w:val="26"/>
        </w:rPr>
      </w:pPr>
    </w:p>
    <w:p w:rsidR="001F602C" w:rsidRPr="00EC0571" w:rsidRDefault="001F602C" w:rsidP="001F602C">
      <w:pPr>
        <w:rPr>
          <w:rFonts w:ascii="Times New Roman" w:hAnsi="Times New Roman" w:cs="Times New Roman"/>
          <w:sz w:val="26"/>
          <w:szCs w:val="26"/>
        </w:rPr>
      </w:pPr>
    </w:p>
    <w:p w:rsidR="001F602C" w:rsidRPr="00EC0571" w:rsidRDefault="001F602C" w:rsidP="001F602C">
      <w:pPr>
        <w:rPr>
          <w:rFonts w:ascii="Times New Roman" w:hAnsi="Times New Roman" w:cs="Times New Roman"/>
          <w:sz w:val="26"/>
          <w:szCs w:val="26"/>
        </w:rPr>
      </w:pPr>
    </w:p>
    <w:p w:rsidR="001F602C" w:rsidRPr="00EC0571" w:rsidRDefault="001F602C" w:rsidP="001F602C">
      <w:pPr>
        <w:rPr>
          <w:rFonts w:ascii="Times New Roman" w:hAnsi="Times New Roman" w:cs="Times New Roman"/>
          <w:sz w:val="26"/>
          <w:szCs w:val="26"/>
        </w:rPr>
      </w:pPr>
    </w:p>
    <w:p w:rsidR="001F602C" w:rsidRPr="00EC0571" w:rsidRDefault="001F602C" w:rsidP="001F602C">
      <w:pPr>
        <w:rPr>
          <w:rFonts w:ascii="Times New Roman" w:hAnsi="Times New Roman" w:cs="Times New Roman"/>
          <w:sz w:val="26"/>
          <w:szCs w:val="26"/>
        </w:rPr>
      </w:pPr>
    </w:p>
    <w:p w:rsidR="001F602C" w:rsidRDefault="001F602C" w:rsidP="001F60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B26A9" w:rsidRDefault="00EB26A9" w:rsidP="001F602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E3FB7" w:rsidRPr="00FB768E" w:rsidRDefault="001F602C" w:rsidP="006E3FB7">
      <w:pPr>
        <w:spacing w:after="0" w:line="360" w:lineRule="auto"/>
        <w:jc w:val="center"/>
        <w:rPr>
          <w:rFonts w:ascii="Arial" w:hAnsi="Arial" w:cs="Arial"/>
          <w:color w:val="800000"/>
          <w:spacing w:val="-5"/>
          <w:shd w:val="clear" w:color="auto" w:fill="EFF0F2"/>
        </w:rPr>
      </w:pPr>
      <w:r w:rsidRPr="00FB768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 w:rsidR="006E3FB7" w:rsidRPr="00FB768E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ИСПОЛЬЗОВАНИЕ </w:t>
      </w:r>
      <w:r w:rsidR="00D24888" w:rsidRPr="00FB768E">
        <w:rPr>
          <w:rFonts w:ascii="Times New Roman" w:hAnsi="Times New Roman" w:cs="Times New Roman"/>
          <w:b/>
          <w:color w:val="800000"/>
          <w:sz w:val="24"/>
          <w:szCs w:val="24"/>
        </w:rPr>
        <w:t>КЕЙС-</w:t>
      </w:r>
      <w:r w:rsidR="00CC09AD" w:rsidRPr="00FB768E">
        <w:rPr>
          <w:rFonts w:ascii="Times New Roman" w:hAnsi="Times New Roman" w:cs="Times New Roman"/>
          <w:b/>
          <w:color w:val="800000"/>
          <w:sz w:val="24"/>
          <w:szCs w:val="24"/>
        </w:rPr>
        <w:t>МЕТОДА</w:t>
      </w:r>
      <w:r w:rsidR="003C2CEE" w:rsidRPr="00FB768E">
        <w:rPr>
          <w:rFonts w:ascii="Arial" w:hAnsi="Arial" w:cs="Arial"/>
          <w:color w:val="800000"/>
          <w:spacing w:val="-5"/>
          <w:shd w:val="clear" w:color="auto" w:fill="EFF0F2"/>
        </w:rPr>
        <w:t xml:space="preserve"> </w:t>
      </w:r>
    </w:p>
    <w:p w:rsidR="006E3FB7" w:rsidRPr="00FB768E" w:rsidRDefault="006E3FB7" w:rsidP="00D24888">
      <w:pPr>
        <w:spacing w:after="0"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FB768E">
        <w:rPr>
          <w:rFonts w:ascii="Times New Roman" w:hAnsi="Times New Roman" w:cs="Times New Roman"/>
          <w:b/>
          <w:color w:val="800000"/>
          <w:sz w:val="24"/>
          <w:szCs w:val="24"/>
        </w:rPr>
        <w:t>В КАЧЕСТВЕ</w:t>
      </w:r>
      <w:r w:rsidR="001F602C" w:rsidRPr="00FB768E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 </w:t>
      </w:r>
      <w:r w:rsidR="003C2CEE" w:rsidRPr="00FB768E">
        <w:rPr>
          <w:rFonts w:ascii="Times New Roman" w:hAnsi="Times New Roman" w:cs="Times New Roman"/>
          <w:b/>
          <w:color w:val="800000"/>
          <w:sz w:val="24"/>
          <w:szCs w:val="24"/>
        </w:rPr>
        <w:t>ЭФФЕКТИВНОГО ИНСТРУМЕНТА</w:t>
      </w:r>
      <w:r w:rsidRPr="00FB768E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 </w:t>
      </w:r>
    </w:p>
    <w:p w:rsidR="006E3FB7" w:rsidRPr="00FB768E" w:rsidRDefault="001F602C" w:rsidP="00D24888">
      <w:pPr>
        <w:spacing w:after="0"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FB768E">
        <w:rPr>
          <w:rFonts w:ascii="Times New Roman" w:hAnsi="Times New Roman" w:cs="Times New Roman"/>
          <w:b/>
          <w:color w:val="800000"/>
          <w:sz w:val="24"/>
          <w:szCs w:val="24"/>
        </w:rPr>
        <w:t>ОБРАЗОВАТЕЛЬНОГО ПРОЦЕССА</w:t>
      </w:r>
      <w:r w:rsidR="006E3FB7" w:rsidRPr="00FB768E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 </w:t>
      </w:r>
    </w:p>
    <w:p w:rsidR="001F602C" w:rsidRPr="00FB768E" w:rsidRDefault="006E3FB7" w:rsidP="00D24888">
      <w:pPr>
        <w:spacing w:after="0"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FB768E">
        <w:rPr>
          <w:rFonts w:ascii="Times New Roman" w:hAnsi="Times New Roman" w:cs="Times New Roman"/>
          <w:b/>
          <w:color w:val="800000"/>
          <w:sz w:val="24"/>
          <w:szCs w:val="24"/>
        </w:rPr>
        <w:t>ДЛЯ ПОДГОТОВКИ</w:t>
      </w:r>
      <w:r w:rsidR="001F602C" w:rsidRPr="00FB768E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  СПЕЦИАЛИСТОВ</w:t>
      </w:r>
    </w:p>
    <w:p w:rsidR="001F602C" w:rsidRPr="00FB768E" w:rsidRDefault="001F602C" w:rsidP="00D24888">
      <w:pPr>
        <w:spacing w:after="0"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FB768E">
        <w:rPr>
          <w:rFonts w:ascii="Times New Roman" w:hAnsi="Times New Roman" w:cs="Times New Roman"/>
          <w:b/>
          <w:color w:val="800000"/>
          <w:sz w:val="24"/>
          <w:szCs w:val="24"/>
        </w:rPr>
        <w:t>СРЕДНЕГО ПРОФЕССИОНАЛЬНОГО ОБРАЗОВАНИЯ»</w:t>
      </w:r>
    </w:p>
    <w:p w:rsidR="001F602C" w:rsidRPr="00AF61AE" w:rsidRDefault="001F602C" w:rsidP="001F602C">
      <w:pPr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tbl>
      <w:tblPr>
        <w:tblpPr w:leftFromText="187" w:rightFromText="187" w:vertAnchor="page" w:horzAnchor="margin" w:tblpY="14221"/>
        <w:tblW w:w="5000" w:type="pct"/>
        <w:tblLook w:val="04A0"/>
      </w:tblPr>
      <w:tblGrid>
        <w:gridCol w:w="10139"/>
      </w:tblGrid>
      <w:tr w:rsidR="001F602C" w:rsidRPr="00EC0571" w:rsidTr="004C0E8F">
        <w:tc>
          <w:tcPr>
            <w:tcW w:w="0" w:type="auto"/>
          </w:tcPr>
          <w:p w:rsidR="001F602C" w:rsidRPr="00FB768E" w:rsidRDefault="001F602C" w:rsidP="001F602C">
            <w:pPr>
              <w:rPr>
                <w:rFonts w:ascii="Times New Roman" w:hAnsi="Times New Roman" w:cs="Times New Roman"/>
                <w:b/>
                <w:color w:val="800000"/>
                <w:sz w:val="26"/>
                <w:szCs w:val="26"/>
              </w:rPr>
            </w:pPr>
          </w:p>
          <w:p w:rsidR="001F602C" w:rsidRPr="00FB768E" w:rsidRDefault="001F602C" w:rsidP="001F602C">
            <w:pPr>
              <w:rPr>
                <w:rFonts w:ascii="Times New Roman" w:hAnsi="Times New Roman" w:cs="Times New Roman"/>
                <w:b/>
                <w:bCs/>
                <w:color w:val="800000"/>
                <w:sz w:val="26"/>
                <w:szCs w:val="26"/>
              </w:rPr>
            </w:pPr>
            <w:r w:rsidRPr="00FB768E">
              <w:rPr>
                <w:rFonts w:ascii="Times New Roman" w:hAnsi="Times New Roman" w:cs="Times New Roman"/>
                <w:b/>
                <w:bCs/>
                <w:color w:val="800000"/>
                <w:sz w:val="26"/>
                <w:szCs w:val="26"/>
              </w:rPr>
              <w:t>[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800000"/>
                  <w:sz w:val="26"/>
                  <w:szCs w:val="26"/>
                </w:rPr>
                <w:alias w:val="Название"/>
                <w:id w:val="1567613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FB768E" w:rsidRPr="00FB768E">
                  <w:rPr>
                    <w:rFonts w:ascii="Times New Roman" w:hAnsi="Times New Roman" w:cs="Times New Roman"/>
                    <w:b/>
                    <w:bCs/>
                    <w:color w:val="800000"/>
                    <w:sz w:val="26"/>
                    <w:szCs w:val="26"/>
                  </w:rPr>
                  <w:t>ПЕДАГОГИЧЕСКИЙ ОПЫТ</w:t>
                </w:r>
              </w:sdtContent>
            </w:sdt>
            <w:r w:rsidRPr="00FB768E">
              <w:rPr>
                <w:rFonts w:ascii="Times New Roman" w:hAnsi="Times New Roman" w:cs="Times New Roman"/>
                <w:b/>
                <w:bCs/>
                <w:color w:val="800000"/>
                <w:sz w:val="26"/>
                <w:szCs w:val="26"/>
              </w:rPr>
              <w:t>]</w:t>
            </w:r>
          </w:p>
        </w:tc>
      </w:tr>
      <w:tr w:rsidR="001F602C" w:rsidRPr="00EC0571" w:rsidTr="004C0E8F">
        <w:tc>
          <w:tcPr>
            <w:tcW w:w="0" w:type="auto"/>
          </w:tcPr>
          <w:p w:rsidR="001F602C" w:rsidRPr="00FB768E" w:rsidRDefault="001F602C" w:rsidP="001F602C">
            <w:pPr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FB768E">
              <w:rPr>
                <w:rFonts w:ascii="Times New Roman" w:hAnsi="Times New Roman" w:cs="Times New Roman"/>
                <w:b/>
                <w:bCs/>
                <w:color w:val="800000"/>
              </w:rPr>
              <w:t>преподавателя дисциплины «География»</w:t>
            </w:r>
          </w:p>
        </w:tc>
      </w:tr>
    </w:tbl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6E3FB7" w:rsidRDefault="006E3FB7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6E3FB7" w:rsidRDefault="006E3FB7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753054" w:rsidRDefault="00753054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753054" w:rsidRDefault="00753054" w:rsidP="00753054">
      <w:pPr>
        <w:jc w:val="center"/>
        <w:rPr>
          <w:rFonts w:ascii="Times New Roman" w:hAnsi="Times New Roman" w:cs="Times New Roman"/>
          <w:b/>
          <w:bCs/>
          <w:color w:val="7E0000"/>
          <w:sz w:val="26"/>
          <w:szCs w:val="26"/>
        </w:rPr>
      </w:pPr>
      <w:r w:rsidRPr="00753054">
        <w:rPr>
          <w:rFonts w:ascii="Times New Roman" w:hAnsi="Times New Roman" w:cs="Times New Roman"/>
          <w:b/>
          <w:bCs/>
          <w:color w:val="7E0000"/>
          <w:sz w:val="26"/>
          <w:szCs w:val="26"/>
        </w:rPr>
        <w:t>СОДЕРЖАНИЕ</w:t>
      </w:r>
    </w:p>
    <w:p w:rsidR="00B77E86" w:rsidRDefault="00B77E86" w:rsidP="00753054">
      <w:pPr>
        <w:jc w:val="center"/>
        <w:rPr>
          <w:rFonts w:ascii="Times New Roman" w:hAnsi="Times New Roman" w:cs="Times New Roman"/>
          <w:b/>
          <w:bCs/>
          <w:color w:val="7E0000"/>
          <w:sz w:val="26"/>
          <w:szCs w:val="26"/>
        </w:rPr>
      </w:pPr>
    </w:p>
    <w:tbl>
      <w:tblPr>
        <w:tblW w:w="10031" w:type="dxa"/>
        <w:tblLook w:val="04A0"/>
      </w:tblPr>
      <w:tblGrid>
        <w:gridCol w:w="8472"/>
        <w:gridCol w:w="1559"/>
      </w:tblGrid>
      <w:tr w:rsidR="00753054" w:rsidRPr="00511D34" w:rsidTr="00B77E86">
        <w:tc>
          <w:tcPr>
            <w:tcW w:w="8472" w:type="dxa"/>
          </w:tcPr>
          <w:p w:rsidR="00753054" w:rsidRPr="00511D34" w:rsidRDefault="00753054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1. Информация об опыте</w:t>
            </w:r>
          </w:p>
        </w:tc>
        <w:tc>
          <w:tcPr>
            <w:tcW w:w="1559" w:type="dxa"/>
          </w:tcPr>
          <w:p w:rsidR="00753054" w:rsidRPr="00511D34" w:rsidRDefault="009236FF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054" w:rsidRPr="00511D34" w:rsidTr="00B77E86">
        <w:tc>
          <w:tcPr>
            <w:tcW w:w="8472" w:type="dxa"/>
          </w:tcPr>
          <w:p w:rsidR="00753054" w:rsidRPr="00511D34" w:rsidRDefault="00753054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2. Теоретические основы опыта</w:t>
            </w:r>
          </w:p>
        </w:tc>
        <w:tc>
          <w:tcPr>
            <w:tcW w:w="1559" w:type="dxa"/>
          </w:tcPr>
          <w:p w:rsidR="00753054" w:rsidRPr="00511D34" w:rsidRDefault="009236FF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054" w:rsidRPr="00511D34" w:rsidTr="00B77E86">
        <w:tc>
          <w:tcPr>
            <w:tcW w:w="8472" w:type="dxa"/>
          </w:tcPr>
          <w:p w:rsidR="00753054" w:rsidRPr="00511D34" w:rsidRDefault="00753054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3. Технология опыта</w:t>
            </w:r>
          </w:p>
        </w:tc>
        <w:tc>
          <w:tcPr>
            <w:tcW w:w="1559" w:type="dxa"/>
          </w:tcPr>
          <w:p w:rsidR="00753054" w:rsidRPr="00511D34" w:rsidRDefault="009236FF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3054" w:rsidRPr="00511D34" w:rsidTr="00B77E86">
        <w:tc>
          <w:tcPr>
            <w:tcW w:w="8472" w:type="dxa"/>
          </w:tcPr>
          <w:p w:rsidR="00753054" w:rsidRPr="00511D34" w:rsidRDefault="00B77E86" w:rsidP="00923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236F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53054" w:rsidRPr="00511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36F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кейса                                                                                       </w:t>
            </w:r>
          </w:p>
        </w:tc>
        <w:tc>
          <w:tcPr>
            <w:tcW w:w="1559" w:type="dxa"/>
          </w:tcPr>
          <w:p w:rsidR="00753054" w:rsidRPr="00511D34" w:rsidRDefault="009236FF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3054" w:rsidRPr="00511D34" w:rsidTr="00B77E86">
        <w:tc>
          <w:tcPr>
            <w:tcW w:w="8472" w:type="dxa"/>
          </w:tcPr>
          <w:p w:rsidR="00E448BA" w:rsidRPr="00511D34" w:rsidRDefault="00B77E86" w:rsidP="00923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236FF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53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36FF">
              <w:rPr>
                <w:rFonts w:ascii="Times New Roman" w:hAnsi="Times New Roman" w:cs="Times New Roman"/>
                <w:sz w:val="24"/>
                <w:szCs w:val="24"/>
              </w:rPr>
              <w:t>Архитектоника кейса</w:t>
            </w:r>
          </w:p>
        </w:tc>
        <w:tc>
          <w:tcPr>
            <w:tcW w:w="1559" w:type="dxa"/>
          </w:tcPr>
          <w:p w:rsidR="00753054" w:rsidRPr="00511D34" w:rsidRDefault="009236FF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36FF" w:rsidRPr="00511D34" w:rsidTr="00B77E86">
        <w:tc>
          <w:tcPr>
            <w:tcW w:w="8472" w:type="dxa"/>
          </w:tcPr>
          <w:p w:rsidR="009236FF" w:rsidRDefault="00B77E86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="009236FF">
              <w:rPr>
                <w:rFonts w:ascii="Times New Roman" w:hAnsi="Times New Roman" w:cs="Times New Roman"/>
                <w:sz w:val="24"/>
                <w:szCs w:val="24"/>
              </w:rPr>
              <w:t>). Рекомендации преподавателям по процессу построения кейса</w:t>
            </w:r>
          </w:p>
        </w:tc>
        <w:tc>
          <w:tcPr>
            <w:tcW w:w="1559" w:type="dxa"/>
          </w:tcPr>
          <w:p w:rsidR="009236FF" w:rsidRDefault="009236FF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36FF" w:rsidRPr="00511D34" w:rsidTr="00B77E86">
        <w:tc>
          <w:tcPr>
            <w:tcW w:w="8472" w:type="dxa"/>
          </w:tcPr>
          <w:p w:rsidR="009236FF" w:rsidRDefault="009236FF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Заключение</w:t>
            </w:r>
          </w:p>
        </w:tc>
        <w:tc>
          <w:tcPr>
            <w:tcW w:w="1559" w:type="dxa"/>
          </w:tcPr>
          <w:p w:rsidR="009236FF" w:rsidRDefault="009236FF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53054" w:rsidRPr="00511D34" w:rsidTr="00B77E86">
        <w:tc>
          <w:tcPr>
            <w:tcW w:w="8472" w:type="dxa"/>
          </w:tcPr>
          <w:p w:rsidR="00753054" w:rsidRPr="00511D34" w:rsidRDefault="00753054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5. Используемая литература</w:t>
            </w:r>
          </w:p>
        </w:tc>
        <w:tc>
          <w:tcPr>
            <w:tcW w:w="1559" w:type="dxa"/>
          </w:tcPr>
          <w:p w:rsidR="00753054" w:rsidRPr="00511D34" w:rsidRDefault="009236FF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3054" w:rsidRPr="00511D34" w:rsidTr="00B77E86">
        <w:trPr>
          <w:trHeight w:val="2216"/>
        </w:trPr>
        <w:tc>
          <w:tcPr>
            <w:tcW w:w="8472" w:type="dxa"/>
          </w:tcPr>
          <w:p w:rsidR="00753054" w:rsidRPr="00511D34" w:rsidRDefault="00753054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6. Приложения:</w:t>
            </w:r>
          </w:p>
          <w:p w:rsidR="00A47AA5" w:rsidRDefault="00753054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D34">
              <w:rPr>
                <w:rFonts w:ascii="Times New Roman" w:hAnsi="Times New Roman" w:cs="Times New Roman"/>
                <w:sz w:val="24"/>
                <w:szCs w:val="24"/>
              </w:rPr>
              <w:t>Приложен</w:t>
            </w:r>
            <w:r w:rsidR="00E448BA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</w:t>
            </w:r>
            <w:r w:rsidR="00E44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8BA">
              <w:rPr>
                <w:rFonts w:ascii="Times New Roman" w:hAnsi="Times New Roman" w:cs="Times New Roman"/>
                <w:sz w:val="24"/>
                <w:szCs w:val="24"/>
              </w:rPr>
              <w:t>Тест на актуализацию знаний по ге</w:t>
            </w:r>
            <w:r w:rsidR="00E448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48BA">
              <w:rPr>
                <w:rFonts w:ascii="Times New Roman" w:hAnsi="Times New Roman" w:cs="Times New Roman"/>
                <w:sz w:val="24"/>
                <w:szCs w:val="24"/>
              </w:rPr>
              <w:t>графии.</w:t>
            </w:r>
          </w:p>
          <w:p w:rsidR="00E448BA" w:rsidRPr="00E448BA" w:rsidRDefault="00E448BA" w:rsidP="00FA7B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 </w:t>
            </w:r>
            <w:r w:rsidRPr="00E448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Методические материалы</w:t>
            </w:r>
            <w:r w:rsidRPr="00E448BA">
              <w:rPr>
                <w:sz w:val="24"/>
                <w:szCs w:val="24"/>
              </w:rPr>
              <w:t xml:space="preserve"> </w:t>
            </w:r>
            <w:r w:rsidRPr="00E448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для преподавателя по организации </w:t>
            </w:r>
          </w:p>
          <w:p w:rsidR="00E448BA" w:rsidRDefault="00E448BA" w:rsidP="00FA7B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lang w:eastAsia="ru-RU"/>
              </w:rPr>
            </w:pPr>
            <w:r w:rsidRPr="00E448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самостоятельной работы </w:t>
            </w:r>
            <w:proofErr w:type="gramStart"/>
            <w:r w:rsidRPr="00E448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448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448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 критериям оценивания самостоятельной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pacing w:val="-5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lang w:eastAsia="ru-RU"/>
              </w:rPr>
              <w:t>К</w:t>
            </w:r>
            <w:r w:rsidRPr="00E448BA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lang w:eastAsia="ru-RU"/>
              </w:rPr>
              <w:t xml:space="preserve">ейсы по географии для </w:t>
            </w:r>
            <w:proofErr w:type="gramStart"/>
            <w:r w:rsidRPr="00E448BA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448BA"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lang w:eastAsia="ru-RU"/>
              </w:rPr>
              <w:t xml:space="preserve"> 1 курса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lang w:eastAsia="ru-RU"/>
              </w:rPr>
              <w:t>.</w:t>
            </w:r>
          </w:p>
          <w:p w:rsidR="00E448BA" w:rsidRPr="00E448BA" w:rsidRDefault="00E448BA" w:rsidP="00FA7B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pacing w:val="-5"/>
                <w:sz w:val="24"/>
                <w:szCs w:val="24"/>
                <w:lang w:eastAsia="ru-RU"/>
              </w:rPr>
              <w:t xml:space="preserve">Приложение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материалы. Итоговый тест по географии.</w:t>
            </w:r>
          </w:p>
          <w:p w:rsidR="00E448BA" w:rsidRPr="00511D34" w:rsidRDefault="00E448BA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54" w:rsidRPr="00511D34" w:rsidRDefault="00753054" w:rsidP="00FA7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3054" w:rsidRPr="00511D34" w:rsidRDefault="00753054" w:rsidP="004C0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1F602C" w:rsidRDefault="001F602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367CAC" w:rsidRDefault="00367CAC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C727BE" w:rsidRDefault="00C727BE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BF7E6F" w:rsidRPr="00D120AD" w:rsidRDefault="00BF7E6F" w:rsidP="00C8358F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color w:val="7E0000"/>
          <w:sz w:val="26"/>
          <w:szCs w:val="26"/>
        </w:rPr>
      </w:pPr>
      <w:r w:rsidRPr="00D120AD">
        <w:rPr>
          <w:rFonts w:ascii="Times New Roman" w:hAnsi="Times New Roman" w:cs="Times New Roman"/>
          <w:b/>
          <w:bCs/>
          <w:color w:val="7E0000"/>
          <w:sz w:val="26"/>
          <w:szCs w:val="26"/>
        </w:rPr>
        <w:lastRenderedPageBreak/>
        <w:t>ИНФОРМАЦИЯ ОБ</w:t>
      </w:r>
      <w:bookmarkEnd w:id="0"/>
      <w:r w:rsidRPr="00D120AD">
        <w:rPr>
          <w:rFonts w:ascii="Times New Roman" w:hAnsi="Times New Roman" w:cs="Times New Roman"/>
          <w:b/>
          <w:bCs/>
          <w:color w:val="7E0000"/>
          <w:sz w:val="26"/>
          <w:szCs w:val="26"/>
        </w:rPr>
        <w:t xml:space="preserve"> ОПЫТЕ</w:t>
      </w:r>
    </w:p>
    <w:p w:rsidR="00BF7E6F" w:rsidRDefault="00BF7E6F" w:rsidP="00D24888">
      <w:pPr>
        <w:spacing w:after="0"/>
        <w:jc w:val="both"/>
        <w:rPr>
          <w:rFonts w:ascii="Times New Roman" w:hAnsi="Times New Roman" w:cs="Times New Roman"/>
          <w:b/>
          <w:bCs/>
          <w:color w:val="7E0000"/>
          <w:sz w:val="26"/>
          <w:szCs w:val="26"/>
        </w:rPr>
      </w:pPr>
      <w:r w:rsidRPr="00D120AD">
        <w:rPr>
          <w:rFonts w:ascii="Times New Roman" w:hAnsi="Times New Roman" w:cs="Times New Roman"/>
          <w:b/>
          <w:bCs/>
          <w:color w:val="C00000"/>
          <w:sz w:val="26"/>
          <w:szCs w:val="26"/>
        </w:rPr>
        <w:tab/>
      </w:r>
      <w:r w:rsidRPr="00D120AD">
        <w:rPr>
          <w:rFonts w:ascii="Times New Roman" w:hAnsi="Times New Roman" w:cs="Times New Roman"/>
          <w:b/>
          <w:bCs/>
          <w:color w:val="7E0000"/>
          <w:sz w:val="26"/>
          <w:szCs w:val="26"/>
        </w:rPr>
        <w:t>Актуальность опыта</w:t>
      </w:r>
    </w:p>
    <w:p w:rsidR="00964DF6" w:rsidRPr="00FB768E" w:rsidRDefault="00FB768E" w:rsidP="00B24140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системы образования показывает, что на разных этапах </w:t>
      </w:r>
      <w:r w:rsidR="003E6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жизни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общества требования к</w:t>
      </w:r>
      <w:r w:rsidR="003E6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подготовке выпускников менялись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 Современный социальный заказ о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щества на образование отражается</w:t>
      </w:r>
      <w:r w:rsidR="003E6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 федеральном государственном образовательном стандарте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методологической основой кото</w:t>
      </w:r>
      <w:r w:rsidR="003E6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рого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системно</w:t>
      </w:r>
      <w:r w:rsidR="003E6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E60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деятельностный</w:t>
      </w:r>
      <w:proofErr w:type="spellEnd"/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подход.</w:t>
      </w:r>
    </w:p>
    <w:p w:rsidR="00FB768E" w:rsidRPr="00FB768E" w:rsidRDefault="00FB768E" w:rsidP="00B24140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задачи образования сегодня – не просто вооружить выпускника фикс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рованным набором знаний, а сформировать у него умени</w:t>
      </w:r>
      <w:r w:rsidR="00964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и желание учиться всю жизнь, 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способность к саморазвитию.</w:t>
      </w:r>
    </w:p>
    <w:p w:rsidR="00FB768E" w:rsidRPr="00FB768E" w:rsidRDefault="00FB768E" w:rsidP="00B24140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Современное информационное общество ставит перед всеми типами учебных з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ведений задачу подготовки выпускников, способных:</w:t>
      </w:r>
    </w:p>
    <w:p w:rsidR="00FB768E" w:rsidRPr="00FB768E" w:rsidRDefault="00FB768E" w:rsidP="00B2414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="00964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адаптироваться в меняющихся жизненных ситуациях, самостоятельно приобретая необходимые знания, умело применяя их на практике для решения разнообразных во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никающих проблем, чтобы на протяжении всей жизни иметь возможность найти в ней свое место;                      </w:t>
      </w:r>
    </w:p>
    <w:p w:rsidR="00FB768E" w:rsidRPr="00FB768E" w:rsidRDefault="00FB768E" w:rsidP="00B2414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="00964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 критически мыслить, уметь видеть возникающие в реальной де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ствительности проблемы и искать пути рационального их решения, используя совр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менные технологии; четко осознавать, где и каким образом приобретаемые ими знания могут быть применены в окружающей их действительности; </w:t>
      </w:r>
    </w:p>
    <w:p w:rsidR="00FB768E" w:rsidRPr="00FB768E" w:rsidRDefault="00FB768E" w:rsidP="00B2414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="00964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грамотно работать с информацией;</w:t>
      </w:r>
    </w:p>
    <w:p w:rsidR="00FB768E" w:rsidRPr="00FB768E" w:rsidRDefault="00FB768E" w:rsidP="00B2414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="00964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коммуникабельными, контактными в различных социальных группах, уметь работать сообща в различных областях, в различных ситуациях; </w:t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</w:t>
      </w:r>
      <w:r w:rsidR="00964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FB7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 работать над развитием собственной нравственности, интеллекта, культурного уровня.</w:t>
      </w:r>
    </w:p>
    <w:p w:rsidR="006409CD" w:rsidRPr="006409CD" w:rsidRDefault="006409CD" w:rsidP="00B2414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География как учебный предмет обладает большим потенциалом для реализации а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тивных методов обучения благодаря своей </w:t>
      </w:r>
      <w:proofErr w:type="spellStart"/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междисциплинарности</w:t>
      </w:r>
      <w:proofErr w:type="spellEnd"/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и практической напра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ленности. Однако традиционный урок зачастую ограничивает возможности студентов пр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являть инициативу, творчески подходить к решению учебных задач и самостоятельно доб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ы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вать знания.</w:t>
      </w:r>
    </w:p>
    <w:p w:rsidR="006409CD" w:rsidRPr="006409CD" w:rsidRDefault="006409CD" w:rsidP="00C8358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Использование активных методов позволяет преодолеть указанные ограничения, в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влекая обучающихся в процесс познания, способствуя развитию коммуникативных спосо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б</w:t>
      </w:r>
      <w:r w:rsidR="004C0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ностей, умение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работать в команде, анализировать информацию и аргументировано выр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жать свою позицию. Опыт показывает, что активное обучение способствует повышению мотивации обучающихся, улучшает качество усвоения материала и формирует необход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мые компетенции для успешной социализации и профессиональной самореализации вып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у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скников.</w:t>
      </w:r>
    </w:p>
    <w:p w:rsidR="006409CD" w:rsidRPr="006409CD" w:rsidRDefault="006409CD" w:rsidP="00C8358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Таким образом, внедрение активных методов обучения является актуальной задачей современной педагогики, решение которой </w:t>
      </w:r>
      <w:r w:rsidR="004C0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позволит существенно повысить эффективность учебного процесса по географии и обеспечить подготовку конкурентоспособных специал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стов будущего поколения.</w:t>
      </w:r>
    </w:p>
    <w:p w:rsidR="006409CD" w:rsidRPr="00D120AD" w:rsidRDefault="006409CD" w:rsidP="00C8358F">
      <w:pPr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E0000"/>
          <w:spacing w:val="-5"/>
          <w:sz w:val="26"/>
          <w:szCs w:val="26"/>
          <w:lang w:eastAsia="ru-RU"/>
        </w:rPr>
      </w:pPr>
      <w:r w:rsidRPr="00D120AD">
        <w:rPr>
          <w:rFonts w:ascii="Times New Roman" w:eastAsia="Times New Roman" w:hAnsi="Times New Roman" w:cs="Times New Roman"/>
          <w:b/>
          <w:bCs/>
          <w:color w:val="7E0000"/>
          <w:spacing w:val="-5"/>
          <w:sz w:val="26"/>
          <w:szCs w:val="26"/>
          <w:lang w:eastAsia="ru-RU"/>
        </w:rPr>
        <w:lastRenderedPageBreak/>
        <w:t>Предмет исследования</w:t>
      </w:r>
    </w:p>
    <w:p w:rsidR="006409CD" w:rsidRPr="006409CD" w:rsidRDefault="006409CD" w:rsidP="00C8358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Методы активного обучения студентов географической дисциплине в условиях сре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него профессион</w:t>
      </w:r>
      <w:r w:rsidR="00C866EC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ального образования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</w:p>
    <w:p w:rsidR="006409CD" w:rsidRPr="00D120AD" w:rsidRDefault="006409CD" w:rsidP="00C8358F">
      <w:pPr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E0000"/>
          <w:spacing w:val="-5"/>
          <w:sz w:val="26"/>
          <w:szCs w:val="26"/>
          <w:lang w:eastAsia="ru-RU"/>
        </w:rPr>
      </w:pPr>
      <w:r w:rsidRPr="00D120AD">
        <w:rPr>
          <w:rFonts w:ascii="Times New Roman" w:eastAsia="Times New Roman" w:hAnsi="Times New Roman" w:cs="Times New Roman"/>
          <w:b/>
          <w:bCs/>
          <w:color w:val="7E0000"/>
          <w:spacing w:val="-5"/>
          <w:sz w:val="26"/>
          <w:szCs w:val="26"/>
          <w:lang w:eastAsia="ru-RU"/>
        </w:rPr>
        <w:t>Цель исследования</w:t>
      </w:r>
    </w:p>
    <w:p w:rsidR="006409CD" w:rsidRPr="006409CD" w:rsidRDefault="006409CD" w:rsidP="00C8358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Разработка методического инструментария активных методов обучения, направле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ных на повышение эффективности усвоения </w:t>
      </w:r>
      <w:proofErr w:type="gramStart"/>
      <w:r w:rsidR="00C866EC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обучающимися</w:t>
      </w:r>
      <w:proofErr w:type="gramEnd"/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знаний и формирование пра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</w:t>
      </w:r>
      <w:r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тических компетенций по предмету география.</w:t>
      </w:r>
    </w:p>
    <w:p w:rsidR="006409CD" w:rsidRPr="00D120AD" w:rsidRDefault="006409CD" w:rsidP="00C8358F">
      <w:pPr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E0000"/>
          <w:spacing w:val="-5"/>
          <w:sz w:val="26"/>
          <w:szCs w:val="26"/>
          <w:lang w:eastAsia="ru-RU"/>
        </w:rPr>
      </w:pPr>
      <w:r w:rsidRPr="00D120AD">
        <w:rPr>
          <w:rFonts w:ascii="Times New Roman" w:eastAsia="Times New Roman" w:hAnsi="Times New Roman" w:cs="Times New Roman"/>
          <w:b/>
          <w:bCs/>
          <w:color w:val="7E0000"/>
          <w:spacing w:val="-5"/>
          <w:sz w:val="26"/>
          <w:szCs w:val="26"/>
          <w:lang w:eastAsia="ru-RU"/>
        </w:rPr>
        <w:t>Объект исследования</w:t>
      </w:r>
    </w:p>
    <w:p w:rsidR="006409CD" w:rsidRPr="006409CD" w:rsidRDefault="00CA29F5" w:rsidP="00C8358F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Организация</w:t>
      </w:r>
      <w:r w:rsidR="006409CD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учебного процесса</w:t>
      </w:r>
      <w:r w:rsidR="00A80032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и внеурочной деятельности </w:t>
      </w:r>
      <w:r w:rsidR="006409CD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 курсу геогр</w:t>
      </w:r>
      <w:r w:rsidR="00C866EC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афии ср</w:t>
      </w:r>
      <w:r w:rsidR="00C866EC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е</w:t>
      </w:r>
      <w:r w:rsidR="00C866EC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ди обучающихся техникума </w:t>
      </w:r>
      <w:r w:rsidR="006409CD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 использованием современных интерактивных методик и те</w:t>
      </w:r>
      <w:r w:rsidR="006409CD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х</w:t>
      </w:r>
      <w:r w:rsidR="006409CD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нологий.</w:t>
      </w:r>
    </w:p>
    <w:p w:rsidR="001A0433" w:rsidRPr="00C8358F" w:rsidRDefault="001A0433" w:rsidP="00D24888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 w:rsidRPr="00C8358F">
        <w:rPr>
          <w:sz w:val="26"/>
          <w:szCs w:val="26"/>
        </w:rPr>
        <w:t xml:space="preserve">В качестве </w:t>
      </w:r>
      <w:r w:rsidRPr="00C8358F">
        <w:rPr>
          <w:b/>
          <w:sz w:val="26"/>
          <w:szCs w:val="26"/>
        </w:rPr>
        <w:t xml:space="preserve">гипотезы </w:t>
      </w:r>
      <w:r w:rsidRPr="00C8358F">
        <w:rPr>
          <w:sz w:val="26"/>
          <w:szCs w:val="26"/>
        </w:rPr>
        <w:t xml:space="preserve">выдвинуто предположение, </w:t>
      </w:r>
      <w:r w:rsidR="00A80032" w:rsidRPr="00C8358F">
        <w:rPr>
          <w:sz w:val="26"/>
          <w:szCs w:val="26"/>
        </w:rPr>
        <w:t xml:space="preserve">что 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активные методы обучения способствуют повышению уровня мотивации студентов к изучению географии, развитию критического мышления и формированию практических навыков анализа географической информации.</w:t>
      </w:r>
    </w:p>
    <w:p w:rsidR="001A0433" w:rsidRPr="00C8358F" w:rsidRDefault="001A0433" w:rsidP="00C8358F">
      <w:pPr>
        <w:pStyle w:val="sc-kguayh"/>
        <w:spacing w:before="0" w:beforeAutospacing="0" w:after="0" w:afterAutospacing="0" w:line="276" w:lineRule="auto"/>
        <w:jc w:val="both"/>
        <w:textAlignment w:val="baseline"/>
        <w:rPr>
          <w:spacing w:val="-5"/>
          <w:sz w:val="26"/>
          <w:szCs w:val="26"/>
        </w:rPr>
      </w:pPr>
    </w:p>
    <w:p w:rsidR="00A80032" w:rsidRPr="00C8358F" w:rsidRDefault="00A80032" w:rsidP="00C8358F">
      <w:pPr>
        <w:pStyle w:val="sc-kguayh"/>
        <w:spacing w:before="0" w:beforeAutospacing="0" w:after="0" w:afterAutospacing="0" w:line="276" w:lineRule="auto"/>
        <w:jc w:val="both"/>
        <w:textAlignment w:val="baseline"/>
        <w:rPr>
          <w:spacing w:val="-5"/>
          <w:sz w:val="26"/>
          <w:szCs w:val="26"/>
        </w:rPr>
      </w:pP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ab/>
        <w:t>Для успешного обобщения опыта по применению активных методов обучения ге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о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графии студентов техникума, исходя из цели и гипотезы исследования, целесообразно в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ы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делить следующий перечень последовательных задач:</w:t>
      </w:r>
    </w:p>
    <w:p w:rsidR="00A80032" w:rsidRPr="00C8358F" w:rsidRDefault="00A80032" w:rsidP="00C8358F">
      <w:pPr>
        <w:pStyle w:val="HTML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bCs/>
          <w:i/>
          <w:color w:val="222222"/>
          <w:spacing w:val="-5"/>
          <w:sz w:val="26"/>
          <w:szCs w:val="26"/>
          <w:bdr w:val="none" w:sz="0" w:space="0" w:color="auto" w:frame="1"/>
        </w:rPr>
        <w:t>Изучение теоретической базы</w:t>
      </w:r>
      <w:r w:rsidRPr="00C8358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Провести анализ научной литературы и методических разработок, посвященных а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тивным</w:t>
      </w:r>
      <w:r w:rsidR="00C47F1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методам обучения географической дисциплины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Изучить особенности восприяти</w:t>
      </w:r>
      <w:r w:rsidR="003E5F9C"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я учебного материала студентами средних профе</w:t>
      </w:r>
      <w:r w:rsidR="003E5F9C"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</w:t>
      </w:r>
      <w:r w:rsidR="003E5F9C"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сиональных образовательных учреждений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</w:p>
    <w:p w:rsidR="00A80032" w:rsidRPr="00C8358F" w:rsidRDefault="00A80032" w:rsidP="00C8358F">
      <w:pPr>
        <w:pStyle w:val="HTML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bCs/>
          <w:i/>
          <w:color w:val="222222"/>
          <w:spacing w:val="-5"/>
          <w:sz w:val="26"/>
          <w:szCs w:val="26"/>
          <w:bdr w:val="none" w:sz="0" w:space="0" w:color="auto" w:frame="1"/>
        </w:rPr>
        <w:t>Анализ практики применения активных методов</w:t>
      </w:r>
      <w:r w:rsidRPr="00C8358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Проанализировать опыт педагогов средних специальных учебных заведений, испол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ь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зующих активные формы обучения (игры, дискуссии, проекты</w:t>
      </w:r>
      <w:r w:rsidR="0086278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, кейс-метод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).</w:t>
      </w:r>
    </w:p>
    <w:p w:rsidR="00A80032" w:rsidRPr="00C8358F" w:rsidRDefault="00A80032" w:rsidP="00C8358F">
      <w:pPr>
        <w:pStyle w:val="HTML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bCs/>
          <w:i/>
          <w:color w:val="222222"/>
          <w:spacing w:val="-5"/>
          <w:sz w:val="26"/>
          <w:szCs w:val="26"/>
          <w:bdr w:val="none" w:sz="0" w:space="0" w:color="auto" w:frame="1"/>
        </w:rPr>
        <w:t>Разработка методик и технологий</w:t>
      </w:r>
      <w:r w:rsidRPr="00C8358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Разработать прак</w:t>
      </w:r>
      <w:r w:rsidR="004961F9"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тические рекомендации и методику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организации занятий с испол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ь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зованием интерактивных форм обучения (</w:t>
      </w:r>
      <w:r w:rsidR="00C214B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кейс-метод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).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Предложить алгоритмы реализации конкретных мероприятий и проектов, направле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ных на активизацию познавательной активности </w:t>
      </w:r>
      <w:r w:rsidR="0086278A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об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уча</w:t>
      </w:r>
      <w:r w:rsidR="00C214B5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ю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щихся.</w:t>
      </w:r>
    </w:p>
    <w:p w:rsidR="00A80032" w:rsidRPr="00C8358F" w:rsidRDefault="00A80032" w:rsidP="00C8358F">
      <w:pPr>
        <w:pStyle w:val="HTML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bCs/>
          <w:i/>
          <w:color w:val="222222"/>
          <w:spacing w:val="-5"/>
          <w:sz w:val="26"/>
          <w:szCs w:val="26"/>
          <w:bdr w:val="none" w:sz="0" w:space="0" w:color="auto" w:frame="1"/>
        </w:rPr>
        <w:t>Экспериментальная проверка эффективности</w:t>
      </w:r>
      <w:r w:rsidRPr="00C8358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Реализовать разработанные технологии и методики в реальных условиях образов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а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тельного процесса техникума.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Оценить эффективность предложенных подходов путем сравнительного анализа р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е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зультатов успеваемости и уровня мотивации обучающихся.</w:t>
      </w:r>
    </w:p>
    <w:p w:rsidR="00A80032" w:rsidRPr="00C8358F" w:rsidRDefault="00A80032" w:rsidP="00C8358F">
      <w:pPr>
        <w:pStyle w:val="HTML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bCs/>
          <w:i/>
          <w:color w:val="222222"/>
          <w:spacing w:val="-5"/>
          <w:sz w:val="26"/>
          <w:szCs w:val="26"/>
          <w:bdr w:val="none" w:sz="0" w:space="0" w:color="auto" w:frame="1"/>
        </w:rPr>
        <w:t>Обобщение полученных результатов</w:t>
      </w:r>
      <w:r w:rsidRPr="00C8358F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: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Обобщить полученные эмпирические данные и сформулировать выводы относител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ь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но влияния активных методов обучения на качество усвоения знаний по географии.</w:t>
      </w:r>
    </w:p>
    <w:p w:rsidR="00A80032" w:rsidRPr="00C8358F" w:rsidRDefault="00A80032" w:rsidP="00C8358F">
      <w:pPr>
        <w:pStyle w:val="HTML"/>
        <w:numPr>
          <w:ilvl w:val="1"/>
          <w:numId w:val="1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Подготовить учебно-методическое пособие или рекомендационный материал для преподавателей техникумов.</w:t>
      </w:r>
    </w:p>
    <w:p w:rsidR="00BF7E6F" w:rsidRPr="00D120AD" w:rsidRDefault="00BF7E6F" w:rsidP="00C8358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color w:val="7E0000"/>
          <w:sz w:val="26"/>
          <w:szCs w:val="26"/>
        </w:rPr>
      </w:pPr>
      <w:bookmarkStart w:id="1" w:name="_TOC_250003"/>
      <w:r w:rsidRPr="00D120AD">
        <w:rPr>
          <w:rFonts w:ascii="Times New Roman" w:hAnsi="Times New Roman" w:cs="Times New Roman"/>
          <w:b/>
          <w:bCs/>
          <w:color w:val="7E0000"/>
          <w:sz w:val="26"/>
          <w:szCs w:val="26"/>
        </w:rPr>
        <w:lastRenderedPageBreak/>
        <w:t>Период работы над опытом</w:t>
      </w:r>
    </w:p>
    <w:p w:rsidR="006B7E34" w:rsidRPr="00C8358F" w:rsidRDefault="00AC48C7" w:rsidP="00C8358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58F">
        <w:rPr>
          <w:rFonts w:ascii="Times New Roman" w:hAnsi="Times New Roman" w:cs="Times New Roman"/>
          <w:sz w:val="26"/>
          <w:szCs w:val="26"/>
        </w:rPr>
        <w:t>Работа по заявленной теме осуществлялась 1</w:t>
      </w:r>
      <w:r w:rsidR="00B93217" w:rsidRPr="00C8358F">
        <w:rPr>
          <w:rFonts w:ascii="Times New Roman" w:hAnsi="Times New Roman" w:cs="Times New Roman"/>
          <w:sz w:val="26"/>
          <w:szCs w:val="26"/>
        </w:rPr>
        <w:t>,5 года</w:t>
      </w:r>
      <w:r w:rsidRPr="00C8358F">
        <w:rPr>
          <w:rFonts w:ascii="Times New Roman" w:hAnsi="Times New Roman" w:cs="Times New Roman"/>
          <w:sz w:val="26"/>
          <w:szCs w:val="26"/>
        </w:rPr>
        <w:t xml:space="preserve">, в период с 01 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июля </w:t>
      </w:r>
      <w:r w:rsidRPr="00C8358F">
        <w:rPr>
          <w:rFonts w:ascii="Times New Roman" w:hAnsi="Times New Roman" w:cs="Times New Roman"/>
          <w:sz w:val="26"/>
          <w:szCs w:val="26"/>
        </w:rPr>
        <w:t>2024 года по 30 декабря 2025 года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 в три этапа:</w:t>
      </w:r>
    </w:p>
    <w:p w:rsidR="008F1267" w:rsidRPr="00C47F19" w:rsidRDefault="00B93217" w:rsidP="00C47F1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47F19">
        <w:rPr>
          <w:rFonts w:ascii="Times New Roman" w:hAnsi="Times New Roman" w:cs="Times New Roman"/>
          <w:sz w:val="26"/>
          <w:szCs w:val="26"/>
        </w:rPr>
        <w:t>Первый этап (01 июля 2024 года по 31 июля 2024 года)</w:t>
      </w:r>
      <w:r w:rsidR="008F1267" w:rsidRPr="00C47F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7F19" w:rsidRDefault="008F1267" w:rsidP="00C8358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58F">
        <w:rPr>
          <w:rFonts w:ascii="Times New Roman" w:hAnsi="Times New Roman" w:cs="Times New Roman"/>
          <w:sz w:val="26"/>
          <w:szCs w:val="26"/>
        </w:rPr>
        <w:t>Цель данного этапа заключалась в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 </w:t>
      </w:r>
      <w:r w:rsidRPr="00C8358F">
        <w:rPr>
          <w:rFonts w:ascii="Times New Roman" w:hAnsi="Times New Roman" w:cs="Times New Roman"/>
          <w:sz w:val="26"/>
          <w:szCs w:val="26"/>
        </w:rPr>
        <w:t xml:space="preserve"> </w:t>
      </w:r>
      <w:r w:rsidR="00B93217" w:rsidRPr="00C8358F">
        <w:rPr>
          <w:rFonts w:ascii="Times New Roman" w:hAnsi="Times New Roman" w:cs="Times New Roman"/>
          <w:sz w:val="26"/>
          <w:szCs w:val="26"/>
        </w:rPr>
        <w:t>определе</w:t>
      </w:r>
      <w:r w:rsidRPr="00C8358F">
        <w:rPr>
          <w:rFonts w:ascii="Times New Roman" w:hAnsi="Times New Roman" w:cs="Times New Roman"/>
          <w:sz w:val="26"/>
          <w:szCs w:val="26"/>
        </w:rPr>
        <w:t>нии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 проблемы исследования и выя</w:t>
      </w:r>
      <w:r w:rsidR="00B93217" w:rsidRPr="00C8358F">
        <w:rPr>
          <w:rFonts w:ascii="Times New Roman" w:hAnsi="Times New Roman" w:cs="Times New Roman"/>
          <w:sz w:val="26"/>
          <w:szCs w:val="26"/>
        </w:rPr>
        <w:t>в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ление ее актуальности; </w:t>
      </w:r>
      <w:r w:rsidR="00CB6C77" w:rsidRPr="00C8358F">
        <w:rPr>
          <w:rFonts w:ascii="Times New Roman" w:hAnsi="Times New Roman" w:cs="Times New Roman"/>
          <w:sz w:val="26"/>
          <w:szCs w:val="26"/>
        </w:rPr>
        <w:t>изучении</w:t>
      </w:r>
      <w:r w:rsidR="00B93217" w:rsidRPr="00C8358F">
        <w:rPr>
          <w:rFonts w:ascii="Times New Roman" w:hAnsi="Times New Roman" w:cs="Times New Roman"/>
          <w:sz w:val="26"/>
          <w:szCs w:val="26"/>
        </w:rPr>
        <w:t>, обобще</w:t>
      </w:r>
      <w:r w:rsidR="00CB6C77" w:rsidRPr="00C8358F">
        <w:rPr>
          <w:rFonts w:ascii="Times New Roman" w:hAnsi="Times New Roman" w:cs="Times New Roman"/>
          <w:sz w:val="26"/>
          <w:szCs w:val="26"/>
        </w:rPr>
        <w:t>нии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 и систематиза</w:t>
      </w:r>
      <w:r w:rsidR="00CB6C77" w:rsidRPr="00C8358F">
        <w:rPr>
          <w:rFonts w:ascii="Times New Roman" w:hAnsi="Times New Roman" w:cs="Times New Roman"/>
          <w:sz w:val="26"/>
          <w:szCs w:val="26"/>
        </w:rPr>
        <w:t>ции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 информации по пробл</w:t>
      </w:r>
      <w:r w:rsidR="00B93217" w:rsidRPr="00C8358F">
        <w:rPr>
          <w:rFonts w:ascii="Times New Roman" w:hAnsi="Times New Roman" w:cs="Times New Roman"/>
          <w:sz w:val="26"/>
          <w:szCs w:val="26"/>
        </w:rPr>
        <w:t>е</w:t>
      </w:r>
      <w:r w:rsidR="00B93217" w:rsidRPr="00C8358F">
        <w:rPr>
          <w:rFonts w:ascii="Times New Roman" w:hAnsi="Times New Roman" w:cs="Times New Roman"/>
          <w:sz w:val="26"/>
          <w:szCs w:val="26"/>
        </w:rPr>
        <w:t>ме исследования в философской, психологической, педагогической и методической л</w:t>
      </w:r>
      <w:r w:rsidR="00B93217" w:rsidRPr="00C8358F">
        <w:rPr>
          <w:rFonts w:ascii="Times New Roman" w:hAnsi="Times New Roman" w:cs="Times New Roman"/>
          <w:sz w:val="26"/>
          <w:szCs w:val="26"/>
        </w:rPr>
        <w:t>и</w:t>
      </w:r>
      <w:r w:rsidR="00B93217" w:rsidRPr="00C8358F">
        <w:rPr>
          <w:rFonts w:ascii="Times New Roman" w:hAnsi="Times New Roman" w:cs="Times New Roman"/>
          <w:sz w:val="26"/>
          <w:szCs w:val="26"/>
        </w:rPr>
        <w:t>тературе; изуче</w:t>
      </w:r>
      <w:r w:rsidR="00CB6C77" w:rsidRPr="00C8358F">
        <w:rPr>
          <w:rFonts w:ascii="Times New Roman" w:hAnsi="Times New Roman" w:cs="Times New Roman"/>
          <w:sz w:val="26"/>
          <w:szCs w:val="26"/>
        </w:rPr>
        <w:t>нии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 и анализ</w:t>
      </w:r>
      <w:r w:rsidR="00CB6C77" w:rsidRPr="00C8358F">
        <w:rPr>
          <w:rFonts w:ascii="Times New Roman" w:hAnsi="Times New Roman" w:cs="Times New Roman"/>
          <w:sz w:val="26"/>
          <w:szCs w:val="26"/>
        </w:rPr>
        <w:t>е</w:t>
      </w:r>
      <w:r w:rsidR="00B93217" w:rsidRPr="00C8358F">
        <w:rPr>
          <w:rFonts w:ascii="Times New Roman" w:hAnsi="Times New Roman" w:cs="Times New Roman"/>
          <w:sz w:val="26"/>
          <w:szCs w:val="26"/>
        </w:rPr>
        <w:t xml:space="preserve"> нормативных документов, учебных планов и ФГОС. </w:t>
      </w:r>
    </w:p>
    <w:p w:rsidR="00B93217" w:rsidRPr="00C8358F" w:rsidRDefault="00C47F19" w:rsidP="00C8358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Всё э</w:t>
      </w:r>
      <w:r w:rsidR="00B93217" w:rsidRPr="00C8358F">
        <w:rPr>
          <w:rFonts w:ascii="Times New Roman" w:hAnsi="Times New Roman" w:cs="Times New Roman"/>
          <w:sz w:val="26"/>
          <w:szCs w:val="26"/>
        </w:rPr>
        <w:t>то позволило разработать и уточнить понятийный аппарат исследования, сформулировать рабочую гипотезу, наметить цели, задачи, методы исследования.</w:t>
      </w:r>
    </w:p>
    <w:p w:rsidR="008F1267" w:rsidRPr="00C8358F" w:rsidRDefault="00B93217" w:rsidP="00C47F1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Fonts w:ascii="Times New Roman" w:hAnsi="Times New Roman" w:cs="Times New Roman"/>
          <w:sz w:val="26"/>
          <w:szCs w:val="26"/>
        </w:rPr>
        <w:t xml:space="preserve">Второй этап (01 августа 2024 года – 01 </w:t>
      </w:r>
      <w:r w:rsidR="00AA3CC8" w:rsidRPr="00C8358F">
        <w:rPr>
          <w:rFonts w:ascii="Times New Roman" w:hAnsi="Times New Roman" w:cs="Times New Roman"/>
          <w:sz w:val="26"/>
          <w:szCs w:val="26"/>
        </w:rPr>
        <w:t>декабря</w:t>
      </w:r>
      <w:r w:rsidRPr="00C8358F">
        <w:rPr>
          <w:rFonts w:ascii="Times New Roman" w:hAnsi="Times New Roman" w:cs="Times New Roman"/>
          <w:sz w:val="26"/>
          <w:szCs w:val="26"/>
        </w:rPr>
        <w:t xml:space="preserve"> 202</w:t>
      </w:r>
      <w:r w:rsidR="00AA3CC8" w:rsidRPr="00C8358F">
        <w:rPr>
          <w:rFonts w:ascii="Times New Roman" w:hAnsi="Times New Roman" w:cs="Times New Roman"/>
          <w:sz w:val="26"/>
          <w:szCs w:val="26"/>
        </w:rPr>
        <w:t>5</w:t>
      </w:r>
      <w:r w:rsidRPr="00C8358F">
        <w:rPr>
          <w:rFonts w:ascii="Times New Roman" w:hAnsi="Times New Roman" w:cs="Times New Roman"/>
          <w:sz w:val="26"/>
          <w:szCs w:val="26"/>
        </w:rPr>
        <w:t xml:space="preserve"> года)</w:t>
      </w:r>
      <w:r w:rsidR="008F1267" w:rsidRPr="00C8358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.</w:t>
      </w:r>
    </w:p>
    <w:p w:rsidR="008F1267" w:rsidRPr="00C8358F" w:rsidRDefault="00CB6C77" w:rsidP="00C8358F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-5"/>
          <w:sz w:val="26"/>
          <w:szCs w:val="26"/>
        </w:rPr>
      </w:pP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Цель этапа заключалась</w:t>
      </w:r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в поиске оптимальных способов, методов и приёмов орган</w:t>
      </w:r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и</w:t>
      </w:r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зации учебного процесса по дисциплине «География» с применением активных форм об</w:t>
      </w:r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у</w:t>
      </w:r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чения, в частности технологии </w:t>
      </w:r>
      <w:proofErr w:type="spellStart"/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case-study</w:t>
      </w:r>
      <w:proofErr w:type="spellEnd"/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(«метод анализа конкретных ситуаций»). Для до</w:t>
      </w:r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с</w:t>
      </w:r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тижения цели пред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полагалось</w:t>
      </w:r>
      <w:r w:rsidR="008F126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выполнение следующих мероприятий:</w:t>
      </w:r>
    </w:p>
    <w:p w:rsidR="008F1267" w:rsidRPr="00C8358F" w:rsidRDefault="008F1267" w:rsidP="00C8358F">
      <w:pPr>
        <w:pStyle w:val="HTML"/>
        <w:numPr>
          <w:ilvl w:val="0"/>
          <w:numId w:val="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6F42B2">
        <w:rPr>
          <w:rStyle w:val="sc-bznhio"/>
          <w:rFonts w:ascii="Times New Roman" w:hAnsi="Times New Roman" w:cs="Times New Roman"/>
          <w:bCs/>
          <w:color w:val="222222"/>
          <w:spacing w:val="-5"/>
          <w:sz w:val="26"/>
          <w:szCs w:val="26"/>
          <w:bdr w:val="none" w:sz="0" w:space="0" w:color="auto" w:frame="1"/>
        </w:rPr>
        <w:t>Разработка методического комплекса</w:t>
      </w:r>
      <w:r w:rsidRPr="006F42B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создание учебно-методической документации, обеспечивающей внедрение активного метода обучения в учебный процесс.</w:t>
      </w:r>
    </w:p>
    <w:p w:rsidR="008F1267" w:rsidRPr="006F42B2" w:rsidRDefault="008F1267" w:rsidP="00C8358F">
      <w:pPr>
        <w:pStyle w:val="HTML"/>
        <w:numPr>
          <w:ilvl w:val="0"/>
          <w:numId w:val="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spacing w:val="-5"/>
          <w:sz w:val="26"/>
          <w:szCs w:val="26"/>
        </w:rPr>
      </w:pPr>
      <w:r w:rsidRPr="006F42B2">
        <w:rPr>
          <w:rStyle w:val="sc-bznhio"/>
          <w:rFonts w:ascii="Times New Roman" w:hAnsi="Times New Roman" w:cs="Times New Roman"/>
          <w:bCs/>
          <w:color w:val="222222"/>
          <w:spacing w:val="-5"/>
          <w:sz w:val="26"/>
          <w:szCs w:val="26"/>
          <w:bdr w:val="none" w:sz="0" w:space="0" w:color="auto" w:frame="1"/>
        </w:rPr>
        <w:t>Формирование системы самостоятельной работы студентов</w:t>
      </w:r>
      <w:r w:rsidRPr="006F42B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проектирование стру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туры заданий и материалов, направленных на развитие самостоятельности обучающихся, закрепление теоретических знаний и формирование практических компетенций.</w:t>
      </w:r>
    </w:p>
    <w:p w:rsidR="008F1267" w:rsidRPr="00C8358F" w:rsidRDefault="008F1267" w:rsidP="00C8358F">
      <w:pPr>
        <w:pStyle w:val="HTML"/>
        <w:numPr>
          <w:ilvl w:val="0"/>
          <w:numId w:val="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6F42B2">
        <w:rPr>
          <w:rStyle w:val="sc-bznhio"/>
          <w:rFonts w:ascii="Times New Roman" w:hAnsi="Times New Roman" w:cs="Times New Roman"/>
          <w:bCs/>
          <w:color w:val="222222"/>
          <w:spacing w:val="-5"/>
          <w:sz w:val="26"/>
          <w:szCs w:val="26"/>
          <w:bdr w:val="none" w:sz="0" w:space="0" w:color="auto" w:frame="1"/>
        </w:rPr>
        <w:t>Определение педагогических условий эффективности</w:t>
      </w:r>
      <w:r w:rsidRPr="006F42B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выявление ключевых факт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ров, влияющих на эффективность реализации образовательной программы, использующей активные методы обучения, включая методику оценки качества усвоения материала студе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тами.</w:t>
      </w:r>
    </w:p>
    <w:p w:rsidR="008F1267" w:rsidRPr="00C8358F" w:rsidRDefault="008F1267" w:rsidP="00C8358F">
      <w:pPr>
        <w:pStyle w:val="HTML"/>
        <w:numPr>
          <w:ilvl w:val="0"/>
          <w:numId w:val="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</w:rPr>
      </w:pPr>
      <w:r w:rsidRPr="006F42B2">
        <w:rPr>
          <w:rStyle w:val="sc-bznhio"/>
          <w:rFonts w:ascii="Times New Roman" w:hAnsi="Times New Roman" w:cs="Times New Roman"/>
          <w:bCs/>
          <w:color w:val="222222"/>
          <w:spacing w:val="-5"/>
          <w:sz w:val="26"/>
          <w:szCs w:val="26"/>
          <w:bdr w:val="none" w:sz="0" w:space="0" w:color="auto" w:frame="1"/>
        </w:rPr>
        <w:t>Методическое обеспечение самостоятельной деятельности студентов</w:t>
      </w:r>
      <w:r w:rsidRPr="006F42B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подготовка р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е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комендаций и инструкций по выполнению самостоятельной </w:t>
      </w:r>
      <w:proofErr w:type="gramStart"/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работы</w:t>
      </w:r>
      <w:proofErr w:type="gramEnd"/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как в рамках аудито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ных занятий, так и во </w:t>
      </w:r>
      <w:proofErr w:type="spellStart"/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внеучебное</w:t>
      </w:r>
      <w:proofErr w:type="spellEnd"/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время.</w:t>
      </w:r>
    </w:p>
    <w:p w:rsidR="00C8358F" w:rsidRPr="00C8358F" w:rsidRDefault="00C8358F" w:rsidP="00C8358F">
      <w:pPr>
        <w:pStyle w:val="HTML"/>
        <w:numPr>
          <w:ilvl w:val="0"/>
          <w:numId w:val="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Апробация разработанных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кейсов 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 реальных условиях образовательного процесса техникума.</w:t>
      </w:r>
    </w:p>
    <w:p w:rsidR="00C8358F" w:rsidRPr="00C8358F" w:rsidRDefault="00C8358F" w:rsidP="00C8358F">
      <w:pPr>
        <w:pStyle w:val="HTML"/>
        <w:numPr>
          <w:ilvl w:val="0"/>
          <w:numId w:val="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Анализ и оценка эффективности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предложенных подходов путем сравнительного ан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а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лиза результатов успеваемости и уровня мотивации обучающихся.</w:t>
      </w:r>
    </w:p>
    <w:p w:rsidR="008F1267" w:rsidRPr="00C8358F" w:rsidRDefault="008F1267" w:rsidP="00C8358F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-5"/>
          <w:sz w:val="26"/>
          <w:szCs w:val="26"/>
        </w:rPr>
      </w:pP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Таким образом, результатом второго этапа ста</w:t>
      </w:r>
      <w:r w:rsidR="00CB6C7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л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комплекс мер, направленных на п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о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вышение уровня профессиональной подготовки будущих </w:t>
      </w:r>
      <w:r w:rsidR="00CB6C77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специалистов 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посредством вн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е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дрения инновационных технологий обучения и развития у студентов способности самосто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я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тельно решать </w:t>
      </w:r>
      <w:r w:rsidR="00AA3CC8"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различные 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>профессиональные задачи, возникающие в реальной практике.</w:t>
      </w:r>
    </w:p>
    <w:p w:rsidR="00B93217" w:rsidRPr="00C8358F" w:rsidRDefault="00C47F19" w:rsidP="00C8358F">
      <w:pPr>
        <w:spacing w:after="0"/>
        <w:jc w:val="both"/>
        <w:rPr>
          <w:rFonts w:ascii="Times New Roman" w:hAnsi="Times New Roman" w:cs="Times New Roman"/>
          <w:b/>
          <w:color w:val="8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47F19">
        <w:rPr>
          <w:rFonts w:ascii="Times New Roman" w:hAnsi="Times New Roman" w:cs="Times New Roman"/>
          <w:sz w:val="26"/>
          <w:szCs w:val="26"/>
        </w:rPr>
        <w:t>.</w:t>
      </w:r>
      <w:r w:rsidRPr="00C47F19">
        <w:rPr>
          <w:rFonts w:ascii="Times New Roman" w:hAnsi="Times New Roman" w:cs="Times New Roman"/>
          <w:sz w:val="26"/>
          <w:szCs w:val="26"/>
        </w:rPr>
        <w:tab/>
      </w:r>
      <w:r w:rsidR="00AA3CC8" w:rsidRPr="00C8358F">
        <w:rPr>
          <w:rFonts w:ascii="Times New Roman" w:hAnsi="Times New Roman" w:cs="Times New Roman"/>
          <w:sz w:val="26"/>
          <w:szCs w:val="26"/>
        </w:rPr>
        <w:t>На третьем этапе (01 декабря 2025года – 30 декабря 2025 года) были проанализ</w:t>
      </w:r>
      <w:r w:rsidR="00AA3CC8" w:rsidRPr="00C8358F">
        <w:rPr>
          <w:rFonts w:ascii="Times New Roman" w:hAnsi="Times New Roman" w:cs="Times New Roman"/>
          <w:sz w:val="26"/>
          <w:szCs w:val="26"/>
        </w:rPr>
        <w:t>и</w:t>
      </w:r>
      <w:r w:rsidR="00AA3CC8" w:rsidRPr="00C8358F">
        <w:rPr>
          <w:rFonts w:ascii="Times New Roman" w:hAnsi="Times New Roman" w:cs="Times New Roman"/>
          <w:sz w:val="26"/>
          <w:szCs w:val="26"/>
        </w:rPr>
        <w:t>рованы результаты осуществляемой экспериментальной работы, обобщен педагогич</w:t>
      </w:r>
      <w:r w:rsidR="00AA3CC8" w:rsidRPr="00C8358F">
        <w:rPr>
          <w:rFonts w:ascii="Times New Roman" w:hAnsi="Times New Roman" w:cs="Times New Roman"/>
          <w:sz w:val="26"/>
          <w:szCs w:val="26"/>
        </w:rPr>
        <w:t>е</w:t>
      </w:r>
      <w:r w:rsidR="00AA3CC8" w:rsidRPr="00C8358F">
        <w:rPr>
          <w:rFonts w:ascii="Times New Roman" w:hAnsi="Times New Roman" w:cs="Times New Roman"/>
          <w:sz w:val="26"/>
          <w:szCs w:val="26"/>
        </w:rPr>
        <w:t>ский опыт.</w:t>
      </w:r>
    </w:p>
    <w:p w:rsidR="006B7E34" w:rsidRPr="00EB081C" w:rsidRDefault="006B7E34" w:rsidP="00EB081C">
      <w:pPr>
        <w:pStyle w:val="a3"/>
        <w:numPr>
          <w:ilvl w:val="1"/>
          <w:numId w:val="4"/>
        </w:numPr>
        <w:spacing w:before="240"/>
        <w:ind w:left="0" w:firstLine="0"/>
        <w:jc w:val="both"/>
        <w:rPr>
          <w:rFonts w:ascii="Times New Roman" w:hAnsi="Times New Roman" w:cs="Times New Roman"/>
          <w:b/>
          <w:color w:val="7E0000"/>
          <w:sz w:val="26"/>
          <w:szCs w:val="26"/>
        </w:rPr>
      </w:pPr>
      <w:r w:rsidRPr="00EB081C">
        <w:rPr>
          <w:rFonts w:ascii="Times New Roman" w:hAnsi="Times New Roman" w:cs="Times New Roman"/>
          <w:b/>
          <w:color w:val="7E0000"/>
          <w:sz w:val="26"/>
          <w:szCs w:val="26"/>
        </w:rPr>
        <w:t>ТЕОРЕТИЧЕСКИЕ ОСНОВЫ</w:t>
      </w:r>
      <w:bookmarkEnd w:id="1"/>
      <w:r w:rsidRPr="00EB081C">
        <w:rPr>
          <w:rFonts w:ascii="Times New Roman" w:hAnsi="Times New Roman" w:cs="Times New Roman"/>
          <w:b/>
          <w:color w:val="7E0000"/>
          <w:sz w:val="26"/>
          <w:szCs w:val="26"/>
        </w:rPr>
        <w:t xml:space="preserve"> ОПЫТА</w:t>
      </w:r>
    </w:p>
    <w:p w:rsidR="00EB081C" w:rsidRDefault="00E84C68" w:rsidP="00E84C68">
      <w:pPr>
        <w:pStyle w:val="a3"/>
        <w:spacing w:before="240" w:after="0"/>
        <w:ind w:left="0" w:firstLine="650"/>
        <w:jc w:val="both"/>
        <w:rPr>
          <w:rFonts w:ascii="Times New Roman" w:hAnsi="Times New Roman" w:cs="Times New Roman"/>
          <w:sz w:val="26"/>
          <w:szCs w:val="26"/>
        </w:rPr>
      </w:pPr>
      <w:r w:rsidRPr="00E84C68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Основы технологии </w:t>
      </w:r>
      <w:proofErr w:type="spellStart"/>
      <w:r w:rsidRPr="00E84C68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case-study</w:t>
      </w:r>
      <w:proofErr w:type="spellEnd"/>
      <w:r w:rsidRPr="00E84C68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(«метод анализа конкретных ситуаций»)</w:t>
      </w:r>
      <w:r w:rsidR="00EB081C" w:rsidRPr="00E84C68">
        <w:rPr>
          <w:rFonts w:ascii="Times New Roman" w:hAnsi="Times New Roman" w:cs="Times New Roman"/>
          <w:sz w:val="26"/>
          <w:szCs w:val="26"/>
        </w:rPr>
        <w:t xml:space="preserve"> </w:t>
      </w:r>
      <w:r w:rsidR="00EB081C" w:rsidRPr="00EB081C">
        <w:rPr>
          <w:rFonts w:ascii="Times New Roman" w:hAnsi="Times New Roman" w:cs="Times New Roman"/>
          <w:sz w:val="26"/>
          <w:szCs w:val="26"/>
        </w:rPr>
        <w:t>возникли в глубокой древности</w:t>
      </w:r>
      <w:r>
        <w:rPr>
          <w:rFonts w:ascii="Times New Roman" w:hAnsi="Times New Roman" w:cs="Times New Roman"/>
          <w:sz w:val="26"/>
          <w:szCs w:val="26"/>
        </w:rPr>
        <w:t xml:space="preserve"> из </w:t>
      </w:r>
      <w:r w:rsidR="00EB081C">
        <w:rPr>
          <w:rFonts w:ascii="Times New Roman" w:hAnsi="Times New Roman" w:cs="Times New Roman"/>
          <w:sz w:val="26"/>
          <w:szCs w:val="26"/>
        </w:rPr>
        <w:t>полемики и дискуссии, при</w:t>
      </w:r>
      <w:r>
        <w:rPr>
          <w:rFonts w:ascii="Times New Roman" w:hAnsi="Times New Roman" w:cs="Times New Roman"/>
          <w:sz w:val="26"/>
          <w:szCs w:val="26"/>
        </w:rPr>
        <w:t>меняемых</w:t>
      </w:r>
      <w:r w:rsidR="00EB081C">
        <w:rPr>
          <w:rFonts w:ascii="Times New Roman" w:hAnsi="Times New Roman" w:cs="Times New Roman"/>
          <w:sz w:val="26"/>
          <w:szCs w:val="26"/>
        </w:rPr>
        <w:t xml:space="preserve"> с целью обучения. Одним </w:t>
      </w:r>
      <w:r w:rsidR="00EB081C">
        <w:rPr>
          <w:rFonts w:ascii="Times New Roman" w:hAnsi="Times New Roman" w:cs="Times New Roman"/>
          <w:sz w:val="26"/>
          <w:szCs w:val="26"/>
        </w:rPr>
        <w:lastRenderedPageBreak/>
        <w:t xml:space="preserve">из первых античных </w:t>
      </w:r>
      <w:proofErr w:type="spellStart"/>
      <w:r w:rsidR="00EB081C">
        <w:rPr>
          <w:rFonts w:ascii="Times New Roman" w:hAnsi="Times New Roman" w:cs="Times New Roman"/>
          <w:sz w:val="26"/>
          <w:szCs w:val="26"/>
        </w:rPr>
        <w:t>кейсологов</w:t>
      </w:r>
      <w:proofErr w:type="spellEnd"/>
      <w:r w:rsidR="00EB081C">
        <w:rPr>
          <w:rFonts w:ascii="Times New Roman" w:hAnsi="Times New Roman" w:cs="Times New Roman"/>
          <w:sz w:val="26"/>
          <w:szCs w:val="26"/>
        </w:rPr>
        <w:t xml:space="preserve"> был Сократ, который, как считает Диоген </w:t>
      </w:r>
      <w:proofErr w:type="spellStart"/>
      <w:r w:rsidR="00EB081C">
        <w:rPr>
          <w:rFonts w:ascii="Times New Roman" w:hAnsi="Times New Roman" w:cs="Times New Roman"/>
          <w:sz w:val="26"/>
          <w:szCs w:val="26"/>
        </w:rPr>
        <w:t>Лаэртский</w:t>
      </w:r>
      <w:proofErr w:type="spellEnd"/>
      <w:r w:rsidR="00EB081C">
        <w:rPr>
          <w:rFonts w:ascii="Times New Roman" w:hAnsi="Times New Roman" w:cs="Times New Roman"/>
          <w:sz w:val="26"/>
          <w:szCs w:val="26"/>
        </w:rPr>
        <w:t>, первым занялся преподаванием риторики и стал рассуждать об образе жизни</w:t>
      </w:r>
      <w:r w:rsidR="003124EC">
        <w:rPr>
          <w:rFonts w:ascii="Times New Roman" w:hAnsi="Times New Roman" w:cs="Times New Roman"/>
          <w:sz w:val="26"/>
          <w:szCs w:val="26"/>
        </w:rPr>
        <w:t xml:space="preserve"> [18, стр.10].</w:t>
      </w:r>
    </w:p>
    <w:p w:rsidR="00025C3F" w:rsidRPr="00025C3F" w:rsidRDefault="003124EC" w:rsidP="00E84C68">
      <w:pPr>
        <w:pStyle w:val="ad"/>
        <w:spacing w:line="264" w:lineRule="auto"/>
        <w:ind w:firstLine="650"/>
        <w:jc w:val="both"/>
        <w:rPr>
          <w:rFonts w:ascii="Times New Roman" w:hAnsi="Times New Roman" w:cs="Times New Roman"/>
          <w:sz w:val="26"/>
          <w:szCs w:val="26"/>
        </w:rPr>
      </w:pPr>
      <w:r w:rsidRPr="00025C3F">
        <w:rPr>
          <w:rFonts w:ascii="Times New Roman" w:hAnsi="Times New Roman" w:cs="Times New Roman"/>
          <w:sz w:val="26"/>
          <w:szCs w:val="26"/>
        </w:rPr>
        <w:t xml:space="preserve">Кейс-метод в современном его виде был впервые применен во время преподавания управленческих дисциплин в </w:t>
      </w:r>
      <w:proofErr w:type="gramStart"/>
      <w:r w:rsidRPr="00025C3F">
        <w:rPr>
          <w:rFonts w:ascii="Times New Roman" w:hAnsi="Times New Roman" w:cs="Times New Roman"/>
          <w:sz w:val="26"/>
          <w:szCs w:val="26"/>
        </w:rPr>
        <w:t>Гарвардской</w:t>
      </w:r>
      <w:proofErr w:type="gramEnd"/>
      <w:r w:rsidRPr="00025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5C3F">
        <w:rPr>
          <w:rFonts w:ascii="Times New Roman" w:hAnsi="Times New Roman" w:cs="Times New Roman"/>
          <w:sz w:val="26"/>
          <w:szCs w:val="26"/>
        </w:rPr>
        <w:t>бизнес-школе</w:t>
      </w:r>
      <w:proofErr w:type="spellEnd"/>
      <w:r w:rsidRPr="00025C3F">
        <w:rPr>
          <w:rFonts w:ascii="Times New Roman" w:hAnsi="Times New Roman" w:cs="Times New Roman"/>
          <w:sz w:val="26"/>
          <w:szCs w:val="26"/>
        </w:rPr>
        <w:t>. В 1910 году декан Гей (</w:t>
      </w:r>
      <w:r w:rsidRPr="00025C3F">
        <w:rPr>
          <w:rFonts w:ascii="Times New Roman" w:hAnsi="Times New Roman" w:cs="Times New Roman"/>
          <w:sz w:val="26"/>
          <w:szCs w:val="26"/>
          <w:lang w:val="en-US"/>
        </w:rPr>
        <w:t>Gay</w:t>
      </w:r>
      <w:r w:rsidRPr="00025C3F">
        <w:rPr>
          <w:rFonts w:ascii="Times New Roman" w:hAnsi="Times New Roman" w:cs="Times New Roman"/>
          <w:sz w:val="26"/>
          <w:szCs w:val="26"/>
        </w:rPr>
        <w:t>) посоветовал</w:t>
      </w:r>
      <w:r w:rsidR="00A2455A" w:rsidRPr="00025C3F">
        <w:rPr>
          <w:rFonts w:ascii="Times New Roman" w:hAnsi="Times New Roman" w:cs="Times New Roman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z w:val="26"/>
          <w:szCs w:val="26"/>
        </w:rPr>
        <w:t xml:space="preserve"> доктору </w:t>
      </w:r>
      <w:proofErr w:type="spellStart"/>
      <w:r w:rsidR="00025C3F" w:rsidRPr="00025C3F">
        <w:rPr>
          <w:rFonts w:ascii="Times New Roman" w:hAnsi="Times New Roman" w:cs="Times New Roman"/>
          <w:sz w:val="26"/>
          <w:szCs w:val="26"/>
        </w:rPr>
        <w:t>Коупленду</w:t>
      </w:r>
      <w:proofErr w:type="spellEnd"/>
      <w:r w:rsidR="00025C3F" w:rsidRPr="00025C3F">
        <w:rPr>
          <w:rFonts w:ascii="Times New Roman" w:hAnsi="Times New Roman" w:cs="Times New Roman"/>
          <w:sz w:val="26"/>
          <w:szCs w:val="26"/>
        </w:rPr>
        <w:t xml:space="preserve"> (</w:t>
      </w:r>
      <w:r w:rsidR="00025C3F" w:rsidRPr="00025C3F">
        <w:rPr>
          <w:rFonts w:ascii="Times New Roman" w:hAnsi="Times New Roman" w:cs="Times New Roman"/>
          <w:sz w:val="26"/>
          <w:szCs w:val="26"/>
          <w:lang w:val="en-US"/>
        </w:rPr>
        <w:t>Copeland</w:t>
      </w:r>
      <w:r w:rsidR="00025C3F" w:rsidRPr="00025C3F">
        <w:rPr>
          <w:rFonts w:ascii="Times New Roman" w:hAnsi="Times New Roman" w:cs="Times New Roman"/>
          <w:sz w:val="26"/>
          <w:szCs w:val="26"/>
        </w:rPr>
        <w:t xml:space="preserve">)  </w:t>
      </w:r>
      <w:r w:rsidR="00025C3F">
        <w:rPr>
          <w:rFonts w:ascii="Times New Roman" w:hAnsi="Times New Roman" w:cs="Times New Roman"/>
          <w:sz w:val="26"/>
          <w:szCs w:val="26"/>
        </w:rPr>
        <w:t>применить в качестве дополнения к лекц</w:t>
      </w:r>
      <w:r w:rsidR="00025C3F">
        <w:rPr>
          <w:rFonts w:ascii="Times New Roman" w:hAnsi="Times New Roman" w:cs="Times New Roman"/>
          <w:sz w:val="26"/>
          <w:szCs w:val="26"/>
        </w:rPr>
        <w:t>и</w:t>
      </w:r>
      <w:r w:rsidR="00025C3F">
        <w:rPr>
          <w:rFonts w:ascii="Times New Roman" w:hAnsi="Times New Roman" w:cs="Times New Roman"/>
          <w:sz w:val="26"/>
          <w:szCs w:val="26"/>
        </w:rPr>
        <w:t>ям  студенческое обсуждение. В 1909–1919 г</w:t>
      </w:r>
      <w:r w:rsidR="00025C3F" w:rsidRPr="00025C3F">
        <w:rPr>
          <w:rFonts w:ascii="Times New Roman" w:hAnsi="Times New Roman" w:cs="Times New Roman"/>
          <w:sz w:val="26"/>
          <w:szCs w:val="26"/>
        </w:rPr>
        <w:t xml:space="preserve">одах преподаватели приходили в 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аудит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рию,</w:t>
      </w:r>
      <w:r w:rsidR="00025C3F" w:rsidRPr="00025C3F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чтобы</w:t>
      </w:r>
      <w:r w:rsidR="00025C3F" w:rsidRPr="00025C3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025C3F">
        <w:rPr>
          <w:rFonts w:ascii="Times New Roman" w:hAnsi="Times New Roman" w:cs="Times New Roman"/>
          <w:spacing w:val="-2"/>
          <w:sz w:val="26"/>
          <w:szCs w:val="26"/>
        </w:rPr>
        <w:t>«през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ентовать</w:t>
      </w:r>
      <w:r w:rsidR="00025C3F" w:rsidRPr="00025C3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проблему».</w:t>
      </w:r>
      <w:r w:rsidR="00025C3F" w:rsidRPr="00025C3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Перед</w:t>
      </w:r>
      <w:r w:rsidR="00025C3F" w:rsidRPr="00025C3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студентами</w:t>
      </w:r>
      <w:r w:rsidR="00025C3F" w:rsidRPr="00025C3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pacing w:val="-2"/>
          <w:sz w:val="26"/>
          <w:szCs w:val="26"/>
        </w:rPr>
        <w:t>ста</w:t>
      </w:r>
      <w:r w:rsidR="00025C3F" w:rsidRPr="00025C3F">
        <w:rPr>
          <w:rFonts w:ascii="Times New Roman" w:hAnsi="Times New Roman" w:cs="Times New Roman"/>
          <w:sz w:val="26"/>
          <w:szCs w:val="26"/>
        </w:rPr>
        <w:t>вилась</w:t>
      </w:r>
      <w:r w:rsidR="00025C3F"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25C3F">
        <w:rPr>
          <w:rFonts w:ascii="Times New Roman" w:hAnsi="Times New Roman" w:cs="Times New Roman"/>
          <w:sz w:val="26"/>
          <w:szCs w:val="26"/>
        </w:rPr>
        <w:t>з</w:t>
      </w:r>
      <w:r w:rsidR="00025C3F" w:rsidRPr="00025C3F">
        <w:rPr>
          <w:rFonts w:ascii="Times New Roman" w:hAnsi="Times New Roman" w:cs="Times New Roman"/>
          <w:sz w:val="26"/>
          <w:szCs w:val="26"/>
        </w:rPr>
        <w:t>адача,</w:t>
      </w:r>
      <w:r w:rsidR="00025C3F"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z w:val="26"/>
          <w:szCs w:val="26"/>
        </w:rPr>
        <w:t>рассматрива</w:t>
      </w:r>
      <w:r w:rsidR="00025C3F" w:rsidRPr="00025C3F">
        <w:rPr>
          <w:rFonts w:ascii="Times New Roman" w:hAnsi="Times New Roman" w:cs="Times New Roman"/>
          <w:sz w:val="26"/>
          <w:szCs w:val="26"/>
        </w:rPr>
        <w:t>л</w:t>
      </w:r>
      <w:r w:rsidR="00025C3F" w:rsidRPr="00025C3F">
        <w:rPr>
          <w:rFonts w:ascii="Times New Roman" w:hAnsi="Times New Roman" w:cs="Times New Roman"/>
          <w:sz w:val="26"/>
          <w:szCs w:val="26"/>
        </w:rPr>
        <w:t>ся</w:t>
      </w:r>
      <w:r w:rsidR="00025C3F"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z w:val="26"/>
          <w:szCs w:val="26"/>
        </w:rPr>
        <w:t>анали</w:t>
      </w:r>
      <w:r w:rsidR="00025C3F">
        <w:rPr>
          <w:rFonts w:ascii="Times New Roman" w:hAnsi="Times New Roman" w:cs="Times New Roman"/>
          <w:sz w:val="26"/>
          <w:szCs w:val="26"/>
        </w:rPr>
        <w:t>з</w:t>
      </w:r>
      <w:r w:rsidR="00E84C68">
        <w:rPr>
          <w:rFonts w:ascii="Times New Roman" w:hAnsi="Times New Roman" w:cs="Times New Roman"/>
          <w:sz w:val="26"/>
          <w:szCs w:val="26"/>
        </w:rPr>
        <w:t xml:space="preserve"> данной задачи</w:t>
      </w:r>
      <w:r w:rsidR="00025C3F"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25C3F" w:rsidRPr="00025C3F">
        <w:rPr>
          <w:rFonts w:ascii="Times New Roman" w:hAnsi="Times New Roman" w:cs="Times New Roman"/>
          <w:sz w:val="26"/>
          <w:szCs w:val="26"/>
        </w:rPr>
        <w:t>и</w:t>
      </w:r>
      <w:r w:rsidR="00025C3F"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84C68">
        <w:rPr>
          <w:rFonts w:ascii="Times New Roman" w:hAnsi="Times New Roman" w:cs="Times New Roman"/>
          <w:spacing w:val="-4"/>
          <w:sz w:val="26"/>
          <w:szCs w:val="26"/>
        </w:rPr>
        <w:t xml:space="preserve">давались </w:t>
      </w:r>
      <w:r w:rsidR="00025C3F" w:rsidRPr="00025C3F">
        <w:rPr>
          <w:rFonts w:ascii="Times New Roman" w:hAnsi="Times New Roman" w:cs="Times New Roman"/>
          <w:sz w:val="26"/>
          <w:szCs w:val="26"/>
        </w:rPr>
        <w:t>соответствующие</w:t>
      </w:r>
      <w:r w:rsidR="00025C3F"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25C3F">
        <w:rPr>
          <w:rFonts w:ascii="Times New Roman" w:hAnsi="Times New Roman" w:cs="Times New Roman"/>
          <w:sz w:val="26"/>
          <w:szCs w:val="26"/>
        </w:rPr>
        <w:t>реко</w:t>
      </w:r>
      <w:r w:rsidR="00025C3F" w:rsidRPr="00025C3F">
        <w:rPr>
          <w:rFonts w:ascii="Times New Roman" w:hAnsi="Times New Roman" w:cs="Times New Roman"/>
          <w:sz w:val="26"/>
          <w:szCs w:val="26"/>
        </w:rPr>
        <w:t xml:space="preserve">мендации </w:t>
      </w:r>
      <w:r w:rsidR="00651D18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651D18">
        <w:rPr>
          <w:rFonts w:ascii="Times New Roman" w:hAnsi="Times New Roman" w:cs="Times New Roman"/>
          <w:sz w:val="26"/>
          <w:szCs w:val="26"/>
        </w:rPr>
        <w:t>решениюпро</w:t>
      </w:r>
      <w:r w:rsidR="00651D18">
        <w:rPr>
          <w:rFonts w:ascii="Times New Roman" w:hAnsi="Times New Roman" w:cs="Times New Roman"/>
          <w:sz w:val="26"/>
          <w:szCs w:val="26"/>
        </w:rPr>
        <w:t>б</w:t>
      </w:r>
      <w:r w:rsidR="00651D18">
        <w:rPr>
          <w:rFonts w:ascii="Times New Roman" w:hAnsi="Times New Roman" w:cs="Times New Roman"/>
          <w:sz w:val="26"/>
          <w:szCs w:val="26"/>
        </w:rPr>
        <w:t>лемы</w:t>
      </w:r>
      <w:proofErr w:type="spellEnd"/>
      <w:r w:rsidR="00025C3F" w:rsidRPr="00025C3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25C3F" w:rsidRPr="00025C3F">
        <w:rPr>
          <w:rFonts w:ascii="Times New Roman" w:hAnsi="Times New Roman" w:cs="Times New Roman"/>
          <w:sz w:val="26"/>
          <w:szCs w:val="26"/>
        </w:rPr>
        <w:t>Пер</w:t>
      </w:r>
      <w:r w:rsidR="00025C3F">
        <w:rPr>
          <w:rFonts w:ascii="Times New Roman" w:hAnsi="Times New Roman" w:cs="Times New Roman"/>
          <w:sz w:val="26"/>
          <w:szCs w:val="26"/>
        </w:rPr>
        <w:t>вый учебник</w:t>
      </w:r>
      <w:r w:rsidR="00025C3F" w:rsidRPr="00025C3F">
        <w:rPr>
          <w:rFonts w:ascii="Times New Roman" w:hAnsi="Times New Roman" w:cs="Times New Roman"/>
          <w:sz w:val="26"/>
          <w:szCs w:val="26"/>
        </w:rPr>
        <w:t xml:space="preserve"> по написанию ситуацион</w:t>
      </w:r>
      <w:r w:rsidR="00025C3F">
        <w:rPr>
          <w:rFonts w:ascii="Times New Roman" w:hAnsi="Times New Roman" w:cs="Times New Roman"/>
          <w:sz w:val="26"/>
          <w:szCs w:val="26"/>
        </w:rPr>
        <w:t xml:space="preserve">ных упражнений был опубликован </w:t>
      </w:r>
      <w:proofErr w:type="spellStart"/>
      <w:r w:rsidR="00025C3F">
        <w:rPr>
          <w:rFonts w:ascii="Times New Roman" w:hAnsi="Times New Roman" w:cs="Times New Roman"/>
          <w:sz w:val="26"/>
          <w:szCs w:val="26"/>
        </w:rPr>
        <w:t>К</w:t>
      </w:r>
      <w:r w:rsidR="00025C3F">
        <w:rPr>
          <w:rFonts w:ascii="Times New Roman" w:hAnsi="Times New Roman" w:cs="Times New Roman"/>
          <w:sz w:val="26"/>
          <w:szCs w:val="26"/>
        </w:rPr>
        <w:t>о</w:t>
      </w:r>
      <w:r w:rsidR="00025C3F">
        <w:rPr>
          <w:rFonts w:ascii="Times New Roman" w:hAnsi="Times New Roman" w:cs="Times New Roman"/>
          <w:sz w:val="26"/>
          <w:szCs w:val="26"/>
        </w:rPr>
        <w:t>уплендом</w:t>
      </w:r>
      <w:proofErr w:type="spellEnd"/>
      <w:r w:rsidR="00025C3F">
        <w:rPr>
          <w:rFonts w:ascii="Times New Roman" w:hAnsi="Times New Roman" w:cs="Times New Roman"/>
          <w:sz w:val="26"/>
          <w:szCs w:val="26"/>
        </w:rPr>
        <w:t xml:space="preserve"> в 1921 году при ак</w:t>
      </w:r>
      <w:r w:rsidR="00025C3F" w:rsidRPr="00025C3F">
        <w:rPr>
          <w:rFonts w:ascii="Times New Roman" w:hAnsi="Times New Roman" w:cs="Times New Roman"/>
          <w:sz w:val="26"/>
          <w:szCs w:val="26"/>
        </w:rPr>
        <w:t>тивном уча</w:t>
      </w:r>
      <w:r w:rsidR="00025C3F">
        <w:rPr>
          <w:rFonts w:ascii="Times New Roman" w:hAnsi="Times New Roman" w:cs="Times New Roman"/>
          <w:sz w:val="26"/>
          <w:szCs w:val="26"/>
        </w:rPr>
        <w:t xml:space="preserve">стии нового декана Гарвардской </w:t>
      </w:r>
      <w:proofErr w:type="spellStart"/>
      <w:r w:rsidR="00025C3F">
        <w:rPr>
          <w:rFonts w:ascii="Times New Roman" w:hAnsi="Times New Roman" w:cs="Times New Roman"/>
          <w:sz w:val="26"/>
          <w:szCs w:val="26"/>
        </w:rPr>
        <w:t>бизнес-шк</w:t>
      </w:r>
      <w:r w:rsidR="00025C3F" w:rsidRPr="00025C3F">
        <w:rPr>
          <w:rFonts w:ascii="Times New Roman" w:hAnsi="Times New Roman" w:cs="Times New Roman"/>
          <w:sz w:val="26"/>
          <w:szCs w:val="26"/>
        </w:rPr>
        <w:t>олы</w:t>
      </w:r>
      <w:proofErr w:type="spellEnd"/>
      <w:r w:rsidR="00025C3F" w:rsidRPr="00025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C3F" w:rsidRPr="00025C3F">
        <w:rPr>
          <w:rFonts w:ascii="Times New Roman" w:hAnsi="Times New Roman" w:cs="Times New Roman"/>
          <w:sz w:val="26"/>
          <w:szCs w:val="26"/>
        </w:rPr>
        <w:t>Воласа</w:t>
      </w:r>
      <w:proofErr w:type="spellEnd"/>
      <w:r w:rsidR="00025C3F" w:rsidRPr="00025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C3F" w:rsidRPr="00025C3F">
        <w:rPr>
          <w:rFonts w:ascii="Times New Roman" w:hAnsi="Times New Roman" w:cs="Times New Roman"/>
          <w:sz w:val="26"/>
          <w:szCs w:val="26"/>
        </w:rPr>
        <w:t>Донама</w:t>
      </w:r>
      <w:proofErr w:type="spellEnd"/>
      <w:r w:rsidR="00025C3F" w:rsidRPr="00025C3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025C3F" w:rsidRPr="00025C3F">
        <w:rPr>
          <w:rFonts w:ascii="Times New Roman" w:hAnsi="Times New Roman" w:cs="Times New Roman"/>
          <w:sz w:val="26"/>
          <w:szCs w:val="26"/>
        </w:rPr>
        <w:t>Wallace</w:t>
      </w:r>
      <w:proofErr w:type="spellEnd"/>
      <w:r w:rsidR="00025C3F" w:rsidRPr="00025C3F">
        <w:rPr>
          <w:rFonts w:ascii="Times New Roman" w:hAnsi="Times New Roman" w:cs="Times New Roman"/>
          <w:sz w:val="26"/>
          <w:szCs w:val="26"/>
        </w:rPr>
        <w:t xml:space="preserve"> B.</w:t>
      </w:r>
      <w:proofErr w:type="gramEnd"/>
      <w:r w:rsidR="00025C3F" w:rsidRPr="00025C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25C3F" w:rsidRPr="00025C3F">
        <w:rPr>
          <w:rFonts w:ascii="Times New Roman" w:hAnsi="Times New Roman" w:cs="Times New Roman"/>
          <w:sz w:val="26"/>
          <w:szCs w:val="26"/>
        </w:rPr>
        <w:t>Donham</w:t>
      </w:r>
      <w:proofErr w:type="spellEnd"/>
      <w:r w:rsidR="00025C3F" w:rsidRPr="00025C3F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025C3F" w:rsidRDefault="00025C3F" w:rsidP="00025C3F">
      <w:pPr>
        <w:pStyle w:val="ad"/>
        <w:spacing w:before="1" w:line="264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25C3F">
        <w:rPr>
          <w:rFonts w:ascii="Times New Roman" w:hAnsi="Times New Roman" w:cs="Times New Roman"/>
          <w:sz w:val="26"/>
          <w:szCs w:val="26"/>
        </w:rPr>
        <w:t>С</w:t>
      </w:r>
      <w:r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25C3F">
        <w:rPr>
          <w:rFonts w:ascii="Times New Roman" w:hAnsi="Times New Roman" w:cs="Times New Roman"/>
          <w:sz w:val="26"/>
          <w:szCs w:val="26"/>
        </w:rPr>
        <w:t>течением</w:t>
      </w:r>
      <w:r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25C3F">
        <w:rPr>
          <w:rFonts w:ascii="Times New Roman" w:hAnsi="Times New Roman" w:cs="Times New Roman"/>
          <w:sz w:val="26"/>
          <w:szCs w:val="26"/>
        </w:rPr>
        <w:t>времени</w:t>
      </w:r>
      <w:r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25C3F">
        <w:rPr>
          <w:rFonts w:ascii="Times New Roman" w:hAnsi="Times New Roman" w:cs="Times New Roman"/>
          <w:sz w:val="26"/>
          <w:szCs w:val="26"/>
        </w:rPr>
        <w:t>метод</w:t>
      </w:r>
      <w:r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25C3F">
        <w:rPr>
          <w:rFonts w:ascii="Times New Roman" w:hAnsi="Times New Roman" w:cs="Times New Roman"/>
          <w:sz w:val="26"/>
          <w:szCs w:val="26"/>
        </w:rPr>
        <w:t>ситуационных</w:t>
      </w:r>
      <w:r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упраж</w:t>
      </w:r>
      <w:r w:rsidRPr="00025C3F">
        <w:rPr>
          <w:rFonts w:ascii="Times New Roman" w:hAnsi="Times New Roman" w:cs="Times New Roman"/>
          <w:sz w:val="26"/>
          <w:szCs w:val="26"/>
        </w:rPr>
        <w:t>нений</w:t>
      </w:r>
      <w:r w:rsidRPr="00025C3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25C3F">
        <w:rPr>
          <w:rFonts w:ascii="Times New Roman" w:hAnsi="Times New Roman" w:cs="Times New Roman"/>
          <w:spacing w:val="-2"/>
          <w:sz w:val="26"/>
          <w:szCs w:val="26"/>
        </w:rPr>
        <w:t>начал</w:t>
      </w:r>
      <w:r w:rsidRPr="00025C3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использ</w:t>
      </w:r>
      <w:r w:rsidRPr="00025C3F">
        <w:rPr>
          <w:rFonts w:ascii="Times New Roman" w:hAnsi="Times New Roman" w:cs="Times New Roman"/>
          <w:spacing w:val="-2"/>
          <w:sz w:val="26"/>
          <w:szCs w:val="26"/>
        </w:rPr>
        <w:t>оваться</w:t>
      </w:r>
      <w:r w:rsidRPr="00025C3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25C3F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025C3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учебных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бизнес-программ</w:t>
      </w:r>
      <w:r w:rsidR="00E84C68">
        <w:rPr>
          <w:rFonts w:ascii="Times New Roman" w:hAnsi="Times New Roman" w:cs="Times New Roman"/>
          <w:sz w:val="26"/>
          <w:szCs w:val="26"/>
        </w:rPr>
        <w:t>ах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 только в США, но и в друг</w:t>
      </w:r>
      <w:r w:rsidRPr="00025C3F">
        <w:rPr>
          <w:rFonts w:ascii="Times New Roman" w:hAnsi="Times New Roman" w:cs="Times New Roman"/>
          <w:sz w:val="26"/>
          <w:szCs w:val="26"/>
        </w:rPr>
        <w:t xml:space="preserve">их </w:t>
      </w:r>
      <w:r w:rsidRPr="00025C3F">
        <w:rPr>
          <w:rFonts w:ascii="Times New Roman" w:hAnsi="Times New Roman" w:cs="Times New Roman"/>
          <w:spacing w:val="-2"/>
          <w:sz w:val="26"/>
          <w:szCs w:val="26"/>
        </w:rPr>
        <w:t>странах.</w:t>
      </w:r>
    </w:p>
    <w:p w:rsidR="00485A0A" w:rsidRPr="00485A0A" w:rsidRDefault="00485A0A" w:rsidP="00485A0A">
      <w:pPr>
        <w:pStyle w:val="ad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70–80 годы </w:t>
      </w:r>
      <w:r w:rsidR="00651D18">
        <w:rPr>
          <w:rFonts w:ascii="Times New Roman" w:hAnsi="Times New Roman" w:cs="Times New Roman"/>
          <w:sz w:val="26"/>
          <w:szCs w:val="26"/>
        </w:rPr>
        <w:t xml:space="preserve">в СССР появился большой </w:t>
      </w:r>
      <w:r w:rsidR="00651D18" w:rsidRPr="00FE24C6">
        <w:rPr>
          <w:rFonts w:ascii="Times New Roman" w:hAnsi="Times New Roman" w:cs="Times New Roman"/>
          <w:sz w:val="26"/>
          <w:szCs w:val="26"/>
        </w:rPr>
        <w:t xml:space="preserve">интерес преподавателей </w:t>
      </w:r>
      <w:r w:rsidR="00651D18">
        <w:rPr>
          <w:rFonts w:ascii="Times New Roman" w:hAnsi="Times New Roman" w:cs="Times New Roman"/>
          <w:sz w:val="26"/>
          <w:szCs w:val="26"/>
        </w:rPr>
        <w:t>к нак</w:t>
      </w:r>
      <w:r w:rsidR="00651D18" w:rsidRPr="00FE24C6">
        <w:rPr>
          <w:rFonts w:ascii="Times New Roman" w:hAnsi="Times New Roman" w:cs="Times New Roman"/>
          <w:sz w:val="26"/>
          <w:szCs w:val="26"/>
        </w:rPr>
        <w:t>о</w:t>
      </w:r>
      <w:r w:rsidR="00651D18">
        <w:rPr>
          <w:rFonts w:ascii="Times New Roman" w:hAnsi="Times New Roman" w:cs="Times New Roman"/>
          <w:sz w:val="26"/>
          <w:szCs w:val="26"/>
        </w:rPr>
        <w:t>пленному на Западе опыту использования в обучении ситуационного анализ</w:t>
      </w:r>
      <w:r w:rsidR="00651D18" w:rsidRPr="00FE24C6">
        <w:rPr>
          <w:rFonts w:ascii="Times New Roman" w:hAnsi="Times New Roman" w:cs="Times New Roman"/>
          <w:sz w:val="26"/>
          <w:szCs w:val="26"/>
        </w:rPr>
        <w:t>а.</w:t>
      </w:r>
      <w:r w:rsidR="00651D18">
        <w:rPr>
          <w:rFonts w:ascii="Times New Roman" w:hAnsi="Times New Roman" w:cs="Times New Roman"/>
          <w:sz w:val="26"/>
          <w:szCs w:val="26"/>
        </w:rPr>
        <w:t xml:space="preserve"> </w:t>
      </w:r>
      <w:r w:rsidRPr="00485A0A">
        <w:rPr>
          <w:rFonts w:ascii="Times New Roman" w:hAnsi="Times New Roman" w:cs="Times New Roman"/>
          <w:sz w:val="26"/>
          <w:szCs w:val="26"/>
        </w:rPr>
        <w:t>Он</w:t>
      </w:r>
      <w:r w:rsidRPr="00485A0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485A0A">
        <w:rPr>
          <w:rFonts w:ascii="Times New Roman" w:hAnsi="Times New Roman" w:cs="Times New Roman"/>
          <w:sz w:val="26"/>
          <w:szCs w:val="26"/>
        </w:rPr>
        <w:t>был</w:t>
      </w:r>
      <w:r w:rsidRPr="00485A0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связ</w:t>
      </w:r>
      <w:r w:rsidRPr="00485A0A">
        <w:rPr>
          <w:rFonts w:ascii="Times New Roman" w:hAnsi="Times New Roman" w:cs="Times New Roman"/>
          <w:sz w:val="26"/>
          <w:szCs w:val="26"/>
        </w:rPr>
        <w:t>ан</w:t>
      </w:r>
      <w:r w:rsidRPr="00485A0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485A0A">
        <w:rPr>
          <w:rFonts w:ascii="Times New Roman" w:hAnsi="Times New Roman" w:cs="Times New Roman"/>
          <w:sz w:val="26"/>
          <w:szCs w:val="26"/>
        </w:rPr>
        <w:t>с</w:t>
      </w:r>
      <w:r w:rsidRPr="00485A0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485A0A">
        <w:rPr>
          <w:rFonts w:ascii="Times New Roman" w:hAnsi="Times New Roman" w:cs="Times New Roman"/>
          <w:sz w:val="26"/>
          <w:szCs w:val="26"/>
        </w:rPr>
        <w:t>н</w:t>
      </w:r>
      <w:r w:rsidRPr="00485A0A">
        <w:rPr>
          <w:rFonts w:ascii="Times New Roman" w:hAnsi="Times New Roman" w:cs="Times New Roman"/>
          <w:sz w:val="26"/>
          <w:szCs w:val="26"/>
        </w:rPr>
        <w:t>а</w:t>
      </w:r>
      <w:r w:rsidRPr="00485A0A">
        <w:rPr>
          <w:rFonts w:ascii="Times New Roman" w:hAnsi="Times New Roman" w:cs="Times New Roman"/>
          <w:sz w:val="26"/>
          <w:szCs w:val="26"/>
        </w:rPr>
        <w:t>растающей</w:t>
      </w:r>
      <w:r w:rsidRPr="00485A0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потребно</w:t>
      </w:r>
      <w:r w:rsidRPr="00485A0A">
        <w:rPr>
          <w:rFonts w:ascii="Times New Roman" w:hAnsi="Times New Roman" w:cs="Times New Roman"/>
          <w:sz w:val="26"/>
          <w:szCs w:val="26"/>
        </w:rPr>
        <w:t>стью реформирования</w:t>
      </w:r>
      <w:r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Pr="00485A0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Значительный вклад в разрабо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ку и внедре</w:t>
      </w:r>
      <w:r w:rsidRPr="00485A0A">
        <w:rPr>
          <w:rFonts w:ascii="Times New Roman" w:hAnsi="Times New Roman" w:cs="Times New Roman"/>
          <w:sz w:val="26"/>
          <w:szCs w:val="26"/>
        </w:rPr>
        <w:t>ние с</w:t>
      </w:r>
      <w:r>
        <w:rPr>
          <w:rFonts w:ascii="Times New Roman" w:hAnsi="Times New Roman" w:cs="Times New Roman"/>
          <w:sz w:val="26"/>
          <w:szCs w:val="26"/>
        </w:rPr>
        <w:t xml:space="preserve">итуационного анализа внесли М.М.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Бирншейн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Г.А. Брянский, Ю.Ю. Екатеринославский, О.В. Козлова, Ю.Д. Красовский, И.М.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Сыроеж</w:t>
      </w:r>
      <w:r w:rsidRPr="00485A0A">
        <w:rPr>
          <w:rFonts w:ascii="Times New Roman" w:hAnsi="Times New Roman" w:cs="Times New Roman"/>
          <w:sz w:val="26"/>
          <w:szCs w:val="26"/>
        </w:rPr>
        <w:t>ин</w:t>
      </w:r>
      <w:proofErr w:type="spellEnd"/>
      <w:r w:rsidRPr="00485A0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FE24C6" w:rsidRDefault="00FE24C6" w:rsidP="008C393B">
      <w:pPr>
        <w:pStyle w:val="ad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4C6">
        <w:rPr>
          <w:rFonts w:ascii="Times New Roman" w:hAnsi="Times New Roman" w:cs="Times New Roman"/>
          <w:sz w:val="26"/>
          <w:szCs w:val="26"/>
        </w:rPr>
        <w:t>В</w:t>
      </w:r>
      <w:r w:rsidRPr="00FE24C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средине</w:t>
      </w:r>
      <w:r w:rsidRPr="00FE24C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90-х</w:t>
      </w:r>
      <w:r w:rsidRPr="00FE24C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годов произ</w:t>
      </w:r>
      <w:r w:rsidRPr="00FE24C6">
        <w:rPr>
          <w:rFonts w:ascii="Times New Roman" w:hAnsi="Times New Roman" w:cs="Times New Roman"/>
          <w:sz w:val="26"/>
          <w:szCs w:val="26"/>
        </w:rPr>
        <w:t>ошло</w:t>
      </w:r>
      <w:r w:rsidRPr="00FE24C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стремительное</w:t>
      </w:r>
      <w:r w:rsidRPr="00FE24C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обновление</w:t>
      </w:r>
      <w:r w:rsidRPr="00FE24C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</w:t>
      </w:r>
      <w:r w:rsidRPr="00FE24C6">
        <w:rPr>
          <w:rFonts w:ascii="Times New Roman" w:hAnsi="Times New Roman" w:cs="Times New Roman"/>
          <w:sz w:val="26"/>
          <w:szCs w:val="26"/>
        </w:rPr>
        <w:t>учаемых</w:t>
      </w:r>
      <w:r w:rsidRPr="00FE24C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в</w:t>
      </w:r>
      <w:r w:rsidRPr="00FE24C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651D18">
        <w:rPr>
          <w:rFonts w:ascii="Times New Roman" w:hAnsi="Times New Roman" w:cs="Times New Roman"/>
          <w:sz w:val="26"/>
          <w:szCs w:val="26"/>
        </w:rPr>
        <w:t>учебных заведениях России</w:t>
      </w:r>
      <w:r w:rsidRPr="00FE24C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дис</w:t>
      </w:r>
      <w:r>
        <w:rPr>
          <w:rFonts w:ascii="Times New Roman" w:hAnsi="Times New Roman" w:cs="Times New Roman"/>
          <w:sz w:val="26"/>
          <w:szCs w:val="26"/>
        </w:rPr>
        <w:t>циплин. Э</w:t>
      </w:r>
      <w:r w:rsidRPr="00FE24C6">
        <w:rPr>
          <w:rFonts w:ascii="Times New Roman" w:hAnsi="Times New Roman" w:cs="Times New Roman"/>
          <w:sz w:val="26"/>
          <w:szCs w:val="26"/>
        </w:rPr>
        <w:t>то</w:t>
      </w:r>
      <w:r w:rsidRPr="00FE24C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соз</w:t>
      </w:r>
      <w:r w:rsidRPr="00FE24C6">
        <w:rPr>
          <w:rFonts w:ascii="Times New Roman" w:hAnsi="Times New Roman" w:cs="Times New Roman"/>
          <w:sz w:val="26"/>
          <w:szCs w:val="26"/>
        </w:rPr>
        <w:t>дало</w:t>
      </w:r>
      <w:r w:rsidRPr="00FE24C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благ</w:t>
      </w:r>
      <w:r w:rsidRPr="00FE24C6">
        <w:rPr>
          <w:rFonts w:ascii="Times New Roman" w:hAnsi="Times New Roman" w:cs="Times New Roman"/>
          <w:sz w:val="26"/>
          <w:szCs w:val="26"/>
        </w:rPr>
        <w:t>оприятные</w:t>
      </w:r>
      <w:r w:rsidRPr="00FE24C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предпосылк</w:t>
      </w:r>
      <w:r w:rsidRPr="00FE24C6">
        <w:rPr>
          <w:rFonts w:ascii="Times New Roman" w:hAnsi="Times New Roman" w:cs="Times New Roman"/>
          <w:sz w:val="26"/>
          <w:szCs w:val="26"/>
        </w:rPr>
        <w:t>и</w:t>
      </w:r>
      <w:r w:rsidRPr="00FE24C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для</w:t>
      </w:r>
      <w:r w:rsidRPr="00FE24C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примен</w:t>
      </w:r>
      <w:r w:rsidRPr="00FE24C6">
        <w:rPr>
          <w:rFonts w:ascii="Times New Roman" w:hAnsi="Times New Roman" w:cs="Times New Roman"/>
          <w:sz w:val="26"/>
          <w:szCs w:val="26"/>
        </w:rPr>
        <w:t>е</w:t>
      </w:r>
      <w:r w:rsidRPr="00FE24C6">
        <w:rPr>
          <w:rFonts w:ascii="Times New Roman" w:hAnsi="Times New Roman" w:cs="Times New Roman"/>
          <w:sz w:val="26"/>
          <w:szCs w:val="26"/>
        </w:rPr>
        <w:t>ния</w:t>
      </w:r>
      <w:r w:rsidRPr="00FE24C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FE24C6">
        <w:rPr>
          <w:rFonts w:ascii="Times New Roman" w:hAnsi="Times New Roman" w:cs="Times New Roman"/>
          <w:sz w:val="26"/>
          <w:szCs w:val="26"/>
        </w:rPr>
        <w:t>инте</w:t>
      </w:r>
      <w:r w:rsidR="00A40ED4">
        <w:rPr>
          <w:rFonts w:ascii="Times New Roman" w:hAnsi="Times New Roman" w:cs="Times New Roman"/>
          <w:sz w:val="26"/>
          <w:szCs w:val="26"/>
        </w:rPr>
        <w:t>рактивных методов обучения, в частности метод</w:t>
      </w:r>
      <w:r w:rsidR="0064067C">
        <w:rPr>
          <w:rFonts w:ascii="Times New Roman" w:hAnsi="Times New Roman" w:cs="Times New Roman"/>
          <w:sz w:val="26"/>
          <w:szCs w:val="26"/>
        </w:rPr>
        <w:t xml:space="preserve"> решения ситуационных задач</w:t>
      </w:r>
      <w:r w:rsidR="00A40E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393B" w:rsidRPr="008C393B" w:rsidRDefault="008C393B" w:rsidP="008C393B">
      <w:pPr>
        <w:pStyle w:val="ad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Кейс-метод - сложный и эффективный инструмент обучения. Однако его нельзя счи</w:t>
      </w:r>
      <w:r w:rsidRPr="008C393B">
        <w:rPr>
          <w:rFonts w:ascii="Times New Roman" w:hAnsi="Times New Roman" w:cs="Times New Roman"/>
          <w:sz w:val="26"/>
          <w:szCs w:val="26"/>
        </w:rPr>
        <w:t>тать</w:t>
      </w:r>
      <w:r w:rsidRPr="008C393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8C393B">
        <w:rPr>
          <w:rFonts w:ascii="Times New Roman" w:hAnsi="Times New Roman" w:cs="Times New Roman"/>
          <w:sz w:val="26"/>
          <w:szCs w:val="26"/>
        </w:rPr>
        <w:t>универсальным,</w:t>
      </w:r>
      <w:r w:rsidRPr="008C393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C393B">
        <w:rPr>
          <w:rFonts w:ascii="Times New Roman" w:hAnsi="Times New Roman" w:cs="Times New Roman"/>
          <w:sz w:val="26"/>
          <w:szCs w:val="26"/>
        </w:rPr>
        <w:t>применимым</w:t>
      </w:r>
      <w:r w:rsidRPr="008C393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C393B">
        <w:rPr>
          <w:rFonts w:ascii="Times New Roman" w:hAnsi="Times New Roman" w:cs="Times New Roman"/>
          <w:sz w:val="26"/>
          <w:szCs w:val="26"/>
        </w:rPr>
        <w:t>во</w:t>
      </w:r>
      <w:r w:rsidRPr="008C393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C393B">
        <w:rPr>
          <w:rFonts w:ascii="Times New Roman" w:hAnsi="Times New Roman" w:cs="Times New Roman"/>
          <w:sz w:val="26"/>
          <w:szCs w:val="26"/>
        </w:rPr>
        <w:t>всех</w:t>
      </w:r>
      <w:r w:rsidRPr="008C393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C393B">
        <w:rPr>
          <w:rFonts w:ascii="Times New Roman" w:hAnsi="Times New Roman" w:cs="Times New Roman"/>
          <w:sz w:val="26"/>
          <w:szCs w:val="26"/>
        </w:rPr>
        <w:t>учебных</w:t>
      </w:r>
      <w:r w:rsidRPr="008C393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8C393B">
        <w:rPr>
          <w:rFonts w:ascii="Times New Roman" w:hAnsi="Times New Roman" w:cs="Times New Roman"/>
          <w:sz w:val="26"/>
          <w:szCs w:val="26"/>
        </w:rPr>
        <w:t>дисциплинах</w:t>
      </w:r>
      <w:r w:rsidRPr="008C393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при решении п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дагогом всех з</w:t>
      </w:r>
      <w:r w:rsidRPr="008C393B">
        <w:rPr>
          <w:rFonts w:ascii="Times New Roman" w:hAnsi="Times New Roman" w:cs="Times New Roman"/>
          <w:sz w:val="26"/>
          <w:szCs w:val="26"/>
        </w:rPr>
        <w:t>адач обуче</w:t>
      </w:r>
      <w:r>
        <w:rPr>
          <w:rFonts w:ascii="Times New Roman" w:hAnsi="Times New Roman" w:cs="Times New Roman"/>
          <w:sz w:val="26"/>
          <w:szCs w:val="26"/>
        </w:rPr>
        <w:t>ния. Хотя эта методик</w:t>
      </w:r>
      <w:r w:rsidRPr="008C393B">
        <w:rPr>
          <w:rFonts w:ascii="Times New Roman" w:hAnsi="Times New Roman" w:cs="Times New Roman"/>
          <w:sz w:val="26"/>
          <w:szCs w:val="26"/>
        </w:rPr>
        <w:t xml:space="preserve">а и </w:t>
      </w:r>
      <w:r>
        <w:rPr>
          <w:rFonts w:ascii="Times New Roman" w:hAnsi="Times New Roman" w:cs="Times New Roman"/>
          <w:spacing w:val="-4"/>
          <w:sz w:val="26"/>
          <w:szCs w:val="26"/>
        </w:rPr>
        <w:t>обладает з</w:t>
      </w:r>
      <w:r w:rsidRPr="008C393B">
        <w:rPr>
          <w:rFonts w:ascii="Times New Roman" w:hAnsi="Times New Roman" w:cs="Times New Roman"/>
          <w:spacing w:val="-4"/>
          <w:sz w:val="26"/>
          <w:szCs w:val="26"/>
        </w:rPr>
        <w:t>начительн</w:t>
      </w:r>
      <w:r>
        <w:rPr>
          <w:rFonts w:ascii="Times New Roman" w:hAnsi="Times New Roman" w:cs="Times New Roman"/>
          <w:spacing w:val="-4"/>
          <w:sz w:val="26"/>
          <w:szCs w:val="26"/>
        </w:rPr>
        <w:t>ой универсальн</w:t>
      </w:r>
      <w:r>
        <w:rPr>
          <w:rFonts w:ascii="Times New Roman" w:hAnsi="Times New Roman" w:cs="Times New Roman"/>
          <w:spacing w:val="-4"/>
          <w:sz w:val="26"/>
          <w:szCs w:val="26"/>
        </w:rPr>
        <w:t>о</w:t>
      </w:r>
      <w:r>
        <w:rPr>
          <w:rFonts w:ascii="Times New Roman" w:hAnsi="Times New Roman" w:cs="Times New Roman"/>
          <w:spacing w:val="-4"/>
          <w:sz w:val="26"/>
          <w:szCs w:val="26"/>
        </w:rPr>
        <w:t>стью, подлинный эффек</w:t>
      </w:r>
      <w:r w:rsidRPr="008C393B">
        <w:rPr>
          <w:rFonts w:ascii="Times New Roman" w:hAnsi="Times New Roman" w:cs="Times New Roman"/>
          <w:spacing w:val="-4"/>
          <w:sz w:val="26"/>
          <w:szCs w:val="26"/>
        </w:rPr>
        <w:t>т мо</w:t>
      </w:r>
      <w:r>
        <w:rPr>
          <w:rFonts w:ascii="Times New Roman" w:hAnsi="Times New Roman" w:cs="Times New Roman"/>
          <w:spacing w:val="-4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но получить только в процессе соче</w:t>
      </w:r>
      <w:r w:rsidR="00E84C68">
        <w:rPr>
          <w:rFonts w:ascii="Times New Roman" w:hAnsi="Times New Roman" w:cs="Times New Roman"/>
          <w:sz w:val="26"/>
          <w:szCs w:val="26"/>
        </w:rPr>
        <w:t xml:space="preserve">тания </w:t>
      </w:r>
      <w:proofErr w:type="spellStart"/>
      <w:r w:rsidR="00E84C68">
        <w:rPr>
          <w:rFonts w:ascii="Times New Roman" w:hAnsi="Times New Roman" w:cs="Times New Roman"/>
          <w:sz w:val="26"/>
          <w:szCs w:val="26"/>
        </w:rPr>
        <w:t>еë</w:t>
      </w:r>
      <w:proofErr w:type="spellEnd"/>
      <w:r w:rsidR="00E84C68">
        <w:rPr>
          <w:rFonts w:ascii="Times New Roman" w:hAnsi="Times New Roman" w:cs="Times New Roman"/>
          <w:sz w:val="26"/>
          <w:szCs w:val="26"/>
        </w:rPr>
        <w:t xml:space="preserve"> с классич</w:t>
      </w:r>
      <w:r w:rsidR="00E84C68">
        <w:rPr>
          <w:rFonts w:ascii="Times New Roman" w:hAnsi="Times New Roman" w:cs="Times New Roman"/>
          <w:sz w:val="26"/>
          <w:szCs w:val="26"/>
        </w:rPr>
        <w:t>е</w:t>
      </w:r>
      <w:r w:rsidR="00E84C68">
        <w:rPr>
          <w:rFonts w:ascii="Times New Roman" w:hAnsi="Times New Roman" w:cs="Times New Roman"/>
          <w:sz w:val="26"/>
          <w:szCs w:val="26"/>
        </w:rPr>
        <w:t>скими методами</w:t>
      </w:r>
      <w:r w:rsidRPr="008C393B">
        <w:rPr>
          <w:rFonts w:ascii="Times New Roman" w:hAnsi="Times New Roman" w:cs="Times New Roman"/>
          <w:sz w:val="26"/>
          <w:szCs w:val="26"/>
        </w:rPr>
        <w:t xml:space="preserve"> обучения.</w:t>
      </w:r>
    </w:p>
    <w:p w:rsidR="00F97762" w:rsidRPr="00CB2068" w:rsidRDefault="00F97762" w:rsidP="00CB2068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F9776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Применение активных методов позволяет повысить мотивацию студентов, развить интерес к предмету, сформировать необходимые компетенции и подготовить вы</w:t>
      </w:r>
      <w:r w:rsidRPr="00CB206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пускников к успешной профессиональной деятельности.</w:t>
      </w:r>
    </w:p>
    <w:p w:rsidR="000E183A" w:rsidRPr="003F615F" w:rsidRDefault="000E183A" w:rsidP="000E183A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b/>
          <w:color w:val="800000"/>
          <w:spacing w:val="-5"/>
          <w:sz w:val="26"/>
          <w:szCs w:val="26"/>
          <w:lang w:eastAsia="ru-RU"/>
        </w:rPr>
      </w:pPr>
    </w:p>
    <w:p w:rsidR="009A0534" w:rsidRPr="003F615F" w:rsidRDefault="003F615F" w:rsidP="003F615F">
      <w:pPr>
        <w:pStyle w:val="a3"/>
        <w:numPr>
          <w:ilvl w:val="1"/>
          <w:numId w:val="4"/>
        </w:numPr>
        <w:jc w:val="left"/>
        <w:rPr>
          <w:rFonts w:ascii="Times New Roman" w:hAnsi="Times New Roman" w:cs="Times New Roman"/>
          <w:b/>
          <w:color w:val="800000"/>
          <w:sz w:val="26"/>
          <w:szCs w:val="26"/>
        </w:rPr>
      </w:pPr>
      <w:bookmarkStart w:id="2" w:name="_TOC_250002"/>
      <w:r>
        <w:rPr>
          <w:rFonts w:ascii="Times New Roman" w:hAnsi="Times New Roman" w:cs="Times New Roman"/>
          <w:b/>
          <w:color w:val="800000"/>
          <w:sz w:val="26"/>
          <w:szCs w:val="26"/>
        </w:rPr>
        <w:t xml:space="preserve">      </w:t>
      </w:r>
      <w:r w:rsidR="009A0534" w:rsidRPr="003F615F">
        <w:rPr>
          <w:rFonts w:ascii="Times New Roman" w:hAnsi="Times New Roman" w:cs="Times New Roman"/>
          <w:b/>
          <w:color w:val="800000"/>
          <w:sz w:val="26"/>
          <w:szCs w:val="26"/>
        </w:rPr>
        <w:t>ТЕХНОЛОГИЯ</w:t>
      </w:r>
      <w:bookmarkEnd w:id="2"/>
      <w:r w:rsidR="009A0534" w:rsidRPr="003F615F">
        <w:rPr>
          <w:rFonts w:ascii="Times New Roman" w:hAnsi="Times New Roman" w:cs="Times New Roman"/>
          <w:b/>
          <w:color w:val="800000"/>
          <w:sz w:val="26"/>
          <w:szCs w:val="26"/>
        </w:rPr>
        <w:t xml:space="preserve"> ОПЫТА</w:t>
      </w:r>
    </w:p>
    <w:p w:rsidR="003F615F" w:rsidRDefault="003F615F" w:rsidP="003F615F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3F615F">
        <w:rPr>
          <w:rFonts w:ascii="Times New Roman" w:hAnsi="Times New Roman" w:cs="Times New Roman"/>
          <w:bCs/>
          <w:sz w:val="26"/>
          <w:szCs w:val="26"/>
        </w:rPr>
        <w:t>В настоящее время я работаю в образовательном учреждении среднего профе</w:t>
      </w:r>
      <w:r w:rsidRPr="003F615F">
        <w:rPr>
          <w:rFonts w:ascii="Times New Roman" w:hAnsi="Times New Roman" w:cs="Times New Roman"/>
          <w:bCs/>
          <w:sz w:val="26"/>
          <w:szCs w:val="26"/>
        </w:rPr>
        <w:t>с</w:t>
      </w:r>
      <w:r w:rsidRPr="003F615F">
        <w:rPr>
          <w:rFonts w:ascii="Times New Roman" w:hAnsi="Times New Roman" w:cs="Times New Roman"/>
          <w:bCs/>
          <w:sz w:val="26"/>
          <w:szCs w:val="26"/>
        </w:rPr>
        <w:t>сионального образования. Преподаю географию студентам-первокурсникам, тем реб</w:t>
      </w:r>
      <w:r w:rsidRPr="003F615F">
        <w:rPr>
          <w:rFonts w:ascii="Times New Roman" w:hAnsi="Times New Roman" w:cs="Times New Roman"/>
          <w:bCs/>
          <w:sz w:val="26"/>
          <w:szCs w:val="26"/>
        </w:rPr>
        <w:t>я</w:t>
      </w:r>
      <w:r w:rsidRPr="003F615F">
        <w:rPr>
          <w:rFonts w:ascii="Times New Roman" w:hAnsi="Times New Roman" w:cs="Times New Roman"/>
          <w:bCs/>
          <w:sz w:val="26"/>
          <w:szCs w:val="26"/>
        </w:rPr>
        <w:t xml:space="preserve">там, </w:t>
      </w:r>
      <w:r w:rsidR="00B71000">
        <w:rPr>
          <w:rFonts w:ascii="Times New Roman" w:hAnsi="Times New Roman" w:cs="Times New Roman"/>
          <w:bCs/>
          <w:sz w:val="26"/>
          <w:szCs w:val="26"/>
        </w:rPr>
        <w:t>у</w:t>
      </w:r>
      <w:r w:rsidR="00773FAC">
        <w:rPr>
          <w:rFonts w:ascii="Times New Roman" w:hAnsi="Times New Roman" w:cs="Times New Roman"/>
          <w:bCs/>
          <w:sz w:val="26"/>
          <w:szCs w:val="26"/>
        </w:rPr>
        <w:t xml:space="preserve"> которых период изучения </w:t>
      </w:r>
      <w:r w:rsidRPr="003F615F">
        <w:rPr>
          <w:rFonts w:ascii="Times New Roman" w:hAnsi="Times New Roman" w:cs="Times New Roman"/>
          <w:bCs/>
          <w:sz w:val="26"/>
          <w:szCs w:val="26"/>
        </w:rPr>
        <w:t xml:space="preserve"> курса географии совпадает со сложным периодом адаптации к новым условиям</w:t>
      </w:r>
      <w:r w:rsidR="00B71000">
        <w:rPr>
          <w:rFonts w:ascii="Times New Roman" w:hAnsi="Times New Roman" w:cs="Times New Roman"/>
          <w:bCs/>
          <w:sz w:val="26"/>
          <w:szCs w:val="26"/>
        </w:rPr>
        <w:t xml:space="preserve"> обучения в техникуме</w:t>
      </w:r>
      <w:r w:rsidR="00773FAC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97C2C">
        <w:rPr>
          <w:rFonts w:ascii="Times New Roman" w:hAnsi="Times New Roman" w:cs="Times New Roman"/>
          <w:bCs/>
          <w:sz w:val="26"/>
          <w:szCs w:val="26"/>
        </w:rPr>
        <w:t xml:space="preserve">Главной целью своей работы </w:t>
      </w:r>
      <w:r w:rsidR="00773FAC">
        <w:rPr>
          <w:rFonts w:ascii="Times New Roman" w:hAnsi="Times New Roman" w:cs="Times New Roman"/>
          <w:bCs/>
          <w:sz w:val="26"/>
          <w:szCs w:val="26"/>
        </w:rPr>
        <w:t xml:space="preserve"> с первокурсниками </w:t>
      </w:r>
      <w:r w:rsidR="00597C2C">
        <w:rPr>
          <w:rFonts w:ascii="Times New Roman" w:hAnsi="Times New Roman" w:cs="Times New Roman"/>
          <w:bCs/>
          <w:sz w:val="26"/>
          <w:szCs w:val="26"/>
        </w:rPr>
        <w:t>считаю</w:t>
      </w:r>
      <w:r w:rsidR="00773FAC">
        <w:rPr>
          <w:rFonts w:ascii="Times New Roman" w:hAnsi="Times New Roman" w:cs="Times New Roman"/>
          <w:bCs/>
          <w:sz w:val="26"/>
          <w:szCs w:val="26"/>
        </w:rPr>
        <w:t>,</w:t>
      </w:r>
      <w:r w:rsidR="00597C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F615F">
        <w:rPr>
          <w:rFonts w:ascii="Times New Roman" w:hAnsi="Times New Roman" w:cs="Times New Roman"/>
          <w:bCs/>
          <w:sz w:val="26"/>
          <w:szCs w:val="26"/>
        </w:rPr>
        <w:t xml:space="preserve">формирование у </w:t>
      </w:r>
      <w:r w:rsidR="00773FAC">
        <w:rPr>
          <w:rFonts w:ascii="Times New Roman" w:hAnsi="Times New Roman" w:cs="Times New Roman"/>
          <w:bCs/>
          <w:sz w:val="26"/>
          <w:szCs w:val="26"/>
        </w:rPr>
        <w:t>них</w:t>
      </w:r>
      <w:r w:rsidRPr="003F615F">
        <w:rPr>
          <w:rFonts w:ascii="Times New Roman" w:hAnsi="Times New Roman" w:cs="Times New Roman"/>
          <w:bCs/>
          <w:sz w:val="26"/>
          <w:szCs w:val="26"/>
        </w:rPr>
        <w:t xml:space="preserve"> положительного эмоционального отн</w:t>
      </w:r>
      <w:r w:rsidRPr="003F615F">
        <w:rPr>
          <w:rFonts w:ascii="Times New Roman" w:hAnsi="Times New Roman" w:cs="Times New Roman"/>
          <w:bCs/>
          <w:sz w:val="26"/>
          <w:szCs w:val="26"/>
        </w:rPr>
        <w:t>о</w:t>
      </w:r>
      <w:r w:rsidRPr="003F615F">
        <w:rPr>
          <w:rFonts w:ascii="Times New Roman" w:hAnsi="Times New Roman" w:cs="Times New Roman"/>
          <w:bCs/>
          <w:sz w:val="26"/>
          <w:szCs w:val="26"/>
        </w:rPr>
        <w:t xml:space="preserve">шения к </w:t>
      </w:r>
      <w:r w:rsidR="00B71000">
        <w:rPr>
          <w:rFonts w:ascii="Times New Roman" w:hAnsi="Times New Roman" w:cs="Times New Roman"/>
          <w:bCs/>
          <w:sz w:val="26"/>
          <w:szCs w:val="26"/>
        </w:rPr>
        <w:t>географии</w:t>
      </w:r>
      <w:r w:rsidRPr="003F615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повыше</w:t>
      </w:r>
      <w:r w:rsidR="00773FA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ние</w:t>
      </w:r>
      <w:r w:rsid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мотивации</w:t>
      </w:r>
      <w:r w:rsidR="00773FA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 улучшение</w:t>
      </w:r>
      <w:r w:rsidR="00BB58FE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BB58FE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каче</w:t>
      </w:r>
      <w:r w:rsidR="00BB58FE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ства у</w:t>
      </w:r>
      <w:r w:rsidR="00773FA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своения материала и формирование</w:t>
      </w:r>
      <w:r w:rsidR="006A531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необходимых</w:t>
      </w:r>
      <w:r w:rsidR="00BB58FE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компете</w:t>
      </w:r>
      <w:r w:rsidR="007C7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нции для успешной социализации в</w:t>
      </w:r>
      <w:r w:rsidR="00BB58FE" w:rsidRPr="00C835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профессиональной </w:t>
      </w:r>
      <w:r w:rsidR="007C7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деятельности</w:t>
      </w:r>
      <w:r w:rsidR="006A531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  <w:r w:rsidR="007C7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Для </w:t>
      </w:r>
      <w:r w:rsidR="00B7100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773FA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реализации </w:t>
      </w:r>
      <w:r w:rsidR="00B7100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своей </w:t>
      </w:r>
      <w:r w:rsidR="00773FA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цели </w:t>
      </w:r>
      <w:r w:rsidR="00B7100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я </w:t>
      </w:r>
      <w:r w:rsid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пользую</w:t>
      </w:r>
      <w:r w:rsidR="00B7100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сь</w:t>
      </w:r>
      <w:r w:rsidR="00B71000" w:rsidRPr="00B7100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773FA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традиционным учебным процессом в</w:t>
      </w:r>
      <w:r w:rsidR="00B7100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сочетании с </w:t>
      </w:r>
      <w:r w:rsid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B7100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инновацион</w:t>
      </w:r>
      <w:r w:rsidR="00773FA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ными</w:t>
      </w:r>
      <w:r w:rsidR="00B7100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фор</w:t>
      </w:r>
      <w:r w:rsidR="00773FA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мами</w:t>
      </w:r>
      <w:r w:rsidR="007C7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обучения - </w:t>
      </w:r>
      <w:r w:rsid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метод</w:t>
      </w:r>
      <w:r w:rsidR="007C7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ом</w:t>
      </w:r>
      <w:r w:rsid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кейсов</w:t>
      </w:r>
      <w:r w:rsidR="007C7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  <w:r w:rsidR="00B35356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 </w:t>
      </w:r>
    </w:p>
    <w:p w:rsidR="00DA023D" w:rsidRDefault="00B35356" w:rsidP="003F615F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 выбору данного метода меня подтолкнули результаты теста первокурсников на а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туализацию знаний по географии  </w:t>
      </w:r>
      <w:r w:rsidRPr="00B35356">
        <w:rPr>
          <w:rFonts w:ascii="Times New Roman" w:eastAsia="Times New Roman" w:hAnsi="Times New Roman" w:cs="Times New Roman"/>
          <w:i/>
          <w:spacing w:val="-5"/>
          <w:sz w:val="26"/>
          <w:szCs w:val="26"/>
          <w:lang w:eastAsia="ru-RU"/>
        </w:rPr>
        <w:t>(Приложение 1).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Данный тест провожу на самом первом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lastRenderedPageBreak/>
        <w:t xml:space="preserve">занятии, чтобы понять, как построить свою работу по географии с ребятами в дальнейшем, какие внести коррективы в рабочую программу и календарно-тематический план. </w:t>
      </w:r>
    </w:p>
    <w:p w:rsidR="00B35356" w:rsidRDefault="00B35356" w:rsidP="003F615F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Тест про</w:t>
      </w:r>
      <w:r w:rsidR="001557B6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водился в двух группах</w:t>
      </w:r>
      <w:r w:rsid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первого курса</w:t>
      </w:r>
      <w:r w:rsidR="001557B6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: </w:t>
      </w:r>
      <w:r w:rsid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в группе </w:t>
      </w:r>
      <w:r w:rsidR="001557B6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ОНГС-5 (25 чел.) профессии 21.01.01 Оператор нефтяных и газовых скважин и </w:t>
      </w:r>
      <w:r w:rsid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 группе 410 (2</w:t>
      </w:r>
      <w:r w:rsidR="001557B6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7 чел.) специальности 21.02.01 Разработка и эксплуатация нефтяных и газовых месторождений.</w:t>
      </w:r>
    </w:p>
    <w:p w:rsidR="001557B6" w:rsidRPr="00DA023D" w:rsidRDefault="00DA023D" w:rsidP="00082ED7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>Результаты теста</w:t>
      </w:r>
      <w:r w:rsidR="00036EB8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 xml:space="preserve"> на актуализацию знаний</w:t>
      </w:r>
    </w:p>
    <w:p w:rsidR="007741EC" w:rsidRDefault="007741EC" w:rsidP="003F615F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1557B6" w:rsidRDefault="001557B6" w:rsidP="007741EC">
      <w:pPr>
        <w:pStyle w:val="a3"/>
        <w:spacing w:after="0"/>
        <w:ind w:left="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5"/>
          <w:sz w:val="26"/>
          <w:szCs w:val="26"/>
          <w:lang w:eastAsia="ru-RU"/>
        </w:rPr>
        <w:drawing>
          <wp:inline distT="0" distB="0" distL="0" distR="0">
            <wp:extent cx="2676525" cy="16002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741E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            </w:t>
      </w:r>
      <w:r w:rsidR="007741EC">
        <w:rPr>
          <w:rFonts w:ascii="Times New Roman" w:eastAsia="Times New Roman" w:hAnsi="Times New Roman" w:cs="Times New Roman"/>
          <w:noProof/>
          <w:spacing w:val="-5"/>
          <w:sz w:val="26"/>
          <w:szCs w:val="26"/>
          <w:lang w:eastAsia="ru-RU"/>
        </w:rPr>
        <w:drawing>
          <wp:inline distT="0" distB="0" distL="0" distR="0">
            <wp:extent cx="2857500" cy="1600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023D" w:rsidRDefault="00DA023D" w:rsidP="00DA023D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9E1825" w:rsidRDefault="009E1825" w:rsidP="00DA023D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tbl>
      <w:tblPr>
        <w:tblStyle w:val="af0"/>
        <w:tblW w:w="0" w:type="auto"/>
        <w:tblInd w:w="250" w:type="dxa"/>
        <w:tblLook w:val="04A0"/>
      </w:tblPr>
      <w:tblGrid>
        <w:gridCol w:w="2338"/>
        <w:gridCol w:w="2481"/>
        <w:gridCol w:w="2339"/>
        <w:gridCol w:w="2198"/>
      </w:tblGrid>
      <w:tr w:rsidR="009E1825" w:rsidTr="00DD3B02">
        <w:tc>
          <w:tcPr>
            <w:tcW w:w="4819" w:type="dxa"/>
            <w:gridSpan w:val="2"/>
          </w:tcPr>
          <w:p w:rsidR="009E1825" w:rsidRPr="009E1825" w:rsidRDefault="009E1825" w:rsidP="009E18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 w:rsidRPr="009E1825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Группа ОНГС-5 (25 человек)</w:t>
            </w:r>
          </w:p>
        </w:tc>
        <w:tc>
          <w:tcPr>
            <w:tcW w:w="4537" w:type="dxa"/>
            <w:gridSpan w:val="2"/>
          </w:tcPr>
          <w:p w:rsidR="009E1825" w:rsidRPr="009E1825" w:rsidRDefault="009E1825" w:rsidP="009E18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 w:rsidRPr="009E1825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Группа Э-410 (27 человек)</w:t>
            </w:r>
          </w:p>
        </w:tc>
      </w:tr>
      <w:tr w:rsidR="00DD3B02" w:rsidTr="00DD3B02">
        <w:tc>
          <w:tcPr>
            <w:tcW w:w="2338" w:type="dxa"/>
          </w:tcPr>
          <w:p w:rsidR="00DD3B02" w:rsidRDefault="00DD3B02" w:rsidP="009E18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«5»</w:t>
            </w:r>
          </w:p>
        </w:tc>
        <w:tc>
          <w:tcPr>
            <w:tcW w:w="2481" w:type="dxa"/>
          </w:tcPr>
          <w:p w:rsidR="00DD3B02" w:rsidRDefault="00DD3B02" w:rsidP="00DD3B02">
            <w:pPr>
              <w:ind w:left="531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2 чел.- 8%</w:t>
            </w:r>
          </w:p>
        </w:tc>
        <w:tc>
          <w:tcPr>
            <w:tcW w:w="2339" w:type="dxa"/>
          </w:tcPr>
          <w:p w:rsidR="00DD3B02" w:rsidRDefault="00DD3B02" w:rsidP="009E1825">
            <w:pPr>
              <w:jc w:val="center"/>
            </w:pP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«5»</w:t>
            </w:r>
          </w:p>
        </w:tc>
        <w:tc>
          <w:tcPr>
            <w:tcW w:w="2198" w:type="dxa"/>
          </w:tcPr>
          <w:p w:rsidR="00DD3B02" w:rsidRDefault="00DD3B02" w:rsidP="00DD3B02">
            <w:pPr>
              <w:ind w:left="389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5 чел.-19%</w:t>
            </w:r>
          </w:p>
        </w:tc>
      </w:tr>
      <w:tr w:rsidR="00DD3B02" w:rsidTr="00DD3B02">
        <w:tc>
          <w:tcPr>
            <w:tcW w:w="2338" w:type="dxa"/>
          </w:tcPr>
          <w:p w:rsidR="00DD3B02" w:rsidRDefault="00DD3B02" w:rsidP="009E1825">
            <w:pPr>
              <w:jc w:val="center"/>
            </w:pP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4</w:t>
            </w: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1" w:type="dxa"/>
          </w:tcPr>
          <w:p w:rsidR="00DD3B02" w:rsidRDefault="00DD3B02" w:rsidP="00DD3B02">
            <w:pPr>
              <w:ind w:left="531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8 чел.-32%</w:t>
            </w:r>
          </w:p>
        </w:tc>
        <w:tc>
          <w:tcPr>
            <w:tcW w:w="2339" w:type="dxa"/>
          </w:tcPr>
          <w:p w:rsidR="00DD3B02" w:rsidRDefault="00DD3B02" w:rsidP="009E1825">
            <w:pPr>
              <w:jc w:val="center"/>
            </w:pP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4</w:t>
            </w: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98" w:type="dxa"/>
          </w:tcPr>
          <w:p w:rsidR="00DD3B02" w:rsidRDefault="00DD3B02" w:rsidP="00DD3B02">
            <w:pPr>
              <w:ind w:left="389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10 чел.-37%</w:t>
            </w:r>
          </w:p>
        </w:tc>
      </w:tr>
      <w:tr w:rsidR="00DD3B02" w:rsidTr="00DD3B02">
        <w:tc>
          <w:tcPr>
            <w:tcW w:w="2338" w:type="dxa"/>
          </w:tcPr>
          <w:p w:rsidR="00DD3B02" w:rsidRDefault="00DD3B02" w:rsidP="009E1825">
            <w:pPr>
              <w:jc w:val="center"/>
            </w:pP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3</w:t>
            </w: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1" w:type="dxa"/>
          </w:tcPr>
          <w:p w:rsidR="00DD3B02" w:rsidRDefault="00DD3B02" w:rsidP="00DD3B02">
            <w:pPr>
              <w:ind w:left="531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12 чел.-48%</w:t>
            </w:r>
          </w:p>
        </w:tc>
        <w:tc>
          <w:tcPr>
            <w:tcW w:w="2339" w:type="dxa"/>
          </w:tcPr>
          <w:p w:rsidR="00DD3B02" w:rsidRDefault="00DD3B02" w:rsidP="009E1825">
            <w:pPr>
              <w:jc w:val="center"/>
            </w:pP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3</w:t>
            </w: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98" w:type="dxa"/>
          </w:tcPr>
          <w:p w:rsidR="00DD3B02" w:rsidRDefault="00DD3B02" w:rsidP="00DD3B02">
            <w:pPr>
              <w:ind w:left="389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10 чел.-37%</w:t>
            </w:r>
          </w:p>
        </w:tc>
      </w:tr>
      <w:tr w:rsidR="00DD3B02" w:rsidTr="00DD3B02">
        <w:tc>
          <w:tcPr>
            <w:tcW w:w="2338" w:type="dxa"/>
          </w:tcPr>
          <w:p w:rsidR="00DD3B02" w:rsidRDefault="00DD3B02" w:rsidP="009E1825">
            <w:pPr>
              <w:jc w:val="center"/>
            </w:pP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2</w:t>
            </w: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1" w:type="dxa"/>
          </w:tcPr>
          <w:p w:rsidR="00DD3B02" w:rsidRDefault="00DD3B02" w:rsidP="00DD3B02">
            <w:pPr>
              <w:ind w:left="531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3 чел.- 12%</w:t>
            </w:r>
          </w:p>
        </w:tc>
        <w:tc>
          <w:tcPr>
            <w:tcW w:w="2339" w:type="dxa"/>
          </w:tcPr>
          <w:p w:rsidR="00DD3B02" w:rsidRDefault="00DD3B02" w:rsidP="009E1825">
            <w:pPr>
              <w:jc w:val="center"/>
            </w:pP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2</w:t>
            </w: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98" w:type="dxa"/>
          </w:tcPr>
          <w:p w:rsidR="00DD3B02" w:rsidRDefault="00DD3B02" w:rsidP="00DD3B02">
            <w:pPr>
              <w:ind w:left="389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2 чел.-7%</w:t>
            </w:r>
          </w:p>
        </w:tc>
      </w:tr>
    </w:tbl>
    <w:p w:rsidR="009E1825" w:rsidRDefault="009E1825" w:rsidP="00DA023D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DA023D" w:rsidRPr="00DA023D" w:rsidRDefault="00DA023D" w:rsidP="00DA023D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 результатам теста по географии можно сделать следующие выводы:</w:t>
      </w:r>
    </w:p>
    <w:p w:rsidR="00DA023D" w:rsidRPr="00FB3848" w:rsidRDefault="00DA023D" w:rsidP="009E1825">
      <w:pPr>
        <w:pStyle w:val="a3"/>
        <w:numPr>
          <w:ilvl w:val="0"/>
          <w:numId w:val="33"/>
        </w:numPr>
        <w:tabs>
          <w:tab w:val="clear" w:pos="36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FB3848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Высокий процент неудовлетворительных оценок</w:t>
      </w:r>
      <w:r w:rsidRPr="00FB384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 что свидетельствует о наличии проблем в усвоении материала у значи</w:t>
      </w:r>
      <w:r w:rsidR="009E1825" w:rsidRPr="00FB384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тельной части </w:t>
      </w:r>
      <w:r w:rsidR="001F79D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обучающихся</w:t>
      </w:r>
      <w:r w:rsidRPr="00FB384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</w:p>
    <w:p w:rsidR="009E1825" w:rsidRDefault="00DA023D" w:rsidP="00DA023D">
      <w:pPr>
        <w:numPr>
          <w:ilvl w:val="0"/>
          <w:numId w:val="33"/>
        </w:numPr>
        <w:tabs>
          <w:tab w:val="clear" w:pos="36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Средняя успеваемость</w:t>
      </w: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</w:p>
    <w:p w:rsidR="00DA023D" w:rsidRPr="00DA023D" w:rsidRDefault="00DA023D" w:rsidP="009E1825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Наибольшее количество учеников получило оценки "3" и "4"</w:t>
      </w:r>
      <w:r w:rsidR="009E182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FB384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</w:t>
      </w: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что соответствует среднему уровню подготовки.</w:t>
      </w:r>
    </w:p>
    <w:p w:rsidR="00F924FB" w:rsidRPr="00F924FB" w:rsidRDefault="00DA023D" w:rsidP="00DA023D">
      <w:pPr>
        <w:numPr>
          <w:ilvl w:val="0"/>
          <w:numId w:val="33"/>
        </w:numPr>
        <w:tabs>
          <w:tab w:val="clear" w:pos="360"/>
        </w:tabs>
        <w:spacing w:after="0"/>
        <w:ind w:left="0" w:firstLine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924FB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Низкий уровень отличников</w:t>
      </w:r>
      <w:r w:rsidR="001F79D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  <w:r w:rsidRPr="00F924F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</w:p>
    <w:p w:rsidR="00DA023D" w:rsidRPr="00F924FB" w:rsidRDefault="00DA023D" w:rsidP="00DA023D">
      <w:pPr>
        <w:numPr>
          <w:ilvl w:val="0"/>
          <w:numId w:val="33"/>
        </w:numPr>
        <w:tabs>
          <w:tab w:val="clear" w:pos="360"/>
        </w:tabs>
        <w:spacing w:after="0"/>
        <w:ind w:left="0" w:firstLine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924FB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Возможные причины низкой успеваемости</w:t>
      </w:r>
    </w:p>
    <w:p w:rsidR="00DA023D" w:rsidRPr="00DA023D" w:rsidRDefault="00DA023D" w:rsidP="00DA023D">
      <w:pPr>
        <w:numPr>
          <w:ilvl w:val="0"/>
          <w:numId w:val="34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Недостаточная </w:t>
      </w:r>
      <w:r w:rsidR="001F79D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географическая </w:t>
      </w: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подготовка некоторых </w:t>
      </w:r>
      <w:r w:rsidR="001F79D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обучающихся.</w:t>
      </w:r>
    </w:p>
    <w:p w:rsidR="00DA023D" w:rsidRPr="00DA023D" w:rsidRDefault="00DA023D" w:rsidP="00DA023D">
      <w:pPr>
        <w:numPr>
          <w:ilvl w:val="0"/>
          <w:numId w:val="34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Проблемы с мотивацией отдельных студентов.</w:t>
      </w:r>
    </w:p>
    <w:p w:rsidR="00DA023D" w:rsidRPr="00DA023D" w:rsidRDefault="00DA023D" w:rsidP="00DA023D">
      <w:pPr>
        <w:numPr>
          <w:ilvl w:val="0"/>
          <w:numId w:val="34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Неравномерное распределение нагрузки на уроках, недостаточное внимание к о</w:t>
      </w: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</w:t>
      </w: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стающим ученикам.</w:t>
      </w:r>
    </w:p>
    <w:p w:rsidR="00DA023D" w:rsidRPr="00DA023D" w:rsidRDefault="00DA023D" w:rsidP="00DA023D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Рекомендации для улучшения ситуации</w:t>
      </w:r>
    </w:p>
    <w:p w:rsidR="001F79DC" w:rsidRDefault="001F79DC" w:rsidP="001F79DC">
      <w:pPr>
        <w:numPr>
          <w:ilvl w:val="0"/>
          <w:numId w:val="35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1F79D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Повышение мотивации учащихся путем внедрения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интерактивных методов обучения (метод кейсов). </w:t>
      </w:r>
      <w:r w:rsidRPr="001F79D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</w:p>
    <w:p w:rsidR="00DA023D" w:rsidRPr="00DA023D" w:rsidRDefault="00DA023D" w:rsidP="00DA023D">
      <w:pPr>
        <w:numPr>
          <w:ilvl w:val="0"/>
          <w:numId w:val="35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Индивидуальная работа с учениками, показавшими плохие результаты.</w:t>
      </w:r>
    </w:p>
    <w:p w:rsidR="00DA023D" w:rsidRPr="00DA023D" w:rsidRDefault="00DA023D" w:rsidP="00DA023D">
      <w:pPr>
        <w:numPr>
          <w:ilvl w:val="0"/>
          <w:numId w:val="35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Повторение сложных тем на последующих занятиях.</w:t>
      </w:r>
    </w:p>
    <w:p w:rsidR="00DA023D" w:rsidRPr="00DA023D" w:rsidRDefault="00DA023D" w:rsidP="00DA023D">
      <w:pPr>
        <w:numPr>
          <w:ilvl w:val="0"/>
          <w:numId w:val="35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Регулярная проверка уровня знаний и своевременная коррекция ошибок.</w:t>
      </w:r>
    </w:p>
    <w:p w:rsidR="00E5053B" w:rsidRPr="00E5053B" w:rsidRDefault="00E5053B" w:rsidP="007C7E8F">
      <w:pPr>
        <w:spacing w:after="0"/>
        <w:ind w:firstLine="65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Метод кейсов («</w:t>
      </w:r>
      <w:proofErr w:type="spellStart"/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case</w:t>
      </w:r>
      <w:proofErr w:type="spellEnd"/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proofErr w:type="spellStart"/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study</w:t>
      </w:r>
      <w:proofErr w:type="spellEnd"/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») представляет собой активную форму организации уче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б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ного процесса, позволяющую студентам самостоятельно решать практические ситуации п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у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lastRenderedPageBreak/>
        <w:t xml:space="preserve">тем анализа конкретных случаев из реальной практики. Этот метод </w:t>
      </w:r>
      <w:r w:rsidR="007C7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очень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эффективен в пр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е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подав</w:t>
      </w:r>
      <w:r w:rsidR="007C7E8F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ании географии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 поскольку позволяет интегрировать теоретический материал с пра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тической деятельностью.</w:t>
      </w:r>
    </w:p>
    <w:p w:rsidR="009A0534" w:rsidRPr="005C19D1" w:rsidRDefault="005C19D1" w:rsidP="009A0534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-5"/>
          <w:sz w:val="26"/>
          <w:szCs w:val="26"/>
        </w:rPr>
      </w:pPr>
      <w:proofErr w:type="spellStart"/>
      <w:r w:rsidRPr="005C19D1">
        <w:rPr>
          <w:sz w:val="26"/>
          <w:szCs w:val="26"/>
        </w:rPr>
        <w:t>Кейсовая</w:t>
      </w:r>
      <w:proofErr w:type="spellEnd"/>
      <w:r w:rsidRPr="005C19D1">
        <w:rPr>
          <w:sz w:val="26"/>
          <w:szCs w:val="26"/>
        </w:rPr>
        <w:t xml:space="preserve"> технология (метод) обучения - это обучение действием. </w:t>
      </w:r>
      <w:r w:rsidR="00F952A9">
        <w:rPr>
          <w:sz w:val="26"/>
          <w:szCs w:val="26"/>
        </w:rPr>
        <w:t>А</w:t>
      </w:r>
      <w:r w:rsidRPr="005C19D1">
        <w:rPr>
          <w:sz w:val="26"/>
          <w:szCs w:val="26"/>
        </w:rPr>
        <w:t>ссимиляция знаний и формирование навыков является результатом активной самостоятельной де</w:t>
      </w:r>
      <w:r w:rsidRPr="005C19D1">
        <w:rPr>
          <w:sz w:val="26"/>
          <w:szCs w:val="26"/>
        </w:rPr>
        <w:t>я</w:t>
      </w:r>
      <w:r w:rsidRPr="005C19D1">
        <w:rPr>
          <w:sz w:val="26"/>
          <w:szCs w:val="26"/>
        </w:rPr>
        <w:t xml:space="preserve">тельности </w:t>
      </w:r>
      <w:r w:rsidR="0064067C">
        <w:rPr>
          <w:sz w:val="26"/>
          <w:szCs w:val="26"/>
        </w:rPr>
        <w:t>об</w:t>
      </w:r>
      <w:r w:rsidRPr="005C19D1">
        <w:rPr>
          <w:sz w:val="26"/>
          <w:szCs w:val="26"/>
        </w:rPr>
        <w:t>уча</w:t>
      </w:r>
      <w:r w:rsidR="0064067C">
        <w:rPr>
          <w:sz w:val="26"/>
          <w:szCs w:val="26"/>
        </w:rPr>
        <w:t>ю</w:t>
      </w:r>
      <w:r w:rsidRPr="005C19D1">
        <w:rPr>
          <w:sz w:val="26"/>
          <w:szCs w:val="26"/>
        </w:rPr>
        <w:t>щихся в разрешении противоречий, в результате чего происходит творческое овладение знаниями, навыками, умениями, развитие</w:t>
      </w:r>
      <w:r w:rsidR="0064067C">
        <w:rPr>
          <w:sz w:val="26"/>
          <w:szCs w:val="26"/>
        </w:rPr>
        <w:t>м</w:t>
      </w:r>
      <w:r w:rsidRPr="005C19D1">
        <w:rPr>
          <w:sz w:val="26"/>
          <w:szCs w:val="26"/>
        </w:rPr>
        <w:t xml:space="preserve"> способностей</w:t>
      </w:r>
      <w:r>
        <w:rPr>
          <w:sz w:val="26"/>
          <w:szCs w:val="26"/>
        </w:rPr>
        <w:t>.</w:t>
      </w:r>
    </w:p>
    <w:p w:rsidR="009A0534" w:rsidRPr="00C8358F" w:rsidRDefault="009A0534" w:rsidP="009A0534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-5"/>
          <w:sz w:val="26"/>
          <w:szCs w:val="26"/>
        </w:rPr>
      </w:pPr>
      <w:r>
        <w:rPr>
          <w:rStyle w:val="sc-bznhio"/>
          <w:spacing w:val="-5"/>
          <w:sz w:val="26"/>
          <w:szCs w:val="26"/>
          <w:bdr w:val="none" w:sz="0" w:space="0" w:color="auto" w:frame="1"/>
        </w:rPr>
        <w:t>Использование кейс-метода</w:t>
      </w:r>
      <w:r w:rsidRPr="00C8358F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в обучении географии имеет ряд преимуществ:</w:t>
      </w:r>
    </w:p>
    <w:p w:rsidR="009A0534" w:rsidRPr="00C8358F" w:rsidRDefault="009A0534" w:rsidP="009A0534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Развитие умения применять теоретические знания на практике.</w:t>
      </w:r>
    </w:p>
    <w:p w:rsidR="009A0534" w:rsidRPr="00C8358F" w:rsidRDefault="009A0534" w:rsidP="009A0534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Формирование навыков анализа и синтеза информации.</w:t>
      </w:r>
    </w:p>
    <w:p w:rsidR="009A0534" w:rsidRPr="00C8358F" w:rsidRDefault="009A0534" w:rsidP="009A0534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Стимулирование интереса к предмету и повышение мотивации к обучению.</w:t>
      </w:r>
    </w:p>
    <w:p w:rsidR="009A0534" w:rsidRPr="00C8358F" w:rsidRDefault="009A0534" w:rsidP="009A0534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Возможность оценить разные точки зрения и подходы к решению проблем</w:t>
      </w:r>
      <w:r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ы</w:t>
      </w: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</w:p>
    <w:p w:rsidR="009A0534" w:rsidRPr="00C8358F" w:rsidRDefault="009A0534" w:rsidP="009A0534">
      <w:pPr>
        <w:pStyle w:val="HTML"/>
        <w:numPr>
          <w:ilvl w:val="0"/>
          <w:numId w:val="3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58F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Развитие коммуникативных навыков и способности работать в команде.</w:t>
      </w:r>
    </w:p>
    <w:p w:rsidR="00F952A9" w:rsidRDefault="00493FF9" w:rsidP="00F952A9">
      <w:pPr>
        <w:pStyle w:val="sc-kguayh"/>
        <w:spacing w:before="24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Принципы построения и архитектоника кейсов включают ряд аспектов, направле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н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ных на создание эффективных учебных материалов и инструментов анализа ситуаций. </w:t>
      </w:r>
    </w:p>
    <w:p w:rsidR="00493FF9" w:rsidRPr="00493FF9" w:rsidRDefault="00493FF9" w:rsidP="00F952A9">
      <w:pPr>
        <w:pStyle w:val="sc-kguayh"/>
        <w:spacing w:before="240" w:beforeAutospacing="0" w:after="0" w:afterAutospacing="0" w:line="276" w:lineRule="auto"/>
        <w:textAlignment w:val="baseline"/>
        <w:rPr>
          <w:color w:val="C00000"/>
          <w:spacing w:val="-5"/>
          <w:sz w:val="26"/>
          <w:szCs w:val="26"/>
        </w:rPr>
      </w:pPr>
      <w:r w:rsidRPr="00F952A9">
        <w:rPr>
          <w:rStyle w:val="sc-bznhio"/>
          <w:b/>
          <w:color w:val="C00000"/>
          <w:spacing w:val="-5"/>
          <w:sz w:val="26"/>
          <w:szCs w:val="26"/>
          <w:bdr w:val="none" w:sz="0" w:space="0" w:color="auto" w:frame="1"/>
        </w:rPr>
        <w:t>Принципы построения кейса</w:t>
      </w:r>
    </w:p>
    <w:p w:rsidR="00493FF9" w:rsidRPr="00493FF9" w:rsidRDefault="00493FF9" w:rsidP="00493FF9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Реалистичность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</w:p>
    <w:p w:rsidR="00493FF9" w:rsidRPr="00493FF9" w:rsidRDefault="00493FF9" w:rsidP="00493FF9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Кейсы основаны на реальных ситуациях или событиях, позволяющих студентам пр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менять теоретические знания на практике.</w:t>
      </w:r>
    </w:p>
    <w:p w:rsidR="00493FF9" w:rsidRPr="00493FF9" w:rsidRDefault="00493FF9" w:rsidP="00493FF9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Комплексность проблемы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</w:p>
    <w:p w:rsidR="00493FF9" w:rsidRPr="00493FF9" w:rsidRDefault="00493FF9" w:rsidP="00493FF9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Задача должна включать комплекс вопросов, охватывающих разные аспекты ситу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а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ции, стимулируя студентов анализировать проблему всесторонне.</w:t>
      </w:r>
    </w:p>
    <w:p w:rsidR="00493FF9" w:rsidRPr="00493FF9" w:rsidRDefault="00493FF9" w:rsidP="00493FF9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Конкретизация цели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</w:p>
    <w:p w:rsidR="00493FF9" w:rsidRPr="00493FF9" w:rsidRDefault="00493FF9" w:rsidP="00493FF9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Четко сформулированная цель исследования позволяет учащимся сосредоточиться на главных аспектах изучения материала.</w:t>
      </w:r>
    </w:p>
    <w:p w:rsidR="00493FF9" w:rsidRPr="00493FF9" w:rsidRDefault="00493FF9" w:rsidP="00493FF9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Логическое построение сюжета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</w:p>
    <w:p w:rsidR="00493FF9" w:rsidRPr="00493FF9" w:rsidRDefault="00493FF9" w:rsidP="00493FF9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История развития события представлена последовательно, начиная с описания о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б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стоятельств и заканчивая формулировкой основной проблемы.</w:t>
      </w:r>
    </w:p>
    <w:p w:rsidR="00493FF9" w:rsidRPr="00493FF9" w:rsidRDefault="00493FF9" w:rsidP="00493FF9">
      <w:pPr>
        <w:pStyle w:val="HTML"/>
        <w:numPr>
          <w:ilvl w:val="0"/>
          <w:numId w:val="1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Поддержка активного участия учащихся</w:t>
      </w: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</w:t>
      </w:r>
    </w:p>
    <w:p w:rsidR="00493FF9" w:rsidRPr="00493FF9" w:rsidRDefault="00493FF9" w:rsidP="00493FF9">
      <w:pPr>
        <w:pStyle w:val="HTML"/>
        <w:numPr>
          <w:ilvl w:val="1"/>
          <w:numId w:val="18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493FF9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Студенты вовлекаются в обсуждение, принятие решений и аргументирование своей точки зрения.</w:t>
      </w:r>
    </w:p>
    <w:p w:rsidR="00493FF9" w:rsidRPr="00493FF9" w:rsidRDefault="00493FF9" w:rsidP="00493FF9">
      <w:pPr>
        <w:pStyle w:val="3"/>
        <w:spacing w:before="240" w:beforeAutospacing="0" w:after="0" w:afterAutospacing="0" w:line="276" w:lineRule="auto"/>
        <w:textAlignment w:val="baseline"/>
        <w:rPr>
          <w:color w:val="C00000"/>
          <w:spacing w:val="-5"/>
          <w:sz w:val="26"/>
          <w:szCs w:val="26"/>
        </w:rPr>
      </w:pPr>
      <w:r w:rsidRPr="00493FF9">
        <w:rPr>
          <w:rStyle w:val="sc-bznhio"/>
          <w:color w:val="C00000"/>
          <w:spacing w:val="-5"/>
          <w:sz w:val="26"/>
          <w:szCs w:val="26"/>
          <w:bdr w:val="none" w:sz="0" w:space="0" w:color="auto" w:frame="1"/>
        </w:rPr>
        <w:t>Архитектоника кейса</w:t>
      </w:r>
    </w:p>
    <w:p w:rsidR="00493FF9" w:rsidRPr="00493FF9" w:rsidRDefault="00493FF9" w:rsidP="00493FF9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Архитектура кейса включает следующие компоненты:</w:t>
      </w:r>
    </w:p>
    <w:p w:rsidR="00493FF9" w:rsidRPr="00F952A9" w:rsidRDefault="00493FF9" w:rsidP="00493FF9">
      <w:pPr>
        <w:pStyle w:val="4"/>
        <w:spacing w:before="0"/>
        <w:textAlignment w:val="baseline"/>
        <w:rPr>
          <w:rFonts w:ascii="Times New Roman" w:hAnsi="Times New Roman" w:cs="Times New Roman"/>
          <w:i w:val="0"/>
          <w:color w:val="222222"/>
          <w:spacing w:val="-5"/>
          <w:sz w:val="26"/>
          <w:szCs w:val="26"/>
        </w:rPr>
      </w:pP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 xml:space="preserve">1. </w:t>
      </w:r>
      <w:r w:rsidR="00D927C1"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>Заголовок и введение</w:t>
      </w:r>
    </w:p>
    <w:p w:rsidR="00493FF9" w:rsidRPr="00493FF9" w:rsidRDefault="00493FF9" w:rsidP="00493FF9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Краткое описание кейса, которое должно привлечь внимание читателя и обозначить осно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в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ную тему.</w:t>
      </w:r>
    </w:p>
    <w:p w:rsidR="00493FF9" w:rsidRPr="00F952A9" w:rsidRDefault="00493FF9" w:rsidP="00493FF9">
      <w:pPr>
        <w:pStyle w:val="4"/>
        <w:spacing w:before="0"/>
        <w:textAlignment w:val="baseline"/>
        <w:rPr>
          <w:rFonts w:ascii="Times New Roman" w:hAnsi="Times New Roman" w:cs="Times New Roman"/>
          <w:i w:val="0"/>
          <w:color w:val="222222"/>
          <w:spacing w:val="-5"/>
          <w:sz w:val="26"/>
          <w:szCs w:val="26"/>
        </w:rPr>
      </w:pP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 xml:space="preserve">2. </w:t>
      </w:r>
      <w:r w:rsidR="00D927C1"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>Фоновое изложение</w:t>
      </w:r>
    </w:p>
    <w:p w:rsidR="00493FF9" w:rsidRPr="00493FF9" w:rsidRDefault="00493FF9" w:rsidP="00493FF9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Предоставление необходимой базовой информации</w:t>
      </w:r>
      <w:r w:rsidR="00F952A9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влияющей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на ситуацию.</w:t>
      </w:r>
    </w:p>
    <w:p w:rsidR="00493FF9" w:rsidRPr="00F952A9" w:rsidRDefault="00493FF9" w:rsidP="00493FF9">
      <w:pPr>
        <w:pStyle w:val="4"/>
        <w:spacing w:before="0"/>
        <w:textAlignment w:val="baseline"/>
        <w:rPr>
          <w:rFonts w:ascii="Times New Roman" w:hAnsi="Times New Roman" w:cs="Times New Roman"/>
          <w:i w:val="0"/>
          <w:color w:val="222222"/>
          <w:spacing w:val="-5"/>
          <w:sz w:val="26"/>
          <w:szCs w:val="26"/>
        </w:rPr>
      </w:pP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lastRenderedPageBreak/>
        <w:t xml:space="preserve">3. </w:t>
      </w:r>
      <w:r w:rsidR="00D927C1"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>Описание проблемы</w:t>
      </w:r>
    </w:p>
    <w:p w:rsidR="00493FF9" w:rsidRPr="00493FF9" w:rsidRDefault="00493FF9" w:rsidP="00D927C1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Четкая постановка проблемной ситуации, выявление ключевых моментов, подлеж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а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щих обсуждению и решению.</w:t>
      </w:r>
    </w:p>
    <w:p w:rsidR="00493FF9" w:rsidRPr="00F952A9" w:rsidRDefault="00493FF9" w:rsidP="00493FF9">
      <w:pPr>
        <w:pStyle w:val="4"/>
        <w:spacing w:before="0"/>
        <w:textAlignment w:val="baseline"/>
        <w:rPr>
          <w:rFonts w:ascii="Times New Roman" w:hAnsi="Times New Roman" w:cs="Times New Roman"/>
          <w:i w:val="0"/>
          <w:color w:val="222222"/>
          <w:spacing w:val="-5"/>
          <w:sz w:val="26"/>
          <w:szCs w:val="26"/>
        </w:rPr>
      </w:pP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 xml:space="preserve">4. </w:t>
      </w:r>
      <w:r w:rsidR="00D927C1"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>Анализ возможных альтернатив</w:t>
      </w:r>
    </w:p>
    <w:p w:rsidR="00493FF9" w:rsidRPr="00493FF9" w:rsidRDefault="00493FF9" w:rsidP="00493FF9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Рассмотрение разных подходов и методов решения проблемы, включая преимущества и н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е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достатки каждого варианта.</w:t>
      </w:r>
    </w:p>
    <w:p w:rsidR="00493FF9" w:rsidRPr="00F952A9" w:rsidRDefault="00493FF9" w:rsidP="00493FF9">
      <w:pPr>
        <w:pStyle w:val="4"/>
        <w:spacing w:before="0"/>
        <w:textAlignment w:val="baseline"/>
        <w:rPr>
          <w:rFonts w:ascii="Times New Roman" w:hAnsi="Times New Roman" w:cs="Times New Roman"/>
          <w:i w:val="0"/>
          <w:color w:val="222222"/>
          <w:spacing w:val="-5"/>
          <w:sz w:val="26"/>
          <w:szCs w:val="26"/>
        </w:rPr>
      </w:pP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>5.</w:t>
      </w:r>
      <w:r w:rsidR="00D927C1"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 xml:space="preserve"> Формулировка рекомендаций</w:t>
      </w:r>
    </w:p>
    <w:p w:rsidR="00493FF9" w:rsidRPr="00493FF9" w:rsidRDefault="00493FF9" w:rsidP="00493FF9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Разработка конкретных предложений и шагов по устранению выявленных трудностей.</w:t>
      </w:r>
    </w:p>
    <w:p w:rsidR="00493FF9" w:rsidRPr="00F952A9" w:rsidRDefault="00493FF9" w:rsidP="00493FF9">
      <w:pPr>
        <w:pStyle w:val="4"/>
        <w:spacing w:before="0"/>
        <w:textAlignment w:val="baseline"/>
        <w:rPr>
          <w:rFonts w:ascii="Times New Roman" w:hAnsi="Times New Roman" w:cs="Times New Roman"/>
          <w:i w:val="0"/>
          <w:color w:val="222222"/>
          <w:spacing w:val="-5"/>
          <w:sz w:val="26"/>
          <w:szCs w:val="26"/>
        </w:rPr>
      </w:pP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 xml:space="preserve">6. </w:t>
      </w:r>
      <w:r w:rsidR="00D927C1"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F952A9">
        <w:rPr>
          <w:rStyle w:val="sc-bznhio"/>
          <w:rFonts w:ascii="Times New Roman" w:hAnsi="Times New Roman" w:cs="Times New Roman"/>
          <w:i w:val="0"/>
          <w:color w:val="222222"/>
          <w:spacing w:val="-5"/>
          <w:sz w:val="26"/>
          <w:szCs w:val="26"/>
          <w:bdr w:val="none" w:sz="0" w:space="0" w:color="auto" w:frame="1"/>
        </w:rPr>
        <w:t>Заключение</w:t>
      </w:r>
    </w:p>
    <w:p w:rsidR="00493FF9" w:rsidRPr="00493FF9" w:rsidRDefault="00493FF9" w:rsidP="00D927C1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Обобщенные выводы и рекомендации, направленные на улучшение состояния ра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с</w:t>
      </w: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>сматриваемой системы или процесса.</w:t>
      </w:r>
    </w:p>
    <w:p w:rsidR="00F952A9" w:rsidRDefault="00493FF9" w:rsidP="00F952A9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color w:val="C00000"/>
          <w:spacing w:val="-5"/>
          <w:sz w:val="26"/>
          <w:szCs w:val="26"/>
        </w:rPr>
      </w:pPr>
      <w:r w:rsidRPr="00493FF9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Таким образом, правильно выстроенный кейс способствует развитию критического мышления, способности решать практические задачи и эффективно взаимодействовать в </w:t>
      </w:r>
      <w:r w:rsidR="00D927C1" w:rsidRPr="00D927C1">
        <w:rPr>
          <w:rStyle w:val="sc-bznhio"/>
          <w:spacing w:val="-5"/>
          <w:sz w:val="26"/>
          <w:szCs w:val="26"/>
          <w:bdr w:val="none" w:sz="0" w:space="0" w:color="auto" w:frame="1"/>
        </w:rPr>
        <w:t>команде.</w:t>
      </w:r>
    </w:p>
    <w:p w:rsidR="00F952A9" w:rsidRDefault="00F952A9" w:rsidP="00F952A9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color w:val="C00000"/>
          <w:spacing w:val="-5"/>
          <w:sz w:val="26"/>
          <w:szCs w:val="26"/>
        </w:rPr>
      </w:pPr>
    </w:p>
    <w:p w:rsidR="00D927C1" w:rsidRPr="00F952A9" w:rsidRDefault="00D927C1" w:rsidP="00F952A9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color w:val="C00000"/>
          <w:spacing w:val="-5"/>
          <w:sz w:val="26"/>
          <w:szCs w:val="26"/>
        </w:rPr>
      </w:pPr>
      <w:r w:rsidRPr="00D927C1">
        <w:rPr>
          <w:rStyle w:val="sc-bznhio"/>
          <w:b/>
          <w:color w:val="C00000"/>
          <w:spacing w:val="-5"/>
          <w:sz w:val="26"/>
          <w:szCs w:val="26"/>
          <w:bdr w:val="none" w:sz="0" w:space="0" w:color="auto" w:frame="1"/>
        </w:rPr>
        <w:t>Рекомендации преподавател</w:t>
      </w:r>
      <w:r w:rsidR="007C7E8F">
        <w:rPr>
          <w:rStyle w:val="sc-bznhio"/>
          <w:b/>
          <w:color w:val="C00000"/>
          <w:spacing w:val="-5"/>
          <w:sz w:val="26"/>
          <w:szCs w:val="26"/>
          <w:bdr w:val="none" w:sz="0" w:space="0" w:color="auto" w:frame="1"/>
        </w:rPr>
        <w:t>ям по процессу построения кейса</w:t>
      </w:r>
    </w:p>
    <w:p w:rsidR="00C83787" w:rsidRPr="00C83787" w:rsidRDefault="00D927C1" w:rsidP="00C83787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 w:rsidRPr="00D927C1">
        <w:rPr>
          <w:rStyle w:val="sc-bznhio"/>
          <w:spacing w:val="-5"/>
          <w:sz w:val="26"/>
          <w:szCs w:val="26"/>
          <w:bdr w:val="none" w:sz="0" w:space="0" w:color="auto" w:frame="1"/>
        </w:rPr>
        <w:t>Процесс построения</w:t>
      </w:r>
      <w:r w:rsidR="00B767AC" w:rsidRPr="00C83787"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 </w:t>
      </w:r>
      <w:r w:rsidR="00C83787" w:rsidRPr="00C83787">
        <w:rPr>
          <w:rStyle w:val="sc-bznhio"/>
          <w:spacing w:val="-5"/>
          <w:sz w:val="26"/>
          <w:szCs w:val="26"/>
          <w:bdr w:val="none" w:sz="0" w:space="0" w:color="auto" w:frame="1"/>
        </w:rPr>
        <w:t>географического кейса включает ряд последовательных этапов, каждый из которых важен для формирования целостного представления о местности или регионе. Вот основные шаги, следуя которым можно создать качественный географический кейс:</w:t>
      </w:r>
    </w:p>
    <w:p w:rsidR="00C83787" w:rsidRPr="00C83787" w:rsidRDefault="00B767AC" w:rsidP="00C83787">
      <w:pPr>
        <w:pStyle w:val="3"/>
        <w:spacing w:before="0" w:beforeAutospacing="0" w:after="0" w:afterAutospacing="0" w:line="276" w:lineRule="auto"/>
        <w:textAlignment w:val="baseline"/>
        <w:rPr>
          <w:color w:val="222222"/>
          <w:spacing w:val="-5"/>
          <w:sz w:val="26"/>
          <w:szCs w:val="26"/>
        </w:rPr>
      </w:pP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 xml:space="preserve">1. </w:t>
      </w:r>
      <w:r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ОПРЕДЕЛЕНИЕ ЦЕЛИ ИССЛЕДОВАНИЯ</w:t>
      </w:r>
    </w:p>
    <w:p w:rsidR="00942597" w:rsidRDefault="00942597" w:rsidP="00C83787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Этот этап включает  определение места кейса  в структуре учебного курса, выявляет его «зоны ответственности» за знания, умения и навыки </w:t>
      </w:r>
      <w:proofErr w:type="gramStart"/>
      <w:r>
        <w:rPr>
          <w:rStyle w:val="sc-bznhio"/>
          <w:spacing w:val="-5"/>
          <w:sz w:val="26"/>
          <w:szCs w:val="26"/>
          <w:bdr w:val="none" w:sz="0" w:space="0" w:color="auto" w:frame="1"/>
        </w:rPr>
        <w:t>обучающихся</w:t>
      </w:r>
      <w:proofErr w:type="gramEnd"/>
      <w:r>
        <w:rPr>
          <w:rStyle w:val="sc-bznhio"/>
          <w:spacing w:val="-5"/>
          <w:sz w:val="26"/>
          <w:szCs w:val="26"/>
          <w:bdr w:val="none" w:sz="0" w:space="0" w:color="auto" w:frame="1"/>
        </w:rPr>
        <w:t>.</w:t>
      </w:r>
    </w:p>
    <w:p w:rsidR="00B767AC" w:rsidRPr="00B767AC" w:rsidRDefault="00B767AC" w:rsidP="00B767AC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 w:rsidRPr="00B767AC">
        <w:rPr>
          <w:rStyle w:val="sc-bznhio"/>
          <w:spacing w:val="-5"/>
          <w:sz w:val="26"/>
          <w:szCs w:val="26"/>
          <w:bdr w:val="none" w:sz="0" w:space="0" w:color="auto" w:frame="1"/>
        </w:rPr>
        <w:t>Цель определяет общий вектор исследования и служит ориентиром для выбора мет</w:t>
      </w:r>
      <w:r w:rsidRPr="00B767AC">
        <w:rPr>
          <w:rStyle w:val="sc-bznhio"/>
          <w:spacing w:val="-5"/>
          <w:sz w:val="26"/>
          <w:szCs w:val="26"/>
          <w:bdr w:val="none" w:sz="0" w:space="0" w:color="auto" w:frame="1"/>
        </w:rPr>
        <w:t>о</w:t>
      </w:r>
      <w:r w:rsidRPr="00B767AC">
        <w:rPr>
          <w:rStyle w:val="sc-bznhio"/>
          <w:spacing w:val="-5"/>
          <w:sz w:val="26"/>
          <w:szCs w:val="26"/>
          <w:bdr w:val="none" w:sz="0" w:space="0" w:color="auto" w:frame="1"/>
        </w:rPr>
        <w:t>дов сбора и обработки данных, а также формирования выводов.</w:t>
      </w:r>
    </w:p>
    <w:p w:rsidR="00B767AC" w:rsidRPr="00B767AC" w:rsidRDefault="00B767AC" w:rsidP="00B767AC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 w:rsidRPr="00B767AC">
        <w:rPr>
          <w:rStyle w:val="sc-bznhio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Пример постановки цели:</w:t>
      </w:r>
    </w:p>
    <w:p w:rsidR="00B767AC" w:rsidRPr="00B767AC" w:rsidRDefault="00B767AC" w:rsidP="00B767AC">
      <w:pPr>
        <w:pStyle w:val="sc-kguayh"/>
        <w:spacing w:before="0" w:beforeAutospacing="0" w:after="0" w:afterAutospacing="0" w:line="276" w:lineRule="auto"/>
        <w:textAlignment w:val="baseline"/>
        <w:rPr>
          <w:spacing w:val="-5"/>
          <w:sz w:val="26"/>
          <w:szCs w:val="26"/>
        </w:rPr>
      </w:pPr>
      <w:r w:rsidRPr="00B767AC">
        <w:rPr>
          <w:rStyle w:val="sc-bznhio"/>
          <w:i/>
          <w:iCs/>
          <w:spacing w:val="-5"/>
          <w:sz w:val="26"/>
          <w:szCs w:val="26"/>
          <w:bdr w:val="none" w:sz="0" w:space="0" w:color="auto" w:frame="1"/>
        </w:rPr>
        <w:t xml:space="preserve">«Определить перспективы развития туристической инфраструктуры региона на примере </w:t>
      </w:r>
      <w:r>
        <w:rPr>
          <w:rStyle w:val="sc-bznhio"/>
          <w:i/>
          <w:iCs/>
          <w:spacing w:val="-5"/>
          <w:sz w:val="26"/>
          <w:szCs w:val="26"/>
          <w:bdr w:val="none" w:sz="0" w:space="0" w:color="auto" w:frame="1"/>
        </w:rPr>
        <w:t xml:space="preserve">Волгоградской области </w:t>
      </w:r>
      <w:r w:rsidRPr="00B767AC">
        <w:rPr>
          <w:rStyle w:val="sc-bznhio"/>
          <w:i/>
          <w:iCs/>
          <w:spacing w:val="-5"/>
          <w:sz w:val="26"/>
          <w:szCs w:val="26"/>
          <w:bdr w:val="none" w:sz="0" w:space="0" w:color="auto" w:frame="1"/>
        </w:rPr>
        <w:t xml:space="preserve"> путём выявления наиболее привлекательных мест отдыха, уровня удовлетворённости туристов качеством предоставляемых услуг и перспектив дальнейш</w:t>
      </w:r>
      <w:r w:rsidRPr="00B767AC">
        <w:rPr>
          <w:rStyle w:val="sc-bznhio"/>
          <w:i/>
          <w:iCs/>
          <w:spacing w:val="-5"/>
          <w:sz w:val="26"/>
          <w:szCs w:val="26"/>
          <w:bdr w:val="none" w:sz="0" w:space="0" w:color="auto" w:frame="1"/>
        </w:rPr>
        <w:t>е</w:t>
      </w:r>
      <w:r w:rsidRPr="00B767AC">
        <w:rPr>
          <w:rStyle w:val="sc-bznhio"/>
          <w:i/>
          <w:iCs/>
          <w:spacing w:val="-5"/>
          <w:sz w:val="26"/>
          <w:szCs w:val="26"/>
          <w:bdr w:val="none" w:sz="0" w:space="0" w:color="auto" w:frame="1"/>
        </w:rPr>
        <w:t>го улучшения</w:t>
      </w:r>
      <w:r>
        <w:rPr>
          <w:rStyle w:val="sc-bznhio"/>
          <w:i/>
          <w:iCs/>
          <w:spacing w:val="-5"/>
          <w:sz w:val="26"/>
          <w:szCs w:val="26"/>
          <w:bdr w:val="none" w:sz="0" w:space="0" w:color="auto" w:frame="1"/>
        </w:rPr>
        <w:t xml:space="preserve"> данного направления</w:t>
      </w:r>
      <w:r w:rsidRPr="00B767AC">
        <w:rPr>
          <w:rStyle w:val="sc-bznhio"/>
          <w:i/>
          <w:iCs/>
          <w:spacing w:val="-5"/>
          <w:sz w:val="26"/>
          <w:szCs w:val="26"/>
          <w:bdr w:val="none" w:sz="0" w:space="0" w:color="auto" w:frame="1"/>
        </w:rPr>
        <w:t>»</w:t>
      </w:r>
      <w:r w:rsidR="00D927C1">
        <w:rPr>
          <w:rStyle w:val="sc-bznhio"/>
          <w:i/>
          <w:iCs/>
          <w:spacing w:val="-5"/>
          <w:sz w:val="26"/>
          <w:szCs w:val="26"/>
          <w:bdr w:val="none" w:sz="0" w:space="0" w:color="auto" w:frame="1"/>
        </w:rPr>
        <w:t>.</w:t>
      </w:r>
    </w:p>
    <w:p w:rsidR="00B767AC" w:rsidRPr="00B767AC" w:rsidRDefault="00B767AC" w:rsidP="00B767AC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>
        <w:rPr>
          <w:rStyle w:val="sc-bznhio"/>
          <w:spacing w:val="-5"/>
          <w:sz w:val="26"/>
          <w:szCs w:val="26"/>
          <w:bdr w:val="none" w:sz="0" w:space="0" w:color="auto" w:frame="1"/>
        </w:rPr>
        <w:t>Ц</w:t>
      </w:r>
      <w:r w:rsidRPr="00B767AC">
        <w:rPr>
          <w:rStyle w:val="sc-bznhio"/>
          <w:spacing w:val="-5"/>
          <w:sz w:val="26"/>
          <w:szCs w:val="26"/>
          <w:bdr w:val="none" w:sz="0" w:space="0" w:color="auto" w:frame="1"/>
        </w:rPr>
        <w:t>ель должна отвечать следующим критериям:</w:t>
      </w:r>
    </w:p>
    <w:p w:rsidR="00B767AC" w:rsidRPr="00B767AC" w:rsidRDefault="00B767AC" w:rsidP="00B767AC">
      <w:pPr>
        <w:pStyle w:val="HTML"/>
        <w:numPr>
          <w:ilvl w:val="0"/>
          <w:numId w:val="32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B767A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Конкретность:</w:t>
      </w:r>
      <w:r w:rsidRPr="00B767AC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Четкое понимание предмета изучения.</w:t>
      </w:r>
    </w:p>
    <w:p w:rsidR="00B767AC" w:rsidRPr="00B767AC" w:rsidRDefault="00B767AC" w:rsidP="00B767AC">
      <w:pPr>
        <w:pStyle w:val="HTML"/>
        <w:numPr>
          <w:ilvl w:val="0"/>
          <w:numId w:val="32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B767A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Измеримость:</w:t>
      </w:r>
      <w:r w:rsidRPr="00B767AC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Возможность количественно оценить достижение цели.</w:t>
      </w:r>
    </w:p>
    <w:p w:rsidR="00B767AC" w:rsidRPr="00B767AC" w:rsidRDefault="00B767AC" w:rsidP="00B767AC">
      <w:pPr>
        <w:pStyle w:val="HTML"/>
        <w:numPr>
          <w:ilvl w:val="0"/>
          <w:numId w:val="32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B767A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Достижимость:</w:t>
      </w:r>
      <w:r w:rsidRPr="00B767AC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Реалистичность поставленных задач.</w:t>
      </w:r>
    </w:p>
    <w:p w:rsidR="00B767AC" w:rsidRPr="00B767AC" w:rsidRDefault="00B767AC" w:rsidP="00B767AC">
      <w:pPr>
        <w:pStyle w:val="HTML"/>
        <w:numPr>
          <w:ilvl w:val="0"/>
          <w:numId w:val="32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B767A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Актуальность:</w:t>
      </w:r>
      <w:r w:rsidRPr="00B767AC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Соответствие современным потребностям и тенденциям.</w:t>
      </w:r>
    </w:p>
    <w:p w:rsidR="00B767AC" w:rsidRPr="00B767AC" w:rsidRDefault="00B767AC" w:rsidP="00B767AC">
      <w:pPr>
        <w:pStyle w:val="HTML"/>
        <w:numPr>
          <w:ilvl w:val="0"/>
          <w:numId w:val="32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B767A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Время:</w:t>
      </w:r>
      <w:r w:rsidRPr="00B767AC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Определение сроков реализации проекта (если применимо).</w:t>
      </w:r>
    </w:p>
    <w:p w:rsidR="00B767AC" w:rsidRPr="00C83787" w:rsidRDefault="00B767AC" w:rsidP="00C83787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</w:p>
    <w:p w:rsidR="00C83787" w:rsidRPr="00C83787" w:rsidRDefault="00B767AC" w:rsidP="00C83787">
      <w:pPr>
        <w:pStyle w:val="3"/>
        <w:spacing w:before="0" w:beforeAutospacing="0" w:after="0" w:afterAutospacing="0" w:line="276" w:lineRule="auto"/>
        <w:textAlignment w:val="baseline"/>
        <w:rPr>
          <w:color w:val="222222"/>
          <w:spacing w:val="-5"/>
          <w:sz w:val="26"/>
          <w:szCs w:val="26"/>
        </w:rPr>
      </w:pP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 xml:space="preserve">2. </w:t>
      </w:r>
      <w:r w:rsidR="00D927C1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СБОР ИНФОРМАЦИИ</w:t>
      </w:r>
    </w:p>
    <w:p w:rsidR="00C83787" w:rsidRPr="00C83787" w:rsidRDefault="00C83787" w:rsidP="002E7352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spacing w:val="-5"/>
          <w:sz w:val="26"/>
          <w:szCs w:val="26"/>
        </w:rPr>
      </w:pPr>
      <w:r w:rsidRPr="00C83787">
        <w:rPr>
          <w:rStyle w:val="sc-bznhio"/>
          <w:spacing w:val="-5"/>
          <w:sz w:val="26"/>
          <w:szCs w:val="26"/>
          <w:bdr w:val="none" w:sz="0" w:space="0" w:color="auto" w:frame="1"/>
        </w:rPr>
        <w:t>Соберите необходимую информацию по следующим направлениям:</w:t>
      </w:r>
    </w:p>
    <w:p w:rsidR="00C83787" w:rsidRPr="00C83787" w:rsidRDefault="00C83787" w:rsidP="00C83787">
      <w:pPr>
        <w:pStyle w:val="4"/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 xml:space="preserve">А. </w:t>
      </w:r>
      <w:r w:rsidR="00D927C1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C83787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>Природные условия:</w:t>
      </w:r>
    </w:p>
    <w:p w:rsidR="00C83787" w:rsidRPr="00C83787" w:rsidRDefault="00C83787" w:rsidP="00C83787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Географическое положение (широта, долгота).</w:t>
      </w:r>
    </w:p>
    <w:p w:rsidR="00C83787" w:rsidRPr="00C83787" w:rsidRDefault="00C83787" w:rsidP="00C83787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Рельеф и геологическое строение.</w:t>
      </w:r>
    </w:p>
    <w:p w:rsidR="00C83787" w:rsidRPr="00C83787" w:rsidRDefault="00C83787" w:rsidP="00C83787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lastRenderedPageBreak/>
        <w:t>Климатические особенности (температура, осадки, ветры).</w:t>
      </w:r>
    </w:p>
    <w:p w:rsidR="00C83787" w:rsidRPr="00C83787" w:rsidRDefault="00C83787" w:rsidP="00C83787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Гидрология (реки, озера, подземные воды).</w:t>
      </w:r>
    </w:p>
    <w:p w:rsidR="00C83787" w:rsidRPr="00C83787" w:rsidRDefault="00C83787" w:rsidP="00C83787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Почвенный покров и растительность.</w:t>
      </w:r>
    </w:p>
    <w:p w:rsidR="00C83787" w:rsidRPr="00C83787" w:rsidRDefault="00C83787" w:rsidP="00C83787">
      <w:pPr>
        <w:pStyle w:val="4"/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 xml:space="preserve">Б. </w:t>
      </w:r>
      <w:r w:rsidR="00D927C1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C83787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>Социально-экономическое развитие:</w:t>
      </w:r>
    </w:p>
    <w:p w:rsidR="00C83787" w:rsidRPr="00C83787" w:rsidRDefault="00C83787" w:rsidP="00C83787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Население (численность, плотность, этнический состав).</w:t>
      </w:r>
    </w:p>
    <w:p w:rsidR="00C83787" w:rsidRPr="00C83787" w:rsidRDefault="00C83787" w:rsidP="00C83787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Экономическая деятельность (промышленность, сельское хозяйство, туризм).</w:t>
      </w:r>
    </w:p>
    <w:p w:rsidR="00C83787" w:rsidRPr="00C83787" w:rsidRDefault="00C83787" w:rsidP="00C83787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Инфраструктура (дороги, транспорт, коммуникации).</w:t>
      </w:r>
    </w:p>
    <w:p w:rsidR="00C83787" w:rsidRPr="00C83787" w:rsidRDefault="00C83787" w:rsidP="00C83787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83787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Уровень жизни населения (доходы, уровень бедности).</w:t>
      </w:r>
    </w:p>
    <w:p w:rsidR="00C83787" w:rsidRDefault="00C83787" w:rsidP="00D927C1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spacing w:val="-5"/>
          <w:sz w:val="26"/>
          <w:szCs w:val="26"/>
          <w:bdr w:val="none" w:sz="0" w:space="0" w:color="auto" w:frame="1"/>
        </w:rPr>
      </w:pPr>
      <w:r w:rsidRPr="00C83787">
        <w:rPr>
          <w:rStyle w:val="sc-bznhio"/>
          <w:spacing w:val="-5"/>
          <w:sz w:val="26"/>
          <w:szCs w:val="26"/>
          <w:bdr w:val="none" w:sz="0" w:space="0" w:color="auto" w:frame="1"/>
        </w:rPr>
        <w:t>Для сбора информации используйте</w:t>
      </w:r>
      <w:r w:rsidR="002E7352">
        <w:rPr>
          <w:rStyle w:val="sc-bznhio"/>
          <w:spacing w:val="-5"/>
          <w:sz w:val="26"/>
          <w:szCs w:val="26"/>
          <w:bdr w:val="none" w:sz="0" w:space="0" w:color="auto" w:frame="1"/>
        </w:rPr>
        <w:t>:</w:t>
      </w:r>
    </w:p>
    <w:p w:rsidR="002E7352" w:rsidRPr="002E7352" w:rsidRDefault="002E7352" w:rsidP="002E7352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а)</w:t>
      </w:r>
      <w:r w:rsidRPr="002E7352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. </w:t>
      </w:r>
      <w:r w:rsidR="00D927C1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ab/>
      </w:r>
      <w:r w:rsidRPr="002E7352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Учебники и пособия</w:t>
      </w:r>
    </w:p>
    <w:p w:rsidR="002E7352" w:rsidRPr="002E7352" w:rsidRDefault="002E7352" w:rsidP="00D927C1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Используйте учебники, рекомендованные Министерством просвещения РФ для си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темы СПО. Среди популярных авторов можно выделить Гладкий Ю.Н., Голубчик М.М., </w:t>
      </w:r>
      <w:proofErr w:type="spellStart"/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Домогацких</w:t>
      </w:r>
      <w:proofErr w:type="spellEnd"/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Е.М. Их издания содержат адаптированные учебные материалы для профе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сиональных образовательных учреждений.</w:t>
      </w:r>
    </w:p>
    <w:p w:rsidR="002E7352" w:rsidRPr="002E7352" w:rsidRDefault="002E7352" w:rsidP="002E7352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б)</w:t>
      </w:r>
      <w:r w:rsidRPr="002E7352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. </w:t>
      </w:r>
      <w:r w:rsidR="00D927C1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ab/>
      </w:r>
      <w:r w:rsidRPr="002E7352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Атласы и карты</w:t>
      </w:r>
    </w:p>
    <w:p w:rsidR="002E7352" w:rsidRDefault="002E7352" w:rsidP="00D927C1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Для визуализации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географических объектов используйте атласы регионов России, мира и тематические карты. Они помогают 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ю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щимся лучше воспринимать информ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цию и ориентироваться в пространстве.</w:t>
      </w:r>
    </w:p>
    <w:p w:rsidR="002E7352" w:rsidRPr="002E7352" w:rsidRDefault="002E7352" w:rsidP="002E7352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2E7352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).</w:t>
      </w:r>
      <w:r w:rsidRPr="002E7352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 xml:space="preserve"> </w:t>
      </w:r>
      <w:r w:rsidR="00D927C1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ab/>
      </w:r>
      <w:r w:rsidRPr="002E7352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Статистические данные</w:t>
      </w:r>
    </w:p>
    <w:p w:rsidR="002E7352" w:rsidRPr="002E7352" w:rsidRDefault="002E7352" w:rsidP="00D927C1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Собирайте статистические данные о природных ресурсах, демографии, экономике изучаемого региона. Эти данные публикуются Росстатом и другими официальными исто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ч</w:t>
      </w:r>
      <w:r w:rsidRPr="002E7352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никами.</w:t>
      </w:r>
    </w:p>
    <w:p w:rsidR="00C83787" w:rsidRPr="00C83787" w:rsidRDefault="00C83787" w:rsidP="00C83787">
      <w:pPr>
        <w:pStyle w:val="3"/>
        <w:spacing w:before="0" w:beforeAutospacing="0" w:after="0" w:afterAutospacing="0" w:line="276" w:lineRule="auto"/>
        <w:textAlignment w:val="baseline"/>
        <w:rPr>
          <w:color w:val="222222"/>
          <w:spacing w:val="-5"/>
          <w:sz w:val="26"/>
          <w:szCs w:val="26"/>
        </w:rPr>
      </w:pP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 xml:space="preserve">3. </w:t>
      </w:r>
      <w:r w:rsidR="002E7352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 xml:space="preserve"> </w:t>
      </w:r>
      <w:r w:rsidR="00D927C1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ab/>
      </w:r>
      <w:r w:rsidR="002E7352"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АНАЛИЗ СОБРАННЫХ ДАННЫХ</w:t>
      </w:r>
    </w:p>
    <w:p w:rsidR="002E7352" w:rsidRPr="002E7352" w:rsidRDefault="002E7352" w:rsidP="00D927C1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-5"/>
          <w:sz w:val="26"/>
          <w:szCs w:val="26"/>
        </w:rPr>
      </w:pPr>
      <w:r w:rsidRPr="002E7352">
        <w:rPr>
          <w:rStyle w:val="sc-bznhio"/>
          <w:spacing w:val="-5"/>
          <w:sz w:val="26"/>
          <w:szCs w:val="26"/>
          <w:bdr w:val="none" w:sz="0" w:space="0" w:color="auto" w:frame="1"/>
        </w:rPr>
        <w:t>Раздел "Анализ собранных данных" является ключевым этапом процесса построения географического кейса. Здесь важно систематизировать всю имеющуюся информацию и провести глубокий анализ, чтобы выявить закономерности, тенденции и взаимосвязи. Ра</w:t>
      </w:r>
      <w:r w:rsidRPr="002E7352">
        <w:rPr>
          <w:rStyle w:val="sc-bznhio"/>
          <w:spacing w:val="-5"/>
          <w:sz w:val="26"/>
          <w:szCs w:val="26"/>
          <w:bdr w:val="none" w:sz="0" w:space="0" w:color="auto" w:frame="1"/>
        </w:rPr>
        <w:t>с</w:t>
      </w:r>
      <w:r w:rsidRPr="002E7352">
        <w:rPr>
          <w:rStyle w:val="sc-bznhio"/>
          <w:spacing w:val="-5"/>
          <w:sz w:val="26"/>
          <w:szCs w:val="26"/>
          <w:bdr w:val="none" w:sz="0" w:space="0" w:color="auto" w:frame="1"/>
        </w:rPr>
        <w:t>смотрим основные шаги, которые необходимо предпринять на этом этапе.</w:t>
      </w:r>
    </w:p>
    <w:p w:rsidR="002E7352" w:rsidRPr="002E7352" w:rsidRDefault="002E7352" w:rsidP="002E7352">
      <w:pPr>
        <w:pStyle w:val="3"/>
        <w:spacing w:before="0" w:beforeAutospacing="0" w:after="0" w:afterAutospacing="0" w:line="276" w:lineRule="auto"/>
        <w:jc w:val="both"/>
        <w:textAlignment w:val="baseline"/>
        <w:rPr>
          <w:color w:val="222222"/>
          <w:spacing w:val="-5"/>
          <w:sz w:val="26"/>
          <w:szCs w:val="26"/>
        </w:rPr>
      </w:pPr>
      <w:r w:rsidRPr="002E7352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Шаги анализа данных</w:t>
      </w:r>
    </w:p>
    <w:p w:rsidR="002E7352" w:rsidRPr="002E7352" w:rsidRDefault="002E7352" w:rsidP="002E7352">
      <w:pPr>
        <w:pStyle w:val="HTML"/>
        <w:numPr>
          <w:ilvl w:val="0"/>
          <w:numId w:val="3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Классификация данных</w:t>
      </w:r>
    </w:p>
    <w:p w:rsidR="002E7352" w:rsidRPr="002E7352" w:rsidRDefault="002E7352" w:rsidP="002E7352">
      <w:pPr>
        <w:pStyle w:val="HTML"/>
        <w:numPr>
          <w:ilvl w:val="1"/>
          <w:numId w:val="30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Данные классифицируются по различным критериям, таким как тип, источник, то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ч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ность и значимость. Это помогает организовать информацию и подготовить ее для дал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ь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нейшего анализа.</w:t>
      </w:r>
    </w:p>
    <w:p w:rsidR="002E7352" w:rsidRPr="002E7352" w:rsidRDefault="002E7352" w:rsidP="002E7352">
      <w:pPr>
        <w:pStyle w:val="HTML"/>
        <w:numPr>
          <w:ilvl w:val="0"/>
          <w:numId w:val="3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Оценка качества данных</w:t>
      </w:r>
    </w:p>
    <w:p w:rsidR="002E7352" w:rsidRPr="002E7352" w:rsidRDefault="002E7352" w:rsidP="002E7352">
      <w:pPr>
        <w:pStyle w:val="HTML"/>
        <w:numPr>
          <w:ilvl w:val="1"/>
          <w:numId w:val="30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Проводится оценка точности, полноты и надежности данных. Важно убедиться, что используемые данные соответствуют поставленным целям исследования.</w:t>
      </w:r>
    </w:p>
    <w:p w:rsidR="002E7352" w:rsidRPr="002E7352" w:rsidRDefault="002E7352" w:rsidP="002E7352">
      <w:pPr>
        <w:pStyle w:val="HTML"/>
        <w:numPr>
          <w:ilvl w:val="0"/>
          <w:numId w:val="3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Выявление тенденций и закономерностей</w:t>
      </w:r>
    </w:p>
    <w:p w:rsidR="002E7352" w:rsidRPr="002E7352" w:rsidRDefault="002E7352" w:rsidP="002E7352">
      <w:pPr>
        <w:pStyle w:val="HTML"/>
        <w:numPr>
          <w:ilvl w:val="1"/>
          <w:numId w:val="30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Используя статистические методы и визуализацию данных, выявляются общие те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денции и закономерности. Например, карты распределения населения или плотности з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а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стройки могут показать пространственные паттерны.</w:t>
      </w:r>
    </w:p>
    <w:p w:rsidR="002E7352" w:rsidRPr="002E7352" w:rsidRDefault="002E7352" w:rsidP="002E7352">
      <w:pPr>
        <w:pStyle w:val="HTML"/>
        <w:numPr>
          <w:ilvl w:val="0"/>
          <w:numId w:val="3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Определение ключевых факторов влияния</w:t>
      </w:r>
    </w:p>
    <w:p w:rsidR="002E7352" w:rsidRPr="002E7352" w:rsidRDefault="002E7352" w:rsidP="002E7352">
      <w:pPr>
        <w:pStyle w:val="HTML"/>
        <w:numPr>
          <w:ilvl w:val="1"/>
          <w:numId w:val="30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lastRenderedPageBreak/>
        <w:t>Определяются ключевые факторы, влияющие на изучаемый объект или явление. Эти факторы могут включать экономические, социальные, экологические и политические аспе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ты.</w:t>
      </w:r>
    </w:p>
    <w:p w:rsidR="002E7352" w:rsidRPr="002E7352" w:rsidRDefault="002E7352" w:rsidP="002E7352">
      <w:pPr>
        <w:pStyle w:val="HTML"/>
        <w:numPr>
          <w:ilvl w:val="0"/>
          <w:numId w:val="3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Формулирование гипотез</w:t>
      </w:r>
    </w:p>
    <w:p w:rsidR="002E7352" w:rsidRPr="002E7352" w:rsidRDefault="002E7352" w:rsidP="002E7352">
      <w:pPr>
        <w:pStyle w:val="HTML"/>
        <w:numPr>
          <w:ilvl w:val="1"/>
          <w:numId w:val="30"/>
        </w:numPr>
        <w:tabs>
          <w:tab w:val="clear" w:pos="916"/>
          <w:tab w:val="clear" w:pos="144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На основании проведенного анализа формируются гипотезы относительно причинно-следственных связей и механизмов функционирования исследуемого объекта.</w:t>
      </w:r>
    </w:p>
    <w:p w:rsidR="002E7352" w:rsidRPr="002E7352" w:rsidRDefault="002E7352" w:rsidP="002E7352">
      <w:pPr>
        <w:pStyle w:val="3"/>
        <w:spacing w:before="0" w:beforeAutospacing="0" w:after="0" w:afterAutospacing="0" w:line="276" w:lineRule="auto"/>
        <w:jc w:val="both"/>
        <w:textAlignment w:val="baseline"/>
        <w:rPr>
          <w:color w:val="222222"/>
          <w:spacing w:val="-5"/>
          <w:sz w:val="26"/>
          <w:szCs w:val="26"/>
        </w:rPr>
      </w:pPr>
      <w:r w:rsidRPr="002E7352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Методы анализа данных</w:t>
      </w:r>
    </w:p>
    <w:p w:rsidR="002E7352" w:rsidRPr="002E7352" w:rsidRDefault="002E7352" w:rsidP="004800EB">
      <w:pPr>
        <w:pStyle w:val="sc-kguayh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-5"/>
          <w:sz w:val="26"/>
          <w:szCs w:val="26"/>
        </w:rPr>
      </w:pPr>
      <w:r w:rsidRPr="002E7352">
        <w:rPr>
          <w:rStyle w:val="sc-bznhio"/>
          <w:spacing w:val="-5"/>
          <w:sz w:val="26"/>
          <w:szCs w:val="26"/>
          <w:bdr w:val="none" w:sz="0" w:space="0" w:color="auto" w:frame="1"/>
        </w:rPr>
        <w:t>Для эффективного анализа данных используются различные методы и инструменты:</w:t>
      </w:r>
    </w:p>
    <w:p w:rsidR="002E7352" w:rsidRPr="002E7352" w:rsidRDefault="002E7352" w:rsidP="002E7352">
      <w:pPr>
        <w:pStyle w:val="HTML"/>
        <w:numPr>
          <w:ilvl w:val="0"/>
          <w:numId w:val="3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Статистический анализ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 включает применение методов статистики для выявления корреляций, регрессий и других количественных зависимостей.</w:t>
      </w:r>
    </w:p>
    <w:p w:rsidR="002E7352" w:rsidRPr="002E7352" w:rsidRDefault="002E7352" w:rsidP="002E7352">
      <w:pPr>
        <w:pStyle w:val="HTML"/>
        <w:numPr>
          <w:ilvl w:val="0"/>
          <w:numId w:val="3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Картографический анализ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 создание тематических карт позволяет наглядно пре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д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ставить распределение явлений и объектов в пространстве.</w:t>
      </w:r>
    </w:p>
    <w:p w:rsidR="002E7352" w:rsidRPr="002E7352" w:rsidRDefault="002E7352" w:rsidP="002E7352">
      <w:pPr>
        <w:pStyle w:val="HTML"/>
        <w:numPr>
          <w:ilvl w:val="0"/>
          <w:numId w:val="3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Географические информационные системы (ГИС)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 использование специализир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ванных программных продуктов для обработки и анализа пространственных данных.</w:t>
      </w:r>
    </w:p>
    <w:p w:rsidR="002E7352" w:rsidRPr="002E7352" w:rsidRDefault="002E7352" w:rsidP="002E7352">
      <w:pPr>
        <w:pStyle w:val="HTML"/>
        <w:numPr>
          <w:ilvl w:val="0"/>
          <w:numId w:val="3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2E735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Экспертные оценки</w:t>
      </w:r>
      <w:r w:rsidRPr="002E7352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: привлечение специалистов для интерпретации сложных или неоднозначных данных.</w:t>
      </w:r>
    </w:p>
    <w:p w:rsidR="00C83787" w:rsidRPr="00C83787" w:rsidRDefault="00C83787" w:rsidP="002E7352">
      <w:pPr>
        <w:pStyle w:val="3"/>
        <w:spacing w:before="0" w:beforeAutospacing="0" w:after="0" w:afterAutospacing="0" w:line="276" w:lineRule="auto"/>
        <w:textAlignment w:val="baseline"/>
        <w:rPr>
          <w:color w:val="222222"/>
          <w:spacing w:val="-5"/>
          <w:sz w:val="26"/>
          <w:szCs w:val="26"/>
        </w:rPr>
      </w:pP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 xml:space="preserve">4. </w:t>
      </w:r>
      <w:r w:rsidR="00D927C1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Формулирование выводов и рекомендаций</w:t>
      </w:r>
    </w:p>
    <w:p w:rsidR="00C83787" w:rsidRPr="00A67DC0" w:rsidRDefault="00A67DC0" w:rsidP="004800EB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i/>
          <w:spacing w:val="-5"/>
          <w:sz w:val="26"/>
          <w:szCs w:val="26"/>
        </w:rPr>
      </w:pPr>
      <w:r>
        <w:rPr>
          <w:rStyle w:val="sc-bznhio"/>
          <w:spacing w:val="-5"/>
          <w:sz w:val="26"/>
          <w:szCs w:val="26"/>
          <w:bdr w:val="none" w:sz="0" w:space="0" w:color="auto" w:frame="1"/>
        </w:rPr>
        <w:t xml:space="preserve">Например: </w:t>
      </w:r>
      <w:r w:rsidR="00C83787"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На основании проведенного анализа сделайте выводы относительно ос</w:t>
      </w:r>
      <w:r w:rsidR="00C83787"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о</w:t>
      </w:r>
      <w:r w:rsidR="00C83787"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бенностей изучаемого региона. Предложите рекомендации по улучшению состояния окр</w:t>
      </w:r>
      <w:r w:rsidR="00C83787"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у</w:t>
      </w:r>
      <w:r w:rsidR="00C83787"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жающей среды, развитию экономики, повышению уровня жизни населения и другим аспе</w:t>
      </w:r>
      <w:r w:rsidR="00C83787"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к</w:t>
      </w:r>
      <w:r w:rsidR="00C83787"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там, важным для развития региона.</w:t>
      </w:r>
    </w:p>
    <w:p w:rsidR="00C83787" w:rsidRPr="00A67DC0" w:rsidRDefault="00C83787" w:rsidP="00A67DC0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i/>
          <w:spacing w:val="-5"/>
          <w:sz w:val="26"/>
          <w:szCs w:val="26"/>
        </w:rPr>
      </w:pPr>
      <w:r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Формулируйте конкретные меры, подкрепленные аргументами и примерами.</w:t>
      </w:r>
    </w:p>
    <w:p w:rsidR="00C83787" w:rsidRPr="00C83787" w:rsidRDefault="00C83787" w:rsidP="00C83787">
      <w:pPr>
        <w:pStyle w:val="3"/>
        <w:spacing w:before="0" w:beforeAutospacing="0" w:after="0" w:afterAutospacing="0" w:line="276" w:lineRule="auto"/>
        <w:textAlignment w:val="baseline"/>
        <w:rPr>
          <w:color w:val="222222"/>
          <w:spacing w:val="-5"/>
          <w:sz w:val="26"/>
          <w:szCs w:val="26"/>
        </w:rPr>
      </w:pP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 xml:space="preserve">5. </w:t>
      </w:r>
      <w:r w:rsidR="00D927C1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ab/>
      </w:r>
      <w:r w:rsidRPr="00C83787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Оформление итогового документа</w:t>
      </w:r>
      <w:r w:rsidR="00A67DC0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 xml:space="preserve"> (рекомендации для </w:t>
      </w:r>
      <w:proofErr w:type="gramStart"/>
      <w:r w:rsidR="00A67DC0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обучающихся</w:t>
      </w:r>
      <w:proofErr w:type="gramEnd"/>
      <w:r w:rsidR="00A67DC0">
        <w:rPr>
          <w:rStyle w:val="sc-bznhio"/>
          <w:color w:val="222222"/>
          <w:spacing w:val="-5"/>
          <w:sz w:val="26"/>
          <w:szCs w:val="26"/>
          <w:bdr w:val="none" w:sz="0" w:space="0" w:color="auto" w:frame="1"/>
        </w:rPr>
        <w:t>).</w:t>
      </w:r>
    </w:p>
    <w:p w:rsidR="00C83787" w:rsidRPr="00A67DC0" w:rsidRDefault="00C83787" w:rsidP="00D927C1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i/>
          <w:spacing w:val="-5"/>
          <w:sz w:val="26"/>
          <w:szCs w:val="26"/>
        </w:rPr>
      </w:pPr>
      <w:r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Оформите ваш географический кейс в письменном виде, включив:</w:t>
      </w:r>
    </w:p>
    <w:p w:rsidR="00C83787" w:rsidRPr="00A67DC0" w:rsidRDefault="00C83787" w:rsidP="00C83787">
      <w:pPr>
        <w:pStyle w:val="HTML"/>
        <w:numPr>
          <w:ilvl w:val="0"/>
          <w:numId w:val="27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A67DC0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Титульный лист.</w:t>
      </w:r>
    </w:p>
    <w:p w:rsidR="00C83787" w:rsidRPr="00A67DC0" w:rsidRDefault="00C83787" w:rsidP="00C83787">
      <w:pPr>
        <w:pStyle w:val="HTML"/>
        <w:numPr>
          <w:ilvl w:val="0"/>
          <w:numId w:val="27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A67DC0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Оглавление.</w:t>
      </w:r>
    </w:p>
    <w:p w:rsidR="00C83787" w:rsidRPr="00A67DC0" w:rsidRDefault="00C83787" w:rsidP="00C83787">
      <w:pPr>
        <w:pStyle w:val="HTML"/>
        <w:numPr>
          <w:ilvl w:val="0"/>
          <w:numId w:val="27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A67DC0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Введение (цели, задачи, актуальность исследования).</w:t>
      </w:r>
    </w:p>
    <w:p w:rsidR="00C83787" w:rsidRPr="00A67DC0" w:rsidRDefault="00C83787" w:rsidP="00C83787">
      <w:pPr>
        <w:pStyle w:val="HTML"/>
        <w:numPr>
          <w:ilvl w:val="0"/>
          <w:numId w:val="27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A67DC0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Основная часть (описание методики, результатов анализа, полученных выводов).</w:t>
      </w:r>
    </w:p>
    <w:p w:rsidR="00C83787" w:rsidRPr="00A67DC0" w:rsidRDefault="00C83787" w:rsidP="00C83787">
      <w:pPr>
        <w:pStyle w:val="HTML"/>
        <w:numPr>
          <w:ilvl w:val="0"/>
          <w:numId w:val="27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A67DC0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Заключение (рекомендации, перспективы дальнейших исследований).</w:t>
      </w:r>
    </w:p>
    <w:p w:rsidR="00C83787" w:rsidRPr="00A67DC0" w:rsidRDefault="00C83787" w:rsidP="00C83787">
      <w:pPr>
        <w:pStyle w:val="HTML"/>
        <w:numPr>
          <w:ilvl w:val="0"/>
          <w:numId w:val="27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0"/>
        <w:textAlignment w:val="baseline"/>
        <w:rPr>
          <w:rFonts w:ascii="Times New Roman" w:hAnsi="Times New Roman" w:cs="Times New Roman"/>
          <w:i/>
          <w:spacing w:val="-5"/>
          <w:sz w:val="26"/>
          <w:szCs w:val="26"/>
        </w:rPr>
      </w:pPr>
      <w:r w:rsidRPr="00A67DC0">
        <w:rPr>
          <w:rStyle w:val="sc-bznhio"/>
          <w:rFonts w:ascii="Times New Roman" w:hAnsi="Times New Roman" w:cs="Times New Roman"/>
          <w:i/>
          <w:spacing w:val="-5"/>
          <w:sz w:val="26"/>
          <w:szCs w:val="26"/>
          <w:bdr w:val="none" w:sz="0" w:space="0" w:color="auto" w:frame="1"/>
        </w:rPr>
        <w:t>Список использованных источников.</w:t>
      </w:r>
    </w:p>
    <w:p w:rsidR="00C83787" w:rsidRDefault="00C83787" w:rsidP="004800EB">
      <w:pPr>
        <w:pStyle w:val="sc-kguayh"/>
        <w:spacing w:before="0" w:beforeAutospacing="0" w:after="0" w:afterAutospacing="0" w:line="276" w:lineRule="auto"/>
        <w:ind w:firstLine="709"/>
        <w:textAlignment w:val="baseline"/>
        <w:rPr>
          <w:rStyle w:val="sc-bznhio"/>
          <w:i/>
          <w:spacing w:val="-5"/>
          <w:sz w:val="26"/>
          <w:szCs w:val="26"/>
          <w:bdr w:val="none" w:sz="0" w:space="0" w:color="auto" w:frame="1"/>
        </w:rPr>
      </w:pPr>
      <w:r w:rsidRPr="00A67DC0">
        <w:rPr>
          <w:rStyle w:val="sc-bznhio"/>
          <w:i/>
          <w:spacing w:val="-5"/>
          <w:sz w:val="26"/>
          <w:szCs w:val="26"/>
          <w:bdr w:val="none" w:sz="0" w:space="0" w:color="auto" w:frame="1"/>
        </w:rPr>
        <w:t>При оформлении уделяйте внимание наглядности материала: используйте графики, диаграммы, фотографии, схемы и карты.</w:t>
      </w:r>
    </w:p>
    <w:p w:rsidR="00036EB8" w:rsidRDefault="00036EB8" w:rsidP="00036EB8">
      <w:pPr>
        <w:pStyle w:val="a3"/>
        <w:spacing w:after="0"/>
        <w:ind w:left="0" w:firstLine="650"/>
        <w:rPr>
          <w:rStyle w:val="sc-bznhio"/>
          <w:spacing w:val="-5"/>
          <w:sz w:val="26"/>
          <w:szCs w:val="26"/>
          <w:bdr w:val="none" w:sz="0" w:space="0" w:color="auto" w:frame="1"/>
        </w:rPr>
      </w:pPr>
    </w:p>
    <w:p w:rsidR="00036EB8" w:rsidRDefault="00A67DC0" w:rsidP="00036EB8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036EB8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После использования в своей работе кейс </w:t>
      </w:r>
      <w:r w:rsidR="00082ED7" w:rsidRPr="00036EB8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- </w:t>
      </w:r>
      <w:r w:rsidRPr="00036EB8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метода, мной было проведено</w:t>
      </w:r>
      <w:r w:rsidR="00082ED7" w:rsidRPr="00036EB8">
        <w:rPr>
          <w:rStyle w:val="sc-bznhio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итоговое тестирование по географии.</w:t>
      </w:r>
      <w:r w:rsidR="00036EB8" w:rsidRPr="00036EB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Тест проводился в </w:t>
      </w:r>
      <w:r w:rsidR="00036EB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тех же группах </w:t>
      </w:r>
      <w:r w:rsidR="00036EB8" w:rsidRPr="00036EB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первого курса: в группе ОНГС-5 (25 чел.) профессии 21.01.01 Оператор нефтяных и газовых скважин и в группе 410 (27 чел.) специальности 21.02.01 Разработка и эксплуатация нефтяных и газовых месторо</w:t>
      </w:r>
      <w:r w:rsidR="00036EB8" w:rsidRPr="00036EB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ж</w:t>
      </w:r>
      <w:r w:rsidR="00036EB8" w:rsidRPr="00036EB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дений.</w:t>
      </w:r>
    </w:p>
    <w:p w:rsidR="00036EB8" w:rsidRDefault="00036EB8" w:rsidP="00036EB8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036EB8" w:rsidRDefault="00036EB8" w:rsidP="00036EB8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036EB8" w:rsidRDefault="00036EB8" w:rsidP="00036EB8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036EB8" w:rsidRDefault="00036EB8" w:rsidP="00036EB8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036EB8" w:rsidRPr="00DA023D" w:rsidRDefault="00036EB8" w:rsidP="00036EB8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</w:pPr>
      <w:r w:rsidRPr="00DA023D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 xml:space="preserve">итогового </w:t>
      </w:r>
      <w:r w:rsidRPr="00DA023D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>теста</w:t>
      </w:r>
      <w:r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 xml:space="preserve"> </w:t>
      </w:r>
    </w:p>
    <w:p w:rsidR="00036EB8" w:rsidRDefault="00036EB8" w:rsidP="00036EB8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036EB8" w:rsidRDefault="00036EB8" w:rsidP="00036EB8">
      <w:pPr>
        <w:pStyle w:val="a3"/>
        <w:spacing w:after="0"/>
        <w:ind w:left="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5"/>
          <w:sz w:val="26"/>
          <w:szCs w:val="26"/>
          <w:lang w:eastAsia="ru-RU"/>
        </w:rPr>
        <w:drawing>
          <wp:inline distT="0" distB="0" distL="0" distR="0">
            <wp:extent cx="2676525" cy="160020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noProof/>
          <w:spacing w:val="-5"/>
          <w:sz w:val="26"/>
          <w:szCs w:val="26"/>
          <w:lang w:eastAsia="ru-RU"/>
        </w:rPr>
        <w:drawing>
          <wp:inline distT="0" distB="0" distL="0" distR="0">
            <wp:extent cx="2857500" cy="1600200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36EB8" w:rsidRDefault="00036EB8" w:rsidP="00036EB8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036EB8" w:rsidRDefault="00036EB8" w:rsidP="00036EB8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tbl>
      <w:tblPr>
        <w:tblStyle w:val="af0"/>
        <w:tblW w:w="0" w:type="auto"/>
        <w:tblInd w:w="250" w:type="dxa"/>
        <w:tblLook w:val="04A0"/>
      </w:tblPr>
      <w:tblGrid>
        <w:gridCol w:w="2338"/>
        <w:gridCol w:w="2481"/>
        <w:gridCol w:w="2339"/>
        <w:gridCol w:w="2198"/>
      </w:tblGrid>
      <w:tr w:rsidR="00036EB8" w:rsidTr="00036EB8">
        <w:tc>
          <w:tcPr>
            <w:tcW w:w="4819" w:type="dxa"/>
            <w:gridSpan w:val="2"/>
          </w:tcPr>
          <w:p w:rsidR="00036EB8" w:rsidRPr="009E1825" w:rsidRDefault="00036EB8" w:rsidP="00036E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 w:rsidRPr="009E1825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Группа ОНГС-5 (25 человек)</w:t>
            </w:r>
          </w:p>
        </w:tc>
        <w:tc>
          <w:tcPr>
            <w:tcW w:w="4537" w:type="dxa"/>
            <w:gridSpan w:val="2"/>
          </w:tcPr>
          <w:p w:rsidR="00036EB8" w:rsidRPr="009E1825" w:rsidRDefault="00036EB8" w:rsidP="00036E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</w:pPr>
            <w:r w:rsidRPr="009E1825">
              <w:rPr>
                <w:rFonts w:ascii="Times New Roman" w:eastAsia="Times New Roman" w:hAnsi="Times New Roman" w:cs="Times New Roman"/>
                <w:b/>
                <w:spacing w:val="-5"/>
                <w:lang w:eastAsia="ru-RU"/>
              </w:rPr>
              <w:t>Группа Э-410 (27 человек)</w:t>
            </w:r>
          </w:p>
        </w:tc>
      </w:tr>
      <w:tr w:rsidR="00036EB8" w:rsidTr="00036EB8">
        <w:tc>
          <w:tcPr>
            <w:tcW w:w="2338" w:type="dxa"/>
          </w:tcPr>
          <w:p w:rsidR="00036EB8" w:rsidRDefault="00036EB8" w:rsidP="00036E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«5»</w:t>
            </w:r>
          </w:p>
        </w:tc>
        <w:tc>
          <w:tcPr>
            <w:tcW w:w="2481" w:type="dxa"/>
          </w:tcPr>
          <w:p w:rsidR="00036EB8" w:rsidRDefault="0084188F" w:rsidP="00036EB8">
            <w:pPr>
              <w:ind w:left="531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4 чел.- 16</w:t>
            </w:r>
            <w:r w:rsidR="00036EB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339" w:type="dxa"/>
          </w:tcPr>
          <w:p w:rsidR="00036EB8" w:rsidRDefault="00036EB8" w:rsidP="00036EB8">
            <w:pPr>
              <w:jc w:val="center"/>
            </w:pP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«5»</w:t>
            </w:r>
          </w:p>
        </w:tc>
        <w:tc>
          <w:tcPr>
            <w:tcW w:w="2198" w:type="dxa"/>
          </w:tcPr>
          <w:p w:rsidR="00036EB8" w:rsidRDefault="0084188F" w:rsidP="00036EB8">
            <w:pPr>
              <w:ind w:left="389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8 чел.-30</w:t>
            </w:r>
            <w:r w:rsidR="00036EB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%</w:t>
            </w:r>
          </w:p>
        </w:tc>
      </w:tr>
      <w:tr w:rsidR="00036EB8" w:rsidTr="00036EB8">
        <w:tc>
          <w:tcPr>
            <w:tcW w:w="2338" w:type="dxa"/>
          </w:tcPr>
          <w:p w:rsidR="00036EB8" w:rsidRDefault="00036EB8" w:rsidP="00036EB8">
            <w:pPr>
              <w:jc w:val="center"/>
            </w:pP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4</w:t>
            </w: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1" w:type="dxa"/>
          </w:tcPr>
          <w:p w:rsidR="00036EB8" w:rsidRDefault="0084188F" w:rsidP="00036EB8">
            <w:pPr>
              <w:ind w:left="531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12 чел.-48</w:t>
            </w:r>
            <w:r w:rsidR="00036EB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339" w:type="dxa"/>
          </w:tcPr>
          <w:p w:rsidR="00036EB8" w:rsidRDefault="00036EB8" w:rsidP="00036EB8">
            <w:pPr>
              <w:jc w:val="center"/>
            </w:pP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4</w:t>
            </w: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98" w:type="dxa"/>
          </w:tcPr>
          <w:p w:rsidR="00036EB8" w:rsidRDefault="0084188F" w:rsidP="00036EB8">
            <w:pPr>
              <w:ind w:left="389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13 чел.-48</w:t>
            </w:r>
            <w:r w:rsidR="00036EB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%</w:t>
            </w:r>
          </w:p>
        </w:tc>
      </w:tr>
      <w:tr w:rsidR="00036EB8" w:rsidTr="00036EB8">
        <w:tc>
          <w:tcPr>
            <w:tcW w:w="2338" w:type="dxa"/>
          </w:tcPr>
          <w:p w:rsidR="00036EB8" w:rsidRDefault="00036EB8" w:rsidP="00036EB8">
            <w:pPr>
              <w:jc w:val="center"/>
            </w:pP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3</w:t>
            </w: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1" w:type="dxa"/>
          </w:tcPr>
          <w:p w:rsidR="00036EB8" w:rsidRDefault="0084188F" w:rsidP="00036EB8">
            <w:pPr>
              <w:ind w:left="531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8 чел.-32</w:t>
            </w:r>
            <w:r w:rsidR="00036EB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339" w:type="dxa"/>
          </w:tcPr>
          <w:p w:rsidR="00036EB8" w:rsidRDefault="00036EB8" w:rsidP="00036EB8">
            <w:pPr>
              <w:jc w:val="center"/>
            </w:pP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3</w:t>
            </w: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98" w:type="dxa"/>
          </w:tcPr>
          <w:p w:rsidR="00036EB8" w:rsidRDefault="0084188F" w:rsidP="00036EB8">
            <w:pPr>
              <w:ind w:left="389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6 чел.-22</w:t>
            </w:r>
            <w:r w:rsidR="00036EB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%</w:t>
            </w:r>
          </w:p>
        </w:tc>
      </w:tr>
      <w:tr w:rsidR="00036EB8" w:rsidTr="00036EB8">
        <w:tc>
          <w:tcPr>
            <w:tcW w:w="2338" w:type="dxa"/>
          </w:tcPr>
          <w:p w:rsidR="00036EB8" w:rsidRDefault="00036EB8" w:rsidP="00036EB8">
            <w:pPr>
              <w:jc w:val="center"/>
            </w:pP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2</w:t>
            </w:r>
            <w:r w:rsidRPr="00ED733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1" w:type="dxa"/>
          </w:tcPr>
          <w:p w:rsidR="00036EB8" w:rsidRDefault="0084188F" w:rsidP="00036EB8">
            <w:pPr>
              <w:ind w:left="531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1 чел.- 4</w:t>
            </w:r>
            <w:r w:rsidR="00036EB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339" w:type="dxa"/>
          </w:tcPr>
          <w:p w:rsidR="00036EB8" w:rsidRDefault="00036EB8" w:rsidP="00036EB8">
            <w:pPr>
              <w:jc w:val="center"/>
            </w:pP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оценка 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2</w:t>
            </w:r>
            <w:r w:rsidRPr="000B457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98" w:type="dxa"/>
          </w:tcPr>
          <w:p w:rsidR="00036EB8" w:rsidRDefault="0084188F" w:rsidP="00036EB8">
            <w:pPr>
              <w:ind w:left="389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0 чел.-0</w:t>
            </w:r>
            <w:r w:rsidR="00036EB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%</w:t>
            </w:r>
          </w:p>
        </w:tc>
      </w:tr>
    </w:tbl>
    <w:p w:rsidR="00036EB8" w:rsidRPr="00036EB8" w:rsidRDefault="00036EB8" w:rsidP="00036EB8">
      <w:pPr>
        <w:pStyle w:val="a3"/>
        <w:spacing w:after="0"/>
        <w:ind w:left="0" w:firstLine="650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0D6DE5" w:rsidRPr="000D6DE5" w:rsidRDefault="000D6DE5" w:rsidP="000D6DE5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Интерпретация результатов</w:t>
      </w:r>
    </w:p>
    <w:p w:rsidR="000D6DE5" w:rsidRDefault="000D6DE5" w:rsidP="000D6DE5">
      <w:pPr>
        <w:numPr>
          <w:ilvl w:val="0"/>
          <w:numId w:val="36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Высокий уровень успеваемости: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Большинство учащихся получили высокие оценки («4» и «5»), что свидетельствует о хорошем уровне подготовки и понимании материала.</w:t>
      </w:r>
    </w:p>
    <w:p w:rsidR="000D6DE5" w:rsidRPr="000D6DE5" w:rsidRDefault="000D6DE5" w:rsidP="000D6DE5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>Комментарий: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Это положительный показатель, указывающий на эффективность учебного процесса и усвоение материала учащимися.</w:t>
      </w:r>
    </w:p>
    <w:p w:rsidR="00BD032D" w:rsidRDefault="000D6DE5" w:rsidP="000D6DE5">
      <w:pPr>
        <w:numPr>
          <w:ilvl w:val="0"/>
          <w:numId w:val="36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Средний уровень: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Небольшая группа учеников получила оценку «3», что требует дополнительного внимания и под</w:t>
      </w:r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держки со стороны преподавателя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</w:p>
    <w:p w:rsidR="000D6DE5" w:rsidRPr="000D6DE5" w:rsidRDefault="000D6DE5" w:rsidP="00BD032D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>Комментарий: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Возможно, этим ученикам потребуется дополнительная помощь или п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вторное изучение некоторых тем.</w:t>
      </w:r>
    </w:p>
    <w:p w:rsidR="00BD032D" w:rsidRDefault="000D6DE5" w:rsidP="000D6DE5">
      <w:pPr>
        <w:numPr>
          <w:ilvl w:val="0"/>
          <w:numId w:val="36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Отсутствие низких оценок: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Одна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«2»</w:t>
      </w:r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из 52 обучающихся (2%)-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является полож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тельным фактором, показывающим, что один ученик столкнулся с серьезными трудностями в освоении материала.</w:t>
      </w:r>
    </w:p>
    <w:p w:rsidR="000D6DE5" w:rsidRPr="000D6DE5" w:rsidRDefault="000D6DE5" w:rsidP="00BD032D">
      <w:pPr>
        <w:spacing w:after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>Комментарий: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Это может указывать на</w:t>
      </w:r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мой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правильный  выбор кейс-метода 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и хорошую организацию учебного процесса.</w:t>
      </w:r>
    </w:p>
    <w:p w:rsidR="000D6DE5" w:rsidRPr="000D6DE5" w:rsidRDefault="000D6DE5" w:rsidP="000D6DE5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Рекомендации</w:t>
      </w:r>
    </w:p>
    <w:p w:rsidR="000D6DE5" w:rsidRPr="000D6DE5" w:rsidRDefault="000D6DE5" w:rsidP="000D6DE5">
      <w:pPr>
        <w:numPr>
          <w:ilvl w:val="0"/>
          <w:numId w:val="37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Прод</w:t>
      </w:r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олжить использование интерактивного метода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обучения</w:t>
      </w:r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в виде </w:t>
      </w:r>
      <w:proofErr w:type="spellStart"/>
      <w:proofErr w:type="gramStart"/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кейс-технологии</w:t>
      </w:r>
      <w:proofErr w:type="spellEnd"/>
      <w:proofErr w:type="gramEnd"/>
      <w:r w:rsidR="00BD03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(метода)</w:t>
      </w:r>
      <w:r w:rsidRPr="000D6DE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 которые привели к высоким оценкам большинства учеников.</w:t>
      </w:r>
    </w:p>
    <w:p w:rsidR="00E5053B" w:rsidRPr="00BD032D" w:rsidRDefault="00E5053B" w:rsidP="00A67DC0">
      <w:pPr>
        <w:pStyle w:val="a3"/>
        <w:spacing w:before="240" w:after="0"/>
        <w:ind w:left="0" w:firstLine="709"/>
        <w:textAlignment w:val="baseline"/>
        <w:outlineLvl w:val="2"/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</w:pPr>
      <w:r w:rsidRPr="00BD032D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Преимущества метода кейсов в обучении географии</w:t>
      </w:r>
      <w:r w:rsidR="00BD032D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, которые мной замечены:</w:t>
      </w:r>
    </w:p>
    <w:p w:rsidR="00E5053B" w:rsidRPr="00E5053B" w:rsidRDefault="00E5053B" w:rsidP="004800EB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Использование кейсов помогает развивать следующие компетенции студентов </w:t>
      </w:r>
    </w:p>
    <w:p w:rsidR="00E5053B" w:rsidRPr="00E5053B" w:rsidRDefault="00E5053B" w:rsidP="00E5053B">
      <w:pPr>
        <w:numPr>
          <w:ilvl w:val="0"/>
          <w:numId w:val="28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5053B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Развитие критического мышления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: студенты учатся анализировать информацию, выявлять проблемы и находить решения.</w:t>
      </w:r>
    </w:p>
    <w:p w:rsidR="00E5053B" w:rsidRPr="00E5053B" w:rsidRDefault="00E5053B" w:rsidP="00E5053B">
      <w:pPr>
        <w:numPr>
          <w:ilvl w:val="0"/>
          <w:numId w:val="28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5053B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Формирование коммуникативных навыков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: работа над кейсом часто осуществл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я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ется в группах, что способствует развитию умения</w:t>
      </w:r>
      <w:r w:rsidR="004800E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вести дискуссию, аргументирова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но в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ы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ражать свою позицию и выслушивать мнения других участников группы.</w:t>
      </w:r>
    </w:p>
    <w:p w:rsidR="00E5053B" w:rsidRPr="00E5053B" w:rsidRDefault="00E5053B" w:rsidP="00E5053B">
      <w:pPr>
        <w:numPr>
          <w:ilvl w:val="0"/>
          <w:numId w:val="28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5053B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lastRenderedPageBreak/>
        <w:t>Повышение мотивации к обучению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: реальные жизненные ситуации вызывают и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терес и делают процесс изучения материала увлекательным.</w:t>
      </w:r>
    </w:p>
    <w:p w:rsidR="00E5053B" w:rsidRPr="00E5053B" w:rsidRDefault="00E5053B" w:rsidP="00E5053B">
      <w:pPr>
        <w:numPr>
          <w:ilvl w:val="0"/>
          <w:numId w:val="28"/>
        </w:numPr>
        <w:tabs>
          <w:tab w:val="clear" w:pos="720"/>
        </w:tabs>
        <w:spacing w:after="0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5053B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  <w:t>Применение полученных знаний на практике</w:t>
      </w:r>
      <w:r w:rsidRPr="00E505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: решение практических ситуаций позволяет закрепить изученный материал и убедиться в его применимости.</w:t>
      </w:r>
    </w:p>
    <w:p w:rsidR="00FE0EEE" w:rsidRDefault="00FE0EEE" w:rsidP="00FE0EEE">
      <w:pPr>
        <w:spacing w:after="0"/>
        <w:ind w:firstLine="709"/>
        <w:jc w:val="both"/>
        <w:rPr>
          <w:rFonts w:ascii="Times New Roman" w:hAnsi="Times New Roman" w:cs="Times New Roman"/>
          <w:b/>
          <w:color w:val="9A0000"/>
          <w:sz w:val="26"/>
          <w:szCs w:val="26"/>
        </w:rPr>
      </w:pPr>
    </w:p>
    <w:p w:rsidR="00EB6B53" w:rsidRPr="000F0051" w:rsidRDefault="00BD032D" w:rsidP="000F0051">
      <w:pPr>
        <w:pStyle w:val="a3"/>
        <w:numPr>
          <w:ilvl w:val="0"/>
          <w:numId w:val="36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color w:val="9A0000"/>
          <w:sz w:val="26"/>
          <w:szCs w:val="26"/>
        </w:rPr>
      </w:pPr>
      <w:r w:rsidRPr="000F0051">
        <w:rPr>
          <w:rFonts w:ascii="Times New Roman" w:hAnsi="Times New Roman" w:cs="Times New Roman"/>
          <w:b/>
          <w:color w:val="9A0000"/>
          <w:sz w:val="26"/>
          <w:szCs w:val="26"/>
        </w:rPr>
        <w:t xml:space="preserve">ЗАКЛЮЧЕНИЕ </w:t>
      </w:r>
    </w:p>
    <w:p w:rsidR="00DD025E" w:rsidRDefault="00EB6B53" w:rsidP="00FE0E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425">
        <w:rPr>
          <w:rFonts w:ascii="Times New Roman" w:hAnsi="Times New Roman" w:cs="Times New Roman"/>
          <w:sz w:val="26"/>
          <w:szCs w:val="26"/>
        </w:rPr>
        <w:t>Сопоставление результатов работы с поставленными задачами позволяет закл</w:t>
      </w:r>
      <w:r w:rsidRPr="001B3425">
        <w:rPr>
          <w:rFonts w:ascii="Times New Roman" w:hAnsi="Times New Roman" w:cs="Times New Roman"/>
          <w:sz w:val="26"/>
          <w:szCs w:val="26"/>
        </w:rPr>
        <w:t>ю</w:t>
      </w:r>
      <w:r w:rsidRPr="001B3425">
        <w:rPr>
          <w:rFonts w:ascii="Times New Roman" w:hAnsi="Times New Roman" w:cs="Times New Roman"/>
          <w:sz w:val="26"/>
          <w:szCs w:val="26"/>
        </w:rPr>
        <w:t>чить следующее. В ходе изучения литературы и нормативных документов по исследу</w:t>
      </w:r>
      <w:r w:rsidRPr="001B3425">
        <w:rPr>
          <w:rFonts w:ascii="Times New Roman" w:hAnsi="Times New Roman" w:cs="Times New Roman"/>
          <w:sz w:val="26"/>
          <w:szCs w:val="26"/>
        </w:rPr>
        <w:t>е</w:t>
      </w:r>
      <w:r w:rsidRPr="001B3425">
        <w:rPr>
          <w:rFonts w:ascii="Times New Roman" w:hAnsi="Times New Roman" w:cs="Times New Roman"/>
          <w:sz w:val="26"/>
          <w:szCs w:val="26"/>
        </w:rPr>
        <w:t xml:space="preserve">мой проблеме </w:t>
      </w:r>
      <w:r w:rsidR="00BD032D">
        <w:rPr>
          <w:rFonts w:ascii="Times New Roman" w:hAnsi="Times New Roman" w:cs="Times New Roman"/>
          <w:sz w:val="26"/>
          <w:szCs w:val="26"/>
        </w:rPr>
        <w:t>я выявила</w:t>
      </w:r>
      <w:r w:rsidRPr="001B3425">
        <w:rPr>
          <w:rFonts w:ascii="Times New Roman" w:hAnsi="Times New Roman" w:cs="Times New Roman"/>
          <w:sz w:val="26"/>
          <w:szCs w:val="26"/>
        </w:rPr>
        <w:t xml:space="preserve">, что </w:t>
      </w:r>
      <w:r w:rsidR="00DD025E">
        <w:rPr>
          <w:rFonts w:ascii="Times New Roman" w:hAnsi="Times New Roman" w:cs="Times New Roman"/>
          <w:sz w:val="26"/>
          <w:szCs w:val="26"/>
        </w:rPr>
        <w:t>к</w:t>
      </w:r>
      <w:r w:rsidRPr="001B3425">
        <w:rPr>
          <w:rFonts w:ascii="Times New Roman" w:hAnsi="Times New Roman" w:cs="Times New Roman"/>
          <w:sz w:val="26"/>
          <w:szCs w:val="26"/>
        </w:rPr>
        <w:t xml:space="preserve">ейс-технология — это интерактивная технология для обучения на основе реальных или вымышленных ситуаций, направленная не столько на освоение знаний, сколько на формирование у </w:t>
      </w:r>
      <w:r w:rsidR="00DD025E">
        <w:rPr>
          <w:rFonts w:ascii="Times New Roman" w:hAnsi="Times New Roman" w:cs="Times New Roman"/>
          <w:sz w:val="26"/>
          <w:szCs w:val="26"/>
        </w:rPr>
        <w:t>об</w:t>
      </w:r>
      <w:r w:rsidRPr="001B3425">
        <w:rPr>
          <w:rFonts w:ascii="Times New Roman" w:hAnsi="Times New Roman" w:cs="Times New Roman"/>
          <w:sz w:val="26"/>
          <w:szCs w:val="26"/>
        </w:rPr>
        <w:t>уча</w:t>
      </w:r>
      <w:r w:rsidR="00DD025E">
        <w:rPr>
          <w:rFonts w:ascii="Times New Roman" w:hAnsi="Times New Roman" w:cs="Times New Roman"/>
          <w:sz w:val="26"/>
          <w:szCs w:val="26"/>
        </w:rPr>
        <w:t>ю</w:t>
      </w:r>
      <w:r w:rsidRPr="001B3425">
        <w:rPr>
          <w:rFonts w:ascii="Times New Roman" w:hAnsi="Times New Roman" w:cs="Times New Roman"/>
          <w:sz w:val="26"/>
          <w:szCs w:val="26"/>
        </w:rPr>
        <w:t>щихся новых качеств и умений. Кейс активизирует учащихся, развивает аналитические и коммуникативные способн</w:t>
      </w:r>
      <w:r w:rsidRPr="001B3425">
        <w:rPr>
          <w:rFonts w:ascii="Times New Roman" w:hAnsi="Times New Roman" w:cs="Times New Roman"/>
          <w:sz w:val="26"/>
          <w:szCs w:val="26"/>
        </w:rPr>
        <w:t>о</w:t>
      </w:r>
      <w:r w:rsidRPr="001B3425">
        <w:rPr>
          <w:rFonts w:ascii="Times New Roman" w:hAnsi="Times New Roman" w:cs="Times New Roman"/>
          <w:sz w:val="26"/>
          <w:szCs w:val="26"/>
        </w:rPr>
        <w:t>сти, оставляя обучаемых один на один с реальными ситуациями. В качестве особенн</w:t>
      </w:r>
      <w:r w:rsidRPr="001B3425">
        <w:rPr>
          <w:rFonts w:ascii="Times New Roman" w:hAnsi="Times New Roman" w:cs="Times New Roman"/>
          <w:sz w:val="26"/>
          <w:szCs w:val="26"/>
        </w:rPr>
        <w:t>о</w:t>
      </w:r>
      <w:r w:rsidRPr="001B3425">
        <w:rPr>
          <w:rFonts w:ascii="Times New Roman" w:hAnsi="Times New Roman" w:cs="Times New Roman"/>
          <w:sz w:val="26"/>
          <w:szCs w:val="26"/>
        </w:rPr>
        <w:t xml:space="preserve">стей использования </w:t>
      </w:r>
      <w:proofErr w:type="spellStart"/>
      <w:proofErr w:type="gramStart"/>
      <w:r w:rsidRPr="001B3425">
        <w:rPr>
          <w:rFonts w:ascii="Times New Roman" w:hAnsi="Times New Roman" w:cs="Times New Roman"/>
          <w:sz w:val="26"/>
          <w:szCs w:val="26"/>
        </w:rPr>
        <w:t>кейс-техноло</w:t>
      </w:r>
      <w:r w:rsidR="00BD032D">
        <w:rPr>
          <w:rFonts w:ascii="Times New Roman" w:hAnsi="Times New Roman" w:cs="Times New Roman"/>
          <w:sz w:val="26"/>
          <w:szCs w:val="26"/>
        </w:rPr>
        <w:t>гий</w:t>
      </w:r>
      <w:proofErr w:type="spellEnd"/>
      <w:proofErr w:type="gramEnd"/>
      <w:r w:rsidR="00BD032D">
        <w:rPr>
          <w:rFonts w:ascii="Times New Roman" w:hAnsi="Times New Roman" w:cs="Times New Roman"/>
          <w:sz w:val="26"/>
          <w:szCs w:val="26"/>
        </w:rPr>
        <w:t xml:space="preserve"> в курсе географии определила</w:t>
      </w:r>
      <w:r w:rsidRPr="001B3425">
        <w:rPr>
          <w:rFonts w:ascii="Times New Roman" w:hAnsi="Times New Roman" w:cs="Times New Roman"/>
          <w:sz w:val="26"/>
          <w:szCs w:val="26"/>
        </w:rPr>
        <w:t>:</w:t>
      </w:r>
    </w:p>
    <w:p w:rsidR="00DD025E" w:rsidRDefault="00DD025E" w:rsidP="00FE0E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1B3425">
        <w:rPr>
          <w:rFonts w:ascii="Times New Roman" w:hAnsi="Times New Roman" w:cs="Times New Roman"/>
          <w:sz w:val="26"/>
          <w:szCs w:val="26"/>
        </w:rPr>
        <w:t xml:space="preserve">возможность работы группы на едином проблемном поле; </w:t>
      </w:r>
    </w:p>
    <w:p w:rsidR="00DD025E" w:rsidRDefault="00DD025E" w:rsidP="00FE0E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1B3425">
        <w:rPr>
          <w:rFonts w:ascii="Times New Roman" w:hAnsi="Times New Roman" w:cs="Times New Roman"/>
          <w:sz w:val="26"/>
          <w:szCs w:val="26"/>
        </w:rPr>
        <w:t>использование структурированной информации, снижающей степень неопред</w:t>
      </w:r>
      <w:r w:rsidR="00EB6B53" w:rsidRPr="001B3425">
        <w:rPr>
          <w:rFonts w:ascii="Times New Roman" w:hAnsi="Times New Roman" w:cs="Times New Roman"/>
          <w:sz w:val="26"/>
          <w:szCs w:val="26"/>
        </w:rPr>
        <w:t>е</w:t>
      </w:r>
      <w:r w:rsidR="00EB6B53" w:rsidRPr="001B3425">
        <w:rPr>
          <w:rFonts w:ascii="Times New Roman" w:hAnsi="Times New Roman" w:cs="Times New Roman"/>
          <w:sz w:val="26"/>
          <w:szCs w:val="26"/>
        </w:rPr>
        <w:t xml:space="preserve">ленности в условиях лимита времени; </w:t>
      </w:r>
    </w:p>
    <w:p w:rsidR="00DD025E" w:rsidRDefault="00DD025E" w:rsidP="00FE0E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1B3425">
        <w:rPr>
          <w:rFonts w:ascii="Times New Roman" w:hAnsi="Times New Roman" w:cs="Times New Roman"/>
          <w:sz w:val="26"/>
          <w:szCs w:val="26"/>
        </w:rPr>
        <w:t xml:space="preserve">использование принципов проблемного обучения; </w:t>
      </w:r>
    </w:p>
    <w:p w:rsidR="00DD025E" w:rsidRDefault="00DD025E" w:rsidP="00FE0E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1B3425">
        <w:rPr>
          <w:rFonts w:ascii="Times New Roman" w:hAnsi="Times New Roman" w:cs="Times New Roman"/>
          <w:sz w:val="26"/>
          <w:szCs w:val="26"/>
        </w:rPr>
        <w:t xml:space="preserve">возможность получения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</w:t>
      </w:r>
      <w:r w:rsidR="00EB6B53" w:rsidRPr="001B3425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="00EB6B53" w:rsidRPr="001B3425">
        <w:rPr>
          <w:rFonts w:ascii="Times New Roman" w:hAnsi="Times New Roman" w:cs="Times New Roman"/>
          <w:sz w:val="26"/>
          <w:szCs w:val="26"/>
        </w:rPr>
        <w:t>щимися</w:t>
      </w:r>
      <w:proofErr w:type="gramEnd"/>
      <w:r w:rsidR="00EB6B53" w:rsidRPr="001B3425">
        <w:rPr>
          <w:rFonts w:ascii="Times New Roman" w:hAnsi="Times New Roman" w:cs="Times New Roman"/>
          <w:sz w:val="26"/>
          <w:szCs w:val="26"/>
        </w:rPr>
        <w:t xml:space="preserve"> не только знания, но и глубокого пон</w:t>
      </w:r>
      <w:r w:rsidR="00EB6B53" w:rsidRPr="001B3425">
        <w:rPr>
          <w:rFonts w:ascii="Times New Roman" w:hAnsi="Times New Roman" w:cs="Times New Roman"/>
          <w:sz w:val="26"/>
          <w:szCs w:val="26"/>
        </w:rPr>
        <w:t>и</w:t>
      </w:r>
      <w:r w:rsidR="00EB6B53" w:rsidRPr="001B3425">
        <w:rPr>
          <w:rFonts w:ascii="Times New Roman" w:hAnsi="Times New Roman" w:cs="Times New Roman"/>
          <w:sz w:val="26"/>
          <w:szCs w:val="26"/>
        </w:rPr>
        <w:t xml:space="preserve">мания теоретических концепций; </w:t>
      </w:r>
    </w:p>
    <w:p w:rsidR="00DD025E" w:rsidRDefault="00DD025E" w:rsidP="00FE0E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1B3425">
        <w:rPr>
          <w:rFonts w:ascii="Times New Roman" w:hAnsi="Times New Roman" w:cs="Times New Roman"/>
          <w:sz w:val="26"/>
          <w:szCs w:val="26"/>
        </w:rPr>
        <w:t xml:space="preserve">возможность создания новых продуктивных стереотипов деятельности; </w:t>
      </w:r>
    </w:p>
    <w:p w:rsidR="00DD025E" w:rsidRDefault="00DD025E" w:rsidP="00FE0E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1B3425">
        <w:rPr>
          <w:rFonts w:ascii="Times New Roman" w:hAnsi="Times New Roman" w:cs="Times New Roman"/>
          <w:sz w:val="26"/>
          <w:szCs w:val="26"/>
        </w:rPr>
        <w:t xml:space="preserve">выработка навыков простейших обобщений. </w:t>
      </w:r>
    </w:p>
    <w:p w:rsidR="008F3947" w:rsidRDefault="00EB6B53" w:rsidP="00FE0E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425">
        <w:rPr>
          <w:rFonts w:ascii="Times New Roman" w:hAnsi="Times New Roman" w:cs="Times New Roman"/>
          <w:sz w:val="26"/>
          <w:szCs w:val="26"/>
        </w:rPr>
        <w:t xml:space="preserve">В рамках решения </w:t>
      </w:r>
      <w:r w:rsidR="00E61286">
        <w:rPr>
          <w:rFonts w:ascii="Times New Roman" w:hAnsi="Times New Roman" w:cs="Times New Roman"/>
          <w:sz w:val="26"/>
          <w:szCs w:val="26"/>
        </w:rPr>
        <w:t>задач опыта</w:t>
      </w:r>
      <w:r w:rsidRPr="001B3425">
        <w:rPr>
          <w:rFonts w:ascii="Times New Roman" w:hAnsi="Times New Roman" w:cs="Times New Roman"/>
          <w:sz w:val="26"/>
          <w:szCs w:val="26"/>
        </w:rPr>
        <w:t xml:space="preserve"> после проведения теста на актуализацию знаний</w:t>
      </w:r>
      <w:r w:rsidR="00E61286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E61286" w:rsidRPr="00E61286">
        <w:rPr>
          <w:rFonts w:ascii="Times New Roman" w:hAnsi="Times New Roman" w:cs="Times New Roman"/>
          <w:i/>
          <w:sz w:val="26"/>
          <w:szCs w:val="26"/>
        </w:rPr>
        <w:t>(Приложение 1)</w:t>
      </w:r>
      <w:r w:rsidR="004E4AA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61286">
        <w:rPr>
          <w:rFonts w:ascii="Times New Roman" w:hAnsi="Times New Roman" w:cs="Times New Roman"/>
          <w:sz w:val="26"/>
          <w:szCs w:val="26"/>
        </w:rPr>
        <w:t>групп ОНГС-5 и</w:t>
      </w:r>
      <w:proofErr w:type="gramStart"/>
      <w:r w:rsidR="00E61286">
        <w:rPr>
          <w:rFonts w:ascii="Times New Roman" w:hAnsi="Times New Roman" w:cs="Times New Roman"/>
          <w:sz w:val="26"/>
          <w:szCs w:val="26"/>
        </w:rPr>
        <w:t xml:space="preserve"> Э</w:t>
      </w:r>
      <w:proofErr w:type="gramEnd"/>
      <w:r w:rsidR="00E61286">
        <w:rPr>
          <w:rFonts w:ascii="Times New Roman" w:hAnsi="Times New Roman" w:cs="Times New Roman"/>
          <w:sz w:val="26"/>
          <w:szCs w:val="26"/>
        </w:rPr>
        <w:t xml:space="preserve"> 410</w:t>
      </w:r>
      <w:r w:rsidRPr="001B3425">
        <w:rPr>
          <w:rFonts w:ascii="Times New Roman" w:hAnsi="Times New Roman" w:cs="Times New Roman"/>
          <w:sz w:val="26"/>
          <w:szCs w:val="26"/>
        </w:rPr>
        <w:t>, были составлены кейсы для об</w:t>
      </w:r>
      <w:r w:rsidRPr="001B3425">
        <w:rPr>
          <w:rFonts w:ascii="Times New Roman" w:hAnsi="Times New Roman" w:cs="Times New Roman"/>
          <w:sz w:val="26"/>
          <w:szCs w:val="26"/>
        </w:rPr>
        <w:t>у</w:t>
      </w:r>
      <w:r w:rsidRPr="001B3425">
        <w:rPr>
          <w:rFonts w:ascii="Times New Roman" w:hAnsi="Times New Roman" w:cs="Times New Roman"/>
          <w:sz w:val="26"/>
          <w:szCs w:val="26"/>
        </w:rPr>
        <w:t xml:space="preserve">чения </w:t>
      </w:r>
      <w:r w:rsidR="00E61286">
        <w:rPr>
          <w:rFonts w:ascii="Times New Roman" w:hAnsi="Times New Roman" w:cs="Times New Roman"/>
          <w:sz w:val="26"/>
          <w:szCs w:val="26"/>
        </w:rPr>
        <w:t>студентов-первокурсников</w:t>
      </w:r>
      <w:r w:rsidRPr="001B3425">
        <w:rPr>
          <w:rFonts w:ascii="Times New Roman" w:hAnsi="Times New Roman" w:cs="Times New Roman"/>
          <w:sz w:val="26"/>
          <w:szCs w:val="26"/>
        </w:rPr>
        <w:t xml:space="preserve"> географии</w:t>
      </w:r>
      <w:r w:rsidR="00E61286">
        <w:rPr>
          <w:rFonts w:ascii="Times New Roman" w:hAnsi="Times New Roman" w:cs="Times New Roman"/>
          <w:sz w:val="26"/>
          <w:szCs w:val="26"/>
        </w:rPr>
        <w:t xml:space="preserve"> </w:t>
      </w:r>
      <w:r w:rsidR="00E61286" w:rsidRPr="00E61286">
        <w:rPr>
          <w:rFonts w:ascii="Times New Roman" w:hAnsi="Times New Roman" w:cs="Times New Roman"/>
          <w:i/>
          <w:sz w:val="26"/>
          <w:szCs w:val="26"/>
        </w:rPr>
        <w:t>(Приложение 2)</w:t>
      </w:r>
      <w:r w:rsidR="008F3947" w:rsidRPr="00E61286">
        <w:rPr>
          <w:rFonts w:ascii="Times New Roman" w:hAnsi="Times New Roman" w:cs="Times New Roman"/>
          <w:i/>
          <w:sz w:val="26"/>
          <w:szCs w:val="26"/>
        </w:rPr>
        <w:t>.</w:t>
      </w:r>
      <w:r w:rsidRPr="001B34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3947" w:rsidRDefault="00EB6B53" w:rsidP="00FE0EE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425">
        <w:rPr>
          <w:rFonts w:ascii="Times New Roman" w:hAnsi="Times New Roman" w:cs="Times New Roman"/>
          <w:sz w:val="26"/>
          <w:szCs w:val="26"/>
        </w:rPr>
        <w:t xml:space="preserve">Проведенная работа позволила выявить эффективность применения кейсов при обучении </w:t>
      </w:r>
      <w:r w:rsidR="008F3947">
        <w:rPr>
          <w:rFonts w:ascii="Times New Roman" w:hAnsi="Times New Roman" w:cs="Times New Roman"/>
          <w:sz w:val="26"/>
          <w:szCs w:val="26"/>
        </w:rPr>
        <w:t>студентов</w:t>
      </w:r>
      <w:r w:rsidRPr="001B3425">
        <w:rPr>
          <w:rFonts w:ascii="Times New Roman" w:hAnsi="Times New Roman" w:cs="Times New Roman"/>
          <w:sz w:val="26"/>
          <w:szCs w:val="26"/>
        </w:rPr>
        <w:t xml:space="preserve"> географии. Это проявилось через повышение мотивации </w:t>
      </w:r>
      <w:proofErr w:type="gramStart"/>
      <w:r w:rsidRPr="001B3425">
        <w:rPr>
          <w:rFonts w:ascii="Times New Roman" w:hAnsi="Times New Roman" w:cs="Times New Roman"/>
          <w:sz w:val="26"/>
          <w:szCs w:val="26"/>
        </w:rPr>
        <w:t>обуча</w:t>
      </w:r>
      <w:r w:rsidRPr="001B3425">
        <w:rPr>
          <w:rFonts w:ascii="Times New Roman" w:hAnsi="Times New Roman" w:cs="Times New Roman"/>
          <w:sz w:val="26"/>
          <w:szCs w:val="26"/>
        </w:rPr>
        <w:t>ю</w:t>
      </w:r>
      <w:r w:rsidRPr="001B3425">
        <w:rPr>
          <w:rFonts w:ascii="Times New Roman" w:hAnsi="Times New Roman" w:cs="Times New Roman"/>
          <w:sz w:val="26"/>
          <w:szCs w:val="26"/>
        </w:rPr>
        <w:t>щихся</w:t>
      </w:r>
      <w:proofErr w:type="gramEnd"/>
      <w:r w:rsidRPr="001B3425">
        <w:rPr>
          <w:rFonts w:ascii="Times New Roman" w:hAnsi="Times New Roman" w:cs="Times New Roman"/>
          <w:sz w:val="26"/>
          <w:szCs w:val="26"/>
        </w:rPr>
        <w:t xml:space="preserve"> к изучению данного предмета, что подтверждается </w:t>
      </w:r>
      <w:r w:rsidR="00E61286">
        <w:rPr>
          <w:rFonts w:ascii="Times New Roman" w:hAnsi="Times New Roman" w:cs="Times New Roman"/>
          <w:sz w:val="26"/>
          <w:szCs w:val="26"/>
        </w:rPr>
        <w:t xml:space="preserve">результатом итогового теста </w:t>
      </w:r>
      <w:r w:rsidR="00E61286" w:rsidRPr="00E61286">
        <w:rPr>
          <w:rFonts w:ascii="Times New Roman" w:hAnsi="Times New Roman" w:cs="Times New Roman"/>
          <w:i/>
          <w:sz w:val="26"/>
          <w:szCs w:val="26"/>
        </w:rPr>
        <w:t>(Приложение 3).</w:t>
      </w:r>
    </w:p>
    <w:p w:rsidR="006857EB" w:rsidRDefault="00E61286" w:rsidP="00FE0EE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</w:t>
      </w:r>
      <w:r w:rsidR="00EB6B53" w:rsidRPr="001B3425">
        <w:rPr>
          <w:rFonts w:ascii="Times New Roman" w:hAnsi="Times New Roman" w:cs="Times New Roman"/>
          <w:sz w:val="26"/>
          <w:szCs w:val="26"/>
        </w:rPr>
        <w:t>ча</w:t>
      </w:r>
      <w:r>
        <w:rPr>
          <w:rFonts w:ascii="Times New Roman" w:hAnsi="Times New Roman" w:cs="Times New Roman"/>
          <w:sz w:val="26"/>
          <w:szCs w:val="26"/>
        </w:rPr>
        <w:t>ю</w:t>
      </w:r>
      <w:r w:rsidR="00EB6B53" w:rsidRPr="001B3425">
        <w:rPr>
          <w:rFonts w:ascii="Times New Roman" w:hAnsi="Times New Roman" w:cs="Times New Roman"/>
          <w:sz w:val="26"/>
          <w:szCs w:val="26"/>
        </w:rPr>
        <w:t>щиеся получили возможность развития коммуникативных и регулятивных умений через формирование навыков работы по плану, презентацию собственного пр</w:t>
      </w:r>
      <w:r w:rsidR="00EB6B53" w:rsidRPr="001B3425">
        <w:rPr>
          <w:rFonts w:ascii="Times New Roman" w:hAnsi="Times New Roman" w:cs="Times New Roman"/>
          <w:sz w:val="26"/>
          <w:szCs w:val="26"/>
        </w:rPr>
        <w:t>о</w:t>
      </w:r>
      <w:r w:rsidR="00EB6B53" w:rsidRPr="001B3425">
        <w:rPr>
          <w:rFonts w:ascii="Times New Roman" w:hAnsi="Times New Roman" w:cs="Times New Roman"/>
          <w:sz w:val="26"/>
          <w:szCs w:val="26"/>
        </w:rPr>
        <w:t>дукта, работу в разных творческих форма</w:t>
      </w:r>
      <w:r w:rsidR="006857EB">
        <w:rPr>
          <w:rFonts w:ascii="Times New Roman" w:hAnsi="Times New Roman" w:cs="Times New Roman"/>
          <w:sz w:val="26"/>
          <w:szCs w:val="26"/>
        </w:rPr>
        <w:t>тах (репортажи, пресс-релизы,</w:t>
      </w:r>
      <w:r w:rsidR="00EB6B53" w:rsidRPr="001B3425">
        <w:rPr>
          <w:rFonts w:ascii="Times New Roman" w:hAnsi="Times New Roman" w:cs="Times New Roman"/>
          <w:sz w:val="26"/>
          <w:szCs w:val="26"/>
        </w:rPr>
        <w:t xml:space="preserve"> мини-сочинения, рекламные ролики и т.д.). </w:t>
      </w:r>
    </w:p>
    <w:p w:rsidR="00E61286" w:rsidRDefault="00EB6B53" w:rsidP="00FE0EE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425">
        <w:rPr>
          <w:rFonts w:ascii="Times New Roman" w:hAnsi="Times New Roman" w:cs="Times New Roman"/>
          <w:sz w:val="26"/>
          <w:szCs w:val="26"/>
        </w:rPr>
        <w:t xml:space="preserve">Также применение </w:t>
      </w:r>
      <w:proofErr w:type="spellStart"/>
      <w:proofErr w:type="gramStart"/>
      <w:r w:rsidRPr="001B3425">
        <w:rPr>
          <w:rFonts w:ascii="Times New Roman" w:hAnsi="Times New Roman" w:cs="Times New Roman"/>
          <w:sz w:val="26"/>
          <w:szCs w:val="26"/>
        </w:rPr>
        <w:t>кейс-технологий</w:t>
      </w:r>
      <w:proofErr w:type="spellEnd"/>
      <w:proofErr w:type="gramEnd"/>
      <w:r w:rsidRPr="001B3425">
        <w:rPr>
          <w:rFonts w:ascii="Times New Roman" w:hAnsi="Times New Roman" w:cs="Times New Roman"/>
          <w:sz w:val="26"/>
          <w:szCs w:val="26"/>
        </w:rPr>
        <w:t xml:space="preserve"> в ходе</w:t>
      </w:r>
      <w:r w:rsidR="00E61286">
        <w:rPr>
          <w:rFonts w:ascii="Times New Roman" w:hAnsi="Times New Roman" w:cs="Times New Roman"/>
          <w:sz w:val="26"/>
          <w:szCs w:val="26"/>
        </w:rPr>
        <w:t xml:space="preserve"> изучения географии способствовало</w:t>
      </w:r>
      <w:r w:rsidRPr="001B3425">
        <w:rPr>
          <w:rFonts w:ascii="Times New Roman" w:hAnsi="Times New Roman" w:cs="Times New Roman"/>
          <w:sz w:val="26"/>
          <w:szCs w:val="26"/>
        </w:rPr>
        <w:t xml:space="preserve"> повышению качества знаний обучающихся, что подтверждается результатами теста, п</w:t>
      </w:r>
      <w:r w:rsidRPr="001B3425">
        <w:rPr>
          <w:rFonts w:ascii="Times New Roman" w:hAnsi="Times New Roman" w:cs="Times New Roman"/>
          <w:sz w:val="26"/>
          <w:szCs w:val="26"/>
        </w:rPr>
        <w:t>о</w:t>
      </w:r>
      <w:r w:rsidRPr="001B3425">
        <w:rPr>
          <w:rFonts w:ascii="Times New Roman" w:hAnsi="Times New Roman" w:cs="Times New Roman"/>
          <w:sz w:val="26"/>
          <w:szCs w:val="26"/>
        </w:rPr>
        <w:t>лученными после проведения экспериментальной работы: произошло увеличение кол</w:t>
      </w:r>
      <w:r w:rsidRPr="001B3425">
        <w:rPr>
          <w:rFonts w:ascii="Times New Roman" w:hAnsi="Times New Roman" w:cs="Times New Roman"/>
          <w:sz w:val="26"/>
          <w:szCs w:val="26"/>
        </w:rPr>
        <w:t>и</w:t>
      </w:r>
      <w:r w:rsidRPr="001B3425">
        <w:rPr>
          <w:rFonts w:ascii="Times New Roman" w:hAnsi="Times New Roman" w:cs="Times New Roman"/>
          <w:sz w:val="26"/>
          <w:szCs w:val="26"/>
        </w:rPr>
        <w:t>чества учащихся, владеющих географическими знаниями по тематике теста</w:t>
      </w:r>
      <w:r w:rsidR="00E61286">
        <w:rPr>
          <w:rFonts w:ascii="Times New Roman" w:hAnsi="Times New Roman" w:cs="Times New Roman"/>
          <w:sz w:val="26"/>
          <w:szCs w:val="26"/>
        </w:rPr>
        <w:t xml:space="preserve">. </w:t>
      </w:r>
      <w:r w:rsidRPr="001B3425">
        <w:rPr>
          <w:rFonts w:ascii="Times New Roman" w:hAnsi="Times New Roman" w:cs="Times New Roman"/>
          <w:sz w:val="26"/>
          <w:szCs w:val="26"/>
        </w:rPr>
        <w:t>Следов</w:t>
      </w:r>
      <w:r w:rsidRPr="001B3425">
        <w:rPr>
          <w:rFonts w:ascii="Times New Roman" w:hAnsi="Times New Roman" w:cs="Times New Roman"/>
          <w:sz w:val="26"/>
          <w:szCs w:val="26"/>
        </w:rPr>
        <w:t>а</w:t>
      </w:r>
      <w:r w:rsidRPr="001B3425">
        <w:rPr>
          <w:rFonts w:ascii="Times New Roman" w:hAnsi="Times New Roman" w:cs="Times New Roman"/>
          <w:sz w:val="26"/>
          <w:szCs w:val="26"/>
        </w:rPr>
        <w:t>тельно, если ознакомить учащихся с понятием «кейс</w:t>
      </w:r>
      <w:r w:rsidR="00E61286">
        <w:rPr>
          <w:rFonts w:ascii="Times New Roman" w:hAnsi="Times New Roman" w:cs="Times New Roman"/>
          <w:sz w:val="26"/>
          <w:szCs w:val="26"/>
        </w:rPr>
        <w:t xml:space="preserve">» и </w:t>
      </w:r>
      <w:r w:rsidRPr="001B3425">
        <w:rPr>
          <w:rFonts w:ascii="Times New Roman" w:hAnsi="Times New Roman" w:cs="Times New Roman"/>
          <w:sz w:val="26"/>
          <w:szCs w:val="26"/>
        </w:rPr>
        <w:t>грамотно соста</w:t>
      </w:r>
      <w:r w:rsidR="00E61286">
        <w:rPr>
          <w:rFonts w:ascii="Times New Roman" w:hAnsi="Times New Roman" w:cs="Times New Roman"/>
          <w:sz w:val="26"/>
          <w:szCs w:val="26"/>
        </w:rPr>
        <w:t>вить кейсы,</w:t>
      </w:r>
      <w:r w:rsidRPr="001B3425">
        <w:rPr>
          <w:rFonts w:ascii="Times New Roman" w:hAnsi="Times New Roman" w:cs="Times New Roman"/>
          <w:sz w:val="26"/>
          <w:szCs w:val="26"/>
        </w:rPr>
        <w:t xml:space="preserve"> </w:t>
      </w:r>
      <w:r w:rsidR="00E61286">
        <w:rPr>
          <w:rFonts w:ascii="Times New Roman" w:hAnsi="Times New Roman" w:cs="Times New Roman"/>
          <w:sz w:val="26"/>
          <w:szCs w:val="26"/>
        </w:rPr>
        <w:t>то есть применить</w:t>
      </w:r>
      <w:r w:rsidRPr="001B3425">
        <w:rPr>
          <w:rFonts w:ascii="Times New Roman" w:hAnsi="Times New Roman" w:cs="Times New Roman"/>
          <w:sz w:val="26"/>
          <w:szCs w:val="26"/>
        </w:rPr>
        <w:t xml:space="preserve"> методику использования кейсов в курсе изучения географии, то качес</w:t>
      </w:r>
      <w:r w:rsidRPr="001B3425">
        <w:rPr>
          <w:rFonts w:ascii="Times New Roman" w:hAnsi="Times New Roman" w:cs="Times New Roman"/>
          <w:sz w:val="26"/>
          <w:szCs w:val="26"/>
        </w:rPr>
        <w:t>т</w:t>
      </w:r>
      <w:r w:rsidRPr="001B3425">
        <w:rPr>
          <w:rFonts w:ascii="Times New Roman" w:hAnsi="Times New Roman" w:cs="Times New Roman"/>
          <w:sz w:val="26"/>
          <w:szCs w:val="26"/>
        </w:rPr>
        <w:lastRenderedPageBreak/>
        <w:t>во знаний обучающихся по географии будет соответствовать требованиям федеральных государственных образовательных стандартов</w:t>
      </w:r>
      <w:r w:rsidR="00E612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84169" w:rsidRPr="001B3425" w:rsidRDefault="00EB6B53" w:rsidP="00FE0EE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425">
        <w:rPr>
          <w:rFonts w:ascii="Times New Roman" w:hAnsi="Times New Roman" w:cs="Times New Roman"/>
          <w:sz w:val="26"/>
          <w:szCs w:val="26"/>
        </w:rPr>
        <w:t>Таким образом, цель работы достигнута, поставленные задачи решены, гипотеза нашла свое подтверждение.</w:t>
      </w:r>
    </w:p>
    <w:p w:rsidR="002670DD" w:rsidRDefault="002670DD" w:rsidP="002670DD">
      <w:pPr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EB6B53" w:rsidRPr="002670DD" w:rsidRDefault="000F0051" w:rsidP="00FE0EEE">
      <w:pPr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>5</w:t>
      </w:r>
      <w:r w:rsidR="00FE0EEE">
        <w:rPr>
          <w:rFonts w:ascii="Times New Roman" w:hAnsi="Times New Roman" w:cs="Times New Roman"/>
          <w:b/>
          <w:color w:val="C00000"/>
          <w:sz w:val="26"/>
          <w:szCs w:val="26"/>
        </w:rPr>
        <w:t>.</w:t>
      </w:r>
      <w:r w:rsidR="00FE0EEE">
        <w:rPr>
          <w:rFonts w:ascii="Times New Roman" w:hAnsi="Times New Roman" w:cs="Times New Roman"/>
          <w:b/>
          <w:color w:val="C00000"/>
          <w:sz w:val="26"/>
          <w:szCs w:val="26"/>
        </w:rPr>
        <w:tab/>
        <w:t>ИСПОЛЬЗУЕМАЯ ЛИТЕРАТУРА</w:t>
      </w:r>
    </w:p>
    <w:p w:rsidR="00EB6B53" w:rsidRPr="002670DD" w:rsidRDefault="00EB6B53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 w:rsidRPr="002670DD">
        <w:rPr>
          <w:rFonts w:ascii="Times New Roman" w:hAnsi="Times New Roman" w:cs="Times New Roman"/>
          <w:sz w:val="26"/>
          <w:szCs w:val="26"/>
        </w:rPr>
        <w:t xml:space="preserve"> 1.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670DD">
        <w:rPr>
          <w:rFonts w:ascii="Times New Roman" w:hAnsi="Times New Roman" w:cs="Times New Roman"/>
          <w:sz w:val="26"/>
          <w:szCs w:val="26"/>
        </w:rPr>
        <w:t>Андюсев</w:t>
      </w:r>
      <w:proofErr w:type="spellEnd"/>
      <w:r w:rsidRPr="002670DD">
        <w:rPr>
          <w:rFonts w:ascii="Times New Roman" w:hAnsi="Times New Roman" w:cs="Times New Roman"/>
          <w:sz w:val="26"/>
          <w:szCs w:val="26"/>
        </w:rPr>
        <w:t xml:space="preserve"> Б.Е. Кейс-метод как инструмент формирования компетентностей // Д</w:t>
      </w:r>
      <w:r w:rsidRPr="002670DD">
        <w:rPr>
          <w:rFonts w:ascii="Times New Roman" w:hAnsi="Times New Roman" w:cs="Times New Roman"/>
          <w:sz w:val="26"/>
          <w:szCs w:val="26"/>
        </w:rPr>
        <w:t>и</w:t>
      </w:r>
      <w:r w:rsidRPr="002670DD">
        <w:rPr>
          <w:rFonts w:ascii="Times New Roman" w:hAnsi="Times New Roman" w:cs="Times New Roman"/>
          <w:sz w:val="26"/>
          <w:szCs w:val="26"/>
        </w:rPr>
        <w:t xml:space="preserve">ректор школы. — №4, 2010. – с. 61–69. </w:t>
      </w:r>
    </w:p>
    <w:p w:rsidR="00EB6B53" w:rsidRPr="002670DD" w:rsidRDefault="002670DD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Барнс Л.Б., </w:t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Кристенсен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 Р.К., </w:t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Хансен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 Э.Дж. Преподавание и метод конкретных с</w:t>
      </w:r>
      <w:r w:rsidR="00EB6B53" w:rsidRPr="002670DD">
        <w:rPr>
          <w:rFonts w:ascii="Times New Roman" w:hAnsi="Times New Roman" w:cs="Times New Roman"/>
          <w:sz w:val="26"/>
          <w:szCs w:val="26"/>
        </w:rPr>
        <w:t>и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туаций. — М.: </w:t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Гардарики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>, 2000. — 502с.</w:t>
      </w:r>
    </w:p>
    <w:p w:rsidR="00EB6B53" w:rsidRPr="002670DD" w:rsidRDefault="002670DD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Беспалько В. П. Слагаемые педагогической технологи / В.П. Беспалько. — М.: Педагогика, 1989. — 190 </w:t>
      </w:r>
      <w:proofErr w:type="gramStart"/>
      <w:r w:rsidR="00EB6B53" w:rsidRPr="002670D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B6B53" w:rsidRPr="002670DD" w:rsidRDefault="002670DD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Варданян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 М.Р., </w:t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Палихова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 Н.А., Черкасова И.И., Яркова Т.А.: Практическая пед</w:t>
      </w:r>
      <w:r w:rsidR="00EB6B53" w:rsidRPr="002670DD">
        <w:rPr>
          <w:rFonts w:ascii="Times New Roman" w:hAnsi="Times New Roman" w:cs="Times New Roman"/>
          <w:sz w:val="26"/>
          <w:szCs w:val="26"/>
        </w:rPr>
        <w:t>а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гогика: учебно-методическое пособие на основе метода </w:t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case-stude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 - Тобольск: ТГСПА им. Д.А.Менделеева, 2009. – 188 </w:t>
      </w:r>
      <w:proofErr w:type="gramStart"/>
      <w:r w:rsidR="00EB6B53" w:rsidRPr="002670D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B6B53" w:rsidRPr="002670DD" w:rsidRDefault="00875686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2670DD">
        <w:rPr>
          <w:rFonts w:ascii="Times New Roman" w:hAnsi="Times New Roman" w:cs="Times New Roman"/>
          <w:sz w:val="26"/>
          <w:szCs w:val="26"/>
        </w:rPr>
        <w:t>Гладких, И.В. Методические рекомендации по разработке учебных кейсов. Вес</w:t>
      </w:r>
      <w:r w:rsidR="00EB6B53" w:rsidRPr="002670DD">
        <w:rPr>
          <w:rFonts w:ascii="Times New Roman" w:hAnsi="Times New Roman" w:cs="Times New Roman"/>
          <w:sz w:val="26"/>
          <w:szCs w:val="26"/>
        </w:rPr>
        <w:t>т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ник Санкт-Петербургского университета. Серия: Менеджмент. - 2005. - Выпуск 2. с 169-194. </w:t>
      </w:r>
    </w:p>
    <w:p w:rsidR="00EB6B53" w:rsidRPr="002670DD" w:rsidRDefault="00875686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Изменения в образовательных учреждениях: опыт исследования методом кейс – стадии / под </w:t>
      </w:r>
      <w:proofErr w:type="spellStart"/>
      <w:proofErr w:type="gramStart"/>
      <w:r w:rsidR="00EB6B53" w:rsidRPr="002670DD">
        <w:rPr>
          <w:rFonts w:ascii="Times New Roman" w:hAnsi="Times New Roman" w:cs="Times New Roman"/>
          <w:sz w:val="26"/>
          <w:szCs w:val="26"/>
        </w:rPr>
        <w:t>ред</w:t>
      </w:r>
      <w:proofErr w:type="spellEnd"/>
      <w:proofErr w:type="gram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 Г.Н. </w:t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Прозументовой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.- Томск, 2013. </w:t>
      </w:r>
    </w:p>
    <w:p w:rsidR="00EB6B53" w:rsidRPr="002670DD" w:rsidRDefault="00875686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Кочемасова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 А. Б. Проблемы географического образования глазами студентов // Проблемы современной науки и образования № 5 (87), 2017. - С. 81—83 </w:t>
      </w:r>
    </w:p>
    <w:p w:rsidR="00EB6B53" w:rsidRPr="002670DD" w:rsidRDefault="00875686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Матусевич А.П., Коровин С.В. Кейсы и </w:t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кейс-стади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>: вопросы методологии. 80 – М.: Магистр: ИНФРА-М, 2010.</w:t>
      </w:r>
    </w:p>
    <w:p w:rsidR="00EB6B53" w:rsidRPr="002670DD" w:rsidRDefault="00875686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Михайлова, Е. И. Кейс и кейс-метод: общие понятия / Маркетинг.- 2009.- №1. — С. 56—60 </w:t>
      </w:r>
    </w:p>
    <w:p w:rsidR="00EB6B53" w:rsidRPr="002670DD" w:rsidRDefault="00875686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EB6B53"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B6B53" w:rsidRPr="002670DD">
        <w:rPr>
          <w:rFonts w:ascii="Times New Roman" w:hAnsi="Times New Roman" w:cs="Times New Roman"/>
          <w:sz w:val="26"/>
          <w:szCs w:val="26"/>
        </w:rPr>
        <w:t>Селевко</w:t>
      </w:r>
      <w:proofErr w:type="spellEnd"/>
      <w:r w:rsidR="00EB6B53" w:rsidRPr="002670DD">
        <w:rPr>
          <w:rFonts w:ascii="Times New Roman" w:hAnsi="Times New Roman" w:cs="Times New Roman"/>
          <w:sz w:val="26"/>
          <w:szCs w:val="26"/>
        </w:rPr>
        <w:t xml:space="preserve"> Г. К. Современные образовательные технологии: учебное пособие. – М.: Народное образование, 1998. 81</w:t>
      </w:r>
    </w:p>
    <w:p w:rsidR="00EB6B53" w:rsidRPr="002670DD" w:rsidRDefault="00EB6B53" w:rsidP="00EB6B53">
      <w:pPr>
        <w:jc w:val="both"/>
        <w:rPr>
          <w:rFonts w:ascii="Times New Roman" w:hAnsi="Times New Roman" w:cs="Times New Roman"/>
          <w:sz w:val="26"/>
          <w:szCs w:val="26"/>
        </w:rPr>
      </w:pPr>
      <w:r w:rsidRPr="002670DD">
        <w:rPr>
          <w:rFonts w:ascii="Times New Roman" w:hAnsi="Times New Roman" w:cs="Times New Roman"/>
          <w:sz w:val="26"/>
          <w:szCs w:val="26"/>
        </w:rPr>
        <w:t xml:space="preserve"> </w:t>
      </w:r>
      <w:r w:rsidR="00875686">
        <w:rPr>
          <w:rFonts w:ascii="Times New Roman" w:hAnsi="Times New Roman" w:cs="Times New Roman"/>
          <w:sz w:val="26"/>
          <w:szCs w:val="26"/>
        </w:rPr>
        <w:t>11</w:t>
      </w:r>
      <w:r w:rsidRPr="002670DD">
        <w:rPr>
          <w:rFonts w:ascii="Times New Roman" w:hAnsi="Times New Roman" w:cs="Times New Roman"/>
          <w:sz w:val="26"/>
          <w:szCs w:val="26"/>
        </w:rPr>
        <w:t xml:space="preserve">. </w:t>
      </w:r>
      <w:r w:rsidR="00FE0EEE">
        <w:rPr>
          <w:rFonts w:ascii="Times New Roman" w:hAnsi="Times New Roman" w:cs="Times New Roman"/>
          <w:sz w:val="26"/>
          <w:szCs w:val="26"/>
        </w:rPr>
        <w:tab/>
      </w:r>
      <w:r w:rsidRPr="002670DD">
        <w:rPr>
          <w:rFonts w:ascii="Times New Roman" w:hAnsi="Times New Roman" w:cs="Times New Roman"/>
          <w:sz w:val="26"/>
          <w:szCs w:val="26"/>
        </w:rPr>
        <w:t xml:space="preserve">Ситуационный анализ или анатомия кейс-метода / под ред. д-ра социологических наук, проф. </w:t>
      </w:r>
      <w:proofErr w:type="spellStart"/>
      <w:r w:rsidRPr="002670DD">
        <w:rPr>
          <w:rFonts w:ascii="Times New Roman" w:hAnsi="Times New Roman" w:cs="Times New Roman"/>
          <w:sz w:val="26"/>
          <w:szCs w:val="26"/>
        </w:rPr>
        <w:t>Сурмина</w:t>
      </w:r>
      <w:proofErr w:type="spellEnd"/>
      <w:r w:rsidRPr="002670DD">
        <w:rPr>
          <w:rFonts w:ascii="Times New Roman" w:hAnsi="Times New Roman" w:cs="Times New Roman"/>
          <w:sz w:val="26"/>
          <w:szCs w:val="26"/>
        </w:rPr>
        <w:t xml:space="preserve"> Ю.П. - Киев: Центр инноваций и развития, 2002. – 286 </w:t>
      </w:r>
      <w:proofErr w:type="gramStart"/>
      <w:r w:rsidRPr="002670D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670DD">
        <w:rPr>
          <w:rFonts w:ascii="Times New Roman" w:hAnsi="Times New Roman" w:cs="Times New Roman"/>
          <w:sz w:val="26"/>
          <w:szCs w:val="26"/>
        </w:rPr>
        <w:t>.</w:t>
      </w:r>
    </w:p>
    <w:p w:rsidR="00EB6B53" w:rsidRPr="002670DD" w:rsidRDefault="00EB6B53" w:rsidP="00EB6B5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B6B53" w:rsidRPr="002670DD" w:rsidSect="006E3FB7">
      <w:headerReference w:type="default" r:id="rId13"/>
      <w:footerReference w:type="default" r:id="rId14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25" w:rsidRDefault="00403025" w:rsidP="00BF7E6F">
      <w:pPr>
        <w:spacing w:after="0" w:line="240" w:lineRule="auto"/>
      </w:pPr>
      <w:r>
        <w:separator/>
      </w:r>
    </w:p>
  </w:endnote>
  <w:endnote w:type="continuationSeparator" w:id="0">
    <w:p w:rsidR="00403025" w:rsidRDefault="00403025" w:rsidP="00BF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2438"/>
      <w:docPartObj>
        <w:docPartGallery w:val="Page Numbers (Bottom of Page)"/>
        <w:docPartUnique/>
      </w:docPartObj>
    </w:sdtPr>
    <w:sdtContent>
      <w:p w:rsidR="00403025" w:rsidRDefault="00403025">
        <w:pPr>
          <w:pStyle w:val="a6"/>
          <w:jc w:val="right"/>
        </w:pPr>
        <w:r w:rsidRPr="00BF7E6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F7E6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BF7E6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14</w:t>
        </w:r>
        <w:r w:rsidRPr="00BF7E6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403025" w:rsidRDefault="00403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25" w:rsidRDefault="00403025" w:rsidP="00BF7E6F">
      <w:pPr>
        <w:spacing w:after="0" w:line="240" w:lineRule="auto"/>
      </w:pPr>
      <w:r>
        <w:separator/>
      </w:r>
    </w:p>
  </w:footnote>
  <w:footnote w:type="continuationSeparator" w:id="0">
    <w:p w:rsidR="00403025" w:rsidRDefault="00403025" w:rsidP="00BF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25" w:rsidRDefault="004030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DD3"/>
    <w:multiLevelType w:val="multilevel"/>
    <w:tmpl w:val="AAF4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83748"/>
    <w:multiLevelType w:val="multilevel"/>
    <w:tmpl w:val="EB2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1272E"/>
    <w:multiLevelType w:val="multilevel"/>
    <w:tmpl w:val="940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7114F"/>
    <w:multiLevelType w:val="multilevel"/>
    <w:tmpl w:val="56E0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068FE"/>
    <w:multiLevelType w:val="hybridMultilevel"/>
    <w:tmpl w:val="84EAA388"/>
    <w:lvl w:ilvl="0" w:tplc="C81A0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0762E"/>
    <w:multiLevelType w:val="multilevel"/>
    <w:tmpl w:val="791A7F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3595722"/>
    <w:multiLevelType w:val="hybridMultilevel"/>
    <w:tmpl w:val="BF9C4286"/>
    <w:lvl w:ilvl="0" w:tplc="7D8C02DE">
      <w:start w:val="5"/>
      <w:numFmt w:val="decimal"/>
      <w:lvlText w:val="%1."/>
      <w:lvlJc w:val="left"/>
      <w:pPr>
        <w:ind w:left="1280" w:hanging="399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-2"/>
        <w:w w:val="83"/>
        <w:sz w:val="26"/>
        <w:szCs w:val="26"/>
        <w:lang w:val="ru-RU" w:eastAsia="en-US" w:bidi="ar-SA"/>
      </w:rPr>
    </w:lvl>
    <w:lvl w:ilvl="1" w:tplc="60CE41D6">
      <w:numFmt w:val="bullet"/>
      <w:lvlText w:val="•"/>
      <w:lvlJc w:val="left"/>
      <w:pPr>
        <w:ind w:left="1889" w:hanging="399"/>
      </w:pPr>
      <w:rPr>
        <w:rFonts w:hint="default"/>
        <w:lang w:val="ru-RU" w:eastAsia="en-US" w:bidi="ar-SA"/>
      </w:rPr>
    </w:lvl>
    <w:lvl w:ilvl="2" w:tplc="19EA9196">
      <w:numFmt w:val="bullet"/>
      <w:lvlText w:val="•"/>
      <w:lvlJc w:val="left"/>
      <w:pPr>
        <w:ind w:left="2498" w:hanging="399"/>
      </w:pPr>
      <w:rPr>
        <w:rFonts w:hint="default"/>
        <w:lang w:val="ru-RU" w:eastAsia="en-US" w:bidi="ar-SA"/>
      </w:rPr>
    </w:lvl>
    <w:lvl w:ilvl="3" w:tplc="8B84D4A6">
      <w:numFmt w:val="bullet"/>
      <w:lvlText w:val="•"/>
      <w:lvlJc w:val="left"/>
      <w:pPr>
        <w:ind w:left="3107" w:hanging="399"/>
      </w:pPr>
      <w:rPr>
        <w:rFonts w:hint="default"/>
        <w:lang w:val="ru-RU" w:eastAsia="en-US" w:bidi="ar-SA"/>
      </w:rPr>
    </w:lvl>
    <w:lvl w:ilvl="4" w:tplc="5CE8B3A8">
      <w:numFmt w:val="bullet"/>
      <w:lvlText w:val="•"/>
      <w:lvlJc w:val="left"/>
      <w:pPr>
        <w:ind w:left="3716" w:hanging="399"/>
      </w:pPr>
      <w:rPr>
        <w:rFonts w:hint="default"/>
        <w:lang w:val="ru-RU" w:eastAsia="en-US" w:bidi="ar-SA"/>
      </w:rPr>
    </w:lvl>
    <w:lvl w:ilvl="5" w:tplc="E3223DFC">
      <w:numFmt w:val="bullet"/>
      <w:lvlText w:val="•"/>
      <w:lvlJc w:val="left"/>
      <w:pPr>
        <w:ind w:left="4325" w:hanging="399"/>
      </w:pPr>
      <w:rPr>
        <w:rFonts w:hint="default"/>
        <w:lang w:val="ru-RU" w:eastAsia="en-US" w:bidi="ar-SA"/>
      </w:rPr>
    </w:lvl>
    <w:lvl w:ilvl="6" w:tplc="60DC4C00">
      <w:numFmt w:val="bullet"/>
      <w:lvlText w:val="•"/>
      <w:lvlJc w:val="left"/>
      <w:pPr>
        <w:ind w:left="4934" w:hanging="399"/>
      </w:pPr>
      <w:rPr>
        <w:rFonts w:hint="default"/>
        <w:lang w:val="ru-RU" w:eastAsia="en-US" w:bidi="ar-SA"/>
      </w:rPr>
    </w:lvl>
    <w:lvl w:ilvl="7" w:tplc="14B0E702">
      <w:numFmt w:val="bullet"/>
      <w:lvlText w:val="•"/>
      <w:lvlJc w:val="left"/>
      <w:pPr>
        <w:ind w:left="5544" w:hanging="399"/>
      </w:pPr>
      <w:rPr>
        <w:rFonts w:hint="default"/>
        <w:lang w:val="ru-RU" w:eastAsia="en-US" w:bidi="ar-SA"/>
      </w:rPr>
    </w:lvl>
    <w:lvl w:ilvl="8" w:tplc="C70A79D8">
      <w:numFmt w:val="bullet"/>
      <w:lvlText w:val="•"/>
      <w:lvlJc w:val="left"/>
      <w:pPr>
        <w:ind w:left="6153" w:hanging="399"/>
      </w:pPr>
      <w:rPr>
        <w:rFonts w:hint="default"/>
        <w:lang w:val="ru-RU" w:eastAsia="en-US" w:bidi="ar-SA"/>
      </w:rPr>
    </w:lvl>
  </w:abstractNum>
  <w:abstractNum w:abstractNumId="7">
    <w:nsid w:val="28C838C4"/>
    <w:multiLevelType w:val="multilevel"/>
    <w:tmpl w:val="048C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BE0A48"/>
    <w:multiLevelType w:val="multilevel"/>
    <w:tmpl w:val="4626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E717B"/>
    <w:multiLevelType w:val="multilevel"/>
    <w:tmpl w:val="9A0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E0ADA"/>
    <w:multiLevelType w:val="multilevel"/>
    <w:tmpl w:val="3CE4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1534F"/>
    <w:multiLevelType w:val="multilevel"/>
    <w:tmpl w:val="B628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8217F"/>
    <w:multiLevelType w:val="multilevel"/>
    <w:tmpl w:val="5C3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D7889"/>
    <w:multiLevelType w:val="multilevel"/>
    <w:tmpl w:val="0688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55C8C"/>
    <w:multiLevelType w:val="multilevel"/>
    <w:tmpl w:val="567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53D93"/>
    <w:multiLevelType w:val="multilevel"/>
    <w:tmpl w:val="CF3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F1B70"/>
    <w:multiLevelType w:val="multilevel"/>
    <w:tmpl w:val="8BBE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36738"/>
    <w:multiLevelType w:val="multilevel"/>
    <w:tmpl w:val="2B06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DA7036"/>
    <w:multiLevelType w:val="multilevel"/>
    <w:tmpl w:val="32BA91FE"/>
    <w:lvl w:ilvl="0">
      <w:start w:val="1"/>
      <w:numFmt w:val="decimal"/>
      <w:lvlText w:val="%1."/>
      <w:lvlJc w:val="left"/>
      <w:pPr>
        <w:ind w:left="83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90000"/>
        <w:spacing w:val="0"/>
        <w:w w:val="88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57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6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397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18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8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74"/>
      </w:pPr>
      <w:rPr>
        <w:rFonts w:hint="default"/>
        <w:lang w:val="ru-RU" w:eastAsia="en-US" w:bidi="ar-SA"/>
      </w:rPr>
    </w:lvl>
  </w:abstractNum>
  <w:abstractNum w:abstractNumId="19">
    <w:nsid w:val="4F02408A"/>
    <w:multiLevelType w:val="hybridMultilevel"/>
    <w:tmpl w:val="74568EFA"/>
    <w:lvl w:ilvl="0" w:tplc="94AC0B4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32A2B"/>
    <w:multiLevelType w:val="multilevel"/>
    <w:tmpl w:val="E73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7339F8"/>
    <w:multiLevelType w:val="multilevel"/>
    <w:tmpl w:val="6134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A52BF5"/>
    <w:multiLevelType w:val="multilevel"/>
    <w:tmpl w:val="1A9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1D36DA"/>
    <w:multiLevelType w:val="multilevel"/>
    <w:tmpl w:val="2A5E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F266D"/>
    <w:multiLevelType w:val="multilevel"/>
    <w:tmpl w:val="DA5E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C11FF5"/>
    <w:multiLevelType w:val="multilevel"/>
    <w:tmpl w:val="460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A55319"/>
    <w:multiLevelType w:val="multilevel"/>
    <w:tmpl w:val="6E66C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725B33"/>
    <w:multiLevelType w:val="multilevel"/>
    <w:tmpl w:val="EA6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125CF4"/>
    <w:multiLevelType w:val="hybridMultilevel"/>
    <w:tmpl w:val="66320FEE"/>
    <w:lvl w:ilvl="0" w:tplc="68AE4C40">
      <w:start w:val="1"/>
      <w:numFmt w:val="decimal"/>
      <w:lvlText w:val="%1."/>
      <w:lvlJc w:val="left"/>
      <w:pPr>
        <w:ind w:left="1280" w:hanging="399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-2"/>
        <w:w w:val="83"/>
        <w:sz w:val="26"/>
        <w:szCs w:val="26"/>
        <w:lang w:val="ru-RU" w:eastAsia="en-US" w:bidi="ar-SA"/>
      </w:rPr>
    </w:lvl>
    <w:lvl w:ilvl="1" w:tplc="AB00B5FA">
      <w:numFmt w:val="bullet"/>
      <w:lvlText w:val="•"/>
      <w:lvlJc w:val="left"/>
      <w:pPr>
        <w:ind w:left="1889" w:hanging="399"/>
      </w:pPr>
      <w:rPr>
        <w:rFonts w:hint="default"/>
        <w:lang w:val="ru-RU" w:eastAsia="en-US" w:bidi="ar-SA"/>
      </w:rPr>
    </w:lvl>
    <w:lvl w:ilvl="2" w:tplc="E01C5472">
      <w:numFmt w:val="bullet"/>
      <w:lvlText w:val="•"/>
      <w:lvlJc w:val="left"/>
      <w:pPr>
        <w:ind w:left="2498" w:hanging="399"/>
      </w:pPr>
      <w:rPr>
        <w:rFonts w:hint="default"/>
        <w:lang w:val="ru-RU" w:eastAsia="en-US" w:bidi="ar-SA"/>
      </w:rPr>
    </w:lvl>
    <w:lvl w:ilvl="3" w:tplc="FAA0856A">
      <w:numFmt w:val="bullet"/>
      <w:lvlText w:val="•"/>
      <w:lvlJc w:val="left"/>
      <w:pPr>
        <w:ind w:left="3107" w:hanging="399"/>
      </w:pPr>
      <w:rPr>
        <w:rFonts w:hint="default"/>
        <w:lang w:val="ru-RU" w:eastAsia="en-US" w:bidi="ar-SA"/>
      </w:rPr>
    </w:lvl>
    <w:lvl w:ilvl="4" w:tplc="992243CE">
      <w:numFmt w:val="bullet"/>
      <w:lvlText w:val="•"/>
      <w:lvlJc w:val="left"/>
      <w:pPr>
        <w:ind w:left="3716" w:hanging="399"/>
      </w:pPr>
      <w:rPr>
        <w:rFonts w:hint="default"/>
        <w:lang w:val="ru-RU" w:eastAsia="en-US" w:bidi="ar-SA"/>
      </w:rPr>
    </w:lvl>
    <w:lvl w:ilvl="5" w:tplc="A2DAF8D6">
      <w:numFmt w:val="bullet"/>
      <w:lvlText w:val="•"/>
      <w:lvlJc w:val="left"/>
      <w:pPr>
        <w:ind w:left="4325" w:hanging="399"/>
      </w:pPr>
      <w:rPr>
        <w:rFonts w:hint="default"/>
        <w:lang w:val="ru-RU" w:eastAsia="en-US" w:bidi="ar-SA"/>
      </w:rPr>
    </w:lvl>
    <w:lvl w:ilvl="6" w:tplc="CFA46100">
      <w:numFmt w:val="bullet"/>
      <w:lvlText w:val="•"/>
      <w:lvlJc w:val="left"/>
      <w:pPr>
        <w:ind w:left="4934" w:hanging="399"/>
      </w:pPr>
      <w:rPr>
        <w:rFonts w:hint="default"/>
        <w:lang w:val="ru-RU" w:eastAsia="en-US" w:bidi="ar-SA"/>
      </w:rPr>
    </w:lvl>
    <w:lvl w:ilvl="7" w:tplc="DBB08542">
      <w:numFmt w:val="bullet"/>
      <w:lvlText w:val="•"/>
      <w:lvlJc w:val="left"/>
      <w:pPr>
        <w:ind w:left="5544" w:hanging="399"/>
      </w:pPr>
      <w:rPr>
        <w:rFonts w:hint="default"/>
        <w:lang w:val="ru-RU" w:eastAsia="en-US" w:bidi="ar-SA"/>
      </w:rPr>
    </w:lvl>
    <w:lvl w:ilvl="8" w:tplc="9EC8FBAE">
      <w:numFmt w:val="bullet"/>
      <w:lvlText w:val="•"/>
      <w:lvlJc w:val="left"/>
      <w:pPr>
        <w:ind w:left="6153" w:hanging="399"/>
      </w:pPr>
      <w:rPr>
        <w:rFonts w:hint="default"/>
        <w:lang w:val="ru-RU" w:eastAsia="en-US" w:bidi="ar-SA"/>
      </w:rPr>
    </w:lvl>
  </w:abstractNum>
  <w:abstractNum w:abstractNumId="29">
    <w:nsid w:val="6B7A6362"/>
    <w:multiLevelType w:val="multilevel"/>
    <w:tmpl w:val="31F6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CB6F13"/>
    <w:multiLevelType w:val="multilevel"/>
    <w:tmpl w:val="1CC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7F246E"/>
    <w:multiLevelType w:val="multilevel"/>
    <w:tmpl w:val="A2E4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19251C"/>
    <w:multiLevelType w:val="multilevel"/>
    <w:tmpl w:val="AA30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FE7B0F"/>
    <w:multiLevelType w:val="multilevel"/>
    <w:tmpl w:val="7D1A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B41CD8"/>
    <w:multiLevelType w:val="multilevel"/>
    <w:tmpl w:val="81E2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80DD1"/>
    <w:multiLevelType w:val="multilevel"/>
    <w:tmpl w:val="6FEE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6003F0"/>
    <w:multiLevelType w:val="multilevel"/>
    <w:tmpl w:val="8588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18"/>
  </w:num>
  <w:num w:numId="5">
    <w:abstractNumId w:val="19"/>
  </w:num>
  <w:num w:numId="6">
    <w:abstractNumId w:val="29"/>
  </w:num>
  <w:num w:numId="7">
    <w:abstractNumId w:val="10"/>
  </w:num>
  <w:num w:numId="8">
    <w:abstractNumId w:val="34"/>
  </w:num>
  <w:num w:numId="9">
    <w:abstractNumId w:val="4"/>
  </w:num>
  <w:num w:numId="10">
    <w:abstractNumId w:val="31"/>
  </w:num>
  <w:num w:numId="11">
    <w:abstractNumId w:val="17"/>
  </w:num>
  <w:num w:numId="12">
    <w:abstractNumId w:val="2"/>
  </w:num>
  <w:num w:numId="13">
    <w:abstractNumId w:val="30"/>
  </w:num>
  <w:num w:numId="14">
    <w:abstractNumId w:val="14"/>
  </w:num>
  <w:num w:numId="15">
    <w:abstractNumId w:val="36"/>
  </w:num>
  <w:num w:numId="16">
    <w:abstractNumId w:val="6"/>
  </w:num>
  <w:num w:numId="17">
    <w:abstractNumId w:val="28"/>
  </w:num>
  <w:num w:numId="18">
    <w:abstractNumId w:val="26"/>
  </w:num>
  <w:num w:numId="19">
    <w:abstractNumId w:val="32"/>
  </w:num>
  <w:num w:numId="20">
    <w:abstractNumId w:val="27"/>
  </w:num>
  <w:num w:numId="21">
    <w:abstractNumId w:val="22"/>
  </w:num>
  <w:num w:numId="22">
    <w:abstractNumId w:val="1"/>
  </w:num>
  <w:num w:numId="23">
    <w:abstractNumId w:val="13"/>
  </w:num>
  <w:num w:numId="24">
    <w:abstractNumId w:val="9"/>
  </w:num>
  <w:num w:numId="25">
    <w:abstractNumId w:val="12"/>
  </w:num>
  <w:num w:numId="26">
    <w:abstractNumId w:val="24"/>
  </w:num>
  <w:num w:numId="27">
    <w:abstractNumId w:val="8"/>
  </w:num>
  <w:num w:numId="28">
    <w:abstractNumId w:val="15"/>
  </w:num>
  <w:num w:numId="29">
    <w:abstractNumId w:val="16"/>
  </w:num>
  <w:num w:numId="30">
    <w:abstractNumId w:val="21"/>
  </w:num>
  <w:num w:numId="31">
    <w:abstractNumId w:val="33"/>
  </w:num>
  <w:num w:numId="32">
    <w:abstractNumId w:val="3"/>
  </w:num>
  <w:num w:numId="33">
    <w:abstractNumId w:val="5"/>
  </w:num>
  <w:num w:numId="34">
    <w:abstractNumId w:val="35"/>
  </w:num>
  <w:num w:numId="35">
    <w:abstractNumId w:val="25"/>
  </w:num>
  <w:num w:numId="36">
    <w:abstractNumId w:val="11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9CD"/>
    <w:rsid w:val="00025C3F"/>
    <w:rsid w:val="00025C46"/>
    <w:rsid w:val="00036EB8"/>
    <w:rsid w:val="00076432"/>
    <w:rsid w:val="00082ED7"/>
    <w:rsid w:val="000D6DE5"/>
    <w:rsid w:val="000E183A"/>
    <w:rsid w:val="000F0051"/>
    <w:rsid w:val="00101330"/>
    <w:rsid w:val="0011269A"/>
    <w:rsid w:val="001404D4"/>
    <w:rsid w:val="001557B6"/>
    <w:rsid w:val="00162FEB"/>
    <w:rsid w:val="001A0433"/>
    <w:rsid w:val="001B3425"/>
    <w:rsid w:val="001E39DB"/>
    <w:rsid w:val="001F602C"/>
    <w:rsid w:val="001F79DC"/>
    <w:rsid w:val="00207EA1"/>
    <w:rsid w:val="002256C8"/>
    <w:rsid w:val="002670DD"/>
    <w:rsid w:val="002E7352"/>
    <w:rsid w:val="003124EC"/>
    <w:rsid w:val="00367CAC"/>
    <w:rsid w:val="003B5F03"/>
    <w:rsid w:val="003B7964"/>
    <w:rsid w:val="003C2CEE"/>
    <w:rsid w:val="003E5F9C"/>
    <w:rsid w:val="003E60C4"/>
    <w:rsid w:val="003F615F"/>
    <w:rsid w:val="00403025"/>
    <w:rsid w:val="004236AE"/>
    <w:rsid w:val="004800EB"/>
    <w:rsid w:val="00485A0A"/>
    <w:rsid w:val="00493FF9"/>
    <w:rsid w:val="004961F9"/>
    <w:rsid w:val="004C0E8F"/>
    <w:rsid w:val="004E2302"/>
    <w:rsid w:val="004E4AA6"/>
    <w:rsid w:val="004F2C4E"/>
    <w:rsid w:val="00534B8C"/>
    <w:rsid w:val="00556E33"/>
    <w:rsid w:val="00596D86"/>
    <w:rsid w:val="00597C2C"/>
    <w:rsid w:val="005A7B59"/>
    <w:rsid w:val="005C19D1"/>
    <w:rsid w:val="005C56A4"/>
    <w:rsid w:val="005D5F3C"/>
    <w:rsid w:val="0064067C"/>
    <w:rsid w:val="006409CD"/>
    <w:rsid w:val="00650EDF"/>
    <w:rsid w:val="00651D18"/>
    <w:rsid w:val="006857EB"/>
    <w:rsid w:val="00692D03"/>
    <w:rsid w:val="006A5315"/>
    <w:rsid w:val="006B7E34"/>
    <w:rsid w:val="006E3FB7"/>
    <w:rsid w:val="006E6376"/>
    <w:rsid w:val="006F42B2"/>
    <w:rsid w:val="00753054"/>
    <w:rsid w:val="00755C68"/>
    <w:rsid w:val="007664CA"/>
    <w:rsid w:val="00773FAC"/>
    <w:rsid w:val="007741EC"/>
    <w:rsid w:val="007768D6"/>
    <w:rsid w:val="007C7E8F"/>
    <w:rsid w:val="007D468D"/>
    <w:rsid w:val="0084188F"/>
    <w:rsid w:val="0086278A"/>
    <w:rsid w:val="00873D0D"/>
    <w:rsid w:val="00875686"/>
    <w:rsid w:val="00883DAC"/>
    <w:rsid w:val="008C393B"/>
    <w:rsid w:val="008F1267"/>
    <w:rsid w:val="008F3947"/>
    <w:rsid w:val="008F5904"/>
    <w:rsid w:val="00907BAB"/>
    <w:rsid w:val="009236FF"/>
    <w:rsid w:val="009349C9"/>
    <w:rsid w:val="00942597"/>
    <w:rsid w:val="00964DF6"/>
    <w:rsid w:val="00971C6A"/>
    <w:rsid w:val="00995A58"/>
    <w:rsid w:val="009A0534"/>
    <w:rsid w:val="009E1825"/>
    <w:rsid w:val="009E3E06"/>
    <w:rsid w:val="00A2455A"/>
    <w:rsid w:val="00A40ED4"/>
    <w:rsid w:val="00A47AA5"/>
    <w:rsid w:val="00A67DC0"/>
    <w:rsid w:val="00A779D9"/>
    <w:rsid w:val="00A80032"/>
    <w:rsid w:val="00AA3CC8"/>
    <w:rsid w:val="00AC48C7"/>
    <w:rsid w:val="00AC540C"/>
    <w:rsid w:val="00AE4E62"/>
    <w:rsid w:val="00B24140"/>
    <w:rsid w:val="00B35356"/>
    <w:rsid w:val="00B40A13"/>
    <w:rsid w:val="00B71000"/>
    <w:rsid w:val="00B767AC"/>
    <w:rsid w:val="00B77E86"/>
    <w:rsid w:val="00B93217"/>
    <w:rsid w:val="00BB58FE"/>
    <w:rsid w:val="00BD032D"/>
    <w:rsid w:val="00BF7E6F"/>
    <w:rsid w:val="00C16124"/>
    <w:rsid w:val="00C214B5"/>
    <w:rsid w:val="00C47F19"/>
    <w:rsid w:val="00C727BE"/>
    <w:rsid w:val="00C8358F"/>
    <w:rsid w:val="00C83787"/>
    <w:rsid w:val="00C866EC"/>
    <w:rsid w:val="00CA29F5"/>
    <w:rsid w:val="00CB2068"/>
    <w:rsid w:val="00CB6C77"/>
    <w:rsid w:val="00CC09AD"/>
    <w:rsid w:val="00CE0D08"/>
    <w:rsid w:val="00CE212F"/>
    <w:rsid w:val="00D00892"/>
    <w:rsid w:val="00D120AD"/>
    <w:rsid w:val="00D24888"/>
    <w:rsid w:val="00D84169"/>
    <w:rsid w:val="00D927C1"/>
    <w:rsid w:val="00DA023D"/>
    <w:rsid w:val="00DA3308"/>
    <w:rsid w:val="00DA3DF7"/>
    <w:rsid w:val="00DD025E"/>
    <w:rsid w:val="00DD3B02"/>
    <w:rsid w:val="00DF1DCE"/>
    <w:rsid w:val="00DF672F"/>
    <w:rsid w:val="00E2701A"/>
    <w:rsid w:val="00E448BA"/>
    <w:rsid w:val="00E5053B"/>
    <w:rsid w:val="00E53387"/>
    <w:rsid w:val="00E61286"/>
    <w:rsid w:val="00E73376"/>
    <w:rsid w:val="00E84C68"/>
    <w:rsid w:val="00E90C15"/>
    <w:rsid w:val="00E91B77"/>
    <w:rsid w:val="00EB081C"/>
    <w:rsid w:val="00EB1214"/>
    <w:rsid w:val="00EB26A9"/>
    <w:rsid w:val="00EB6B53"/>
    <w:rsid w:val="00EE4918"/>
    <w:rsid w:val="00F924FB"/>
    <w:rsid w:val="00F952A9"/>
    <w:rsid w:val="00F97762"/>
    <w:rsid w:val="00FA7B67"/>
    <w:rsid w:val="00FB3848"/>
    <w:rsid w:val="00FB768E"/>
    <w:rsid w:val="00FD177F"/>
    <w:rsid w:val="00FE0EEE"/>
    <w:rsid w:val="00FE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06"/>
  </w:style>
  <w:style w:type="paragraph" w:styleId="3">
    <w:name w:val="heading 3"/>
    <w:basedOn w:val="a"/>
    <w:link w:val="30"/>
    <w:uiPriority w:val="9"/>
    <w:qFormat/>
    <w:rsid w:val="006409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E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09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bznhio">
    <w:name w:val="sc-bznhio"/>
    <w:basedOn w:val="a0"/>
    <w:rsid w:val="006409CD"/>
  </w:style>
  <w:style w:type="paragraph" w:customStyle="1" w:styleId="sc-kguayh">
    <w:name w:val="sc-kguayh"/>
    <w:basedOn w:val="a"/>
    <w:rsid w:val="0064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0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09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7E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1"/>
    <w:qFormat/>
    <w:rsid w:val="006B7E3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F7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7E6F"/>
  </w:style>
  <w:style w:type="paragraph" w:styleId="a6">
    <w:name w:val="footer"/>
    <w:basedOn w:val="a"/>
    <w:link w:val="a7"/>
    <w:uiPriority w:val="99"/>
    <w:unhideWhenUsed/>
    <w:rsid w:val="00BF7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E6F"/>
  </w:style>
  <w:style w:type="paragraph" w:styleId="a8">
    <w:name w:val="No Spacing"/>
    <w:link w:val="a9"/>
    <w:uiPriority w:val="1"/>
    <w:qFormat/>
    <w:rsid w:val="001F602C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1F602C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1F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02C"/>
    <w:rPr>
      <w:rFonts w:ascii="Tahoma" w:hAnsi="Tahoma" w:cs="Tahoma"/>
      <w:sz w:val="16"/>
      <w:szCs w:val="16"/>
    </w:rPr>
  </w:style>
  <w:style w:type="paragraph" w:customStyle="1" w:styleId="c37">
    <w:name w:val="c37"/>
    <w:basedOn w:val="a"/>
    <w:rsid w:val="009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0534"/>
  </w:style>
  <w:style w:type="character" w:customStyle="1" w:styleId="c27">
    <w:name w:val="c27"/>
    <w:basedOn w:val="a0"/>
    <w:rsid w:val="009A0534"/>
  </w:style>
  <w:style w:type="paragraph" w:customStyle="1" w:styleId="c29">
    <w:name w:val="c29"/>
    <w:basedOn w:val="a"/>
    <w:rsid w:val="009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9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0534"/>
  </w:style>
  <w:style w:type="paragraph" w:customStyle="1" w:styleId="c8">
    <w:name w:val="c8"/>
    <w:basedOn w:val="a"/>
    <w:rsid w:val="009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A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0534"/>
  </w:style>
  <w:style w:type="character" w:customStyle="1" w:styleId="c10">
    <w:name w:val="c10"/>
    <w:basedOn w:val="a0"/>
    <w:rsid w:val="009A0534"/>
  </w:style>
  <w:style w:type="character" w:customStyle="1" w:styleId="c15">
    <w:name w:val="c15"/>
    <w:basedOn w:val="a0"/>
    <w:rsid w:val="009A0534"/>
  </w:style>
  <w:style w:type="paragraph" w:customStyle="1" w:styleId="c11">
    <w:name w:val="c11"/>
    <w:basedOn w:val="a"/>
    <w:rsid w:val="005C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19D1"/>
  </w:style>
  <w:style w:type="paragraph" w:customStyle="1" w:styleId="c25">
    <w:name w:val="c25"/>
    <w:basedOn w:val="a"/>
    <w:rsid w:val="005C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C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C19D1"/>
  </w:style>
  <w:style w:type="character" w:styleId="ac">
    <w:name w:val="Hyperlink"/>
    <w:basedOn w:val="a0"/>
    <w:uiPriority w:val="99"/>
    <w:unhideWhenUsed/>
    <w:rsid w:val="00EB6B53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025C3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025C3F"/>
    <w:rPr>
      <w:rFonts w:ascii="Georgia" w:eastAsia="Georgia" w:hAnsi="Georgia" w:cs="Georgia"/>
      <w:sz w:val="20"/>
      <w:szCs w:val="20"/>
    </w:rPr>
  </w:style>
  <w:style w:type="paragraph" w:styleId="af">
    <w:name w:val="Revision"/>
    <w:hidden/>
    <w:uiPriority w:val="99"/>
    <w:semiHidden/>
    <w:rsid w:val="00FB768E"/>
    <w:pPr>
      <w:spacing w:after="0" w:line="240" w:lineRule="auto"/>
    </w:pPr>
  </w:style>
  <w:style w:type="character" w:customStyle="1" w:styleId="sc-johduk">
    <w:name w:val="sc-johduk"/>
    <w:basedOn w:val="a0"/>
    <w:rsid w:val="00C83787"/>
  </w:style>
  <w:style w:type="character" w:styleId="HTML1">
    <w:name w:val="HTML Code"/>
    <w:basedOn w:val="a0"/>
    <w:uiPriority w:val="99"/>
    <w:semiHidden/>
    <w:unhideWhenUsed/>
    <w:rsid w:val="00C83787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C83787"/>
  </w:style>
  <w:style w:type="table" w:styleId="af0">
    <w:name w:val="Table Grid"/>
    <w:basedOn w:val="a1"/>
    <w:uiPriority w:val="59"/>
    <w:rsid w:val="009E1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817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25284979">
                  <w:marLeft w:val="0"/>
                  <w:marRight w:val="0"/>
                  <w:marTop w:val="0"/>
                  <w:marBottom w:val="0"/>
                  <w:divBdr>
                    <w:top w:val="none" w:sz="0" w:space="5" w:color="DDDDDD"/>
                    <w:left w:val="none" w:sz="0" w:space="14" w:color="DDDDDD"/>
                    <w:bottom w:val="single" w:sz="6" w:space="5" w:color="DDDDDD"/>
                    <w:right w:val="none" w:sz="0" w:space="14" w:color="DDDDDD"/>
                  </w:divBdr>
                  <w:divsChild>
                    <w:div w:id="14379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265923165298289"/>
          <c:y val="0.38085364329458865"/>
          <c:w val="0.3216330876789868"/>
          <c:h val="0.2858130233720789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ОНГС-5 (25 человек)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оценка "5"-8%</c:v>
                </c:pt>
                <c:pt idx="1">
                  <c:v>оценка "4"-32%</c:v>
                </c:pt>
                <c:pt idx="2">
                  <c:v>оценка "3"-48%</c:v>
                </c:pt>
                <c:pt idx="3">
                  <c:v>оценка "2"-12%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8.0000000000000071E-2</c:v>
                </c:pt>
                <c:pt idx="1">
                  <c:v>0.32000000000000034</c:v>
                </c:pt>
                <c:pt idx="2">
                  <c:v>0.48000000000000026</c:v>
                </c:pt>
                <c:pt idx="3">
                  <c:v>0.12000000000000002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4928456307178859"/>
          <c:y val="0.29574045512352193"/>
          <c:w val="0.39944604485414964"/>
          <c:h val="0.62140595827583478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2013507865656935"/>
          <c:y val="0.31714656038365641"/>
          <c:w val="0.27163682565157066"/>
          <c:h val="0.392043679725219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Э-410 (27 человек)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оценка "5"-19%</c:v>
                </c:pt>
                <c:pt idx="1">
                  <c:v>оцека "4"-37%</c:v>
                </c:pt>
                <c:pt idx="2">
                  <c:v>оцека "3"-37%</c:v>
                </c:pt>
                <c:pt idx="3">
                  <c:v>оцека "2"-7%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37</c:v>
                </c:pt>
                <c:pt idx="2">
                  <c:v>37</c:v>
                </c:pt>
                <c:pt idx="3">
                  <c:v>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44042663456876807"/>
          <c:y val="0.22140954602896859"/>
          <c:w val="0.53409565842486328"/>
          <c:h val="0.6378393441560547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265923165298289"/>
          <c:y val="0.38085364329458887"/>
          <c:w val="0.3216330876789868"/>
          <c:h val="0.285813023372079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ОНГС-5 (25 человек)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оценка "5"-16%</c:v>
                </c:pt>
                <c:pt idx="1">
                  <c:v>оценка "4"-48%</c:v>
                </c:pt>
                <c:pt idx="2">
                  <c:v>оценка "3"-32%</c:v>
                </c:pt>
                <c:pt idx="3">
                  <c:v>оценка "2"-4%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</c:v>
                </c:pt>
                <c:pt idx="1">
                  <c:v>0.48000000000000026</c:v>
                </c:pt>
                <c:pt idx="2">
                  <c:v>0.32000000000000034</c:v>
                </c:pt>
                <c:pt idx="3">
                  <c:v>0.12000000000000002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49284563071788601"/>
          <c:y val="0.29574045512352193"/>
          <c:w val="0.39944604485414986"/>
          <c:h val="0.621405958275835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2013507865656942"/>
          <c:y val="0.31714656038365663"/>
          <c:w val="0.27163682565157066"/>
          <c:h val="0.392043679725220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Э-410 (27 человек)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оценка "5"-30%</c:v>
                </c:pt>
                <c:pt idx="1">
                  <c:v>оцека "4"-48%</c:v>
                </c:pt>
                <c:pt idx="2">
                  <c:v>оцека "3"-22%</c:v>
                </c:pt>
                <c:pt idx="3">
                  <c:v>оцека "2"-0%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48</c:v>
                </c:pt>
                <c:pt idx="2">
                  <c:v>22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44042663456876807"/>
          <c:y val="0.22140954602896859"/>
          <c:w val="0.53409565842486373"/>
          <c:h val="0.637839344156054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14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ПЕДАГОГИЧЕСКИЙ ОПЫТ</vt:lpstr>
    </vt:vector>
  </TitlesOfParts>
  <Company>Государственное бюджетное  профессиональное образовательное учреждение                       «Жирновский нефтяной техникум»</Company>
  <LinksUpToDate>false</LinksUpToDate>
  <CharactersWithSpaces>28141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ПЕДАГОГИЧЕСКИЙ ОПЫТ</dc:title>
  <dc:creator>Автор: Лопатина                            Светлана Юрьевна</dc:creator>
  <cp:lastModifiedBy>la</cp:lastModifiedBy>
  <cp:revision>77</cp:revision>
  <cp:lastPrinted>2026-01-15T09:28:00Z</cp:lastPrinted>
  <dcterms:created xsi:type="dcterms:W3CDTF">2025-12-24T11:42:00Z</dcterms:created>
  <dcterms:modified xsi:type="dcterms:W3CDTF">2026-02-09T13:18:00Z</dcterms:modified>
</cp:coreProperties>
</file>