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98" w:rsidRDefault="00066498"/>
    <w:p w:rsidR="00066498" w:rsidRDefault="00530B58">
      <w:bookmarkStart w:id="0" w:name="_GoBack"/>
      <w:r>
        <w:t xml:space="preserve">19 февраля в нашей школе с 5-11 класс прошёл </w:t>
      </w:r>
      <w:r>
        <w:t>Урок мужества и подвига #</w:t>
      </w:r>
      <w:proofErr w:type="spellStart"/>
      <w:r>
        <w:t>ГероиЕсть</w:t>
      </w:r>
      <w:proofErr w:type="spellEnd"/>
      <w:r>
        <w:t xml:space="preserve">. </w:t>
      </w:r>
      <w:bookmarkEnd w:id="0"/>
      <w:r>
        <w:t xml:space="preserve">Этот спецпроект создан в рамках Первого Российского фестиваля кино и интернет-контента «Герои большой страны», использует элементы методики, разработанной̆ проектом «Мотивирующие цифровые уроки», которую применяют уже в </w:t>
      </w:r>
      <w:r>
        <w:t>84 регионах России. Этот спецпроект построен на основе специально созданного короткометражного фильма, где с помощью молодых актеров рассказываются реальные истории подвигов наших соотечественников. Просмотр фильма сопровождался обсуждением в классе и анке</w:t>
      </w:r>
      <w:r>
        <w:t xml:space="preserve">тированием детей и педагогов до просмотра фильма и после. </w:t>
      </w:r>
    </w:p>
    <w:sectPr w:rsidR="00066498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98"/>
    <w:rsid w:val="00066498"/>
    <w:rsid w:val="005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456D8-7653-4FAA-889B-79C484BA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Pr>
      <w:b/>
      <w:sz w:val="52"/>
    </w:rPr>
  </w:style>
  <w:style w:type="character" w:customStyle="1" w:styleId="a4">
    <w:name w:val="Заголовок Знак"/>
    <w:link w:val="a3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Pr>
      <w:i/>
      <w:color w:val="616161"/>
    </w:rPr>
  </w:style>
  <w:style w:type="character" w:customStyle="1" w:styleId="a6">
    <w:name w:val="Подзаголовок Знак"/>
    <w:basedOn w:val="1"/>
    <w:link w:val="a5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2021-02-24T09:15:00Z</dcterms:created>
  <dcterms:modified xsi:type="dcterms:W3CDTF">2021-02-24T09:15:00Z</dcterms:modified>
</cp:coreProperties>
</file>