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479E" w:rsidRDefault="00D332ED" w:rsidP="00E73218">
      <w:pPr>
        <w:pStyle w:val="101"/>
        <w:shd w:val="clear" w:color="auto" w:fill="auto"/>
        <w:spacing w:before="0" w:after="0"/>
        <w:ind w:right="680"/>
        <w:jc w:val="right"/>
      </w:pPr>
      <w:r>
        <w:t>Приложение № 1</w:t>
      </w:r>
    </w:p>
    <w:p w:rsidR="00BD479E" w:rsidRDefault="00D332ED">
      <w:pPr>
        <w:pStyle w:val="130"/>
        <w:shd w:val="clear" w:color="auto" w:fill="auto"/>
        <w:spacing w:before="0" w:after="348" w:line="280" w:lineRule="exact"/>
        <w:ind w:left="2960"/>
      </w:pPr>
      <w:r>
        <w:t>Описание проекта «Уроки настоящего»</w:t>
      </w:r>
    </w:p>
    <w:p w:rsidR="00BD479E" w:rsidRDefault="00D332ED">
      <w:pPr>
        <w:pStyle w:val="20"/>
        <w:shd w:val="clear" w:color="auto" w:fill="auto"/>
        <w:spacing w:after="241" w:line="260" w:lineRule="exact"/>
        <w:ind w:firstLine="740"/>
        <w:jc w:val="both"/>
      </w:pPr>
      <w:r>
        <w:t>О ПРОЕКТЕ</w:t>
      </w:r>
    </w:p>
    <w:p w:rsidR="00BD479E" w:rsidRDefault="00D332ED">
      <w:pPr>
        <w:pStyle w:val="20"/>
        <w:shd w:val="clear" w:color="auto" w:fill="auto"/>
        <w:spacing w:after="180" w:line="398" w:lineRule="exact"/>
        <w:ind w:firstLine="740"/>
        <w:jc w:val="both"/>
      </w:pPr>
      <w:r>
        <w:rPr>
          <w:rStyle w:val="22"/>
        </w:rPr>
        <w:t xml:space="preserve">Программа «Уроки </w:t>
      </w:r>
      <w:r>
        <w:rPr>
          <w:rStyle w:val="22"/>
        </w:rPr>
        <w:t xml:space="preserve">настоящего» направлена на организацию сотрудничества и совместной проектной и исследовательской деятельности школьников и научных лидеров страны. В рамках проекта на базе школы формируются студии, объединяющие школьников 7-11 классов. Участники студий </w:t>
      </w:r>
      <w:proofErr w:type="gramStart"/>
      <w:r>
        <w:rPr>
          <w:rStyle w:val="22"/>
        </w:rPr>
        <w:t>встр</w:t>
      </w:r>
      <w:r>
        <w:rPr>
          <w:rStyle w:val="22"/>
        </w:rPr>
        <w:t>ечаются онлайн с ведущими учеными и технологами страны и решают</w:t>
      </w:r>
      <w:proofErr w:type="gramEnd"/>
      <w:r>
        <w:rPr>
          <w:rStyle w:val="22"/>
        </w:rPr>
        <w:t xml:space="preserve"> проектно-исследовательские задачи от компаний-партнеров проекта.</w:t>
      </w:r>
    </w:p>
    <w:p w:rsidR="00BD479E" w:rsidRDefault="00D332ED">
      <w:pPr>
        <w:pStyle w:val="20"/>
        <w:shd w:val="clear" w:color="auto" w:fill="auto"/>
        <w:spacing w:after="291" w:line="398" w:lineRule="exact"/>
        <w:ind w:firstLine="740"/>
        <w:jc w:val="both"/>
      </w:pPr>
      <w:r>
        <w:rPr>
          <w:rStyle w:val="22"/>
        </w:rPr>
        <w:t>Тематическая палитра «Уроков настоящего» связана с ответами на «большие вызовы» — глобальные вопросы, стоящие перед человечеств</w:t>
      </w:r>
      <w:r>
        <w:rPr>
          <w:rStyle w:val="22"/>
        </w:rPr>
        <w:t>ом в таких областях, как большие данные, спутники и пилотируемая космонавтика, биотехнологии, современная энергетика, беспилотный транспорт и многие другие.</w:t>
      </w:r>
    </w:p>
    <w:p w:rsidR="00BD479E" w:rsidRDefault="00D332ED">
      <w:pPr>
        <w:pStyle w:val="20"/>
        <w:shd w:val="clear" w:color="auto" w:fill="auto"/>
        <w:spacing w:after="248" w:line="260" w:lineRule="exact"/>
        <w:ind w:firstLine="740"/>
        <w:jc w:val="both"/>
      </w:pPr>
      <w:r>
        <w:rPr>
          <w:rStyle w:val="22"/>
        </w:rPr>
        <w:t>РЕГИСТРАЦИЯ</w:t>
      </w:r>
    </w:p>
    <w:p w:rsidR="00BD479E" w:rsidRDefault="00D332ED">
      <w:pPr>
        <w:pStyle w:val="20"/>
        <w:shd w:val="clear" w:color="auto" w:fill="auto"/>
        <w:spacing w:after="295" w:line="403" w:lineRule="exact"/>
        <w:ind w:firstLine="740"/>
        <w:jc w:val="both"/>
      </w:pPr>
      <w:r>
        <w:rPr>
          <w:rStyle w:val="22"/>
        </w:rPr>
        <w:t>Регистрация на программу открыта в течение всего учебного года. Школьники могут приступ</w:t>
      </w:r>
      <w:r>
        <w:rPr>
          <w:rStyle w:val="22"/>
        </w:rPr>
        <w:t>ить к выполнению задач с любого месяца. Однако</w:t>
      </w:r>
      <w:proofErr w:type="gramStart"/>
      <w:r>
        <w:rPr>
          <w:rStyle w:val="22"/>
        </w:rPr>
        <w:t>,</w:t>
      </w:r>
      <w:proofErr w:type="gramEnd"/>
      <w:r>
        <w:rPr>
          <w:rStyle w:val="22"/>
        </w:rPr>
        <w:t xml:space="preserve"> чем раньше студия зарегистрируется в проекте, тем больше циклов для выполнения будут доступны в течение года. </w:t>
      </w:r>
      <w:r>
        <w:t xml:space="preserve">Алгоритм подачи заявки описан </w:t>
      </w:r>
      <w:r>
        <w:rPr>
          <w:rStyle w:val="23"/>
        </w:rPr>
        <w:t xml:space="preserve">в </w:t>
      </w:r>
      <w:r>
        <w:rPr>
          <w:rStyle w:val="21"/>
        </w:rPr>
        <w:t>соответствующем разделе сайта</w:t>
      </w:r>
      <w:r>
        <w:t>.</w:t>
      </w:r>
    </w:p>
    <w:p w:rsidR="00BD479E" w:rsidRDefault="00D332ED">
      <w:pPr>
        <w:pStyle w:val="20"/>
        <w:shd w:val="clear" w:color="auto" w:fill="auto"/>
        <w:spacing w:after="243" w:line="260" w:lineRule="exact"/>
        <w:ind w:firstLine="740"/>
        <w:jc w:val="both"/>
      </w:pPr>
      <w:r>
        <w:t>РАБОТА СТУДИЙ</w:t>
      </w:r>
    </w:p>
    <w:p w:rsidR="00BD479E" w:rsidRDefault="00D332ED">
      <w:pPr>
        <w:pStyle w:val="20"/>
        <w:shd w:val="clear" w:color="auto" w:fill="auto"/>
        <w:spacing w:after="184" w:line="403" w:lineRule="exact"/>
        <w:ind w:firstLine="740"/>
        <w:jc w:val="both"/>
      </w:pPr>
      <w:r>
        <w:rPr>
          <w:rStyle w:val="22"/>
        </w:rPr>
        <w:t xml:space="preserve">Проект длится в течение учебного года — с сентября по май. </w:t>
      </w:r>
      <w:r>
        <w:t>Каждый цикл длится один месяц, школьники могут выбрать наиболее интересную для решения задачу. Модель смешанного обучения позволяет школьникам существенную часть материала осваивать дистанционно, а</w:t>
      </w:r>
      <w:r>
        <w:t xml:space="preserve"> очно собираться для исследований и дискуссий.</w:t>
      </w:r>
    </w:p>
    <w:p w:rsidR="00BD479E" w:rsidRDefault="00D332ED">
      <w:pPr>
        <w:pStyle w:val="20"/>
        <w:shd w:val="clear" w:color="auto" w:fill="auto"/>
        <w:spacing w:after="176" w:line="398" w:lineRule="exact"/>
        <w:ind w:firstLine="740"/>
        <w:jc w:val="both"/>
      </w:pPr>
      <w:r>
        <w:t xml:space="preserve">В начале цикла студийцы знакомятся с лекцией научного лидера. Обсуждают поставленные задачи, разрабатывают план действий, распределяют функционал. Презентации, видеоролики, </w:t>
      </w:r>
      <w:proofErr w:type="spellStart"/>
      <w:r>
        <w:t>таймлайны</w:t>
      </w:r>
      <w:proofErr w:type="spellEnd"/>
      <w:r>
        <w:t xml:space="preserve">, </w:t>
      </w:r>
      <w:proofErr w:type="spellStart"/>
      <w:r>
        <w:t>инфографику</w:t>
      </w:r>
      <w:proofErr w:type="spellEnd"/>
      <w:r>
        <w:t xml:space="preserve">, </w:t>
      </w:r>
      <w:proofErr w:type="gramStart"/>
      <w:r>
        <w:t>интеллект-ка</w:t>
      </w:r>
      <w:r>
        <w:t>рты</w:t>
      </w:r>
      <w:proofErr w:type="gramEnd"/>
      <w:r>
        <w:t>, созданные по мотивам освоенной информации, участники студий размещают в своих группах «</w:t>
      </w:r>
      <w:proofErr w:type="spellStart"/>
      <w:r>
        <w:t>ВКонтакте</w:t>
      </w:r>
      <w:proofErr w:type="spellEnd"/>
      <w:r>
        <w:t xml:space="preserve">». Презентация выполненных заданий внутри образовательной организации может проходить в одном из популярных форматов: </w:t>
      </w:r>
      <w:r>
        <w:rPr>
          <w:lang w:val="en-US" w:eastAsia="en-US" w:bidi="en-US"/>
        </w:rPr>
        <w:t>science</w:t>
      </w:r>
      <w:r w:rsidRPr="00E73218">
        <w:rPr>
          <w:lang w:eastAsia="en-US" w:bidi="en-US"/>
        </w:rPr>
        <w:t xml:space="preserve"> </w:t>
      </w:r>
      <w:r>
        <w:rPr>
          <w:lang w:val="en-US" w:eastAsia="en-US" w:bidi="en-US"/>
        </w:rPr>
        <w:t>slam</w:t>
      </w:r>
      <w:r w:rsidRPr="00E73218">
        <w:rPr>
          <w:lang w:eastAsia="en-US" w:bidi="en-US"/>
        </w:rPr>
        <w:t xml:space="preserve">, </w:t>
      </w:r>
      <w:proofErr w:type="gramStart"/>
      <w:r>
        <w:t>научный</w:t>
      </w:r>
      <w:proofErr w:type="gramEnd"/>
      <w:r>
        <w:t xml:space="preserve"> </w:t>
      </w:r>
      <w:r>
        <w:rPr>
          <w:lang w:val="en-US" w:eastAsia="en-US" w:bidi="en-US"/>
        </w:rPr>
        <w:t>stand</w:t>
      </w:r>
      <w:r w:rsidRPr="00E73218">
        <w:rPr>
          <w:lang w:eastAsia="en-US" w:bidi="en-US"/>
        </w:rPr>
        <w:t xml:space="preserve"> </w:t>
      </w:r>
      <w:r>
        <w:rPr>
          <w:lang w:val="en-US" w:eastAsia="en-US" w:bidi="en-US"/>
        </w:rPr>
        <w:t>up</w:t>
      </w:r>
      <w:r w:rsidRPr="00E73218">
        <w:rPr>
          <w:lang w:eastAsia="en-US" w:bidi="en-US"/>
        </w:rPr>
        <w:t xml:space="preserve"> </w:t>
      </w:r>
      <w:r>
        <w:t>и т.д.</w:t>
      </w:r>
    </w:p>
    <w:p w:rsidR="00BD479E" w:rsidRDefault="00D332ED">
      <w:pPr>
        <w:pStyle w:val="20"/>
        <w:shd w:val="clear" w:color="auto" w:fill="auto"/>
        <w:spacing w:after="295" w:line="403" w:lineRule="exact"/>
        <w:ind w:firstLine="740"/>
        <w:jc w:val="both"/>
      </w:pPr>
      <w:r>
        <w:t xml:space="preserve">Оценку итогового варианта решения задачи </w:t>
      </w:r>
      <w:r>
        <w:rPr>
          <w:rStyle w:val="22"/>
        </w:rPr>
        <w:t xml:space="preserve">осуществляют эксперты компании научного лидера текущего месяца. Эксперты </w:t>
      </w:r>
      <w:proofErr w:type="gramStart"/>
      <w:r>
        <w:rPr>
          <w:rStyle w:val="22"/>
        </w:rPr>
        <w:t>оценивают решение проектной задачи и дают</w:t>
      </w:r>
      <w:proofErr w:type="gramEnd"/>
      <w:r>
        <w:rPr>
          <w:rStyle w:val="22"/>
        </w:rPr>
        <w:t xml:space="preserve"> рекомендации по дальнейшей доработке в формате рецензии.</w:t>
      </w:r>
    </w:p>
    <w:p w:rsidR="00BD479E" w:rsidRDefault="00D332ED">
      <w:pPr>
        <w:pStyle w:val="20"/>
        <w:shd w:val="clear" w:color="auto" w:fill="auto"/>
        <w:spacing w:after="246" w:line="260" w:lineRule="exact"/>
        <w:ind w:firstLine="740"/>
        <w:jc w:val="both"/>
      </w:pPr>
      <w:r>
        <w:lastRenderedPageBreak/>
        <w:t>ПЛАТФОРМА СИРИУС</w:t>
      </w:r>
      <w:proofErr w:type="gramStart"/>
      <w:r>
        <w:t>.К</w:t>
      </w:r>
      <w:proofErr w:type="gramEnd"/>
      <w:r>
        <w:t>УРСЫ</w:t>
      </w:r>
    </w:p>
    <w:p w:rsidR="00BD479E" w:rsidRDefault="00D332ED">
      <w:pPr>
        <w:pStyle w:val="20"/>
        <w:shd w:val="clear" w:color="auto" w:fill="auto"/>
        <w:spacing w:after="176" w:line="398" w:lineRule="exact"/>
        <w:ind w:firstLine="740"/>
        <w:jc w:val="both"/>
      </w:pPr>
      <w:r>
        <w:t>Все образовательные</w:t>
      </w:r>
      <w:r>
        <w:t xml:space="preserve"> модули программы располагаются на платформе </w:t>
      </w:r>
      <w:hyperlink r:id="rId8" w:history="1">
        <w:r>
          <w:rPr>
            <w:rStyle w:val="a3"/>
          </w:rPr>
          <w:t>«</w:t>
        </w:r>
        <w:proofErr w:type="spellStart"/>
        <w:r>
          <w:rPr>
            <w:rStyle w:val="a3"/>
          </w:rPr>
          <w:t>Сириус</w:t>
        </w:r>
        <w:proofErr w:type="gramStart"/>
        <w:r>
          <w:rPr>
            <w:rStyle w:val="a3"/>
          </w:rPr>
          <w:t>.К</w:t>
        </w:r>
        <w:proofErr w:type="gramEnd"/>
        <w:r>
          <w:rPr>
            <w:rStyle w:val="a3"/>
          </w:rPr>
          <w:t>урсы</w:t>
        </w:r>
        <w:proofErr w:type="spellEnd"/>
        <w:r>
          <w:rPr>
            <w:rStyle w:val="a3"/>
          </w:rPr>
          <w:t>»</w:t>
        </w:r>
      </w:hyperlink>
      <w:r>
        <w:t>. Доступ к материалам курса предоставляется после одобрения заявки руководителя и участников студии.</w:t>
      </w:r>
    </w:p>
    <w:p w:rsidR="00BD479E" w:rsidRDefault="00D332ED">
      <w:pPr>
        <w:pStyle w:val="20"/>
        <w:shd w:val="clear" w:color="auto" w:fill="auto"/>
        <w:spacing w:after="295" w:line="403" w:lineRule="exact"/>
        <w:ind w:firstLine="740"/>
        <w:jc w:val="both"/>
      </w:pPr>
      <w:r>
        <w:t xml:space="preserve">Руководитель студии </w:t>
      </w:r>
      <w:proofErr w:type="gramStart"/>
      <w:r>
        <w:t xml:space="preserve">загружает в курс проектное решение </w:t>
      </w:r>
      <w:r>
        <w:t>и получает</w:t>
      </w:r>
      <w:proofErr w:type="gramEnd"/>
      <w:r>
        <w:t xml:space="preserve"> доступ к рецензии после проверки экспертами.</w:t>
      </w:r>
    </w:p>
    <w:p w:rsidR="00BD479E" w:rsidRDefault="00D332ED">
      <w:pPr>
        <w:pStyle w:val="20"/>
        <w:shd w:val="clear" w:color="auto" w:fill="auto"/>
        <w:spacing w:after="248" w:line="260" w:lineRule="exact"/>
        <w:ind w:firstLine="740"/>
        <w:jc w:val="both"/>
      </w:pPr>
      <w:r>
        <w:t>ОБЩАЯ ПЛОЩАДКА ДЛЯ УЧАСТНИКОВ СТУДИЙ</w:t>
      </w:r>
    </w:p>
    <w:p w:rsidR="00BD479E" w:rsidRDefault="00D332ED">
      <w:pPr>
        <w:pStyle w:val="20"/>
        <w:shd w:val="clear" w:color="auto" w:fill="auto"/>
        <w:spacing w:after="295" w:line="403" w:lineRule="exact"/>
        <w:ind w:firstLine="740"/>
        <w:jc w:val="both"/>
      </w:pPr>
      <w:hyperlink r:id="rId9" w:history="1">
        <w:r>
          <w:rPr>
            <w:rStyle w:val="a3"/>
          </w:rPr>
          <w:t>Официальная группа проекта в социальной сети «</w:t>
        </w:r>
        <w:proofErr w:type="spellStart"/>
        <w:r>
          <w:rPr>
            <w:rStyle w:val="a3"/>
          </w:rPr>
          <w:t>ВКонтакте</w:t>
        </w:r>
        <w:proofErr w:type="spellEnd"/>
        <w:r>
          <w:rPr>
            <w:rStyle w:val="a3"/>
          </w:rPr>
          <w:t xml:space="preserve">» </w:t>
        </w:r>
      </w:hyperlink>
      <w:r>
        <w:t>— это общее пространство для всех студий. В группе публикуются</w:t>
      </w:r>
      <w:r>
        <w:t xml:space="preserve"> новости о текущих циклах и жизни студий, работы участников проекта.</w:t>
      </w:r>
    </w:p>
    <w:p w:rsidR="00BD479E" w:rsidRDefault="00D332ED">
      <w:pPr>
        <w:pStyle w:val="20"/>
        <w:shd w:val="clear" w:color="auto" w:fill="auto"/>
        <w:spacing w:after="233" w:line="260" w:lineRule="exact"/>
        <w:ind w:firstLine="740"/>
        <w:jc w:val="both"/>
      </w:pPr>
      <w:r>
        <w:t>ГРУППА СТУДИИ В «ВКОНТАКТЕ»</w:t>
      </w:r>
    </w:p>
    <w:p w:rsidR="00BD479E" w:rsidRDefault="00D332ED">
      <w:pPr>
        <w:pStyle w:val="20"/>
        <w:shd w:val="clear" w:color="auto" w:fill="auto"/>
        <w:spacing w:after="295" w:line="403" w:lineRule="exact"/>
        <w:ind w:firstLine="740"/>
        <w:jc w:val="both"/>
      </w:pPr>
      <w:r>
        <w:t>Так как все участники проекта — популяризаторы науки и современных технологий, каждая студия проекта создает свою группу в социальной сети «</w:t>
      </w:r>
      <w:proofErr w:type="spellStart"/>
      <w:r>
        <w:t>ВКонтакте</w:t>
      </w:r>
      <w:proofErr w:type="spellEnd"/>
      <w:r>
        <w:t>», где уча</w:t>
      </w:r>
      <w:r>
        <w:t>стники студии делятся актуальной информацией из мира науки, новостями о встречах и проведенных мероприятиях, фотографиями, видео и результатами работы.</w:t>
      </w:r>
    </w:p>
    <w:p w:rsidR="00BD479E" w:rsidRDefault="00D332ED">
      <w:pPr>
        <w:pStyle w:val="20"/>
        <w:shd w:val="clear" w:color="auto" w:fill="auto"/>
        <w:spacing w:after="241" w:line="260" w:lineRule="exact"/>
        <w:ind w:firstLine="740"/>
        <w:jc w:val="both"/>
      </w:pPr>
      <w:r>
        <w:t>ПОДВЕДЕНИЕ ИТОГОВ ПРОЕКТА</w:t>
      </w:r>
    </w:p>
    <w:p w:rsidR="00BD479E" w:rsidRDefault="00D332ED">
      <w:pPr>
        <w:pStyle w:val="20"/>
        <w:shd w:val="clear" w:color="auto" w:fill="auto"/>
        <w:spacing w:after="291" w:line="398" w:lineRule="exact"/>
        <w:ind w:firstLine="740"/>
        <w:jc w:val="both"/>
      </w:pPr>
      <w:proofErr w:type="gramStart"/>
      <w:r>
        <w:t>Обучающиеся</w:t>
      </w:r>
      <w:proofErr w:type="gramEnd"/>
      <w:r>
        <w:t xml:space="preserve">, принявшие участие не менее чем в пяти циклах проекта, </w:t>
      </w:r>
      <w:r>
        <w:t>награждаются сертификатами об участии. Лучшие решения в цикле поощряются дипломами.</w:t>
      </w:r>
    </w:p>
    <w:p w:rsidR="00BD479E" w:rsidRDefault="00D332ED">
      <w:pPr>
        <w:pStyle w:val="20"/>
        <w:shd w:val="clear" w:color="auto" w:fill="auto"/>
        <w:spacing w:after="233" w:line="260" w:lineRule="exact"/>
        <w:ind w:firstLine="740"/>
        <w:jc w:val="both"/>
      </w:pPr>
      <w:r>
        <w:t>ВЗАИМОСВЯЗЬ С ДРУГИМИ ПРОЕКТАМИ «СИРИУСА»</w:t>
      </w:r>
    </w:p>
    <w:p w:rsidR="00BD479E" w:rsidRDefault="00D332ED">
      <w:pPr>
        <w:pStyle w:val="20"/>
        <w:shd w:val="clear" w:color="auto" w:fill="auto"/>
        <w:spacing w:after="295" w:line="403" w:lineRule="exact"/>
        <w:ind w:firstLine="740"/>
        <w:jc w:val="both"/>
      </w:pPr>
      <w:r>
        <w:t>Участие в проекте «Уроки настоящего» дает возможность в последующем более основательно подойти к выбору области будущих профессион</w:t>
      </w:r>
      <w:r>
        <w:t>альных интересов и подготовиться к участию в программе</w:t>
      </w:r>
      <w:hyperlink r:id="rId10" w:history="1">
        <w:r>
          <w:rPr>
            <w:rStyle w:val="a3"/>
          </w:rPr>
          <w:t xml:space="preserve"> </w:t>
        </w:r>
        <w:r>
          <w:rPr>
            <w:rStyle w:val="a3"/>
          </w:rPr>
          <w:t>«</w:t>
        </w:r>
        <w:proofErr w:type="spellStart"/>
        <w:r>
          <w:rPr>
            <w:rStyle w:val="a3"/>
          </w:rPr>
          <w:t>Сириус</w:t>
        </w:r>
        <w:proofErr w:type="gramStart"/>
        <w:r>
          <w:rPr>
            <w:rStyle w:val="a3"/>
          </w:rPr>
          <w:t>.Л</w:t>
        </w:r>
        <w:proofErr w:type="gramEnd"/>
        <w:r>
          <w:rPr>
            <w:rStyle w:val="a3"/>
          </w:rPr>
          <w:t>ето</w:t>
        </w:r>
        <w:proofErr w:type="spellEnd"/>
        <w:r>
          <w:rPr>
            <w:rStyle w:val="a3"/>
          </w:rPr>
          <w:t>»,</w:t>
        </w:r>
      </w:hyperlink>
      <w:r>
        <w:rPr>
          <w:rStyle w:val="25"/>
        </w:rPr>
        <w:t xml:space="preserve"> </w:t>
      </w:r>
      <w:r>
        <w:t xml:space="preserve">во Всероссийском </w:t>
      </w:r>
      <w:hyperlink r:id="rId11" w:history="1">
        <w:r>
          <w:rPr>
            <w:rStyle w:val="a3"/>
          </w:rPr>
          <w:t xml:space="preserve">конкурсе </w:t>
        </w:r>
      </w:hyperlink>
      <w:r>
        <w:t>проектных и исследовательских работ школьников и научно- технологической прог</w:t>
      </w:r>
      <w:r>
        <w:t xml:space="preserve">рамме </w:t>
      </w:r>
      <w:hyperlink r:id="rId12" w:history="1">
        <w:r>
          <w:rPr>
            <w:rStyle w:val="a3"/>
          </w:rPr>
          <w:t>«Большие вызовы»</w:t>
        </w:r>
      </w:hyperlink>
      <w:r>
        <w:t>.</w:t>
      </w:r>
    </w:p>
    <w:p w:rsidR="00BD479E" w:rsidRDefault="00D332ED">
      <w:pPr>
        <w:pStyle w:val="20"/>
        <w:shd w:val="clear" w:color="auto" w:fill="auto"/>
        <w:spacing w:after="231" w:line="260" w:lineRule="exact"/>
        <w:ind w:left="720" w:firstLine="0"/>
        <w:jc w:val="left"/>
      </w:pPr>
      <w:r>
        <w:rPr>
          <w:rStyle w:val="22"/>
        </w:rPr>
        <w:t>ПЕДАГОГАМ</w:t>
      </w:r>
    </w:p>
    <w:p w:rsidR="00BD479E" w:rsidRDefault="00D332ED">
      <w:pPr>
        <w:pStyle w:val="20"/>
        <w:shd w:val="clear" w:color="auto" w:fill="auto"/>
        <w:spacing w:after="0" w:line="480" w:lineRule="exact"/>
        <w:ind w:firstLine="600"/>
        <w:jc w:val="both"/>
        <w:sectPr w:rsidR="00BD479E">
          <w:footerReference w:type="default" r:id="rId13"/>
          <w:pgSz w:w="11900" w:h="16840"/>
          <w:pgMar w:top="1152" w:right="541" w:bottom="1200" w:left="1096" w:header="0" w:footer="3" w:gutter="0"/>
          <w:cols w:space="720"/>
          <w:noEndnote/>
          <w:docGrid w:linePitch="360"/>
        </w:sectPr>
      </w:pPr>
      <w:r>
        <w:rPr>
          <w:rStyle w:val="22"/>
        </w:rPr>
        <w:t xml:space="preserve">Материалы проекта </w:t>
      </w:r>
      <w:r>
        <w:t xml:space="preserve">«Уроки настоящего» </w:t>
      </w:r>
      <w:r>
        <w:rPr>
          <w:rStyle w:val="22"/>
        </w:rPr>
        <w:t xml:space="preserve">могут использоваться для формирования программы </w:t>
      </w:r>
      <w:r>
        <w:t>«</w:t>
      </w:r>
      <w:r>
        <w:rPr>
          <w:rStyle w:val="22"/>
        </w:rPr>
        <w:t>Основы проектной деятельности</w:t>
      </w:r>
      <w:r>
        <w:t>»</w:t>
      </w:r>
      <w:r>
        <w:rPr>
          <w:rStyle w:val="22"/>
        </w:rPr>
        <w:t>, а также способст</w:t>
      </w:r>
      <w:r>
        <w:rPr>
          <w:rStyle w:val="22"/>
        </w:rPr>
        <w:t xml:space="preserve">вовать поиску идей для </w:t>
      </w:r>
      <w:proofErr w:type="gramStart"/>
      <w:r>
        <w:rPr>
          <w:rStyle w:val="22"/>
        </w:rPr>
        <w:t>индивидуальных проектов</w:t>
      </w:r>
      <w:proofErr w:type="gramEnd"/>
      <w:r>
        <w:rPr>
          <w:rStyle w:val="22"/>
        </w:rPr>
        <w:t>, предусмотренные программой 10-11 классов. Материалы прошлых лет доступны на</w:t>
      </w:r>
      <w:hyperlink r:id="rId14" w:history="1">
        <w:r>
          <w:rPr>
            <w:rStyle w:val="a3"/>
          </w:rPr>
          <w:t xml:space="preserve"> странице проекта.</w:t>
        </w:r>
      </w:hyperlink>
    </w:p>
    <w:p w:rsidR="00BD479E" w:rsidRDefault="00D332ED" w:rsidP="00E73218">
      <w:pPr>
        <w:pStyle w:val="101"/>
        <w:shd w:val="clear" w:color="auto" w:fill="auto"/>
        <w:spacing w:before="0" w:after="0"/>
        <w:ind w:right="700"/>
        <w:jc w:val="right"/>
      </w:pPr>
      <w:r>
        <w:lastRenderedPageBreak/>
        <w:t>Приложение № 2</w:t>
      </w:r>
    </w:p>
    <w:p w:rsidR="00BD479E" w:rsidRDefault="00D332ED">
      <w:pPr>
        <w:pStyle w:val="130"/>
        <w:shd w:val="clear" w:color="auto" w:fill="auto"/>
        <w:spacing w:before="0" w:after="0" w:line="475" w:lineRule="exact"/>
        <w:ind w:left="1880"/>
      </w:pPr>
      <w:r>
        <w:t>Заявление руководителя образовательной организации</w:t>
      </w:r>
    </w:p>
    <w:p w:rsidR="00BD479E" w:rsidRDefault="00D332ED">
      <w:pPr>
        <w:pStyle w:val="20"/>
        <w:shd w:val="clear" w:color="auto" w:fill="auto"/>
        <w:spacing w:after="652" w:line="475" w:lineRule="exact"/>
        <w:ind w:left="5060" w:firstLine="0"/>
        <w:jc w:val="right"/>
      </w:pPr>
      <w:r>
        <w:t xml:space="preserve">Руководителю </w:t>
      </w:r>
      <w:proofErr w:type="gramStart"/>
      <w:r>
        <w:t>Образовательного</w:t>
      </w:r>
      <w:proofErr w:type="gramEnd"/>
      <w:r>
        <w:t xml:space="preserve"> Фонда «Талант и успех» Шмелевой Елене Владимировне</w:t>
      </w:r>
      <w:bookmarkStart w:id="0" w:name="_GoBack"/>
      <w:bookmarkEnd w:id="0"/>
    </w:p>
    <w:p w:rsidR="00BD479E" w:rsidRDefault="00D332ED">
      <w:pPr>
        <w:pStyle w:val="20"/>
        <w:shd w:val="clear" w:color="auto" w:fill="auto"/>
        <w:spacing w:after="72" w:line="260" w:lineRule="exact"/>
        <w:ind w:left="4820" w:firstLine="0"/>
        <w:jc w:val="left"/>
      </w:pPr>
      <w:r>
        <w:t>заявление</w:t>
      </w:r>
    </w:p>
    <w:p w:rsidR="00BD479E" w:rsidRDefault="00D332ED">
      <w:pPr>
        <w:pStyle w:val="20"/>
        <w:shd w:val="clear" w:color="auto" w:fill="auto"/>
        <w:tabs>
          <w:tab w:val="left" w:leader="underscore" w:pos="9478"/>
        </w:tabs>
        <w:spacing w:after="0" w:line="379" w:lineRule="exact"/>
        <w:ind w:left="600" w:firstLine="0"/>
        <w:jc w:val="both"/>
      </w:pPr>
      <w:r>
        <w:t>Прошу принять</w:t>
      </w:r>
      <w:r>
        <w:tab/>
      </w:r>
    </w:p>
    <w:p w:rsidR="00BD479E" w:rsidRDefault="00D332ED">
      <w:pPr>
        <w:pStyle w:val="140"/>
        <w:shd w:val="clear" w:color="auto" w:fill="auto"/>
        <w:ind w:left="2760"/>
      </w:pPr>
      <w:r>
        <w:t xml:space="preserve">(полное наименование образовательной организации в соответствии с учредительными </w:t>
      </w:r>
      <w:r>
        <w:t>документами)</w:t>
      </w:r>
    </w:p>
    <w:p w:rsidR="00BD479E" w:rsidRDefault="00D332ED">
      <w:pPr>
        <w:pStyle w:val="20"/>
        <w:shd w:val="clear" w:color="auto" w:fill="auto"/>
        <w:spacing w:after="155" w:line="379" w:lineRule="exact"/>
        <w:ind w:firstLine="0"/>
        <w:jc w:val="both"/>
      </w:pPr>
      <w:r>
        <w:t>в качестве участника проекта «Уроки настоящего».</w:t>
      </w:r>
    </w:p>
    <w:p w:rsidR="00BD479E" w:rsidRDefault="00D332ED">
      <w:pPr>
        <w:pStyle w:val="20"/>
        <w:shd w:val="clear" w:color="auto" w:fill="auto"/>
        <w:spacing w:after="481" w:line="260" w:lineRule="exact"/>
        <w:ind w:left="600" w:firstLine="0"/>
        <w:jc w:val="both"/>
      </w:pPr>
      <w:r>
        <w:t xml:space="preserve">Мы готовы создать студию проекта, включить студию в программу </w:t>
      </w:r>
      <w:r>
        <w:rPr>
          <w:vertAlign w:val="superscript"/>
        </w:rPr>
        <w:t>1</w:t>
      </w:r>
    </w:p>
    <w:p w:rsidR="00BD479E" w:rsidRDefault="00D332ED">
      <w:pPr>
        <w:pStyle w:val="20"/>
        <w:shd w:val="clear" w:color="auto" w:fill="auto"/>
        <w:spacing w:after="0" w:line="480" w:lineRule="exact"/>
        <w:ind w:firstLine="0"/>
        <w:jc w:val="both"/>
      </w:pPr>
      <w:r>
        <w:t>выделить помещение с мультимедийным оборудованием и доступом к сети интернет, предоставлять возможность участникам студии работать</w:t>
      </w:r>
      <w:r>
        <w:t xml:space="preserve"> со школьным лабораторным оборудованием.</w:t>
      </w:r>
    </w:p>
    <w:p w:rsidR="00BD479E" w:rsidRDefault="00D332ED">
      <w:pPr>
        <w:pStyle w:val="20"/>
        <w:shd w:val="clear" w:color="auto" w:fill="auto"/>
        <w:tabs>
          <w:tab w:val="left" w:leader="underscore" w:pos="9478"/>
        </w:tabs>
        <w:spacing w:after="0" w:line="480" w:lineRule="exact"/>
        <w:ind w:left="600" w:firstLine="0"/>
        <w:jc w:val="both"/>
      </w:pPr>
      <w:r>
        <w:t>Мы поддерживаем кандидатуру</w:t>
      </w:r>
      <w:r>
        <w:tab/>
      </w:r>
    </w:p>
    <w:p w:rsidR="00BD479E" w:rsidRDefault="00D332ED">
      <w:pPr>
        <w:pStyle w:val="140"/>
        <w:shd w:val="clear" w:color="auto" w:fill="auto"/>
        <w:spacing w:after="134" w:line="160" w:lineRule="exact"/>
        <w:ind w:left="5980"/>
      </w:pPr>
      <w:r>
        <w:t>(ФИО, класс)</w:t>
      </w:r>
    </w:p>
    <w:p w:rsidR="00BD479E" w:rsidRDefault="00D332ED">
      <w:pPr>
        <w:pStyle w:val="20"/>
        <w:shd w:val="clear" w:color="auto" w:fill="auto"/>
        <w:spacing w:after="182" w:line="260" w:lineRule="exact"/>
        <w:ind w:left="600" w:firstLine="0"/>
        <w:jc w:val="both"/>
      </w:pPr>
      <w:r>
        <w:t>для участия в проекте в качестве руководителя студии.</w:t>
      </w:r>
    </w:p>
    <w:p w:rsidR="00BD479E" w:rsidRDefault="00D332ED">
      <w:pPr>
        <w:pStyle w:val="20"/>
        <w:shd w:val="clear" w:color="auto" w:fill="auto"/>
        <w:spacing w:after="655" w:line="260" w:lineRule="exact"/>
        <w:ind w:left="600" w:firstLine="0"/>
        <w:jc w:val="both"/>
      </w:pPr>
      <w:r>
        <w:t>В качестве педагога наставника по проекту будет выступать</w:t>
      </w:r>
    </w:p>
    <w:p w:rsidR="00BD479E" w:rsidRDefault="00D332ED">
      <w:pPr>
        <w:pStyle w:val="140"/>
        <w:shd w:val="clear" w:color="auto" w:fill="auto"/>
        <w:spacing w:after="1037" w:line="160" w:lineRule="exact"/>
        <w:ind w:left="40"/>
        <w:jc w:val="center"/>
      </w:pPr>
      <w:r>
        <w:t xml:space="preserve">(ФИО, должность, электронный адрес и телефон ответственного </w:t>
      </w:r>
      <w:r>
        <w:t>педагога)</w:t>
      </w:r>
    </w:p>
    <w:p w:rsidR="00BD479E" w:rsidRDefault="00D332ED">
      <w:pPr>
        <w:pStyle w:val="20"/>
        <w:shd w:val="clear" w:color="auto" w:fill="auto"/>
        <w:spacing w:after="647" w:line="260" w:lineRule="exact"/>
        <w:ind w:left="600" w:firstLine="0"/>
        <w:jc w:val="both"/>
      </w:pPr>
      <w:r>
        <w:t>Руководитель образовательной организации:</w:t>
      </w:r>
    </w:p>
    <w:p w:rsidR="00BD479E" w:rsidRDefault="00D332ED">
      <w:pPr>
        <w:pStyle w:val="20"/>
        <w:shd w:val="clear" w:color="auto" w:fill="auto"/>
        <w:spacing w:after="652" w:line="260" w:lineRule="exact"/>
        <w:ind w:left="5980" w:firstLine="0"/>
        <w:jc w:val="left"/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1" type="#_x0000_t202" style="position:absolute;left:0;text-align:left;margin-left:28.3pt;margin-top:-.8pt;width:31.2pt;height:15.9pt;z-index:-125829372;mso-wrap-distance-left:5pt;mso-wrap-distance-right:5pt;mso-position-horizontal-relative:margin" filled="f" stroked="f">
            <v:textbox style="mso-fit-shape-to-text:t" inset="0,0,0,0">
              <w:txbxContent>
                <w:p w:rsidR="00BD479E" w:rsidRDefault="00D332ED">
                  <w:pPr>
                    <w:pStyle w:val="20"/>
                    <w:shd w:val="clear" w:color="auto" w:fill="auto"/>
                    <w:spacing w:after="0" w:line="260" w:lineRule="exact"/>
                    <w:ind w:firstLine="0"/>
                    <w:jc w:val="left"/>
                  </w:pPr>
                  <w:r>
                    <w:rPr>
                      <w:rStyle w:val="2Exact"/>
                    </w:rPr>
                    <w:t>Дата</w:t>
                  </w:r>
                </w:p>
              </w:txbxContent>
            </v:textbox>
            <w10:wrap type="square" side="right" anchorx="margin"/>
          </v:shape>
        </w:pict>
      </w:r>
      <w:r>
        <w:t>Подпись, печать</w:t>
      </w:r>
    </w:p>
    <w:p w:rsidR="00BD479E" w:rsidRDefault="00D332ED">
      <w:pPr>
        <w:pStyle w:val="111"/>
        <w:shd w:val="clear" w:color="auto" w:fill="auto"/>
        <w:spacing w:before="0" w:after="16" w:line="140" w:lineRule="exact"/>
        <w:jc w:val="left"/>
      </w:pPr>
      <w:r>
        <w:pict>
          <v:shape id="_x0000_s1032" type="#_x0000_t202" style="position:absolute;margin-left:.5pt;margin-top:-6.35pt;width:5.3pt;height:9.9pt;z-index:-125829371;mso-wrap-distance-left:5pt;mso-wrap-distance-right:5pt;mso-wrap-distance-bottom:.9pt;mso-position-horizontal-relative:margin" filled="f" stroked="f">
            <v:textbox style="mso-fit-shape-to-text:t" inset="0,0,0,0">
              <w:txbxContent>
                <w:p w:rsidR="00BD479E" w:rsidRDefault="00D332ED">
                  <w:pPr>
                    <w:pStyle w:val="111"/>
                    <w:shd w:val="clear" w:color="auto" w:fill="auto"/>
                    <w:spacing w:before="0" w:line="140" w:lineRule="exact"/>
                    <w:jc w:val="left"/>
                  </w:pPr>
                  <w:r>
                    <w:rPr>
                      <w:rStyle w:val="11Exact"/>
                    </w:rPr>
                    <w:t>1</w:t>
                  </w:r>
                </w:p>
              </w:txbxContent>
            </v:textbox>
            <w10:wrap type="square" side="right" anchorx="margin"/>
          </v:shape>
        </w:pict>
      </w:r>
      <w:r>
        <w:t>Указать (при наличии) название программы внеурочной деятельности или другой образовательной программы образовательного учреждения, в рамках которой</w:t>
      </w:r>
    </w:p>
    <w:p w:rsidR="00BD479E" w:rsidRDefault="00D332ED">
      <w:pPr>
        <w:pStyle w:val="111"/>
        <w:shd w:val="clear" w:color="auto" w:fill="auto"/>
        <w:spacing w:before="0" w:line="140" w:lineRule="exact"/>
        <w:jc w:val="left"/>
      </w:pPr>
      <w:r>
        <w:t>планируется работа студии и</w:t>
      </w:r>
      <w:r>
        <w:t xml:space="preserve"> использование материалов проекта</w:t>
      </w:r>
    </w:p>
    <w:sectPr w:rsidR="00BD479E">
      <w:pgSz w:w="11900" w:h="16840"/>
      <w:pgMar w:top="1565" w:right="544" w:bottom="1565" w:left="1103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332ED" w:rsidRDefault="00D332ED">
      <w:r>
        <w:separator/>
      </w:r>
    </w:p>
  </w:endnote>
  <w:endnote w:type="continuationSeparator" w:id="0">
    <w:p w:rsidR="00D332ED" w:rsidRDefault="00D332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D479E" w:rsidRDefault="00D332ED">
    <w:pPr>
      <w:rPr>
        <w:sz w:val="2"/>
        <w:szCs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308.85pt;margin-top:795.15pt;width:5.3pt;height:7.9pt;z-index:-251658752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BD479E" w:rsidRDefault="00D332ED">
                <w:pPr>
                  <w:pStyle w:val="a5"/>
                  <w:shd w:val="clear" w:color="auto" w:fill="auto"/>
                  <w:spacing w:line="240" w:lineRule="auto"/>
                </w:pPr>
                <w:r>
                  <w:fldChar w:fldCharType="begin"/>
                </w:r>
                <w:r>
                  <w:instrText xml:space="preserve"> PAGE \* MERGEFORMAT </w:instrText>
                </w:r>
                <w:r>
                  <w:fldChar w:fldCharType="separate"/>
                </w:r>
                <w:r w:rsidR="00E73218" w:rsidRPr="00E73218">
                  <w:rPr>
                    <w:rStyle w:val="a6"/>
                    <w:noProof/>
                  </w:rPr>
                  <w:t>2</w:t>
                </w:r>
                <w:r>
                  <w:rPr>
                    <w:rStyle w:val="a6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332ED" w:rsidRDefault="00D332ED"/>
  </w:footnote>
  <w:footnote w:type="continuationSeparator" w:id="0">
    <w:p w:rsidR="00D332ED" w:rsidRDefault="00D332ED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EF4493"/>
    <w:multiLevelType w:val="multilevel"/>
    <w:tmpl w:val="FC6EAFA2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81"/>
  <w:drawingGridVerticalSpacing w:val="181"/>
  <w:characterSpacingControl w:val="compressPunctuation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2"/>
  </w:compat>
  <w:rsids>
    <w:rsidRoot w:val="00BD479E"/>
    <w:rsid w:val="00BD479E"/>
    <w:rsid w:val="00D332ED"/>
    <w:rsid w:val="00E732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6Exact">
    <w:name w:val="Основной текст (6) Exact"/>
    <w:basedOn w:val="a0"/>
    <w:link w:val="6"/>
    <w:rPr>
      <w:rFonts w:ascii="Franklin Gothic Medium" w:eastAsia="Franklin Gothic Medium" w:hAnsi="Franklin Gothic Medium" w:cs="Franklin Gothic Medium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6Exact0">
    <w:name w:val="Основной текст (6) Exact"/>
    <w:basedOn w:val="6Exact"/>
    <w:rPr>
      <w:rFonts w:ascii="Franklin Gothic Medium" w:eastAsia="Franklin Gothic Medium" w:hAnsi="Franklin Gothic Medium" w:cs="Franklin Gothic Medium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7Exact">
    <w:name w:val="Основной текст (7) Exact"/>
    <w:basedOn w:val="a0"/>
    <w:link w:val="7"/>
    <w:rPr>
      <w:rFonts w:ascii="Calibri" w:eastAsia="Calibri" w:hAnsi="Calibri" w:cs="Calibri"/>
      <w:b/>
      <w:bCs/>
      <w:i w:val="0"/>
      <w:iCs w:val="0"/>
      <w:smallCaps w:val="0"/>
      <w:strike w:val="0"/>
      <w:sz w:val="16"/>
      <w:szCs w:val="16"/>
      <w:u w:val="none"/>
    </w:rPr>
  </w:style>
  <w:style w:type="character" w:customStyle="1" w:styleId="7Exact0">
    <w:name w:val="Основной текст (7) Exact"/>
    <w:basedOn w:val="7Exact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ru-RU" w:eastAsia="ru-RU" w:bidi="ru-RU"/>
    </w:rPr>
  </w:style>
  <w:style w:type="character" w:customStyle="1" w:styleId="1">
    <w:name w:val="Заголовок №1_"/>
    <w:basedOn w:val="a0"/>
    <w:link w:val="10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spacing w:val="-20"/>
      <w:sz w:val="68"/>
      <w:szCs w:val="68"/>
      <w:u w:val="none"/>
    </w:rPr>
  </w:style>
  <w:style w:type="character" w:customStyle="1" w:styleId="11">
    <w:name w:val="Заголовок №1"/>
    <w:basedOn w:val="1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color w:val="000000"/>
      <w:spacing w:val="-20"/>
      <w:w w:val="100"/>
      <w:position w:val="0"/>
      <w:sz w:val="68"/>
      <w:szCs w:val="68"/>
      <w:u w:val="none"/>
      <w:lang w:val="ru-RU" w:eastAsia="ru-RU" w:bidi="ru-RU"/>
    </w:rPr>
  </w:style>
  <w:style w:type="character" w:customStyle="1" w:styleId="3">
    <w:name w:val="Основной текст (3)_"/>
    <w:basedOn w:val="a0"/>
    <w:link w:val="3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31">
    <w:name w:val="Основной текст (3)"/>
    <w:basedOn w:val="3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ru-RU" w:eastAsia="ru-RU" w:bidi="ru-RU"/>
    </w:rPr>
  </w:style>
  <w:style w:type="character" w:customStyle="1" w:styleId="4">
    <w:name w:val="Основной текст (4)_"/>
    <w:basedOn w:val="a0"/>
    <w:link w:val="40"/>
    <w:rPr>
      <w:rFonts w:ascii="Calibri" w:eastAsia="Calibri" w:hAnsi="Calibri" w:cs="Calibri"/>
      <w:b/>
      <w:bCs/>
      <w:i w:val="0"/>
      <w:iCs w:val="0"/>
      <w:smallCaps w:val="0"/>
      <w:strike w:val="0"/>
      <w:spacing w:val="0"/>
      <w:sz w:val="20"/>
      <w:szCs w:val="20"/>
      <w:u w:val="none"/>
    </w:rPr>
  </w:style>
  <w:style w:type="character" w:customStyle="1" w:styleId="41">
    <w:name w:val="Основной текст (4)"/>
    <w:basedOn w:val="4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5">
    <w:name w:val="Основной текст (5)_"/>
    <w:basedOn w:val="a0"/>
    <w:link w:val="50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5Calibri85pt">
    <w:name w:val="Основной текст (5) + Calibri;8;5 pt;Полужирный"/>
    <w:basedOn w:val="5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 w:eastAsia="ru-RU" w:bidi="ru-RU"/>
    </w:rPr>
  </w:style>
  <w:style w:type="character" w:customStyle="1" w:styleId="51">
    <w:name w:val="Основной текст (5)"/>
    <w:basedOn w:val="5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ru-RU" w:eastAsia="ru-RU" w:bidi="ru-RU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8">
    <w:name w:val="Основной текст (8)_"/>
    <w:basedOn w:val="a0"/>
    <w:link w:val="8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865pt">
    <w:name w:val="Основной текст (8) + 6;5 pt;Не полужирный"/>
    <w:basedOn w:val="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lang w:val="ru-RU" w:eastAsia="ru-RU" w:bidi="ru-RU"/>
    </w:rPr>
  </w:style>
  <w:style w:type="character" w:customStyle="1" w:styleId="81">
    <w:name w:val="Основной текст (8)"/>
    <w:basedOn w:val="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single"/>
      <w:lang w:val="ru-RU" w:eastAsia="ru-RU" w:bidi="ru-RU"/>
    </w:rPr>
  </w:style>
  <w:style w:type="character" w:customStyle="1" w:styleId="9">
    <w:name w:val="Основной текст (9)_"/>
    <w:basedOn w:val="a0"/>
    <w:link w:val="9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character" w:customStyle="1" w:styleId="91">
    <w:name w:val="Основной текст (9)"/>
    <w:basedOn w:val="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lang w:val="ru-RU" w:eastAsia="ru-RU" w:bidi="ru-RU"/>
    </w:rPr>
  </w:style>
  <w:style w:type="character" w:customStyle="1" w:styleId="100">
    <w:name w:val="Основной текст (10)_"/>
    <w:basedOn w:val="a0"/>
    <w:link w:val="10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110">
    <w:name w:val="Основной текст (11)_"/>
    <w:basedOn w:val="a0"/>
    <w:link w:val="111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112">
    <w:name w:val="Основной текст (11)"/>
    <w:basedOn w:val="110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lang w:val="ru-RU" w:eastAsia="ru-RU" w:bidi="ru-RU"/>
    </w:rPr>
  </w:style>
  <w:style w:type="character" w:customStyle="1" w:styleId="8Exact">
    <w:name w:val="Основной текст (8) Exact"/>
    <w:basedOn w:val="a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12Exact">
    <w:name w:val="Основной текст (12) Exact"/>
    <w:basedOn w:val="a0"/>
    <w:link w:val="1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character" w:customStyle="1" w:styleId="1255ptExact">
    <w:name w:val="Основной текст (12) + 5;5 pt Exact"/>
    <w:basedOn w:val="12Exac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1"/>
      <w:szCs w:val="11"/>
      <w:u w:val="none"/>
      <w:lang w:val="ru-RU" w:eastAsia="ru-RU" w:bidi="ru-RU"/>
    </w:rPr>
  </w:style>
  <w:style w:type="character" w:customStyle="1" w:styleId="1275ptExact">
    <w:name w:val="Основной текст (12) + 7;5 pt;Полужирный Exact"/>
    <w:basedOn w:val="12Exact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ru-RU" w:eastAsia="ru-RU" w:bidi="ru-RU"/>
    </w:rPr>
  </w:style>
  <w:style w:type="character" w:customStyle="1" w:styleId="2Exact">
    <w:name w:val="Основной текст (2) Exact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21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single"/>
      <w:lang w:val="ru-RU" w:eastAsia="ru-RU" w:bidi="ru-RU"/>
    </w:rPr>
  </w:style>
  <w:style w:type="character" w:customStyle="1" w:styleId="a4">
    <w:name w:val="Колонтитул_"/>
    <w:basedOn w:val="a0"/>
    <w:link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a6">
    <w:name w:val="Колонтитул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82">
    <w:name w:val="Основной текст (8)"/>
    <w:basedOn w:val="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13">
    <w:name w:val="Основной текст (13)_"/>
    <w:basedOn w:val="a0"/>
    <w:link w:val="1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22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3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single"/>
      <w:lang w:val="ru-RU" w:eastAsia="ru-RU" w:bidi="ru-RU"/>
    </w:rPr>
  </w:style>
  <w:style w:type="character" w:customStyle="1" w:styleId="24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5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11Exact">
    <w:name w:val="Основной текст (11) Exact"/>
    <w:basedOn w:val="a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14">
    <w:name w:val="Основной текст (14)_"/>
    <w:basedOn w:val="a0"/>
    <w:link w:val="14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6"/>
      <w:szCs w:val="16"/>
      <w:u w:val="none"/>
    </w:rPr>
  </w:style>
  <w:style w:type="paragraph" w:customStyle="1" w:styleId="6">
    <w:name w:val="Основной текст (6)"/>
    <w:basedOn w:val="a"/>
    <w:link w:val="6Exact"/>
    <w:pPr>
      <w:shd w:val="clear" w:color="auto" w:fill="FFFFFF"/>
      <w:spacing w:line="0" w:lineRule="atLeast"/>
    </w:pPr>
    <w:rPr>
      <w:rFonts w:ascii="Franklin Gothic Medium" w:eastAsia="Franklin Gothic Medium" w:hAnsi="Franklin Gothic Medium" w:cs="Franklin Gothic Medium"/>
      <w:sz w:val="21"/>
      <w:szCs w:val="21"/>
    </w:rPr>
  </w:style>
  <w:style w:type="paragraph" w:customStyle="1" w:styleId="7">
    <w:name w:val="Основной текст (7)"/>
    <w:basedOn w:val="a"/>
    <w:link w:val="7Exact"/>
    <w:pPr>
      <w:shd w:val="clear" w:color="auto" w:fill="FFFFFF"/>
      <w:spacing w:line="0" w:lineRule="atLeast"/>
    </w:pPr>
    <w:rPr>
      <w:rFonts w:ascii="Calibri" w:eastAsia="Calibri" w:hAnsi="Calibri" w:cs="Calibri"/>
      <w:b/>
      <w:bCs/>
      <w:sz w:val="16"/>
      <w:szCs w:val="16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after="240" w:line="0" w:lineRule="atLeast"/>
      <w:outlineLvl w:val="0"/>
    </w:pPr>
    <w:rPr>
      <w:rFonts w:ascii="Microsoft Sans Serif" w:eastAsia="Microsoft Sans Serif" w:hAnsi="Microsoft Sans Serif" w:cs="Microsoft Sans Serif"/>
      <w:spacing w:val="-20"/>
      <w:sz w:val="68"/>
      <w:szCs w:val="68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before="240" w:after="420" w:line="202" w:lineRule="exact"/>
      <w:jc w:val="both"/>
    </w:pPr>
    <w:rPr>
      <w:rFonts w:ascii="Calibri" w:eastAsia="Calibri" w:hAnsi="Calibri" w:cs="Calibri"/>
      <w:sz w:val="15"/>
      <w:szCs w:val="15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before="420" w:after="240" w:line="0" w:lineRule="atLeast"/>
    </w:pPr>
    <w:rPr>
      <w:rFonts w:ascii="Calibri" w:eastAsia="Calibri" w:hAnsi="Calibri" w:cs="Calibri"/>
      <w:b/>
      <w:bCs/>
      <w:sz w:val="20"/>
      <w:szCs w:val="20"/>
    </w:rPr>
  </w:style>
  <w:style w:type="paragraph" w:customStyle="1" w:styleId="50">
    <w:name w:val="Основной текст (5)"/>
    <w:basedOn w:val="a"/>
    <w:link w:val="5"/>
    <w:pPr>
      <w:shd w:val="clear" w:color="auto" w:fill="FFFFFF"/>
      <w:spacing w:before="240" w:line="216" w:lineRule="exact"/>
    </w:pPr>
    <w:rPr>
      <w:rFonts w:ascii="Microsoft Sans Serif" w:eastAsia="Microsoft Sans Serif" w:hAnsi="Microsoft Sans Serif" w:cs="Microsoft Sans Serif"/>
      <w:sz w:val="15"/>
      <w:szCs w:val="15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after="300" w:line="322" w:lineRule="exact"/>
      <w:ind w:hanging="1840"/>
      <w:jc w:val="center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80">
    <w:name w:val="Основной текст (8)"/>
    <w:basedOn w:val="a"/>
    <w:link w:val="8"/>
    <w:pPr>
      <w:shd w:val="clear" w:color="auto" w:fill="FFFFFF"/>
      <w:spacing w:after="240" w:line="0" w:lineRule="atLeast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90">
    <w:name w:val="Основной текст (9)"/>
    <w:basedOn w:val="a"/>
    <w:link w:val="9"/>
    <w:pPr>
      <w:shd w:val="clear" w:color="auto" w:fill="FFFFFF"/>
      <w:spacing w:before="240" w:after="420" w:line="0" w:lineRule="atLeast"/>
      <w:jc w:val="both"/>
    </w:pPr>
    <w:rPr>
      <w:rFonts w:ascii="Times New Roman" w:eastAsia="Times New Roman" w:hAnsi="Times New Roman" w:cs="Times New Roman"/>
      <w:sz w:val="13"/>
      <w:szCs w:val="13"/>
    </w:rPr>
  </w:style>
  <w:style w:type="paragraph" w:customStyle="1" w:styleId="101">
    <w:name w:val="Основной текст (10)"/>
    <w:basedOn w:val="a"/>
    <w:link w:val="100"/>
    <w:pPr>
      <w:shd w:val="clear" w:color="auto" w:fill="FFFFFF"/>
      <w:spacing w:before="420" w:after="720" w:line="274" w:lineRule="exact"/>
    </w:pPr>
    <w:rPr>
      <w:rFonts w:ascii="Times New Roman" w:eastAsia="Times New Roman" w:hAnsi="Times New Roman" w:cs="Times New Roman"/>
    </w:rPr>
  </w:style>
  <w:style w:type="paragraph" w:customStyle="1" w:styleId="111">
    <w:name w:val="Основной текст (11)"/>
    <w:basedOn w:val="a"/>
    <w:link w:val="110"/>
    <w:pPr>
      <w:shd w:val="clear" w:color="auto" w:fill="FFFFFF"/>
      <w:spacing w:before="360" w:line="182" w:lineRule="exact"/>
      <w:jc w:val="right"/>
    </w:pPr>
    <w:rPr>
      <w:rFonts w:ascii="Calibri" w:eastAsia="Calibri" w:hAnsi="Calibri" w:cs="Calibri"/>
      <w:sz w:val="14"/>
      <w:szCs w:val="14"/>
    </w:rPr>
  </w:style>
  <w:style w:type="paragraph" w:customStyle="1" w:styleId="12">
    <w:name w:val="Основной текст (12)"/>
    <w:basedOn w:val="a"/>
    <w:link w:val="12Exact"/>
    <w:pPr>
      <w:shd w:val="clear" w:color="auto" w:fill="FFFFFF"/>
      <w:spacing w:line="163" w:lineRule="exact"/>
      <w:jc w:val="center"/>
    </w:pPr>
    <w:rPr>
      <w:rFonts w:ascii="Times New Roman" w:eastAsia="Times New Roman" w:hAnsi="Times New Roman" w:cs="Times New Roman"/>
      <w:sz w:val="13"/>
      <w:szCs w:val="13"/>
    </w:rPr>
  </w:style>
  <w:style w:type="paragraph" w:customStyle="1" w:styleId="a5">
    <w:name w:val="Колонтитул"/>
    <w:basedOn w:val="a"/>
    <w:link w:val="a4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130">
    <w:name w:val="Основной текст (13)"/>
    <w:basedOn w:val="a"/>
    <w:link w:val="13"/>
    <w:pPr>
      <w:shd w:val="clear" w:color="auto" w:fill="FFFFFF"/>
      <w:spacing w:before="540" w:after="420" w:line="0" w:lineRule="atLeast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40">
    <w:name w:val="Основной текст (14)"/>
    <w:basedOn w:val="a"/>
    <w:link w:val="14"/>
    <w:pPr>
      <w:shd w:val="clear" w:color="auto" w:fill="FFFFFF"/>
      <w:spacing w:line="379" w:lineRule="exact"/>
    </w:pPr>
    <w:rPr>
      <w:rFonts w:ascii="Times New Roman" w:eastAsia="Times New Roman" w:hAnsi="Times New Roman" w:cs="Times New Roman"/>
      <w:i/>
      <w:iCs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du.sirius.online/" TargetMode="External"/><Relationship Id="rId13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s://sochisirius.ru/obuchenie/nauka/smena927/4467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konkurs.sochisirius.ru/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siriusleto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vk.com/sirius_lessons" TargetMode="External"/><Relationship Id="rId14" Type="http://schemas.openxmlformats.org/officeDocument/2006/relationships/hyperlink" Target="https://sochisirius.ru/edu/urok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760</Words>
  <Characters>4337</Characters>
  <Application>Microsoft Office Word</Application>
  <DocSecurity>0</DocSecurity>
  <Lines>36</Lines>
  <Paragraphs>10</Paragraphs>
  <ScaleCrop>false</ScaleCrop>
  <Company/>
  <LinksUpToDate>false</LinksUpToDate>
  <CharactersWithSpaces>5087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бланк Фонд Талант и успех</dc:title>
  <dc:subject/>
  <dc:creator>Тимченко Сергей Михайлович</dc:creator>
  <cp:keywords/>
  <cp:lastModifiedBy>2020</cp:lastModifiedBy>
  <cp:revision>3</cp:revision>
  <dcterms:created xsi:type="dcterms:W3CDTF">2022-09-14T09:29:00Z</dcterms:created>
  <dcterms:modified xsi:type="dcterms:W3CDTF">2022-09-14T09:30:00Z</dcterms:modified>
</cp:coreProperties>
</file>