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B5" w:rsidRDefault="00C37901" w:rsidP="00740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</w:t>
      </w:r>
      <w:r w:rsidR="007409B5">
        <w:rPr>
          <w:rFonts w:ascii="Times New Roman" w:hAnsi="Times New Roman" w:cs="Times New Roman"/>
          <w:b/>
          <w:sz w:val="28"/>
          <w:szCs w:val="28"/>
        </w:rPr>
        <w:t xml:space="preserve">олимпиаде по </w:t>
      </w:r>
      <w:proofErr w:type="spellStart"/>
      <w:r w:rsidR="007409B5">
        <w:rPr>
          <w:rFonts w:ascii="Times New Roman" w:hAnsi="Times New Roman" w:cs="Times New Roman"/>
          <w:b/>
          <w:sz w:val="28"/>
          <w:szCs w:val="28"/>
        </w:rPr>
        <w:t>аудированию</w:t>
      </w:r>
      <w:proofErr w:type="spellEnd"/>
      <w:r w:rsidR="00493ADC">
        <w:rPr>
          <w:rFonts w:ascii="Times New Roman" w:hAnsi="Times New Roman" w:cs="Times New Roman"/>
          <w:b/>
          <w:sz w:val="28"/>
          <w:szCs w:val="28"/>
        </w:rPr>
        <w:t xml:space="preserve"> (для </w:t>
      </w:r>
      <w:r>
        <w:rPr>
          <w:rFonts w:ascii="Times New Roman" w:hAnsi="Times New Roman" w:cs="Times New Roman"/>
          <w:b/>
          <w:sz w:val="28"/>
          <w:szCs w:val="28"/>
        </w:rPr>
        <w:t>учащихся школ</w:t>
      </w:r>
      <w:r w:rsidR="00D02A9D">
        <w:rPr>
          <w:rFonts w:ascii="Times New Roman" w:hAnsi="Times New Roman" w:cs="Times New Roman"/>
          <w:b/>
          <w:sz w:val="28"/>
          <w:szCs w:val="28"/>
        </w:rPr>
        <w:t>, изучающих английский язык</w:t>
      </w:r>
      <w:r w:rsidR="003D7C93">
        <w:rPr>
          <w:rFonts w:ascii="Times New Roman" w:hAnsi="Times New Roman" w:cs="Times New Roman"/>
          <w:b/>
          <w:sz w:val="28"/>
          <w:szCs w:val="28"/>
        </w:rPr>
        <w:t>)</w:t>
      </w:r>
    </w:p>
    <w:p w:rsidR="007409B5" w:rsidRDefault="007409B5" w:rsidP="00740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9B5" w:rsidRDefault="007409B5" w:rsidP="00740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лекции (далее – Олимпиада) проводится кафедрой иностранных языков гуманитарных направлений Петрозаводского Государственного Университета</w:t>
      </w:r>
      <w:r w:rsidR="00B14490">
        <w:rPr>
          <w:rFonts w:ascii="Times New Roman" w:hAnsi="Times New Roman" w:cs="Times New Roman"/>
          <w:sz w:val="28"/>
          <w:szCs w:val="28"/>
        </w:rPr>
        <w:t xml:space="preserve"> на базе ресурсного центра современных методик обучения иностранным языкам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9B5" w:rsidRDefault="007409B5" w:rsidP="007409B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01F45" w:rsidRDefault="007409B5" w:rsidP="00F74F9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Олимпиаде приглашаются </w:t>
      </w:r>
      <w:r w:rsidR="00C37901">
        <w:rPr>
          <w:rFonts w:ascii="Times New Roman" w:hAnsi="Times New Roman" w:cs="Times New Roman"/>
          <w:sz w:val="28"/>
          <w:szCs w:val="28"/>
        </w:rPr>
        <w:t xml:space="preserve">все желающие. </w:t>
      </w:r>
    </w:p>
    <w:p w:rsidR="009A2B1D" w:rsidRPr="00F74F97" w:rsidRDefault="009A2B1D" w:rsidP="00F74F9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09B5" w:rsidRPr="008C157F" w:rsidRDefault="00B01F45" w:rsidP="004B2AB3">
      <w:pPr>
        <w:pStyle w:val="a3"/>
        <w:spacing w:before="45"/>
        <w:ind w:left="1080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373FFA">
        <w:rPr>
          <w:rFonts w:ascii="Times New Roman" w:hAnsi="Times New Roman" w:cs="Times New Roman"/>
          <w:color w:val="0070C0"/>
          <w:sz w:val="28"/>
          <w:szCs w:val="28"/>
        </w:rPr>
        <w:t>Олимпиада</w:t>
      </w:r>
      <w:r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202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>2</w:t>
      </w:r>
      <w:r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373FFA">
        <w:rPr>
          <w:rFonts w:ascii="Times New Roman" w:hAnsi="Times New Roman" w:cs="Times New Roman"/>
          <w:color w:val="0070C0"/>
          <w:sz w:val="28"/>
          <w:szCs w:val="28"/>
        </w:rPr>
        <w:t>г</w:t>
      </w:r>
      <w:r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. </w:t>
      </w:r>
      <w:r w:rsidRPr="00373FFA">
        <w:rPr>
          <w:color w:val="0070C0"/>
          <w:sz w:val="28"/>
          <w:szCs w:val="28"/>
        </w:rPr>
        <w:t>П</w:t>
      </w:r>
      <w:r w:rsidRPr="00373FFA">
        <w:rPr>
          <w:rFonts w:ascii="Times New Roman" w:hAnsi="Times New Roman" w:cs="Times New Roman"/>
          <w:color w:val="0070C0"/>
          <w:sz w:val="28"/>
          <w:szCs w:val="28"/>
        </w:rPr>
        <w:t>освящена</w:t>
      </w:r>
      <w:r w:rsidRPr="004B2AB3">
        <w:rPr>
          <w:color w:val="0070C0"/>
          <w:sz w:val="28"/>
          <w:szCs w:val="28"/>
          <w:lang w:val="en-US"/>
        </w:rPr>
        <w:t xml:space="preserve"> 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проблем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ам</w:t>
      </w:r>
      <w:r w:rsidR="00934EF7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экологии</w:t>
      </w:r>
      <w:r w:rsidR="00934EF7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и</w:t>
      </w:r>
      <w:r w:rsidR="00934EF7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изменения</w:t>
      </w:r>
      <w:r w:rsidR="00934EF7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климата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на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Земле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(«Environmental issues as a global challenge to humanity»): Our drinking water - Is the world drying up? </w:t>
      </w:r>
      <w:proofErr w:type="gramStart"/>
      <w:r w:rsidR="004B2AB3">
        <w:rPr>
          <w:rFonts w:ascii="Times New Roman" w:hAnsi="Times New Roman" w:cs="Times New Roman"/>
          <w:color w:val="0070C0"/>
          <w:sz w:val="28"/>
          <w:szCs w:val="28"/>
        </w:rPr>
        <w:t>Задание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находится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во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вложенном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файле</w:t>
      </w:r>
      <w:r w:rsidR="008C157F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(</w:t>
      </w:r>
      <w:hyperlink r:id="rId9" w:history="1">
        <w:r w:rsidR="008C157F" w:rsidRPr="008C157F">
          <w:rPr>
            <w:color w:val="0000FF"/>
            <w:u w:val="single"/>
            <w:lang w:val="en-US"/>
          </w:rPr>
          <w:t>Our Drinking Water:</w:t>
        </w:r>
        <w:proofErr w:type="gramEnd"/>
        <w:r w:rsidR="008C157F" w:rsidRPr="008C157F">
          <w:rPr>
            <w:color w:val="0000FF"/>
            <w:u w:val="single"/>
            <w:lang w:val="en-US"/>
          </w:rPr>
          <w:t xml:space="preserve"> Is the Earth Drying Up? </w:t>
        </w:r>
        <w:proofErr w:type="gramStart"/>
        <w:r w:rsidR="008C157F" w:rsidRPr="008C157F">
          <w:rPr>
            <w:color w:val="0000FF"/>
            <w:u w:val="single"/>
            <w:lang w:val="en-US"/>
          </w:rPr>
          <w:t>- Top Documentary Films</w:t>
        </w:r>
      </w:hyperlink>
      <w:r w:rsidR="008C157F" w:rsidRPr="00AD78EF">
        <w:rPr>
          <w:lang w:val="en-US"/>
        </w:rPr>
        <w:t>)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>.</w:t>
      </w:r>
      <w:proofErr w:type="gramEnd"/>
    </w:p>
    <w:p w:rsidR="004B2AB3" w:rsidRPr="008C157F" w:rsidRDefault="004B2AB3" w:rsidP="004B2AB3">
      <w:pPr>
        <w:pStyle w:val="a3"/>
        <w:spacing w:before="45"/>
        <w:ind w:left="108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09B5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Олимпиада проводится в следующих целях: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6133B1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Проверить развитие </w:t>
      </w:r>
      <w:r w:rsidR="00A20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gramStart"/>
      <w:r w:rsidR="00A20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A20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навыка распознавания </w:t>
      </w:r>
      <w:r w:rsidR="00680AD7"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понимания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английской речи на слух</w:t>
      </w:r>
      <w:r w:rsidRPr="006133B1">
        <w:rPr>
          <w:rFonts w:ascii="OpenSansRegular" w:hAnsi="OpenSansRegular"/>
          <w:color w:val="000000"/>
          <w:shd w:val="clear" w:color="auto" w:fill="FFFFFF"/>
        </w:rPr>
        <w:t>.</w:t>
      </w:r>
    </w:p>
    <w:p w:rsidR="007409B5" w:rsidRPr="006133B1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33B1">
        <w:rPr>
          <w:rFonts w:ascii="Times New Roman" w:hAnsi="Times New Roman" w:cs="Times New Roman"/>
          <w:sz w:val="28"/>
          <w:szCs w:val="28"/>
        </w:rPr>
        <w:t xml:space="preserve">Популяризировать прослушивание аутентичных </w:t>
      </w:r>
      <w:r w:rsidR="00C37901">
        <w:rPr>
          <w:rFonts w:ascii="Times New Roman" w:hAnsi="Times New Roman" w:cs="Times New Roman"/>
          <w:sz w:val="28"/>
          <w:szCs w:val="28"/>
        </w:rPr>
        <w:t xml:space="preserve">фильмов, а также </w:t>
      </w:r>
      <w:r w:rsidRPr="006133B1">
        <w:rPr>
          <w:rFonts w:ascii="Times New Roman" w:hAnsi="Times New Roman" w:cs="Times New Roman"/>
          <w:sz w:val="28"/>
          <w:szCs w:val="28"/>
        </w:rPr>
        <w:t>лекций известных британских ученых.</w:t>
      </w:r>
    </w:p>
    <w:p w:rsidR="007409B5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академической мобильности.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Привлечь внимание к проблеме </w:t>
      </w:r>
      <w:r w:rsidR="00B01F45">
        <w:rPr>
          <w:rFonts w:ascii="Times New Roman" w:hAnsi="Times New Roman" w:cs="Times New Roman"/>
          <w:sz w:val="28"/>
          <w:szCs w:val="28"/>
        </w:rPr>
        <w:t>изменения климата и необходимости  активных действий по защите природы.</w:t>
      </w:r>
    </w:p>
    <w:p w:rsidR="00B01F45" w:rsidRPr="00B01F45" w:rsidRDefault="00B01F45" w:rsidP="00F74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порядок проведения Олимпиады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F45" w:rsidRPr="00B01F45" w:rsidRDefault="00320332" w:rsidP="007409B5">
      <w:pPr>
        <w:pStyle w:val="a3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Олимпиада проводится с </w:t>
      </w:r>
      <w:r w:rsidR="00B01F45" w:rsidRPr="00B01F45">
        <w:rPr>
          <w:rFonts w:ascii="Times New Roman" w:hAnsi="Times New Roman" w:cs="Times New Roman"/>
          <w:b/>
          <w:sz w:val="28"/>
          <w:szCs w:val="28"/>
        </w:rPr>
        <w:t>1</w:t>
      </w:r>
      <w:r w:rsidR="004B2AB3">
        <w:rPr>
          <w:rFonts w:ascii="Times New Roman" w:hAnsi="Times New Roman" w:cs="Times New Roman"/>
          <w:b/>
          <w:sz w:val="28"/>
          <w:szCs w:val="28"/>
        </w:rPr>
        <w:t>8 ноября</w:t>
      </w:r>
      <w:r w:rsidR="00C37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F45" w:rsidRPr="00B01F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37901">
        <w:rPr>
          <w:rFonts w:ascii="Times New Roman" w:hAnsi="Times New Roman" w:cs="Times New Roman"/>
          <w:b/>
          <w:sz w:val="28"/>
          <w:szCs w:val="28"/>
        </w:rPr>
        <w:t>1</w:t>
      </w:r>
      <w:r w:rsidR="004B2AB3">
        <w:rPr>
          <w:rFonts w:ascii="Times New Roman" w:hAnsi="Times New Roman" w:cs="Times New Roman"/>
          <w:b/>
          <w:sz w:val="28"/>
          <w:szCs w:val="28"/>
        </w:rPr>
        <w:t>1 декабря</w:t>
      </w:r>
      <w:r w:rsidR="004B2AB3">
        <w:rPr>
          <w:rFonts w:ascii="Times New Roman" w:hAnsi="Times New Roman" w:cs="Times New Roman"/>
          <w:sz w:val="28"/>
          <w:szCs w:val="28"/>
        </w:rPr>
        <w:t xml:space="preserve"> 2022</w:t>
      </w:r>
      <w:r w:rsidR="00B01F45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>года</w:t>
      </w:r>
      <w:r w:rsidR="00B01F45" w:rsidRPr="00B01F45">
        <w:rPr>
          <w:rFonts w:ascii="Times New Roman" w:hAnsi="Times New Roman" w:cs="Times New Roman"/>
          <w:sz w:val="28"/>
          <w:szCs w:val="28"/>
        </w:rPr>
        <w:t xml:space="preserve">, работы победителей </w:t>
      </w:r>
      <w:r w:rsidR="007409B5" w:rsidRPr="00B01F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B01F45">
        <w:rPr>
          <w:rFonts w:ascii="Times New Roman" w:hAnsi="Times New Roman" w:cs="Times New Roman"/>
          <w:b/>
          <w:sz w:val="28"/>
          <w:szCs w:val="28"/>
        </w:rPr>
        <w:t>а (</w:t>
      </w:r>
      <w:r w:rsidRPr="00B01F45">
        <w:rPr>
          <w:rFonts w:ascii="Times New Roman" w:hAnsi="Times New Roman" w:cs="Times New Roman"/>
          <w:b/>
          <w:sz w:val="28"/>
          <w:szCs w:val="28"/>
        </w:rPr>
        <w:t>отборочн</w:t>
      </w:r>
      <w:r w:rsidR="00B01F45">
        <w:rPr>
          <w:rFonts w:ascii="Times New Roman" w:hAnsi="Times New Roman" w:cs="Times New Roman"/>
          <w:b/>
          <w:sz w:val="28"/>
          <w:szCs w:val="28"/>
        </w:rPr>
        <w:t>ого</w:t>
      </w:r>
      <w:r w:rsidR="00680AD7">
        <w:rPr>
          <w:rFonts w:ascii="Times New Roman" w:hAnsi="Times New Roman" w:cs="Times New Roman"/>
          <w:b/>
          <w:sz w:val="28"/>
          <w:szCs w:val="28"/>
        </w:rPr>
        <w:t>, школьного</w:t>
      </w:r>
      <w:r w:rsidR="007409B5" w:rsidRPr="00B01F45">
        <w:rPr>
          <w:rFonts w:ascii="Times New Roman" w:hAnsi="Times New Roman" w:cs="Times New Roman"/>
          <w:b/>
          <w:sz w:val="28"/>
          <w:szCs w:val="28"/>
        </w:rPr>
        <w:t>)</w:t>
      </w:r>
      <w:r w:rsidR="00B01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F45" w:rsidRPr="00B01F45">
        <w:rPr>
          <w:rFonts w:ascii="Times New Roman" w:hAnsi="Times New Roman" w:cs="Times New Roman"/>
          <w:sz w:val="28"/>
          <w:szCs w:val="28"/>
        </w:rPr>
        <w:t>отправляются организаторам олимпиады</w:t>
      </w:r>
      <w:r w:rsidR="00B01F4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409B5" w:rsidRPr="00B01F45" w:rsidRDefault="00B01F45" w:rsidP="007409B5">
      <w:pPr>
        <w:pStyle w:val="a3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проведения:</w:t>
      </w:r>
      <w:r w:rsidR="007409B5" w:rsidRPr="00B01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7409B5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классе либо аудитории с проектором и компьютером,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01F45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преподавателем,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409B5" w:rsidRPr="00B01F45">
        <w:rPr>
          <w:rFonts w:ascii="Times New Roman" w:hAnsi="Times New Roman" w:cs="Times New Roman"/>
          <w:sz w:val="28"/>
          <w:szCs w:val="28"/>
        </w:rPr>
        <w:t>подв</w:t>
      </w:r>
      <w:r>
        <w:rPr>
          <w:rFonts w:ascii="Times New Roman" w:hAnsi="Times New Roman" w:cs="Times New Roman"/>
          <w:sz w:val="28"/>
          <w:szCs w:val="28"/>
        </w:rPr>
        <w:t>одятся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промежуточны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– определение победителей в отдельных </w:t>
      </w:r>
      <w:r w:rsidR="00C37901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154053" w:rsidRPr="00B01F45">
        <w:rPr>
          <w:rFonts w:ascii="Times New Roman" w:hAnsi="Times New Roman" w:cs="Times New Roman"/>
          <w:sz w:val="28"/>
          <w:szCs w:val="28"/>
        </w:rPr>
        <w:t>Ваш</w:t>
      </w:r>
      <w:r w:rsidR="00C37901">
        <w:rPr>
          <w:rFonts w:ascii="Times New Roman" w:hAnsi="Times New Roman" w:cs="Times New Roman"/>
          <w:sz w:val="28"/>
          <w:szCs w:val="28"/>
        </w:rPr>
        <w:t>ей школы</w:t>
      </w:r>
      <w:r w:rsidR="00154053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(отбор 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>лучш</w:t>
      </w:r>
      <w:r w:rsidR="00C37901">
        <w:rPr>
          <w:rFonts w:ascii="Times New Roman" w:hAnsi="Times New Roman" w:cs="Times New Roman"/>
          <w:sz w:val="28"/>
          <w:szCs w:val="28"/>
        </w:rPr>
        <w:t>их работ</w:t>
      </w:r>
      <w:r w:rsidR="007409B5" w:rsidRPr="00B01F45">
        <w:rPr>
          <w:rFonts w:ascii="Times New Roman" w:hAnsi="Times New Roman" w:cs="Times New Roman"/>
          <w:sz w:val="28"/>
          <w:szCs w:val="28"/>
        </w:rPr>
        <w:t>)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до </w:t>
      </w:r>
      <w:r w:rsidR="004B2AB3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7409B5" w:rsidRPr="00B01F45">
        <w:rPr>
          <w:rFonts w:ascii="Times New Roman" w:hAnsi="Times New Roman" w:cs="Times New Roman"/>
          <w:sz w:val="28"/>
          <w:szCs w:val="28"/>
        </w:rPr>
        <w:t>.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Преподавателю необходимо  до 1</w:t>
      </w:r>
      <w:r w:rsidR="00A769C3">
        <w:rPr>
          <w:rFonts w:ascii="Times New Roman" w:hAnsi="Times New Roman" w:cs="Times New Roman"/>
          <w:sz w:val="28"/>
          <w:szCs w:val="28"/>
        </w:rPr>
        <w:t>8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.00 </w:t>
      </w:r>
      <w:r w:rsidR="00AD78EF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 выслать на адрес </w:t>
      </w:r>
      <w:r w:rsidR="001E7838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 xml:space="preserve">кафедры ИЯГН </w:t>
      </w:r>
      <w:proofErr w:type="spellStart"/>
      <w:r w:rsidRPr="00B01F45"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 w:rsidRPr="00B01F45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B01F45">
          <w:rPr>
            <w:rStyle w:val="a5"/>
            <w:rFonts w:ascii="Times New Roman" w:hAnsi="Times New Roman" w:cs="Times New Roman"/>
            <w:sz w:val="28"/>
            <w:szCs w:val="28"/>
          </w:rPr>
          <w:t>olesya@petrsu.ru</w:t>
        </w:r>
      </w:hyperlink>
      <w:r w:rsidRPr="00B01F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E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DE7691" w:rsidRPr="00DE769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электронный скан 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lastRenderedPageBreak/>
        <w:t>отобранн</w:t>
      </w:r>
      <w:r w:rsidR="00C37901">
        <w:rPr>
          <w:rFonts w:ascii="Times New Roman" w:hAnsi="Times New Roman" w:cs="Times New Roman"/>
          <w:sz w:val="28"/>
          <w:szCs w:val="28"/>
        </w:rPr>
        <w:t>ых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от кажд</w:t>
      </w:r>
      <w:r w:rsidR="00C37901">
        <w:rPr>
          <w:rFonts w:ascii="Times New Roman" w:hAnsi="Times New Roman" w:cs="Times New Roman"/>
          <w:sz w:val="28"/>
          <w:szCs w:val="28"/>
        </w:rPr>
        <w:t>ого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C37901"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1E7838" w:rsidRPr="00B01F45">
        <w:rPr>
          <w:rFonts w:ascii="Times New Roman" w:hAnsi="Times New Roman" w:cs="Times New Roman"/>
          <w:sz w:val="28"/>
          <w:szCs w:val="28"/>
        </w:rPr>
        <w:t>- участников</w:t>
      </w:r>
      <w:r w:rsidR="00320332" w:rsidRPr="00B01F45">
        <w:rPr>
          <w:rFonts w:ascii="Times New Roman" w:hAnsi="Times New Roman" w:cs="Times New Roman"/>
          <w:sz w:val="28"/>
          <w:szCs w:val="28"/>
        </w:rPr>
        <w:t>, подписав файл (</w:t>
      </w:r>
      <w:proofErr w:type="spellStart"/>
      <w:r w:rsidR="00320332" w:rsidRPr="00B01F45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="00320332" w:rsidRPr="00B01F45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="00C37901">
        <w:rPr>
          <w:rFonts w:ascii="Times New Roman" w:hAnsi="Times New Roman" w:cs="Times New Roman"/>
          <w:b/>
          <w:sz w:val="28"/>
          <w:szCs w:val="28"/>
        </w:rPr>
        <w:t>класс,</w:t>
      </w:r>
      <w:r w:rsidR="002E6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901">
        <w:rPr>
          <w:rFonts w:ascii="Times New Roman" w:hAnsi="Times New Roman" w:cs="Times New Roman"/>
          <w:b/>
          <w:sz w:val="28"/>
          <w:szCs w:val="28"/>
        </w:rPr>
        <w:t>школа</w:t>
      </w:r>
      <w:r w:rsidR="001E7838" w:rsidRPr="00B01F45">
        <w:rPr>
          <w:rFonts w:ascii="Times New Roman" w:hAnsi="Times New Roman" w:cs="Times New Roman"/>
          <w:b/>
          <w:sz w:val="28"/>
          <w:szCs w:val="28"/>
        </w:rPr>
        <w:t xml:space="preserve"> _ Фамилия победителя 1 этапа</w:t>
      </w:r>
      <w:r w:rsidR="00320332" w:rsidRPr="00B01F45">
        <w:rPr>
          <w:rFonts w:ascii="Times New Roman" w:hAnsi="Times New Roman" w:cs="Times New Roman"/>
          <w:sz w:val="28"/>
          <w:szCs w:val="28"/>
        </w:rPr>
        <w:t>).</w:t>
      </w:r>
    </w:p>
    <w:p w:rsidR="00C37901" w:rsidRDefault="004B2AB3" w:rsidP="007409B5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332" w:rsidRPr="00F74F97" w:rsidRDefault="00B01F45" w:rsidP="00F74F97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– после </w:t>
      </w:r>
      <w:r w:rsidR="004B2AB3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4B2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B2A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6E34C9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C9">
        <w:rPr>
          <w:rFonts w:ascii="Times New Roman" w:hAnsi="Times New Roman" w:cs="Times New Roman"/>
          <w:sz w:val="28"/>
          <w:szCs w:val="28"/>
        </w:rPr>
        <w:t xml:space="preserve">Порядок выполнения олимпиадного задания: </w:t>
      </w:r>
    </w:p>
    <w:p w:rsidR="007409B5" w:rsidRPr="006E34C9" w:rsidRDefault="007409B5" w:rsidP="007409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6E34C9" w:rsidRDefault="007409B5" w:rsidP="007409B5">
      <w:pPr>
        <w:pStyle w:val="a3"/>
        <w:numPr>
          <w:ilvl w:val="0"/>
          <w:numId w:val="6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6E34C9">
        <w:rPr>
          <w:rFonts w:ascii="Times New Roman" w:hAnsi="Times New Roman" w:cs="Times New Roman"/>
          <w:sz w:val="28"/>
          <w:szCs w:val="28"/>
        </w:rPr>
        <w:t xml:space="preserve">Участникам Олимпиады предлагается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 w:rsidR="00C37901">
        <w:rPr>
          <w:rFonts w:ascii="Times New Roman" w:hAnsi="Times New Roman" w:cs="Times New Roman"/>
          <w:sz w:val="28"/>
          <w:szCs w:val="28"/>
        </w:rPr>
        <w:t xml:space="preserve">просмотреть </w:t>
      </w:r>
      <w:r w:rsidR="00680AD7">
        <w:rPr>
          <w:rFonts w:ascii="Times New Roman" w:hAnsi="Times New Roman" w:cs="Times New Roman"/>
          <w:sz w:val="28"/>
          <w:szCs w:val="28"/>
        </w:rPr>
        <w:t xml:space="preserve">аутентичный </w:t>
      </w:r>
      <w:r w:rsidR="00C37901">
        <w:rPr>
          <w:rFonts w:ascii="Times New Roman" w:hAnsi="Times New Roman" w:cs="Times New Roman"/>
          <w:sz w:val="28"/>
          <w:szCs w:val="28"/>
        </w:rPr>
        <w:t xml:space="preserve">фильм </w:t>
      </w:r>
      <w:r w:rsidR="00680AD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английско</w:t>
      </w:r>
      <w:r w:rsidR="00680A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="00680A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сделать 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конспект во время прослушивания, затем в течение 30 минут от руки переписать </w:t>
      </w:r>
      <w:r w:rsidR="00D378BB">
        <w:rPr>
          <w:rFonts w:ascii="Times New Roman" w:hAnsi="Times New Roman" w:cs="Times New Roman"/>
          <w:sz w:val="28"/>
          <w:szCs w:val="28"/>
        </w:rPr>
        <w:t xml:space="preserve">отредактированный </w:t>
      </w:r>
      <w:r>
        <w:rPr>
          <w:rFonts w:ascii="Times New Roman" w:hAnsi="Times New Roman" w:cs="Times New Roman"/>
          <w:sz w:val="28"/>
          <w:szCs w:val="28"/>
        </w:rPr>
        <w:t>конспект на чистовик</w:t>
      </w:r>
      <w:r w:rsidRPr="006E3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задания заключается в максимально точном понимании устного текста повышенной сложности и изложения его средствами английского языка в письменной форме с минимальным количеством лексических, грамматических, с</w:t>
      </w:r>
      <w:r w:rsidR="00D378BB">
        <w:rPr>
          <w:rFonts w:ascii="Times New Roman" w:hAnsi="Times New Roman" w:cs="Times New Roman"/>
          <w:sz w:val="28"/>
          <w:szCs w:val="28"/>
        </w:rPr>
        <w:t>тилистических, смысловых ошибок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9B5" w:rsidRDefault="007409B5" w:rsidP="007409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выполняется в лингафонном кабинете с телевизором и компьютером либо аудитории с проектором и компьютером,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опоры на текст оригинала и привлечения каких-либо дополнительных ресурсов, включая ресурсы сети Интернет.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Окончательный вариант отредактированного конспекта лекции записывается участниками от руки и сдается преподавателю по истечении 30 минут после </w:t>
      </w:r>
      <w:r w:rsidR="00D378BB">
        <w:rPr>
          <w:rFonts w:ascii="Times New Roman" w:hAnsi="Times New Roman" w:cs="Times New Roman"/>
          <w:sz w:val="28"/>
          <w:szCs w:val="28"/>
        </w:rPr>
        <w:t>45 минутного</w:t>
      </w:r>
      <w:r>
        <w:rPr>
          <w:rFonts w:ascii="Times New Roman" w:hAnsi="Times New Roman" w:cs="Times New Roman"/>
          <w:sz w:val="28"/>
          <w:szCs w:val="28"/>
        </w:rPr>
        <w:t xml:space="preserve"> просмотра</w:t>
      </w:r>
      <w:r w:rsidR="00D378BB">
        <w:rPr>
          <w:rFonts w:ascii="Times New Roman" w:hAnsi="Times New Roman" w:cs="Times New Roman"/>
          <w:sz w:val="28"/>
          <w:szCs w:val="28"/>
        </w:rPr>
        <w:t xml:space="preserve"> (прослушивания)</w:t>
      </w:r>
      <w:r>
        <w:rPr>
          <w:rFonts w:ascii="Times New Roman" w:hAnsi="Times New Roman" w:cs="Times New Roman"/>
          <w:sz w:val="28"/>
          <w:szCs w:val="28"/>
        </w:rPr>
        <w:t xml:space="preserve"> лекции, отведенных на выполнение задания (с указанием даты и ФИО участника). </w:t>
      </w:r>
    </w:p>
    <w:p w:rsidR="007409B5" w:rsidRDefault="007409B5" w:rsidP="00740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критерии оценивания работ</w:t>
      </w:r>
    </w:p>
    <w:p w:rsidR="007409B5" w:rsidRDefault="007409B5" w:rsidP="007409B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Лучшими работами признаются конспекты, содержащие минимальное количество фактических, смысловых, речевых, грамматических, стилистических, орфографических и пунктуационных ошибок. </w:t>
      </w:r>
    </w:p>
    <w:p w:rsidR="007409B5" w:rsidRDefault="007409B5" w:rsidP="007409B5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задания каждому участнику изначально присваивается 100 баллов, за каждую ошибку в конспекте «снимается» определенное количество баллов: фактические и смысловые ошибки оцениваются в 10 баллов, речевые, грамматические и стилистические ошибки – в 5 баллов, орфографические ошибки – в 3 балла, пунктуационные ошибки – в 1 балл.</w:t>
      </w:r>
    </w:p>
    <w:p w:rsidR="007409B5" w:rsidRDefault="007409B5" w:rsidP="00740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Оценивание работ и определение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(отборочного) этапа осуществляется </w:t>
      </w:r>
      <w:r w:rsidR="00680AD7">
        <w:rPr>
          <w:rFonts w:ascii="Times New Roman" w:hAnsi="Times New Roman" w:cs="Times New Roman"/>
          <w:sz w:val="28"/>
          <w:szCs w:val="28"/>
        </w:rPr>
        <w:t xml:space="preserve">учителем </w:t>
      </w:r>
      <w:r>
        <w:rPr>
          <w:rFonts w:ascii="Times New Roman" w:hAnsi="Times New Roman" w:cs="Times New Roman"/>
          <w:sz w:val="28"/>
          <w:szCs w:val="28"/>
        </w:rPr>
        <w:t xml:space="preserve"> с опорой на аудиозапись лекции. Определение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3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 осуществляется экспертным жюри Олимпиады.</w:t>
      </w:r>
    </w:p>
    <w:p w:rsidR="007409B5" w:rsidRDefault="007409B5" w:rsidP="007409B5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олимпиадных заданий определяются победители (1 человек в группе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этапе, до 8 человек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этапе) в следующих номинациях: «Самый грамотный слушатель», «Самый точный слушатель», «Самый креативный слушатель», «Лучший слушатель».</w:t>
      </w:r>
    </w:p>
    <w:p w:rsidR="007409B5" w:rsidRDefault="007409B5" w:rsidP="007409B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победителям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вручаются именные сертификаты, список победителей публикуется на сайте Петрозаводского Государственного Университета. </w:t>
      </w:r>
    </w:p>
    <w:p w:rsidR="007409B5" w:rsidRDefault="007409B5" w:rsidP="007409B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8C157F" w:rsidRDefault="007409B5" w:rsidP="007409B5"/>
    <w:p w:rsidR="005B6A77" w:rsidRPr="008C157F" w:rsidRDefault="005B6A77" w:rsidP="007409B5"/>
    <w:sectPr w:rsidR="005B6A77" w:rsidRPr="008C157F" w:rsidSect="00BE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1F" w:rsidRDefault="003F2C1F" w:rsidP="00921852">
      <w:pPr>
        <w:spacing w:after="0" w:line="240" w:lineRule="auto"/>
      </w:pPr>
      <w:r>
        <w:separator/>
      </w:r>
    </w:p>
  </w:endnote>
  <w:endnote w:type="continuationSeparator" w:id="0">
    <w:p w:rsidR="003F2C1F" w:rsidRDefault="003F2C1F" w:rsidP="0092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1F" w:rsidRDefault="003F2C1F" w:rsidP="00921852">
      <w:pPr>
        <w:spacing w:after="0" w:line="240" w:lineRule="auto"/>
      </w:pPr>
      <w:r>
        <w:separator/>
      </w:r>
    </w:p>
  </w:footnote>
  <w:footnote w:type="continuationSeparator" w:id="0">
    <w:p w:rsidR="003F2C1F" w:rsidRDefault="003F2C1F" w:rsidP="0092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725"/>
    <w:multiLevelType w:val="hybridMultilevel"/>
    <w:tmpl w:val="438018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40A143F"/>
    <w:multiLevelType w:val="multilevel"/>
    <w:tmpl w:val="555AD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E0F501C"/>
    <w:multiLevelType w:val="hybridMultilevel"/>
    <w:tmpl w:val="0890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949F9"/>
    <w:multiLevelType w:val="hybridMultilevel"/>
    <w:tmpl w:val="ADD8D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CA7DBC"/>
    <w:multiLevelType w:val="hybridMultilevel"/>
    <w:tmpl w:val="4C2A45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408"/>
    <w:rsid w:val="0003687D"/>
    <w:rsid w:val="000C310E"/>
    <w:rsid w:val="000E2F49"/>
    <w:rsid w:val="00154053"/>
    <w:rsid w:val="001723A9"/>
    <w:rsid w:val="001E7838"/>
    <w:rsid w:val="0023187C"/>
    <w:rsid w:val="00282706"/>
    <w:rsid w:val="00295543"/>
    <w:rsid w:val="002D414E"/>
    <w:rsid w:val="002E2D23"/>
    <w:rsid w:val="002E5F22"/>
    <w:rsid w:val="002E6282"/>
    <w:rsid w:val="00320332"/>
    <w:rsid w:val="0032164B"/>
    <w:rsid w:val="00381700"/>
    <w:rsid w:val="003965D4"/>
    <w:rsid w:val="003A7030"/>
    <w:rsid w:val="003D7C93"/>
    <w:rsid w:val="003F2C1F"/>
    <w:rsid w:val="004873D9"/>
    <w:rsid w:val="00493ADC"/>
    <w:rsid w:val="004B2AB3"/>
    <w:rsid w:val="00505A9A"/>
    <w:rsid w:val="00572DE6"/>
    <w:rsid w:val="00583E0D"/>
    <w:rsid w:val="005A1DC7"/>
    <w:rsid w:val="005B6A77"/>
    <w:rsid w:val="005F7170"/>
    <w:rsid w:val="006133B1"/>
    <w:rsid w:val="006551C1"/>
    <w:rsid w:val="00656F76"/>
    <w:rsid w:val="00664DD5"/>
    <w:rsid w:val="00680AD7"/>
    <w:rsid w:val="006E34C9"/>
    <w:rsid w:val="007409B5"/>
    <w:rsid w:val="00744BD6"/>
    <w:rsid w:val="00771286"/>
    <w:rsid w:val="00780427"/>
    <w:rsid w:val="00783911"/>
    <w:rsid w:val="007B5298"/>
    <w:rsid w:val="007D597C"/>
    <w:rsid w:val="008C157F"/>
    <w:rsid w:val="008F26EA"/>
    <w:rsid w:val="00921852"/>
    <w:rsid w:val="00932F36"/>
    <w:rsid w:val="00934EF7"/>
    <w:rsid w:val="009A2B1D"/>
    <w:rsid w:val="00A14D3A"/>
    <w:rsid w:val="00A20C7F"/>
    <w:rsid w:val="00A769C3"/>
    <w:rsid w:val="00A81621"/>
    <w:rsid w:val="00A93661"/>
    <w:rsid w:val="00AA6595"/>
    <w:rsid w:val="00AB6E32"/>
    <w:rsid w:val="00AD05F0"/>
    <w:rsid w:val="00AD78EF"/>
    <w:rsid w:val="00AE2743"/>
    <w:rsid w:val="00B01F45"/>
    <w:rsid w:val="00B14490"/>
    <w:rsid w:val="00B20408"/>
    <w:rsid w:val="00B43879"/>
    <w:rsid w:val="00B66A92"/>
    <w:rsid w:val="00B74ED6"/>
    <w:rsid w:val="00B946B1"/>
    <w:rsid w:val="00BB7809"/>
    <w:rsid w:val="00BE7D9C"/>
    <w:rsid w:val="00C3749B"/>
    <w:rsid w:val="00C37901"/>
    <w:rsid w:val="00C7068F"/>
    <w:rsid w:val="00C905E5"/>
    <w:rsid w:val="00CA186E"/>
    <w:rsid w:val="00CA2925"/>
    <w:rsid w:val="00CB6799"/>
    <w:rsid w:val="00D02A9D"/>
    <w:rsid w:val="00D100C3"/>
    <w:rsid w:val="00D140BF"/>
    <w:rsid w:val="00D378BB"/>
    <w:rsid w:val="00DD41BE"/>
    <w:rsid w:val="00DE7691"/>
    <w:rsid w:val="00E35DF1"/>
    <w:rsid w:val="00E47CC0"/>
    <w:rsid w:val="00E800F7"/>
    <w:rsid w:val="00E949B9"/>
    <w:rsid w:val="00EE6766"/>
    <w:rsid w:val="00F46F1B"/>
    <w:rsid w:val="00F74F97"/>
    <w:rsid w:val="00F9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B5"/>
  </w:style>
  <w:style w:type="paragraph" w:styleId="1">
    <w:name w:val="heading 1"/>
    <w:basedOn w:val="a"/>
    <w:link w:val="10"/>
    <w:uiPriority w:val="9"/>
    <w:qFormat/>
    <w:rsid w:val="00B7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6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3661"/>
    <w:pPr>
      <w:ind w:left="720"/>
      <w:contextualSpacing/>
    </w:pPr>
  </w:style>
  <w:style w:type="paragraph" w:customStyle="1" w:styleId="Default">
    <w:name w:val="Default"/>
    <w:rsid w:val="00A93661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804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9B5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92185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2185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218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4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FollowedHyperlink"/>
    <w:basedOn w:val="a0"/>
    <w:uiPriority w:val="99"/>
    <w:semiHidden/>
    <w:unhideWhenUsed/>
    <w:rsid w:val="00934E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B5"/>
  </w:style>
  <w:style w:type="paragraph" w:styleId="1">
    <w:name w:val="heading 1"/>
    <w:basedOn w:val="a"/>
    <w:link w:val="10"/>
    <w:uiPriority w:val="9"/>
    <w:qFormat/>
    <w:rsid w:val="00B7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6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3661"/>
    <w:pPr>
      <w:ind w:left="720"/>
      <w:contextualSpacing/>
    </w:pPr>
  </w:style>
  <w:style w:type="paragraph" w:customStyle="1" w:styleId="Default">
    <w:name w:val="Default"/>
    <w:rsid w:val="00A93661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804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9B5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92185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2185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218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4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na.shishmolina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lesya@petr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pdocumentaryfilms.com/drinking-water-earth-dry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08BE-40BD-46C3-A4E0-68FBC211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hp15bs156-9044</cp:lastModifiedBy>
  <cp:revision>13</cp:revision>
  <dcterms:created xsi:type="dcterms:W3CDTF">2021-10-11T07:45:00Z</dcterms:created>
  <dcterms:modified xsi:type="dcterms:W3CDTF">2022-11-18T07:24:00Z</dcterms:modified>
</cp:coreProperties>
</file>