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36" w:rsidRDefault="00F230A1" w:rsidP="00F230A1">
      <w:pPr>
        <w:spacing w:after="0" w:line="240" w:lineRule="auto"/>
        <w:ind w:hanging="993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spacing w:val="5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4pt;height:735pt">
            <v:imagedata r:id="rId5" o:title="1"/>
          </v:shape>
        </w:pict>
      </w:r>
      <w:bookmarkEnd w:id="0"/>
    </w:p>
    <w:p w:rsidR="00FE5636" w:rsidRDefault="00A65086">
      <w:pPr>
        <w:spacing w:after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lastRenderedPageBreak/>
        <w:t>Рабочая программа по учебному курсу "Вероятность и статистика" для обучающихся 7-9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FE5636" w:rsidRDefault="00A65086">
      <w:pPr>
        <w:pStyle w:val="a3"/>
        <w:spacing w:after="0"/>
        <w:ind w:firstLine="227"/>
        <w:jc w:val="both"/>
      </w:pPr>
      <w: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E5636" w:rsidRDefault="00A65086">
      <w:pPr>
        <w:pStyle w:val="a3"/>
        <w:spacing w:after="0"/>
        <w:ind w:firstLine="227"/>
        <w:jc w:val="both"/>
      </w:pPr>
      <w: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E5636" w:rsidRDefault="00FE5636">
      <w:pPr>
        <w:pStyle w:val="a3"/>
        <w:spacing w:after="0"/>
        <w:ind w:firstLine="227"/>
        <w:jc w:val="both"/>
      </w:pPr>
    </w:p>
    <w:p w:rsidR="00FE5636" w:rsidRDefault="00A65086">
      <w:pPr>
        <w:pStyle w:val="a3"/>
        <w:spacing w:after="0"/>
        <w:ind w:firstLine="227"/>
        <w:jc w:val="both"/>
      </w:pPr>
      <w:r>
        <w:t xml:space="preserve">В 7-9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в каждом </w:t>
      </w:r>
      <w:proofErr w:type="gramStart"/>
      <w:r>
        <w:t>классе  отводит</w:t>
      </w:r>
      <w:proofErr w:type="gramEnd"/>
      <w:r>
        <w:t xml:space="preserve"> по  1 учебному часу в неделю, всего 34 учебных часа в год по каждому году обучения. </w:t>
      </w:r>
    </w:p>
    <w:p w:rsidR="00FE5636" w:rsidRDefault="00FE5636">
      <w:pPr>
        <w:rPr>
          <w:rFonts w:ascii="Times New Roman" w:hAnsi="Times New Roman"/>
          <w:sz w:val="24"/>
        </w:rPr>
      </w:pPr>
    </w:p>
    <w:p w:rsidR="00FE5636" w:rsidRDefault="00FE5636">
      <w:pPr>
        <w:rPr>
          <w:rFonts w:ascii="Times New Roman" w:hAnsi="Times New Roman"/>
          <w:sz w:val="24"/>
        </w:rPr>
      </w:pPr>
    </w:p>
    <w:p w:rsidR="00FE5636" w:rsidRDefault="00A65086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ОБРАЗОВАТЕЛЬНЫЕ РЕЗУЛЬТАТЫ</w:t>
      </w:r>
    </w:p>
    <w:p w:rsidR="00FE5636" w:rsidRDefault="00FE5636">
      <w:pPr>
        <w:pStyle w:val="a6"/>
        <w:spacing w:after="0"/>
        <w:ind w:left="644"/>
        <w:rPr>
          <w:rFonts w:ascii="Times New Roman" w:hAnsi="Times New Roman"/>
          <w:b/>
          <w:sz w:val="24"/>
        </w:rPr>
      </w:pP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учебного курса «Вероятность и статистика» должно обеспечивать достижение на уровне основного общего образования следующих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предметных образовательных результатов:</w:t>
      </w:r>
    </w:p>
    <w:p w:rsidR="00FE5636" w:rsidRDefault="00A65086">
      <w:pPr>
        <w:spacing w:before="240" w:after="0" w:line="240" w:lineRule="atLeast"/>
        <w:outlineLvl w:val="1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ЛИЧНОСТНЫЕ РЕЗУЛЬТАТЫ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Личностные результаты освоения программы учебного предмета «Вероятность и </w:t>
      </w:r>
      <w:proofErr w:type="gramStart"/>
      <w:r>
        <w:rPr>
          <w:rFonts w:ascii="Times New Roman" w:hAnsi="Times New Roman"/>
          <w:sz w:val="24"/>
        </w:rPr>
        <w:t>статистика»  характеризуются</w:t>
      </w:r>
      <w:proofErr w:type="gramEnd"/>
      <w:r>
        <w:rPr>
          <w:rFonts w:ascii="Times New Roman" w:hAnsi="Times New Roman"/>
          <w:sz w:val="24"/>
        </w:rPr>
        <w:t>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Патриотическое воспитание: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Гражданское и духовно-нравственное воспитание: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Трудовое воспитание: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Эстетическое воспитание</w:t>
      </w:r>
      <w:r>
        <w:rPr>
          <w:rFonts w:ascii="Times New Roman" w:hAnsi="Times New Roman"/>
          <w:sz w:val="24"/>
        </w:rPr>
        <w:t>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Ценности научного познания: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Физическое воспитание, формирование культуры здоровья и эмоционального благополучия: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rFonts w:ascii="Times New Roman" w:hAnsi="Times New Roman"/>
          <w:sz w:val="24"/>
        </w:rPr>
        <w:t>сформированностью</w:t>
      </w:r>
      <w:proofErr w:type="spellEnd"/>
      <w:r>
        <w:rPr>
          <w:rFonts w:ascii="Times New Roman" w:hAnsi="Times New Roman"/>
          <w:sz w:val="24"/>
        </w:rPr>
        <w:t xml:space="preserve"> навыка рефлексии, признанием своего права на ошибку и такого же права другого человека.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Экологическое воспитание: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E5636" w:rsidRDefault="00A65086">
      <w:pPr>
        <w:numPr>
          <w:ilvl w:val="0"/>
          <w:numId w:val="2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E5636" w:rsidRDefault="00A65086">
      <w:pPr>
        <w:numPr>
          <w:ilvl w:val="0"/>
          <w:numId w:val="2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 </w:t>
      </w:r>
    </w:p>
    <w:p w:rsidR="00FE5636" w:rsidRDefault="00A65086">
      <w:pPr>
        <w:numPr>
          <w:ilvl w:val="0"/>
          <w:numId w:val="2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E5636" w:rsidRDefault="00A65086">
      <w:pPr>
        <w:spacing w:before="240" w:after="120" w:line="240" w:lineRule="atLeast"/>
        <w:outlineLvl w:val="1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МЕТАПРЕДМЕТНЫЕ РЕЗУЛЬТАТЫ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Метапредметные</w:t>
      </w:r>
      <w:proofErr w:type="spellEnd"/>
      <w:r>
        <w:rPr>
          <w:rFonts w:ascii="Times New Roman" w:hAnsi="Times New Roman"/>
          <w:sz w:val="24"/>
        </w:rPr>
        <w:t xml:space="preserve"> результаты освоения программы учебного курса «Вероятность и статистика» характеризуются овладением </w:t>
      </w:r>
      <w:r>
        <w:rPr>
          <w:rFonts w:ascii="Times New Roman" w:hAnsi="Times New Roman"/>
          <w:i/>
          <w:sz w:val="24"/>
        </w:rPr>
        <w:t>универсальными </w:t>
      </w:r>
      <w:r>
        <w:rPr>
          <w:rFonts w:ascii="Times New Roman" w:hAnsi="Times New Roman"/>
          <w:b/>
          <w:i/>
          <w:sz w:val="24"/>
        </w:rPr>
        <w:t>познавательными </w:t>
      </w:r>
      <w:r>
        <w:rPr>
          <w:rFonts w:ascii="Times New Roman" w:hAnsi="Times New Roman"/>
          <w:i/>
          <w:sz w:val="24"/>
        </w:rPr>
        <w:t>действиями, универсальными </w:t>
      </w:r>
      <w:r>
        <w:rPr>
          <w:rFonts w:ascii="Times New Roman" w:hAnsi="Times New Roman"/>
          <w:b/>
          <w:i/>
          <w:sz w:val="24"/>
        </w:rPr>
        <w:t>коммуникативными </w:t>
      </w:r>
      <w:r>
        <w:rPr>
          <w:rFonts w:ascii="Times New Roman" w:hAnsi="Times New Roman"/>
          <w:i/>
          <w:sz w:val="24"/>
        </w:rPr>
        <w:t>действиями и универсальными </w:t>
      </w:r>
      <w:r>
        <w:rPr>
          <w:rFonts w:ascii="Times New Roman" w:hAnsi="Times New Roman"/>
          <w:b/>
          <w:i/>
          <w:sz w:val="24"/>
        </w:rPr>
        <w:t>регулятивными </w:t>
      </w:r>
      <w:r>
        <w:rPr>
          <w:rFonts w:ascii="Times New Roman" w:hAnsi="Times New Roman"/>
          <w:i/>
          <w:sz w:val="24"/>
        </w:rPr>
        <w:t>действиями.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1) Универсальные </w:t>
      </w:r>
      <w:r>
        <w:rPr>
          <w:rFonts w:ascii="Times New Roman" w:hAnsi="Times New Roman"/>
          <w:b/>
          <w:i/>
          <w:sz w:val="24"/>
        </w:rPr>
        <w:t>познавательные </w:t>
      </w:r>
      <w:r>
        <w:rPr>
          <w:rFonts w:ascii="Times New Roman" w:hAnsi="Times New Roman"/>
          <w:i/>
          <w:sz w:val="24"/>
        </w:rPr>
        <w:t xml:space="preserve">действия обеспечивают формирование </w:t>
      </w:r>
      <w:proofErr w:type="gramStart"/>
      <w:r>
        <w:rPr>
          <w:rFonts w:ascii="Times New Roman" w:hAnsi="Times New Roman"/>
          <w:i/>
          <w:sz w:val="24"/>
        </w:rPr>
        <w:t>базовых когнитивных процессов</w:t>
      </w:r>
      <w:proofErr w:type="gramEnd"/>
      <w:r>
        <w:rPr>
          <w:rFonts w:ascii="Times New Roman" w:hAnsi="Times New Roman"/>
          <w:i/>
          <w:sz w:val="24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Базовые логические действия:</w:t>
      </w:r>
    </w:p>
    <w:p w:rsidR="00FE5636" w:rsidRDefault="00A65086">
      <w:pPr>
        <w:numPr>
          <w:ilvl w:val="0"/>
          <w:numId w:val="3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E5636" w:rsidRDefault="00A65086">
      <w:pPr>
        <w:numPr>
          <w:ilvl w:val="0"/>
          <w:numId w:val="3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E5636" w:rsidRDefault="00A65086">
      <w:pPr>
        <w:numPr>
          <w:ilvl w:val="0"/>
          <w:numId w:val="3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FE5636" w:rsidRDefault="00A65086">
      <w:pPr>
        <w:numPr>
          <w:ilvl w:val="0"/>
          <w:numId w:val="3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E5636" w:rsidRDefault="00A65086">
      <w:pPr>
        <w:numPr>
          <w:ilvl w:val="0"/>
          <w:numId w:val="3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sz w:val="24"/>
        </w:rPr>
        <w:t>контрпримеры</w:t>
      </w:r>
      <w:proofErr w:type="spellEnd"/>
      <w:r>
        <w:rPr>
          <w:rFonts w:ascii="Times New Roman" w:hAnsi="Times New Roman"/>
          <w:sz w:val="24"/>
        </w:rPr>
        <w:t>; обосновывать собственные рассуждения;</w:t>
      </w:r>
    </w:p>
    <w:p w:rsidR="00FE5636" w:rsidRDefault="00A65086">
      <w:pPr>
        <w:numPr>
          <w:ilvl w:val="0"/>
          <w:numId w:val="3"/>
        </w:numPr>
        <w:spacing w:beforeAutospacing="1"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Базовые исследовательские действия:</w:t>
      </w:r>
    </w:p>
    <w:p w:rsidR="00FE5636" w:rsidRDefault="00A65086">
      <w:pPr>
        <w:numPr>
          <w:ilvl w:val="0"/>
          <w:numId w:val="4"/>
        </w:numPr>
        <w:spacing w:beforeAutospacing="1"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E5636" w:rsidRDefault="00A65086">
      <w:pPr>
        <w:numPr>
          <w:ilvl w:val="0"/>
          <w:numId w:val="4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E5636" w:rsidRDefault="00A65086">
      <w:pPr>
        <w:numPr>
          <w:ilvl w:val="0"/>
          <w:numId w:val="4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E5636" w:rsidRDefault="00A65086">
      <w:pPr>
        <w:numPr>
          <w:ilvl w:val="0"/>
          <w:numId w:val="4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прогнозировать возможное развитие процесса, а также </w:t>
      </w:r>
      <w:proofErr w:type="gramStart"/>
      <w:r>
        <w:rPr>
          <w:rFonts w:ascii="Times New Roman" w:hAnsi="Times New Roman"/>
          <w:sz w:val="24"/>
        </w:rPr>
        <w:t>вы- двигать</w:t>
      </w:r>
      <w:proofErr w:type="gramEnd"/>
      <w:r>
        <w:rPr>
          <w:rFonts w:ascii="Times New Roman" w:hAnsi="Times New Roman"/>
          <w:sz w:val="24"/>
        </w:rPr>
        <w:t xml:space="preserve"> предположения о его развитии в новых условиях.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Работа с информацией:</w:t>
      </w:r>
    </w:p>
    <w:p w:rsidR="00FE5636" w:rsidRDefault="00A65086">
      <w:pPr>
        <w:numPr>
          <w:ilvl w:val="0"/>
          <w:numId w:val="5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недостаточность и избыточность информации, данных, необходимых для решения задачи;</w:t>
      </w:r>
    </w:p>
    <w:p w:rsidR="00FE5636" w:rsidRDefault="00A65086">
      <w:pPr>
        <w:numPr>
          <w:ilvl w:val="0"/>
          <w:numId w:val="5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E5636" w:rsidRDefault="00A65086">
      <w:pPr>
        <w:numPr>
          <w:ilvl w:val="0"/>
          <w:numId w:val="5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E5636" w:rsidRDefault="00A65086">
      <w:pPr>
        <w:numPr>
          <w:ilvl w:val="0"/>
          <w:numId w:val="5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2)  Универсальные </w:t>
      </w:r>
      <w:r>
        <w:rPr>
          <w:rFonts w:ascii="Times New Roman" w:hAnsi="Times New Roman"/>
          <w:b/>
          <w:i/>
          <w:sz w:val="24"/>
        </w:rPr>
        <w:t>коммуникативные </w:t>
      </w:r>
      <w:r>
        <w:rPr>
          <w:rFonts w:ascii="Times New Roman" w:hAnsi="Times New Roman"/>
          <w:i/>
          <w:sz w:val="24"/>
        </w:rPr>
        <w:t xml:space="preserve">действия обеспечивают </w:t>
      </w:r>
      <w:proofErr w:type="spellStart"/>
      <w:r>
        <w:rPr>
          <w:rFonts w:ascii="Times New Roman" w:hAnsi="Times New Roman"/>
          <w:i/>
          <w:sz w:val="24"/>
        </w:rPr>
        <w:t>сформированность</w:t>
      </w:r>
      <w:proofErr w:type="spellEnd"/>
      <w:r>
        <w:rPr>
          <w:rFonts w:ascii="Times New Roman" w:hAnsi="Times New Roman"/>
          <w:i/>
          <w:sz w:val="24"/>
        </w:rPr>
        <w:t xml:space="preserve"> социальных навыков обучающихся.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Общение:</w:t>
      </w:r>
    </w:p>
    <w:p w:rsidR="00FE5636" w:rsidRDefault="00A65086">
      <w:pPr>
        <w:numPr>
          <w:ilvl w:val="0"/>
          <w:numId w:val="6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E5636" w:rsidRDefault="00A65086">
      <w:pPr>
        <w:numPr>
          <w:ilvl w:val="0"/>
          <w:numId w:val="6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E5636" w:rsidRDefault="00A65086">
      <w:pPr>
        <w:numPr>
          <w:ilvl w:val="0"/>
          <w:numId w:val="6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Сотрудничество:</w:t>
      </w:r>
    </w:p>
    <w:p w:rsidR="00FE5636" w:rsidRDefault="00A65086">
      <w:pPr>
        <w:numPr>
          <w:ilvl w:val="0"/>
          <w:numId w:val="7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FE5636" w:rsidRDefault="00A65086">
      <w:pPr>
        <w:numPr>
          <w:ilvl w:val="0"/>
          <w:numId w:val="7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E5636" w:rsidRDefault="00A65086">
      <w:pPr>
        <w:numPr>
          <w:ilvl w:val="0"/>
          <w:numId w:val="7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групповых формах работы (обсуждения, обмен мнениями, мозговые штурмы и др.);</w:t>
      </w:r>
    </w:p>
    <w:p w:rsidR="00FE5636" w:rsidRDefault="00A65086">
      <w:pPr>
        <w:numPr>
          <w:ilvl w:val="0"/>
          <w:numId w:val="7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свою часть работы и координировать свои действия с другими членами команды;</w:t>
      </w:r>
    </w:p>
    <w:p w:rsidR="00FE5636" w:rsidRDefault="00A65086">
      <w:pPr>
        <w:numPr>
          <w:ilvl w:val="0"/>
          <w:numId w:val="7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3)  Универсальные </w:t>
      </w:r>
      <w:r>
        <w:rPr>
          <w:rFonts w:ascii="Times New Roman" w:hAnsi="Times New Roman"/>
          <w:b/>
          <w:i/>
          <w:sz w:val="24"/>
        </w:rPr>
        <w:t>регулятивные </w:t>
      </w:r>
      <w:r>
        <w:rPr>
          <w:rFonts w:ascii="Times New Roman" w:hAnsi="Times New Roman"/>
          <w:i/>
          <w:sz w:val="24"/>
        </w:rPr>
        <w:t>действия обеспечивают формирование смысловых установок и жизненных навыков личности.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Самоорганизация: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Самоконтроль:</w:t>
      </w:r>
    </w:p>
    <w:p w:rsidR="00FE5636" w:rsidRDefault="00A65086">
      <w:pPr>
        <w:numPr>
          <w:ilvl w:val="0"/>
          <w:numId w:val="8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способами самопроверки, самоконтроля процесса и результата решения математической задачи;</w:t>
      </w:r>
    </w:p>
    <w:p w:rsidR="00FE5636" w:rsidRDefault="00A65086">
      <w:pPr>
        <w:numPr>
          <w:ilvl w:val="0"/>
          <w:numId w:val="8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E5636" w:rsidRDefault="00A65086">
      <w:pPr>
        <w:numPr>
          <w:ilvl w:val="0"/>
          <w:numId w:val="8"/>
        </w:numPr>
        <w:spacing w:beforeAutospacing="1" w:afterAutospacing="1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sz w:val="24"/>
        </w:rPr>
        <w:t>недостижения</w:t>
      </w:r>
      <w:proofErr w:type="spellEnd"/>
      <w:r>
        <w:rPr>
          <w:rFonts w:ascii="Times New Roman" w:hAnsi="Times New Roman"/>
          <w:sz w:val="24"/>
        </w:rPr>
        <w:t xml:space="preserve"> цели, находить ошибку, давать оценку приобретённому опыту.</w:t>
      </w:r>
    </w:p>
    <w:p w:rsidR="00FE5636" w:rsidRDefault="00A65086">
      <w:pPr>
        <w:numPr>
          <w:ilvl w:val="0"/>
          <w:numId w:val="8"/>
        </w:numPr>
        <w:spacing w:beforeAutospacing="1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опыту.</w:t>
      </w:r>
    </w:p>
    <w:p w:rsidR="00FE5636" w:rsidRDefault="00A65086">
      <w:pPr>
        <w:spacing w:beforeAutospacing="1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</w:p>
    <w:p w:rsidR="00FE5636" w:rsidRDefault="00A65086">
      <w:pPr>
        <w:spacing w:beforeAutospacing="1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 годам обучения)</w:t>
      </w:r>
    </w:p>
    <w:p w:rsidR="00FE5636" w:rsidRDefault="00A65086">
      <w:pPr>
        <w:spacing w:after="0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Предметные результаты освоения курса «Вероятность и статистика» в 7-9 классах характеризуются следующими умениями.</w:t>
      </w:r>
    </w:p>
    <w:p w:rsidR="00FE5636" w:rsidRDefault="00A65086">
      <w:pPr>
        <w:spacing w:after="0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7 КЛАСС</w:t>
      </w:r>
    </w:p>
    <w:p w:rsidR="00FE5636" w:rsidRDefault="00A65086">
      <w:pPr>
        <w:numPr>
          <w:ilvl w:val="0"/>
          <w:numId w:val="9"/>
        </w:numPr>
        <w:spacing w:beforeAutospacing="1" w:afterAutospacing="1" w:line="240" w:lineRule="auto"/>
        <w:ind w:left="227" w:firstLine="0"/>
        <w:rPr>
          <w:rFonts w:ascii="LiberationSerif" w:hAnsi="LiberationSerif"/>
          <w:sz w:val="20"/>
        </w:rPr>
      </w:pPr>
      <w:r>
        <w:rPr>
          <w:rFonts w:ascii="LiberationSerif" w:hAnsi="LiberationSerif"/>
          <w:sz w:val="20"/>
        </w:rPr>
        <w:t>Читать информацию, представленную в таблицах, на диаграммах; </w:t>
      </w:r>
    </w:p>
    <w:p w:rsidR="00FE5636" w:rsidRDefault="00A65086">
      <w:pPr>
        <w:numPr>
          <w:ilvl w:val="0"/>
          <w:numId w:val="9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данные в виде таблиц, строить диаграммы (столбиковые (столбчатые) и круговые) по массивам значений.</w:t>
      </w:r>
    </w:p>
    <w:p w:rsidR="00FE5636" w:rsidRDefault="00A65086">
      <w:pPr>
        <w:numPr>
          <w:ilvl w:val="0"/>
          <w:numId w:val="10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E5636" w:rsidRDefault="00A65086">
      <w:pPr>
        <w:numPr>
          <w:ilvl w:val="0"/>
          <w:numId w:val="11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E5636" w:rsidRDefault="00A65086">
      <w:pPr>
        <w:numPr>
          <w:ilvl w:val="0"/>
          <w:numId w:val="12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FE5636" w:rsidRDefault="00A65086">
      <w:pPr>
        <w:pStyle w:val="a6"/>
        <w:numPr>
          <w:ilvl w:val="1"/>
          <w:numId w:val="11"/>
        </w:num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КЛАСС</w:t>
      </w:r>
    </w:p>
    <w:p w:rsidR="00FE5636" w:rsidRDefault="00FE5636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E5636" w:rsidRDefault="00A65086">
      <w:pPr>
        <w:numPr>
          <w:ilvl w:val="0"/>
          <w:numId w:val="13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FE5636" w:rsidRDefault="00A65086">
      <w:pPr>
        <w:numPr>
          <w:ilvl w:val="0"/>
          <w:numId w:val="14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E5636" w:rsidRDefault="00A65086">
      <w:pPr>
        <w:numPr>
          <w:ilvl w:val="0"/>
          <w:numId w:val="15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частоты числовых значений и частоты событий, в том числе по результатам измерений и наблюдений.</w:t>
      </w:r>
    </w:p>
    <w:p w:rsidR="00FE5636" w:rsidRDefault="00A65086">
      <w:pPr>
        <w:numPr>
          <w:ilvl w:val="0"/>
          <w:numId w:val="16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E5636" w:rsidRDefault="00A65086">
      <w:pPr>
        <w:numPr>
          <w:ilvl w:val="0"/>
          <w:numId w:val="17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графические модели: дерево случайного эксперимента, диаграммы Эйлера, числовая прямая.</w:t>
      </w:r>
    </w:p>
    <w:p w:rsidR="00FE5636" w:rsidRDefault="00A65086">
      <w:pPr>
        <w:numPr>
          <w:ilvl w:val="0"/>
          <w:numId w:val="18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</w:t>
      </w:r>
    </w:p>
    <w:p w:rsidR="00FE5636" w:rsidRDefault="00A65086">
      <w:pPr>
        <w:numPr>
          <w:ilvl w:val="0"/>
          <w:numId w:val="19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E5636" w:rsidRDefault="00FE5636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E5636" w:rsidRDefault="00A65086">
      <w:pPr>
        <w:pStyle w:val="a6"/>
        <w:numPr>
          <w:ilvl w:val="1"/>
          <w:numId w:val="11"/>
        </w:num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КЛАСС</w:t>
      </w:r>
    </w:p>
    <w:p w:rsidR="00FE5636" w:rsidRDefault="00FE5636">
      <w:pPr>
        <w:pStyle w:val="a6"/>
        <w:spacing w:after="0"/>
        <w:ind w:left="1440"/>
        <w:rPr>
          <w:rFonts w:ascii="Times New Roman" w:hAnsi="Times New Roman"/>
          <w:b/>
          <w:sz w:val="24"/>
        </w:rPr>
      </w:pPr>
    </w:p>
    <w:p w:rsidR="00FE5636" w:rsidRDefault="00A65086">
      <w:pPr>
        <w:numPr>
          <w:ilvl w:val="0"/>
          <w:numId w:val="20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</w:t>
      </w:r>
    </w:p>
    <w:p w:rsidR="00FE5636" w:rsidRDefault="00A65086">
      <w:pPr>
        <w:numPr>
          <w:ilvl w:val="0"/>
          <w:numId w:val="21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FE5636" w:rsidRDefault="00A65086">
      <w:pPr>
        <w:numPr>
          <w:ilvl w:val="0"/>
          <w:numId w:val="22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E5636" w:rsidRDefault="00A65086">
      <w:pPr>
        <w:numPr>
          <w:ilvl w:val="0"/>
          <w:numId w:val="23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E5636" w:rsidRDefault="00A65086">
      <w:pPr>
        <w:numPr>
          <w:ilvl w:val="0"/>
          <w:numId w:val="24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E5636" w:rsidRDefault="00A65086">
      <w:pPr>
        <w:numPr>
          <w:ilvl w:val="0"/>
          <w:numId w:val="25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случайной величине и о распределении вероятностей.</w:t>
      </w:r>
    </w:p>
    <w:p w:rsidR="00FE5636" w:rsidRDefault="00A65086">
      <w:pPr>
        <w:numPr>
          <w:ilvl w:val="0"/>
          <w:numId w:val="26"/>
        </w:numPr>
        <w:spacing w:after="0" w:line="240" w:lineRule="auto"/>
        <w:ind w:left="22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E5636" w:rsidRDefault="00FE5636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E5636" w:rsidRDefault="00A65086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КУРСА "Вероятность и статистика"</w:t>
      </w:r>
    </w:p>
    <w:p w:rsidR="00FE5636" w:rsidRDefault="00A65086">
      <w:pPr>
        <w:pStyle w:val="a6"/>
        <w:ind w:left="644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( по</w:t>
      </w:r>
      <w:proofErr w:type="gramEnd"/>
      <w:r>
        <w:rPr>
          <w:rFonts w:ascii="Times New Roman" w:hAnsi="Times New Roman"/>
          <w:b/>
          <w:sz w:val="24"/>
        </w:rPr>
        <w:t xml:space="preserve"> годам обучения)</w:t>
      </w:r>
    </w:p>
    <w:p w:rsidR="00FE5636" w:rsidRDefault="00A65086">
      <w:pPr>
        <w:pStyle w:val="a6"/>
        <w:ind w:left="6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 КЛАСС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 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 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>
        <w:rPr>
          <w:rFonts w:ascii="Times New Roman" w:hAnsi="Times New Roman"/>
          <w:sz w:val="24"/>
        </w:rPr>
        <w:t>эйлеров</w:t>
      </w:r>
      <w:proofErr w:type="spellEnd"/>
      <w:r>
        <w:rPr>
          <w:rFonts w:ascii="Times New Roman" w:hAnsi="Times New Roman"/>
          <w:sz w:val="24"/>
        </w:rPr>
        <w:t xml:space="preserve"> путь). Представление об ориентированном графе. Решение задач с помощью графов.</w:t>
      </w:r>
    </w:p>
    <w:p w:rsidR="00FE5636" w:rsidRDefault="00FE563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</w:p>
    <w:p w:rsidR="00FE5636" w:rsidRDefault="00A6508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КЛАСС</w:t>
      </w:r>
    </w:p>
    <w:p w:rsidR="00FE5636" w:rsidRDefault="00FE5636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данных в виде таблиц, диаграмм, графиков. 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 процессов и явлений, при решении задач.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Измерение рассеивания данных. Дисперсия и стандартное отклонение числовых наборов. Диаграмма рассеивания. 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 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</w:t>
      </w:r>
      <w:proofErr w:type="gramStart"/>
      <w:r>
        <w:rPr>
          <w:rFonts w:ascii="Times New Roman" w:hAnsi="Times New Roman"/>
          <w:sz w:val="24"/>
        </w:rPr>
        <w:t>по мощью</w:t>
      </w:r>
      <w:proofErr w:type="gramEnd"/>
      <w:r>
        <w:rPr>
          <w:rFonts w:ascii="Times New Roman" w:hAnsi="Times New Roman"/>
          <w:sz w:val="24"/>
        </w:rPr>
        <w:t xml:space="preserve"> дерева случайного эксперимента, диаграмм Эйлера.</w:t>
      </w:r>
    </w:p>
    <w:p w:rsidR="00FE5636" w:rsidRDefault="00FE5636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E5636" w:rsidRDefault="00FE5636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E5636" w:rsidRDefault="00FE5636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E5636" w:rsidRDefault="00A65086">
      <w:pPr>
        <w:pStyle w:val="a6"/>
        <w:numPr>
          <w:ilvl w:val="1"/>
          <w:numId w:val="12"/>
        </w:num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КЛАСС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 «число успехов в серии испытаний Бернулли».</w:t>
      </w:r>
    </w:p>
    <w:p w:rsidR="00FE5636" w:rsidRDefault="00A65086">
      <w:pPr>
        <w:spacing w:after="0" w:line="240" w:lineRule="auto"/>
        <w:ind w:firstLin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E5636" w:rsidRDefault="00FE5636">
      <w:pPr>
        <w:pStyle w:val="a6"/>
        <w:spacing w:after="0"/>
        <w:ind w:left="1440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sectPr w:rsidR="00FE5636">
          <w:pgSz w:w="11906" w:h="16838"/>
          <w:pgMar w:top="1134" w:right="850" w:bottom="1134" w:left="1701" w:header="708" w:footer="708" w:gutter="0"/>
          <w:cols w:space="720"/>
        </w:sectPr>
      </w:pPr>
    </w:p>
    <w:p w:rsidR="00FE5636" w:rsidRDefault="00A65086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ТЕМАТИЧЕСКОЕ ПЛАНИРОВАНИЕ </w:t>
      </w:r>
    </w:p>
    <w:p w:rsidR="00FE5636" w:rsidRDefault="00A650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Модуль </w:t>
      </w:r>
      <w:proofErr w:type="gramStart"/>
      <w:r>
        <w:rPr>
          <w:rFonts w:ascii="Times New Roman" w:hAnsi="Times New Roman"/>
          <w:b/>
          <w:sz w:val="24"/>
        </w:rPr>
        <w:t>« ВЕРОЯТНОСТЬ</w:t>
      </w:r>
      <w:proofErr w:type="gramEnd"/>
      <w:r>
        <w:rPr>
          <w:rFonts w:ascii="Times New Roman" w:hAnsi="Times New Roman"/>
          <w:b/>
          <w:sz w:val="24"/>
        </w:rPr>
        <w:t xml:space="preserve"> И СТАТИСТИКА» 7 КЛАСС</w:t>
      </w:r>
    </w:p>
    <w:p w:rsidR="00FE5636" w:rsidRDefault="00A650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(34 часа)</w:t>
      </w:r>
    </w:p>
    <w:p w:rsidR="00FE5636" w:rsidRDefault="00FE5636">
      <w:pPr>
        <w:rPr>
          <w:rFonts w:ascii="Times New Roman" w:hAnsi="Times New Roman"/>
          <w:sz w:val="24"/>
        </w:rPr>
      </w:pPr>
    </w:p>
    <w:p w:rsidR="00FE5636" w:rsidRDefault="00FE5636">
      <w:pPr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3"/>
        <w:gridCol w:w="1826"/>
        <w:gridCol w:w="3597"/>
        <w:gridCol w:w="3425"/>
        <w:gridCol w:w="2849"/>
        <w:gridCol w:w="2496"/>
      </w:tblGrid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раздела</w:t>
            </w:r>
          </w:p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(количество часов)</w:t>
            </w:r>
          </w:p>
        </w:tc>
        <w:tc>
          <w:tcPr>
            <w:tcW w:w="3969" w:type="dxa"/>
          </w:tcPr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  <w:tc>
          <w:tcPr>
            <w:tcW w:w="3645" w:type="dxa"/>
          </w:tcPr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виды деятельности обучающихся</w:t>
            </w:r>
          </w:p>
        </w:tc>
        <w:tc>
          <w:tcPr>
            <w:tcW w:w="3018" w:type="dxa"/>
          </w:tcPr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учителя с учетом программы воспитания</w:t>
            </w:r>
          </w:p>
        </w:tc>
        <w:tc>
          <w:tcPr>
            <w:tcW w:w="177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данных в таблицах. Практические вычисления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табличным данным. Извлечение и интерпретация табличных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данных. Практическая работа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«Таблицы».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Графическое представление данных в виде круговых, столбиковых (столбчатых) диаграмм. Чтение и построение диаграмм. При-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демографических диаграмм.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«Диаграммы»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способы представления статистических данных и числовых массивов с помощью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при-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родные явления).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Изучать методы работы с табличными и графическими представлениями данных с помощью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цифровых ресурсов в ходе практических работ.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школы;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установки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</w:tc>
        <w:tc>
          <w:tcPr>
            <w:tcW w:w="1778" w:type="dxa"/>
          </w:tcPr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6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7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Описательная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Числовые наборы. Среднее арифметическое.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Медиана числового набора. Устойчивость медианы.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«Средние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значения».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понятия: числовой набор, мера центральной тенденции (мера центра), в том числе среднее арифметическое, медиана.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Описывать статистические данные с помощью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 арифметического и медианы. Решать задачи.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Изучать свойства средних, в том числе с помощью цифровых ресурсов, в ходе практических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Осваивать понятия: наибольшее и наименьшее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числового массива, размах.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выбор способа описания данных в соответствии с природой данных и целя-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 исследования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школы; установки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</w:t>
            </w:r>
            <w:r>
              <w:rPr>
                <w:rFonts w:ascii="Times New Roman" w:hAnsi="Times New Roman"/>
                <w:sz w:val="24"/>
              </w:rPr>
              <w:lastRenderedPageBreak/>
              <w:t>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</w:tc>
        <w:tc>
          <w:tcPr>
            <w:tcW w:w="1778" w:type="dxa"/>
          </w:tcPr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8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9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https://uchi.ru/</w:t>
              </w:r>
            </w:hyperlink>
          </w:p>
          <w:p w:rsidR="00FE5636" w:rsidRDefault="00FE5636"/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Случайная изменчивость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(6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Случайная изменчивость (примеры). Частота значений в массиве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данных. Группировка. Гистограммы.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«Случайная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изменчивость».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понятия: частота значений в массиве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данных, группировка данных, гистограмма.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Строить и анализировать гистограммы, подбирать подходящий шаг группировки.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графические представления разных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видов случайной изменчивости, в том числе с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помощью цифровых ресурсов, в ходе практической работы.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.Формирование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финансовой 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Понимание вероятностного </w:t>
            </w:r>
            <w:r>
              <w:rPr>
                <w:rFonts w:ascii="Times New Roman" w:hAnsi="Times New Roman"/>
                <w:sz w:val="24"/>
              </w:rPr>
              <w:lastRenderedPageBreak/>
              <w:t>характера многих реальных зависимостей.</w:t>
            </w:r>
          </w:p>
        </w:tc>
        <w:tc>
          <w:tcPr>
            <w:tcW w:w="1778" w:type="dxa"/>
          </w:tcPr>
          <w:p w:rsidR="00FE5636" w:rsidRDefault="00F230A1">
            <w:hyperlink r:id="rId10" w:history="1">
              <w:r w:rsidR="00A65086">
                <w:rPr>
                  <w:rStyle w:val="a5"/>
                </w:rPr>
                <w:t>https://www.yaklass.ru/</w:t>
              </w:r>
            </w:hyperlink>
          </w:p>
          <w:p w:rsidR="00FE5636" w:rsidRDefault="00FE5636"/>
          <w:p w:rsidR="00FE5636" w:rsidRDefault="00F230A1">
            <w:hyperlink r:id="rId11" w:history="1">
              <w:r w:rsidR="00A65086">
                <w:rPr>
                  <w:rStyle w:val="a5"/>
                </w:rPr>
                <w:t>https://uchi.ru/</w:t>
              </w:r>
            </w:hyperlink>
          </w:p>
          <w:p w:rsidR="00FE5636" w:rsidRDefault="00FE5636"/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в теорию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графов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Граф, вершина, ребро. Представление задачи с помощью графа.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(валентность) вершины.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рёбер и суммарная степень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вершин. Цепь и цикл. Путь в графе. Представление о связности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графа. Обход </w:t>
            </w:r>
            <w:proofErr w:type="gramStart"/>
            <w:r>
              <w:rPr>
                <w:rFonts w:ascii="Times New Roman" w:hAnsi="Times New Roman"/>
                <w:sz w:val="24"/>
              </w:rPr>
              <w:t>графа  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эйлеров</w:t>
            </w:r>
            <w:proofErr w:type="spellEnd"/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путь). Представление об ориентированных графах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понятия: граф, вершина графа, ребро графа, степень (валентность вершины), цепь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цикл. Осваивать понятия: путь в графе, </w:t>
            </w:r>
            <w:proofErr w:type="spellStart"/>
            <w:r>
              <w:rPr>
                <w:rFonts w:ascii="Times New Roman" w:hAnsi="Times New Roman"/>
                <w:sz w:val="24"/>
              </w:rPr>
              <w:t>эйлеров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путь,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обход графа, ориентированный граф.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поиск суммы степеней вершин графа, на поиск обхода графа, на поиск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путей в ориентированных графах.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способы представления задач из курса алгебры, геометрии, теории вероятностей,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других предметов с помощью графов (</w:t>
            </w:r>
            <w:proofErr w:type="gramStart"/>
            <w:r>
              <w:rPr>
                <w:rFonts w:ascii="Times New Roman" w:hAnsi="Times New Roman"/>
                <w:sz w:val="24"/>
              </w:rPr>
              <w:t>карты,</w:t>
            </w:r>
            <w:r>
              <w:t xml:space="preserve">  </w:t>
            </w:r>
            <w:r>
              <w:rPr>
                <w:rFonts w:ascii="Times New Roman" w:hAnsi="Times New Roman"/>
                <w:sz w:val="24"/>
              </w:rPr>
              <w:t>схемы</w:t>
            </w:r>
            <w:proofErr w:type="gramEnd"/>
            <w:r>
              <w:rPr>
                <w:rFonts w:ascii="Times New Roman" w:hAnsi="Times New Roman"/>
                <w:sz w:val="24"/>
              </w:rPr>
              <w:t>, электрические цепи, функциональные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соответствия) на примерах.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.Формирование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финансовой 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вероятностного характера многих реальных зависимостей.</w:t>
            </w:r>
          </w:p>
        </w:tc>
        <w:tc>
          <w:tcPr>
            <w:tcW w:w="1778" w:type="dxa"/>
          </w:tcPr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12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13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https://uchi.ru/</w:t>
              </w:r>
            </w:hyperlink>
          </w:p>
          <w:p w:rsidR="00FE5636" w:rsidRDefault="00FE5636"/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частота случайного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события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Случайный опыт и случайное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событие. Вероятность и частота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события. Роль маловероятных и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практически достоверных событий в природе и в </w:t>
            </w:r>
            <w:r>
              <w:rPr>
                <w:rFonts w:ascii="Times New Roman" w:hAnsi="Times New Roman"/>
                <w:sz w:val="24"/>
              </w:rPr>
              <w:lastRenderedPageBreak/>
              <w:t>обществе. Монета и игральная кость в теории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вероятностей.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«Частота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выпадения орла».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Осваивать понятия: случайный опыт и случайное событие, маловероятное и практически достоверное событие.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Изучать значимость </w:t>
            </w:r>
            <w:r>
              <w:rPr>
                <w:rFonts w:ascii="Times New Roman" w:hAnsi="Times New Roman"/>
                <w:sz w:val="24"/>
              </w:rPr>
              <w:lastRenderedPageBreak/>
              <w:t>маловероятных событий в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природе и обществе на важных примерах (аварии, несчастные случаи, защита персональной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информации, передача данных).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Изучать роль классических вероятностных моделей (монета, игральная кость) в теории вероятностей.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Наблюдать и изучать частоту событий в простых экспериментах, в том числе с помощью цифровых ресурсов, в ходе практической работы.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Привлечение внимания обучающихся к ценностному аспекту изучаемых на уроках предметов и явлений, </w:t>
            </w:r>
            <w:r>
              <w:rPr>
                <w:rFonts w:ascii="Times New Roman" w:hAnsi="Times New Roman"/>
                <w:sz w:val="24"/>
              </w:rPr>
              <w:lastRenderedPageBreak/>
              <w:t>инициирование обсуждений, высказываний своего мнения, выработки своего личностного отношения к 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.Формирование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финансовой 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вероятностного характера многих реальных зависимостей.</w:t>
            </w:r>
          </w:p>
        </w:tc>
        <w:tc>
          <w:tcPr>
            <w:tcW w:w="1778" w:type="dxa"/>
          </w:tcPr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14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15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https://uchi.ru/</w:t>
              </w:r>
            </w:hyperlink>
          </w:p>
          <w:p w:rsidR="00FE5636" w:rsidRDefault="00FE5636"/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Обобщение, контроль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данных. Описательная статистика. Вероятность случайного события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Повторять изученное и выстраивать систему знаний.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представление и описание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 с помощью изученных характеристик.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Обсуждать примеры случайных событий, маловероятных и практически достоверных случайных событий, их роли в природе и жизни человека.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наставничества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Овладение системой </w:t>
            </w:r>
            <w:r>
              <w:rPr>
                <w:rFonts w:ascii="Times New Roman" w:hAnsi="Times New Roman"/>
                <w:sz w:val="24"/>
              </w:rPr>
              <w:lastRenderedPageBreak/>
              <w:t>математических знаний, умений и навыков, необходимых для решения задач повседневной жизни, изучения смежных дисциплин.</w:t>
            </w:r>
          </w:p>
        </w:tc>
        <w:tc>
          <w:tcPr>
            <w:tcW w:w="1778" w:type="dxa"/>
          </w:tcPr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16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17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https://uchi.ru/</w:t>
              </w:r>
            </w:hyperlink>
          </w:p>
          <w:p w:rsidR="00FE5636" w:rsidRDefault="00FE5636"/>
        </w:tc>
      </w:tr>
      <w:tr w:rsidR="00FE5636">
        <w:tc>
          <w:tcPr>
            <w:tcW w:w="534" w:type="dxa"/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(34ч.)</w:t>
            </w:r>
          </w:p>
        </w:tc>
        <w:tc>
          <w:tcPr>
            <w:tcW w:w="3969" w:type="dxa"/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45" w:type="dxa"/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18" w:type="dxa"/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8" w:type="dxa"/>
          </w:tcPr>
          <w:p w:rsidR="00FE5636" w:rsidRDefault="00FE5636"/>
        </w:tc>
      </w:tr>
    </w:tbl>
    <w:p w:rsidR="00FE5636" w:rsidRDefault="00FE5636">
      <w:pPr>
        <w:pStyle w:val="a6"/>
        <w:ind w:left="644"/>
        <w:jc w:val="center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ind w:left="644"/>
        <w:jc w:val="center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ind w:left="644"/>
        <w:jc w:val="center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ind w:left="644"/>
        <w:jc w:val="center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ind w:left="644"/>
        <w:jc w:val="center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ind w:left="644"/>
        <w:jc w:val="center"/>
        <w:rPr>
          <w:rFonts w:ascii="Times New Roman" w:hAnsi="Times New Roman"/>
          <w:b/>
        </w:rPr>
      </w:pPr>
    </w:p>
    <w:p w:rsidR="00FE5636" w:rsidRDefault="00A65086">
      <w:pPr>
        <w:pStyle w:val="a6"/>
        <w:ind w:left="64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ТЕМАТИЧЕСКОЕ ПЛАНИРОВАНИЕ</w:t>
      </w:r>
    </w:p>
    <w:p w:rsidR="00FE5636" w:rsidRDefault="00A650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Модуль </w:t>
      </w:r>
      <w:proofErr w:type="gramStart"/>
      <w:r>
        <w:rPr>
          <w:rFonts w:ascii="Times New Roman" w:hAnsi="Times New Roman"/>
          <w:b/>
        </w:rPr>
        <w:t>« ВЕРОЯТНОСТЬ</w:t>
      </w:r>
      <w:proofErr w:type="gramEnd"/>
      <w:r>
        <w:rPr>
          <w:rFonts w:ascii="Times New Roman" w:hAnsi="Times New Roman"/>
          <w:b/>
        </w:rPr>
        <w:t xml:space="preserve"> И СТАТИСТИКА» 8 КЛАСС</w:t>
      </w:r>
    </w:p>
    <w:p w:rsidR="00FE5636" w:rsidRDefault="00A650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(34 часа)</w:t>
      </w:r>
    </w:p>
    <w:p w:rsidR="00FE5636" w:rsidRDefault="00FE5636">
      <w:pPr>
        <w:rPr>
          <w:rFonts w:ascii="Times New Roman" w:hAnsi="Times New Roman"/>
        </w:rPr>
      </w:pPr>
    </w:p>
    <w:p w:rsidR="00FE5636" w:rsidRDefault="00FE5636">
      <w:pPr>
        <w:rPr>
          <w:rFonts w:ascii="Times New Roman" w:hAnsi="Times New Roman"/>
        </w:rPr>
      </w:pPr>
    </w:p>
    <w:tbl>
      <w:tblPr>
        <w:tblStyle w:val="ac"/>
        <w:tblW w:w="0" w:type="auto"/>
        <w:tblInd w:w="-1168" w:type="dxa"/>
        <w:tblLook w:val="04A0" w:firstRow="1" w:lastRow="0" w:firstColumn="1" w:lastColumn="0" w:noHBand="0" w:noVBand="1"/>
      </w:tblPr>
      <w:tblGrid>
        <w:gridCol w:w="833"/>
        <w:gridCol w:w="1527"/>
        <w:gridCol w:w="2801"/>
        <w:gridCol w:w="3735"/>
        <w:gridCol w:w="4120"/>
        <w:gridCol w:w="2938"/>
      </w:tblGrid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r>
              <w:rPr>
                <w:rFonts w:ascii="Times New Roman" w:hAnsi="Times New Roman"/>
              </w:rPr>
              <w:t>п.п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раздела</w:t>
            </w:r>
          </w:p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(количество часов)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содержание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деятельности обучающихся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учителя с учетом программы воспитания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(цифровые) образовательные ресурсы</w:t>
            </w:r>
          </w:p>
        </w:tc>
      </w:tr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класса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данных. Описательная статистика. Случайная изменчивость. Средние числового набора.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Случайные события. Вероятности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частоты. Классические модели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теории вероятностей: монета 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игральная кость.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Повторять изученное и выстраивать систему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Решать задачи на представление и </w:t>
            </w:r>
            <w:r>
              <w:rPr>
                <w:rFonts w:ascii="Times New Roman" w:hAnsi="Times New Roman"/>
              </w:rPr>
              <w:lastRenderedPageBreak/>
              <w:t>описание данных с помощью изученных характеристик.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представление группированных данных и описание случайной изменчивости.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определение частоты случайных событий, обсуждение примеров случайных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событий, маловероятных и практически достоверных случайных событий, их роли в природе и жизни человека.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 интереса к прошлому и настоящему российской математики, ценностным отношением к достижениям российских математиков и российской </w:t>
            </w:r>
            <w:r>
              <w:rPr>
                <w:rFonts w:ascii="Times New Roman" w:hAnsi="Times New Roman"/>
              </w:rPr>
              <w:lastRenderedPageBreak/>
              <w:t>математической школы; установки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rPr>
                <w:rFonts w:ascii="Times New Roman" w:hAnsi="Times New Roman"/>
              </w:rPr>
            </w:pPr>
            <w:hyperlink r:id="rId18" w:history="1">
              <w:r w:rsidR="00A65086">
                <w:rPr>
                  <w:rStyle w:val="a5"/>
                  <w:rFonts w:ascii="Times New Roman" w:hAnsi="Times New Roman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</w:rPr>
            </w:pPr>
            <w:hyperlink r:id="rId19" w:history="1">
              <w:r w:rsidR="00A65086">
                <w:rPr>
                  <w:rStyle w:val="a5"/>
                  <w:rFonts w:ascii="Times New Roman" w:hAnsi="Times New Roman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</w:rPr>
            </w:pPr>
          </w:p>
        </w:tc>
      </w:tr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Описательная статистика. Рассеивание данных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Отклонения. Дисперсия числового набора. Стандартное отклонение числового набора. Диаграммы рассеивания.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понятия: дисперсия и стандартное отклонение, использовать эти характеристики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описания рассеивания данных.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Выдвигать гипотезы об отсутствии или наличии связи по диаграммам рассеивания.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Строить диаграммы рассеивания по имеющимся данным, в том числе с помощью компьютера.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школы; установки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rPr>
                <w:rFonts w:ascii="Times New Roman" w:hAnsi="Times New Roman"/>
              </w:rPr>
            </w:pPr>
            <w:hyperlink r:id="rId20" w:history="1">
              <w:r w:rsidR="00A65086">
                <w:rPr>
                  <w:rStyle w:val="a5"/>
                  <w:rFonts w:ascii="Times New Roman" w:hAnsi="Times New Roman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</w:rPr>
            </w:pPr>
            <w:hyperlink r:id="rId21" w:history="1">
              <w:r w:rsidR="00A65086">
                <w:rPr>
                  <w:rStyle w:val="a5"/>
                  <w:rFonts w:ascii="Times New Roman" w:hAnsi="Times New Roman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</w:rPr>
            </w:pPr>
          </w:p>
        </w:tc>
      </w:tr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Множества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Множество, подмножество. Операции над множествами: объединение, пересечение,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дополнение. Свойства операций над </w:t>
            </w:r>
            <w:r>
              <w:rPr>
                <w:rFonts w:ascii="Times New Roman" w:hAnsi="Times New Roman"/>
              </w:rPr>
              <w:lastRenderedPageBreak/>
              <w:t>множествами: переместительное, сочетательное, распределительное,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включения.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Графическое представление множеств.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Осваивать понятия: множество, элемент множества, подмножество.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Выполнять операции над множествами: объединение, пересечение, дополнение. Использовать свойства: </w:t>
            </w:r>
            <w:r>
              <w:rPr>
                <w:rFonts w:ascii="Times New Roman" w:hAnsi="Times New Roman"/>
              </w:rPr>
              <w:lastRenderedPageBreak/>
              <w:t>переместительное, сочетательное, распределительное, включения.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графическое представление множеств при описании реальных процессов и явлений, при решении задач из других учебных предметов и курсов.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</w:t>
            </w:r>
            <w:r>
              <w:rPr>
                <w:rFonts w:ascii="Times New Roman" w:hAnsi="Times New Roman"/>
              </w:rPr>
              <w:lastRenderedPageBreak/>
              <w:t>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.Формирование</w:t>
            </w:r>
            <w:proofErr w:type="gramEnd"/>
            <w:r>
              <w:rPr>
                <w:rFonts w:ascii="Times New Roman" w:hAnsi="Times New Roman"/>
              </w:rPr>
              <w:t xml:space="preserve"> финансовой 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Понимание вероятностного характера многих реальных зависимостей.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rPr>
                <w:rFonts w:ascii="Times New Roman" w:hAnsi="Times New Roman"/>
              </w:rPr>
            </w:pPr>
            <w:hyperlink r:id="rId22" w:history="1">
              <w:r w:rsidR="00A65086">
                <w:rPr>
                  <w:rStyle w:val="a5"/>
                  <w:rFonts w:ascii="Times New Roman" w:hAnsi="Times New Roman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</w:rPr>
            </w:pPr>
            <w:hyperlink r:id="rId23" w:history="1">
              <w:r w:rsidR="00A65086">
                <w:rPr>
                  <w:rStyle w:val="a5"/>
                  <w:rFonts w:ascii="Times New Roman" w:hAnsi="Times New Roman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</w:rPr>
            </w:pPr>
          </w:p>
        </w:tc>
      </w:tr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случайного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события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Элементарные события. Случайные события. Благоприятствующие элементарные события. Вероятности событий. Опыты с равновозможными элементарными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событиями. Случайный выбор.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«Опыты с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равновозможными элементарны-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 событиями».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вычисление вероятностей событий по вероятностям элементарных событий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случайного опыта.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ходе практической работы.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.Формирование</w:t>
            </w:r>
            <w:proofErr w:type="gramEnd"/>
            <w:r>
              <w:rPr>
                <w:rFonts w:ascii="Times New Roman" w:hAnsi="Times New Roman"/>
              </w:rPr>
              <w:t xml:space="preserve"> финансовой 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Понимание вероятностного характера многих реальных зависимостей.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rPr>
                <w:rFonts w:ascii="Times New Roman" w:hAnsi="Times New Roman"/>
              </w:rPr>
            </w:pPr>
            <w:hyperlink r:id="rId24" w:history="1">
              <w:r w:rsidR="00A65086">
                <w:rPr>
                  <w:rStyle w:val="a5"/>
                  <w:rFonts w:ascii="Times New Roman" w:hAnsi="Times New Roman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</w:rPr>
            </w:pPr>
            <w:hyperlink r:id="rId25" w:history="1">
              <w:r w:rsidR="00A65086">
                <w:rPr>
                  <w:rStyle w:val="a5"/>
                  <w:rFonts w:ascii="Times New Roman" w:hAnsi="Times New Roman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</w:rPr>
            </w:pPr>
          </w:p>
        </w:tc>
      </w:tr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в теорию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графов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Дерево. Свойства дерева: единственность пути, существование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висячей вершины, связь между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числом вершин и числом рёбер.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Правило умножения.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понятия: дерево как граф без цикла,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висячая вершина (лист), ветвь дерева, путь в дереве, диаметр дерева.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Изучать свойства дерева: существование вися-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чей вершины, единственность пути </w:t>
            </w:r>
            <w:r>
              <w:rPr>
                <w:rFonts w:ascii="Times New Roman" w:hAnsi="Times New Roman"/>
              </w:rPr>
              <w:lastRenderedPageBreak/>
              <w:t>между двумя вершинами, связь между числом вершин 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числом рёбер. Решать задачи на поиск и перечисление путей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дереве, определение числа вершин или рёбер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дереве, обход бинарного дерева, в том числе с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применением правила умножения.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.Формирование</w:t>
            </w:r>
            <w:proofErr w:type="gramEnd"/>
            <w:r>
              <w:rPr>
                <w:rFonts w:ascii="Times New Roman" w:hAnsi="Times New Roman"/>
              </w:rPr>
              <w:t xml:space="preserve"> финансовой </w:t>
            </w:r>
            <w:r>
              <w:rPr>
                <w:rFonts w:ascii="Times New Roman" w:hAnsi="Times New Roman"/>
              </w:rPr>
              <w:lastRenderedPageBreak/>
              <w:t>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Понимание вероятностного характера многих реальных зависимостей.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rPr>
                <w:rFonts w:ascii="Times New Roman" w:hAnsi="Times New Roman"/>
              </w:rPr>
            </w:pPr>
            <w:hyperlink r:id="rId26" w:history="1">
              <w:r w:rsidR="00A65086">
                <w:rPr>
                  <w:rStyle w:val="a5"/>
                  <w:rFonts w:ascii="Times New Roman" w:hAnsi="Times New Roman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</w:rPr>
            </w:pPr>
            <w:hyperlink r:id="rId27" w:history="1">
              <w:r w:rsidR="00A65086">
                <w:rPr>
                  <w:rStyle w:val="a5"/>
                  <w:rFonts w:ascii="Times New Roman" w:hAnsi="Times New Roman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</w:rPr>
            </w:pPr>
          </w:p>
        </w:tc>
      </w:tr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6.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Случайные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события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Противоположное событие. Диаграмма Эйлера. Объединение 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пересечение событий. Несовместные события. Формула сложения вероятностей. Правило умножения вероятностей. Условная вероятность. Независимые события.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случайного 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эксперимента в виде дерева.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понятия: взаимно противоположные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события, операции над событиями, объединение и пересечение событий, диаграмма Эйлера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(Эйлера—Венна), совместные и несовместные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события.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Изучать теоремы о вероятности объединения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 событий (формулы сложения вероятностей).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задачи, в том числе текстовые задачи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определение вероятностей объединения и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пересечения событий с помощью числовой пря-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мой, диаграмм Эйлера, формулы сложения вероятностей.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понятия: правило умножения вероятностей, условная вероятность, независимые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события дерево случайного опыта.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Изучать свойства (определения) независимых событий.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Решать задачи на определение и </w:t>
            </w:r>
            <w:r>
              <w:rPr>
                <w:rFonts w:ascii="Times New Roman" w:hAnsi="Times New Roman"/>
              </w:rPr>
              <w:lastRenderedPageBreak/>
              <w:t>использование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независимых событий. Решать задачи на поиск вероятностей, в том числе условных, с использованием дерева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случайного опыта.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.Формирование</w:t>
            </w:r>
            <w:proofErr w:type="gramEnd"/>
            <w:r>
              <w:rPr>
                <w:rFonts w:ascii="Times New Roman" w:hAnsi="Times New Roman"/>
              </w:rPr>
              <w:t xml:space="preserve"> финансовой 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Понимание вероятностного характера многих реальных зависимостей.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rPr>
                <w:rFonts w:ascii="Times New Roman" w:hAnsi="Times New Roman"/>
              </w:rPr>
            </w:pPr>
            <w:hyperlink r:id="rId28" w:history="1">
              <w:r w:rsidR="00A65086">
                <w:rPr>
                  <w:rStyle w:val="a5"/>
                  <w:rFonts w:ascii="Times New Roman" w:hAnsi="Times New Roman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</w:rPr>
            </w:pPr>
            <w:hyperlink r:id="rId29" w:history="1">
              <w:r w:rsidR="00A65086">
                <w:rPr>
                  <w:rStyle w:val="a5"/>
                  <w:rFonts w:ascii="Times New Roman" w:hAnsi="Times New Roman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</w:rPr>
            </w:pPr>
          </w:p>
        </w:tc>
      </w:tr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7.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Обобщение, контроль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данных. Описательная статистика. Графы. Вероятность случайного события. Элементы комбинаторики.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Повторять изученное и выстраивать систему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знаний.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представление и описание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данных с помощью изученных характеристик.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с применением графов.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нахождение вероятности случайного события по вероятностям элементарных событий, в том числе в опытах с равновозможными элементарными событиями.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нахождение вероятностей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объединения и пересечения событий, в том числе независимых, с использованием графических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представлений и дерева случайного опыта.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перечисление комбинаций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(числа перестановок, числа сочетаний), на нахождение вероятностей событий с применением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комбинаторики, в том числе с использованием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треугольника Паскаля.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Организация наставничества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      </w:r>
          </w:p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Овладение системой математических знаний, умений и навыков, необходимых для решения задач повседневной жизни, изучения смежных дисциплин.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rPr>
                <w:rFonts w:ascii="Times New Roman" w:hAnsi="Times New Roman"/>
              </w:rPr>
            </w:pPr>
            <w:hyperlink r:id="rId30" w:history="1">
              <w:r w:rsidR="00A65086">
                <w:rPr>
                  <w:rStyle w:val="a5"/>
                  <w:rFonts w:ascii="Times New Roman" w:hAnsi="Times New Roman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</w:rPr>
            </w:pPr>
            <w:hyperlink r:id="rId31" w:history="1">
              <w:r w:rsidR="00A65086">
                <w:rPr>
                  <w:rStyle w:val="a5"/>
                  <w:rFonts w:ascii="Times New Roman" w:hAnsi="Times New Roman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</w:rPr>
            </w:pPr>
          </w:p>
        </w:tc>
      </w:tr>
      <w:tr w:rsidR="00FE563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(34 ч.)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rPr>
                <w:rFonts w:ascii="Times New Roman" w:hAnsi="Times New Roman"/>
              </w:rPr>
            </w:pPr>
          </w:p>
        </w:tc>
      </w:tr>
    </w:tbl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spacing w:line="240" w:lineRule="auto"/>
        <w:jc w:val="center"/>
        <w:rPr>
          <w:rFonts w:ascii="Calibri" w:hAnsi="Calibri"/>
          <w:b/>
        </w:rPr>
      </w:pPr>
    </w:p>
    <w:p w:rsidR="00FE5636" w:rsidRDefault="00A6508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Поурочное планирование 7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"/>
        <w:gridCol w:w="7905"/>
        <w:gridCol w:w="2241"/>
      </w:tblGrid>
      <w:tr w:rsidR="00FE5636">
        <w:trPr>
          <w:trHeight w:val="360"/>
        </w:trPr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905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 - во часов</w:t>
            </w:r>
          </w:p>
        </w:tc>
      </w:tr>
      <w:tr w:rsidR="00FE5636">
        <w:tc>
          <w:tcPr>
            <w:tcW w:w="1054" w:type="dxa"/>
          </w:tcPr>
          <w:p w:rsidR="00FE5636" w:rsidRDefault="00FE5636"/>
        </w:tc>
        <w:tc>
          <w:tcPr>
            <w:tcW w:w="7905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Представление данных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данных в таблице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вычисления по табличным данным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Извлечение и интерпретация табличных данных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Графическое представление данных в виде </w:t>
            </w:r>
            <w:proofErr w:type="spellStart"/>
            <w:r>
              <w:rPr>
                <w:rFonts w:ascii="Times New Roman" w:hAnsi="Times New Roman"/>
              </w:rPr>
              <w:t>круговых,столбчатых</w:t>
            </w:r>
            <w:proofErr w:type="spellEnd"/>
            <w:r>
              <w:rPr>
                <w:rFonts w:ascii="Times New Roman" w:hAnsi="Times New Roman"/>
              </w:rPr>
              <w:t xml:space="preserve"> диаграмм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и построение диаграмм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Примеры демографических диаграмм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 "Диаграммы"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FE5636"/>
        </w:tc>
        <w:tc>
          <w:tcPr>
            <w:tcW w:w="7905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Описательная статистика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Числовые наборы. Среднее арифметическое.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Медиана числового набора.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Устойчивость медианы.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 "Средние значения"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Наибольшее и наименьшее значения числового набора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7905" w:type="dxa"/>
          </w:tcPr>
          <w:p w:rsidR="00FE5636" w:rsidRDefault="00A650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Размах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E5636">
        <w:tc>
          <w:tcPr>
            <w:tcW w:w="1054" w:type="dxa"/>
          </w:tcPr>
          <w:p w:rsidR="00FE5636" w:rsidRDefault="00FE5636"/>
        </w:tc>
        <w:tc>
          <w:tcPr>
            <w:tcW w:w="7905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Случайная изменчивость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Случайная изменчивость (примеры).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Частота значений в массиве данных. Группировка.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Гистограммы.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E5636">
        <w:trPr>
          <w:trHeight w:val="301"/>
        </w:trPr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 "Случайная изменчивость."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</w:tr>
      <w:tr w:rsidR="00FE5636">
        <w:tc>
          <w:tcPr>
            <w:tcW w:w="1054" w:type="dxa"/>
          </w:tcPr>
          <w:p w:rsidR="00FE5636" w:rsidRDefault="00FE5636"/>
        </w:tc>
        <w:tc>
          <w:tcPr>
            <w:tcW w:w="7905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Введение в теорию графов 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Граф, вершина, ребро. Представление задачи с помощью графа.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(валентность) вершины. Число ребер и суммарная степень вершин.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Цепь и цикл. Путь в графе. Представление о связности графа. Обход графа.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об ориентированных графах.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FE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5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Вероятность и частота случайного события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Случайный опыт и случайное событие.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частота события.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маловероятных и практически достоверных событий в природе и в обществе.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Монета и игральная кость в теории вероятности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FE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5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Обобщение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данных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Описательная статистика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5636">
        <w:tc>
          <w:tcPr>
            <w:tcW w:w="1054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случайного события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E5636">
        <w:tc>
          <w:tcPr>
            <w:tcW w:w="1054" w:type="dxa"/>
          </w:tcPr>
          <w:p w:rsidR="00FE5636" w:rsidRDefault="00FE5636"/>
        </w:tc>
        <w:tc>
          <w:tcPr>
            <w:tcW w:w="7905" w:type="dxa"/>
          </w:tcPr>
          <w:p w:rsidR="00FE5636" w:rsidRDefault="00A650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241" w:type="dxa"/>
          </w:tcPr>
          <w:p w:rsidR="00FE5636" w:rsidRDefault="00A65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:rsidR="00FE5636" w:rsidRDefault="00FE5636">
      <w:pPr>
        <w:spacing w:line="240" w:lineRule="auto"/>
        <w:jc w:val="center"/>
        <w:rPr>
          <w:rFonts w:ascii="Calibri" w:hAnsi="Calibri"/>
          <w:b/>
        </w:rPr>
      </w:pPr>
    </w:p>
    <w:p w:rsidR="00FE5636" w:rsidRDefault="00A65086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ПОУРОЧНОЕ ПЛАНИРОВАНИЕ 8 класс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9"/>
        <w:gridCol w:w="7040"/>
        <w:gridCol w:w="1885"/>
        <w:gridCol w:w="5272"/>
      </w:tblGrid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/>
                <w:i/>
              </w:rPr>
              <w:t>№ П/П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/>
                <w:i/>
              </w:rPr>
              <w:t>Количество часов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/>
                <w:i/>
              </w:rPr>
              <w:t>Электронный ресурс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Повторение по разделам "Представление данных", "Описательная статистика"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32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https://resh.edu.ru/subject/lesson/1556/start/</w:t>
              </w:r>
            </w:hyperlink>
          </w:p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33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https://resh.edu.ru/subject/lesson/1988/start/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 xml:space="preserve">Повторение по разделам "Случайная изменчивость", "Случайные </w:t>
            </w:r>
            <w:r>
              <w:rPr>
                <w:rFonts w:ascii="Times New Roman" w:hAnsi="Times New Roman"/>
                <w:shd w:val="clear" w:color="auto" w:fill="F7F5F5"/>
              </w:rPr>
              <w:lastRenderedPageBreak/>
              <w:t>события и вероятность"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lastRenderedPageBreak/>
              <w:t>3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4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5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Отклонения. Дисперсия числового набора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34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https://resh.edu.ru/subject/lesson/3409/start/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6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Стандартное отклонение числового набора.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35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https://resh.edu.ru/subject/lesson/3409/start/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7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Диаграммы рассеивания. 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8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Контроль по разделу "Описательная статистика. Рассеивание данных"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9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Множество, подмножество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36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https://www.yaklass.ru/p/algebra/9-klass/neravenstva-i-sistemy-neravenstv-9125/mnozhestva-i-podmnozhestva-obedinenie-i-peresechenie-mnozhestv-12443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10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Операции над множествами: объединение, пересечение, дополнение. Свойства операций над множествами: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37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https://resh.edu.ru/subject/lesson/1553/main/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11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Графическое представление множеств. Диаграммы Эйлера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38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https://resh.edu.ru/subject/lesson/137/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12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39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https://www.yaklass.ru/p/algebra/9-klass/neravenstva-i-sistemy-neravenstv-9125/mnozhestva-i-podmnozhestva-obedinenie-i-peresechenie-mnozhestv-12443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13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Элементарные события. Случайные события. Благоприятствующие элементарные события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0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https://resh.edu.ru/subject/lesson/2571/main/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14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Вероятности случайных событий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1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https://resh.edu.ru/subject/lesson/2117/main/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15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Опыты с равновозможными элементарными событиями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2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https://resh.edu.ru/subject/lesson/2117/start/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15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17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 на вычисление вероятностей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3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https://www.yaklass.ru/p/algebra/9-klass/elementy-kombinatoriki-statistiki-i-teorii-veroiatnostei-10205/elementy-teorii-veroiatnosti-nakhozhdenie-veroiatnosti-12691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18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 на вычисление вероятностей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4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https://resh.edu.ru/subject/lesson/1564/start/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19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Дерево. 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20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 с помощью деревьев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5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https://resh.edu.ru/subject/lesson/2572/main/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lastRenderedPageBreak/>
              <w:t>21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Комбинаторное правило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6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https://resh.edu.ru/subject/lesson/4028/start/37167/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22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23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Контроль по темам "Множества", "Вероятность случайного события", "Введение в теорию графов"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24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Противоположные события. Диаграммы Эйлера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25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Объединение и пересечение событий. Несовместные события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26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Формула сложения вероятностей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7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https://resh.edu.ru/subject/lesson/2116/start/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27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Условная вероятность. Правило умножения вероятностей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230A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hyperlink r:id="rId48" w:anchor="168339" w:history="1">
              <w:r w:rsidR="00A65086">
                <w:rPr>
                  <w:rStyle w:val="a5"/>
                  <w:rFonts w:ascii="Calibri" w:hAnsi="Calibri"/>
                  <w:color w:val="1155CC"/>
                </w:rPr>
                <w:t>https://resh.edu.ru/subject/lesson/2570/train/#168339</w:t>
              </w:r>
            </w:hyperlink>
            <w:r w:rsidR="00A65086">
              <w:rPr>
                <w:rFonts w:ascii="Calibri" w:hAnsi="Calibri"/>
              </w:rPr>
              <w:t> </w:t>
            </w: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28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Независимые события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29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Представление случайного эксперимента в виде дерева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30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31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Решение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32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Повторение. Представление данных. Описательная статистика. Графы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33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Повторение. Вероятность случайного события.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  <w:tr w:rsidR="00FE563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/>
            </w:pPr>
            <w:r>
              <w:t>34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7F5F5"/>
              </w:rPr>
              <w:t>Обобщение и контроль курса "Вероятность и статистика" 8 класса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A6508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36" w:rsidRDefault="00FE5636">
            <w:pPr>
              <w:spacing w:after="0"/>
            </w:pPr>
          </w:p>
        </w:tc>
      </w:tr>
    </w:tbl>
    <w:p w:rsidR="00FE5636" w:rsidRDefault="00A65086">
      <w:pPr>
        <w:pStyle w:val="a6"/>
        <w:ind w:left="64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ТЕМАТИЧЕСКОЕ ПЛАНИРОВАНИЕ</w:t>
      </w:r>
    </w:p>
    <w:p w:rsidR="00FE5636" w:rsidRDefault="00A650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Модуль </w:t>
      </w:r>
      <w:proofErr w:type="gramStart"/>
      <w:r>
        <w:rPr>
          <w:rFonts w:ascii="Times New Roman" w:hAnsi="Times New Roman"/>
          <w:b/>
          <w:sz w:val="24"/>
        </w:rPr>
        <w:t>« ВЕРОЯТНОСТЬ</w:t>
      </w:r>
      <w:proofErr w:type="gramEnd"/>
      <w:r>
        <w:rPr>
          <w:rFonts w:ascii="Times New Roman" w:hAnsi="Times New Roman"/>
          <w:b/>
          <w:sz w:val="24"/>
        </w:rPr>
        <w:t xml:space="preserve"> И СТАТИСТИКА» 9 КЛАСС</w:t>
      </w:r>
    </w:p>
    <w:p w:rsidR="00FE5636" w:rsidRDefault="00A650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(34 часа)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1861"/>
        <w:gridCol w:w="3596"/>
        <w:gridCol w:w="3383"/>
        <w:gridCol w:w="2856"/>
        <w:gridCol w:w="2496"/>
      </w:tblGrid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2" w:type="dxa"/>
          </w:tcPr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раздела</w:t>
            </w:r>
          </w:p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(количество часов)</w:t>
            </w:r>
          </w:p>
        </w:tc>
        <w:tc>
          <w:tcPr>
            <w:tcW w:w="3969" w:type="dxa"/>
          </w:tcPr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  <w:tc>
          <w:tcPr>
            <w:tcW w:w="3645" w:type="dxa"/>
          </w:tcPr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виды деятельности обучающихся</w:t>
            </w:r>
          </w:p>
        </w:tc>
        <w:tc>
          <w:tcPr>
            <w:tcW w:w="3018" w:type="dxa"/>
          </w:tcPr>
          <w:p w:rsidR="00FE5636" w:rsidRDefault="00A650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учителя с учетом программы воспитания</w:t>
            </w:r>
          </w:p>
        </w:tc>
        <w:tc>
          <w:tcPr>
            <w:tcW w:w="177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курса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данных. Описательная статистика. Операции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 событиями. Независимость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событий.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Повторять изученное и выстраивать систему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знаний.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представление и описание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Решать задачи на нахождение </w:t>
            </w:r>
            <w:r>
              <w:rPr>
                <w:rFonts w:ascii="Times New Roman" w:hAnsi="Times New Roman"/>
                <w:sz w:val="24"/>
              </w:rPr>
              <w:lastRenderedPageBreak/>
              <w:t>вероятностей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объединения и пересечения событий, в том числе независимых, с использованием графических представлений и дерева случайного опыта.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комбинаторики, в том числе с использованием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треугольника Паскаля.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 интереса к прошлому и настоящему российской математики, ценностным отношением к достижениям российских математиков и </w:t>
            </w:r>
            <w:r>
              <w:rPr>
                <w:rFonts w:ascii="Times New Roman" w:hAnsi="Times New Roman"/>
                <w:sz w:val="24"/>
              </w:rPr>
              <w:lastRenderedPageBreak/>
              <w:t>российской математической школы;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установки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</w:tc>
        <w:tc>
          <w:tcPr>
            <w:tcW w:w="1778" w:type="dxa"/>
          </w:tcPr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49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50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https://uchi.ru/</w:t>
              </w:r>
            </w:hyperlink>
          </w:p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комбинаторики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Комбинаторное правило умножения. Перестановки. Факториал. Сочетания и число сочетаний. Треугольник Паскаля. Практическая работа «Вычисление вероятностей с использованием комбинаторных функций электронных таблиц».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понятия: комбинаторное правило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умножения, упорядоченная пара, тройка объектов, перестановка, факториал числа, сочетание, число сочетаний, треугольник Паскаля.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Решать задачи на </w:t>
            </w:r>
            <w:r>
              <w:rPr>
                <w:rFonts w:ascii="Times New Roman" w:hAnsi="Times New Roman"/>
                <w:sz w:val="24"/>
              </w:rPr>
              <w:lastRenderedPageBreak/>
              <w:t>перечисление упорядоченных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пар, троек, перечисление перестановок и сочетаний элементов различных множеств.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применение числа сочетаний в алгебре (сокращённое умножение, бином Ньютона).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Решать, применяя комбинаторику, задачи на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вычисление вероятностей, в том числе с помощью электронных таблиц в ходе практической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школы; </w:t>
            </w:r>
            <w:r>
              <w:rPr>
                <w:rFonts w:ascii="Times New Roman" w:hAnsi="Times New Roman"/>
                <w:sz w:val="24"/>
              </w:rPr>
              <w:lastRenderedPageBreak/>
              <w:t>установки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</w:tc>
        <w:tc>
          <w:tcPr>
            <w:tcW w:w="1778" w:type="dxa"/>
          </w:tcPr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51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https://www.yaklass.ru/</w:t>
              </w:r>
            </w:hyperlink>
          </w:p>
          <w:p w:rsidR="00FE5636" w:rsidRDefault="00F230A1">
            <w:pPr>
              <w:rPr>
                <w:rFonts w:ascii="Times New Roman" w:hAnsi="Times New Roman"/>
                <w:sz w:val="24"/>
              </w:rPr>
            </w:pPr>
            <w:hyperlink r:id="rId52" w:history="1">
              <w:r w:rsidR="00A65086">
                <w:rPr>
                  <w:rFonts w:ascii="Times New Roman" w:hAnsi="Times New Roman"/>
                  <w:color w:val="0000FF" w:themeColor="hyperlink"/>
                  <w:sz w:val="24"/>
                  <w:u w:val="single"/>
                </w:rPr>
                <w:t>https://uchi.ru/</w:t>
              </w:r>
            </w:hyperlink>
          </w:p>
          <w:p w:rsidR="00FE5636" w:rsidRDefault="00FE5636"/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Геометрическая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Геометрическая вероятность.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Случайный выбор точки из фигуры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плоскости, из отрезка, из дуги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окружности.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понятие геометрической вероятности.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промежутка.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</w:t>
            </w:r>
            <w:r>
              <w:rPr>
                <w:rFonts w:ascii="Times New Roman" w:hAnsi="Times New Roman"/>
                <w:sz w:val="24"/>
              </w:rPr>
              <w:lastRenderedPageBreak/>
              <w:t>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.Формирование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финансовой 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вероятностного характера многих реальных зависимостей.</w:t>
            </w:r>
          </w:p>
        </w:tc>
        <w:tc>
          <w:tcPr>
            <w:tcW w:w="1778" w:type="dxa"/>
          </w:tcPr>
          <w:p w:rsidR="00FE5636" w:rsidRDefault="00FE5636"/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Испытания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Бернулли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(6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Испытания Бернулли. Вероятности событий в серии испытаний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Бернулли. Практическая работа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«Испытания Бернулли».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понятия: испытание, элементарное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событие в испытании (успех и неудача), серия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испытаний, наступление первого успеха (неуда-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</w:t>
            </w:r>
            <w:proofErr w:type="spellEnd"/>
            <w:r>
              <w:rPr>
                <w:rFonts w:ascii="Times New Roman" w:hAnsi="Times New Roman"/>
                <w:sz w:val="24"/>
              </w:rPr>
              <w:t>), серия испытаний Бернулли.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нахождение вероятностей событий в серии испытаний до первого успеха, в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том числе с применением формулы суммы геометрической прогрессии. Решать задачи на нахождение вероятностей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элементарных событий в </w:t>
            </w:r>
            <w:r>
              <w:rPr>
                <w:rFonts w:ascii="Times New Roman" w:hAnsi="Times New Roman"/>
                <w:sz w:val="24"/>
              </w:rPr>
              <w:lastRenderedPageBreak/>
              <w:t>серии испытаний Бернулли, на нахождение вероятности определённого числа успехов в серии испытаний Бернулли.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Изучать в ходе практической работы, в том числе с помощью цифровых ресурсов, свойства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вероятности в серии испытаний Бернулли.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.Формирование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финансовой грамотности, умения воспринимать и критически </w:t>
            </w:r>
            <w:r>
              <w:rPr>
                <w:rFonts w:ascii="Times New Roman" w:hAnsi="Times New Roman"/>
                <w:sz w:val="24"/>
              </w:rPr>
              <w:lastRenderedPageBreak/>
              <w:t>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вероятностного характера многих реальных зависимостей.</w:t>
            </w:r>
          </w:p>
        </w:tc>
        <w:tc>
          <w:tcPr>
            <w:tcW w:w="1778" w:type="dxa"/>
          </w:tcPr>
          <w:p w:rsidR="00FE5636" w:rsidRDefault="00FE5636"/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Случайная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(6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Случайная величина и распределение вероятностей. Математическое ожидание и дисперсия случайной величины. Примеры математического ожидания как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теоретического среднего значения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величины.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о законе больших чисел.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вероятностей с помощью частот. Применение закона больших чисел 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века, численность населения, другие изменчивые величины, </w:t>
            </w:r>
            <w:proofErr w:type="spellStart"/>
            <w:r>
              <w:rPr>
                <w:rFonts w:ascii="Times New Roman" w:hAnsi="Times New Roman"/>
                <w:sz w:val="24"/>
              </w:rPr>
              <w:t>рассматривавшиеся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курсе ста-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тистики</w:t>
            </w:r>
            <w:proofErr w:type="spellEnd"/>
            <w:r>
              <w:rPr>
                <w:rFonts w:ascii="Times New Roman" w:hAnsi="Times New Roman"/>
                <w:sz w:val="24"/>
              </w:rPr>
              <w:t>), модельных случайных величин, связанных со случайными опытами (бросание монеты, игральной кости, со случайным выбором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т. п.).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Осваивать понятия: математическое ожидание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случайной величины как теоретическое среднее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значение, дисперсия случайной величины как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аналог дисперсии числового набора.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вычисление математического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ожидания и дисперсии дискретной случайной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величины по заданному распределению, в том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 задач, связанных со страхованием и лоте-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реями.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Знакомиться с математическим ожиданием и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дисперсией некоторых распределений, в том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 распределения случайной величины «число успехов» в серии испытаний Бернулли.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Изучать частоту события в повторяющихся случайных опытах как случайную величину.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Знакомиться с законом больших чисел (в форме Бернулли): при большом числе опытов частота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события близка к его вероятности.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измерение вероятностей с помощью частот.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Обсуждать роль закона больших чисел в обосновании частотного метода измерения вероятностей.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Обсуждать закон больших чисел как проявление статистической устойчивости в изменчивых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явлениях, роль закона больших чисел в природе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в жизни человека.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.Формирование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финансовой грамотности, умения воспринимать и критически анализировать информацию, представленную в различных формах.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sz w:val="24"/>
              </w:rPr>
              <w:lastRenderedPageBreak/>
              <w:t>вероятностного характера многих реальных зависимостей.</w:t>
            </w:r>
          </w:p>
        </w:tc>
        <w:tc>
          <w:tcPr>
            <w:tcW w:w="1778" w:type="dxa"/>
          </w:tcPr>
          <w:p w:rsidR="00FE5636" w:rsidRDefault="00FE5636"/>
        </w:tc>
      </w:tr>
      <w:tr w:rsidR="00FE5636">
        <w:tc>
          <w:tcPr>
            <w:tcW w:w="534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Обобщение,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 ч)</w:t>
            </w:r>
          </w:p>
        </w:tc>
        <w:tc>
          <w:tcPr>
            <w:tcW w:w="3969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данных. Описательная статистика. Вероятность случайного события. Элементы комбинаторики. Случайные величины и распределения.</w:t>
            </w:r>
          </w:p>
        </w:tc>
        <w:tc>
          <w:tcPr>
            <w:tcW w:w="3645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Повторять изученное и выстраивать систему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знаний.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представление и описание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данных.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нахождение вероятностей событий, в том числе в опытах с равновозможными элементарными событиями, вероятностей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объединения и пересечения событий, вычислять вероятности в опытах с сериями случайных испытаний.</w:t>
            </w:r>
          </w:p>
        </w:tc>
        <w:tc>
          <w:tcPr>
            <w:tcW w:w="3018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наставничества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      </w:r>
          </w:p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системой математических знаний, умений и навыков, необходимых для решения задач повседневной жизни, изучения смежных дисциплин.</w:t>
            </w:r>
          </w:p>
        </w:tc>
        <w:tc>
          <w:tcPr>
            <w:tcW w:w="1778" w:type="dxa"/>
          </w:tcPr>
          <w:p w:rsidR="00FE5636" w:rsidRDefault="00FE5636"/>
        </w:tc>
      </w:tr>
      <w:tr w:rsidR="00FE5636">
        <w:tc>
          <w:tcPr>
            <w:tcW w:w="534" w:type="dxa"/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(34 ч.)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45" w:type="dxa"/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18" w:type="dxa"/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8" w:type="dxa"/>
          </w:tcPr>
          <w:p w:rsidR="00FE5636" w:rsidRDefault="00FE5636"/>
        </w:tc>
      </w:tr>
    </w:tbl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p w:rsidR="00FE5636" w:rsidRDefault="00A65086">
      <w:pPr>
        <w:spacing w:beforeAutospacing="1" w:line="240" w:lineRule="atLeast"/>
        <w:outlineLvl w:val="0"/>
        <w:rPr>
          <w:rFonts w:ascii="LiberationSerif" w:hAnsi="LiberationSerif"/>
          <w:b/>
          <w:caps/>
          <w:sz w:val="24"/>
        </w:rPr>
      </w:pPr>
      <w:r>
        <w:rPr>
          <w:rFonts w:ascii="LiberationSerif" w:hAnsi="LiberationSerif"/>
          <w:b/>
          <w:caps/>
          <w:sz w:val="24"/>
        </w:rPr>
        <w:t>ТЕМАТИЧЕСКОЕ ПЛАНИРОВАНИЕ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40"/>
        <w:gridCol w:w="3485"/>
        <w:gridCol w:w="752"/>
        <w:gridCol w:w="1801"/>
        <w:gridCol w:w="1832"/>
        <w:gridCol w:w="6340"/>
      </w:tblGrid>
      <w:tr w:rsidR="00FE5636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br/>
              <w:t>п/п</w:t>
            </w:r>
          </w:p>
        </w:tc>
        <w:tc>
          <w:tcPr>
            <w:tcW w:w="3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 программы</w:t>
            </w:r>
          </w:p>
        </w:tc>
        <w:tc>
          <w:tcPr>
            <w:tcW w:w="4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6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Электронные (цифровые) образовательные ресурсы</w:t>
            </w:r>
          </w:p>
        </w:tc>
      </w:tr>
      <w:tr w:rsidR="00FE5636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/>
        </w:tc>
        <w:tc>
          <w:tcPr>
            <w:tcW w:w="3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/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контрольные работы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работы</w:t>
            </w:r>
          </w:p>
        </w:tc>
        <w:tc>
          <w:tcPr>
            <w:tcW w:w="6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/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Представление данных.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  <w:r>
              <w:rPr>
                <w:rFonts w:ascii="Times New Roman" w:hAnsi="Times New Roman"/>
                <w:sz w:val="24"/>
              </w:rPr>
              <w:br/>
              <w:t> 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Описательная  статистика</w:t>
            </w:r>
            <w:proofErr w:type="gramEnd"/>
            <w:r>
              <w:rPr>
                <w:rFonts w:ascii="Times New Roman" w:hAnsi="Times New Roman"/>
                <w:sz w:val="18"/>
              </w:rPr>
              <w:t>.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Операции над событиями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Независимость событий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4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8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Комбинаторное правило умножения.</w:t>
            </w:r>
          </w:p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Перестановки.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line="3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230A1">
            <w:pPr>
              <w:spacing w:line="315" w:lineRule="atLeast"/>
              <w:rPr>
                <w:rFonts w:ascii="Times New Roman" w:hAnsi="Times New Roman"/>
              </w:rPr>
            </w:pPr>
            <w:hyperlink r:id="rId53" w:history="1">
              <w:r w:rsidR="00A65086">
                <w:rPr>
                  <w:rStyle w:val="a5"/>
                  <w:rFonts w:ascii="Times New Roman" w:hAnsi="Times New Roman"/>
                </w:rPr>
                <w:t>https://www.yaklass.ru/p/algebra/9-klass/elementy-kombinatoriki-statistiki-i-teorii-veroiatnostei-10205/elementy-kombinatoriki-kombinatornye-zadachi-12502/re-15e2fa21-9b30-43d2-b5da-124ae70b1ba6</w:t>
              </w:r>
            </w:hyperlink>
            <w:r w:rsidR="00A65086">
              <w:rPr>
                <w:rFonts w:ascii="Times New Roman" w:hAnsi="Times New Roman"/>
              </w:rPr>
              <w:t xml:space="preserve"> </w:t>
            </w: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8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Факториал.</w:t>
            </w:r>
          </w:p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Сочетания и число сочетаний.</w:t>
            </w:r>
            <w:r>
              <w:rPr>
                <w:rFonts w:ascii="Times New Roman" w:hAnsi="Times New Roman"/>
                <w:sz w:val="24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line="3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230A1">
            <w:pPr>
              <w:spacing w:line="315" w:lineRule="atLeast"/>
              <w:rPr>
                <w:rFonts w:ascii="Times New Roman" w:hAnsi="Times New Roman"/>
              </w:rPr>
            </w:pPr>
            <w:hyperlink r:id="rId54" w:history="1">
              <w:r w:rsidR="00A65086">
                <w:rPr>
                  <w:rStyle w:val="a5"/>
                  <w:rFonts w:ascii="Times New Roman" w:hAnsi="Times New Roman"/>
                </w:rPr>
                <w:t>https://www.yaklass.ru/p/algebra/9-klass/elementy-kombinatoriki-statistiki-i-teorii-veroiatnostei-10205/elementy-kombinatoriki-kombinatornye-zadachi-12502/re-3a197bf8-b5b2-4aaa-bafa-</w:t>
              </w:r>
              <w:r w:rsidR="00A65086">
                <w:rPr>
                  <w:rStyle w:val="a5"/>
                  <w:rFonts w:ascii="Times New Roman" w:hAnsi="Times New Roman"/>
                </w:rPr>
                <w:lastRenderedPageBreak/>
                <w:t>922a542da0cd</w:t>
              </w:r>
            </w:hyperlink>
            <w:r w:rsidR="00A65086">
              <w:rPr>
                <w:rFonts w:ascii="Times New Roman" w:hAnsi="Times New Roman"/>
              </w:rPr>
              <w:t xml:space="preserve"> </w:t>
            </w: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Треугольник Паскаля.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line="315" w:lineRule="atLeas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line="315" w:lineRule="atLeast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230A1">
            <w:pPr>
              <w:spacing w:line="315" w:lineRule="atLeast"/>
              <w:rPr>
                <w:rFonts w:ascii="Times New Roman" w:hAnsi="Times New Roman"/>
              </w:rPr>
            </w:pPr>
            <w:hyperlink r:id="rId55" w:history="1">
              <w:r w:rsidR="00A65086">
                <w:rPr>
                  <w:rStyle w:val="a5"/>
                  <w:rFonts w:ascii="Times New Roman" w:hAnsi="Times New Roman"/>
                </w:rPr>
                <w:t>https://www.yaklass.ru/p/algebra/11-klass/nachalnye-svedeniia-kombinatoriki-9340/treugolnik-paskalia-binom-niutona-9489/re-cf4c6716-9202-437a-b845-a0cfe9a4c46b</w:t>
              </w:r>
            </w:hyperlink>
            <w:r w:rsidR="00A65086">
              <w:rPr>
                <w:rFonts w:ascii="Times New Roman" w:hAnsi="Times New Roman"/>
              </w:rPr>
              <w:t xml:space="preserve"> </w:t>
            </w: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Практическая работа «Вычисление вероятностей с использованием комбинаторных функций электронных таблиц»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line="315" w:lineRule="atLeas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line="315" w:lineRule="atLeas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4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Геометрическая вероятность.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Случайный выбор точки из фигуры на плоскости, из отрезка, из дуги окружности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4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Испытание.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Успех и неудача.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Серия испытаний до первого успеха.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Испытания Бернулли.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23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56" w:history="1">
              <w:r w:rsidR="00A65086">
                <w:rPr>
                  <w:rStyle w:val="a5"/>
                  <w:rFonts w:ascii="Arial" w:hAnsi="Arial"/>
                </w:rPr>
                <w:t>https://www.yaklass.ru/p/algebra/11-klass/nachalnye-svedeniia-teorii-veroiatnostei-9277/nezavisimye-sobytiia-umnozhenie-veroiatnostei-12797/TeacherInfo</w:t>
              </w:r>
            </w:hyperlink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Вероятности событий в серии испытаний Бернулли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Практическая работа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231F20"/>
                <w:sz w:val="18"/>
              </w:rPr>
              <w:t>«Испытания Бернулли»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4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5.1.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Случайная величина и распределение вероятностей.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Математическое ожидание и дисперсия случайной величины.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23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57" w:history="1">
              <w:r w:rsidR="00A65086">
                <w:rPr>
                  <w:rStyle w:val="a5"/>
                  <w:rFonts w:ascii="Times New Roman" w:hAnsi="Times New Roman"/>
                  <w:sz w:val="24"/>
                </w:rPr>
                <w:t>https://resh.edu.ru/subject/lesson/3409/start/</w:t>
              </w:r>
            </w:hyperlink>
            <w:r w:rsidR="00A6508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Примеры математического ожидания как теоретического среднего значения величины.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Понятие о законе больших чисел.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Измерение вероятностей с помощью частот.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5.6.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Применение закона больших чисел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23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58" w:history="1">
              <w:r w:rsidR="00A65086">
                <w:rPr>
                  <w:rStyle w:val="a5"/>
                  <w:rFonts w:ascii="Times New Roman" w:hAnsi="Times New Roman"/>
                </w:rPr>
                <w:t>https://www.yaklass.ru/p/algebra/11-klass/nachalnye-svedeniia-matematicheskoi-statistiki-9176/zakon-raspredeleniia-veroiatnostei-zakon-bolshikh-chisel-10288</w:t>
              </w:r>
            </w:hyperlink>
          </w:p>
        </w:tc>
      </w:tr>
      <w:tr w:rsidR="00FE5636">
        <w:tc>
          <w:tcPr>
            <w:tcW w:w="4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Представление данных.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Описательная статистика.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Вероятность случайного события.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Элементы комбинаторики.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Случайные величины и распределения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FE5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5636">
        <w:tc>
          <w:tcPr>
            <w:tcW w:w="4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E5636">
        <w:tc>
          <w:tcPr>
            <w:tcW w:w="4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5636" w:rsidRDefault="00A65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7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</w:tcBorders>
          </w:tcPr>
          <w:p w:rsidR="00FE5636" w:rsidRDefault="00FE5636"/>
        </w:tc>
      </w:tr>
    </w:tbl>
    <w:p w:rsidR="00FE5636" w:rsidRDefault="00FE5636">
      <w:pPr>
        <w:sectPr w:rsidR="00FE5636">
          <w:pgSz w:w="16838" w:h="11906"/>
          <w:pgMar w:top="851" w:right="1134" w:bottom="1701" w:left="1134" w:header="709" w:footer="709" w:gutter="0"/>
          <w:cols w:space="720"/>
        </w:sectPr>
      </w:pPr>
    </w:p>
    <w:p w:rsidR="00FE5636" w:rsidRDefault="00FE5636">
      <w:pPr>
        <w:pStyle w:val="a6"/>
        <w:spacing w:after="0"/>
        <w:ind w:left="1440"/>
        <w:jc w:val="both"/>
        <w:rPr>
          <w:rFonts w:ascii="Times New Roman" w:hAnsi="Times New Roman"/>
          <w:b/>
          <w:sz w:val="24"/>
        </w:rPr>
      </w:pPr>
    </w:p>
    <w:sectPr w:rsidR="00FE5636">
      <w:pgSz w:w="16838" w:h="11906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40B"/>
    <w:multiLevelType w:val="multilevel"/>
    <w:tmpl w:val="9D26580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125CD2"/>
    <w:multiLevelType w:val="multilevel"/>
    <w:tmpl w:val="409AAD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D470FAC"/>
    <w:multiLevelType w:val="multilevel"/>
    <w:tmpl w:val="C0063E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2455E05"/>
    <w:multiLevelType w:val="multilevel"/>
    <w:tmpl w:val="630AF4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48C39D4"/>
    <w:multiLevelType w:val="multilevel"/>
    <w:tmpl w:val="97006F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C962711"/>
    <w:multiLevelType w:val="multilevel"/>
    <w:tmpl w:val="E522FF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D2524FB"/>
    <w:multiLevelType w:val="multilevel"/>
    <w:tmpl w:val="C988F3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23313AE"/>
    <w:multiLevelType w:val="multilevel"/>
    <w:tmpl w:val="74008E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C8628D7"/>
    <w:multiLevelType w:val="multilevel"/>
    <w:tmpl w:val="F642CE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42CB2A67"/>
    <w:multiLevelType w:val="multilevel"/>
    <w:tmpl w:val="FA0AE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6696F73"/>
    <w:multiLevelType w:val="multilevel"/>
    <w:tmpl w:val="9C0AD6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499A63DE"/>
    <w:multiLevelType w:val="multilevel"/>
    <w:tmpl w:val="215ABD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F633C3A"/>
    <w:multiLevelType w:val="multilevel"/>
    <w:tmpl w:val="8BDAB3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07979DA"/>
    <w:multiLevelType w:val="multilevel"/>
    <w:tmpl w:val="0A2232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090685D"/>
    <w:multiLevelType w:val="multilevel"/>
    <w:tmpl w:val="278C7A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5BC485F"/>
    <w:multiLevelType w:val="multilevel"/>
    <w:tmpl w:val="768083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AE416A7"/>
    <w:multiLevelType w:val="multilevel"/>
    <w:tmpl w:val="93AA8F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5F587DEE"/>
    <w:multiLevelType w:val="multilevel"/>
    <w:tmpl w:val="BC3261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0FA1E38"/>
    <w:multiLevelType w:val="multilevel"/>
    <w:tmpl w:val="EBE68A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66EA7771"/>
    <w:multiLevelType w:val="multilevel"/>
    <w:tmpl w:val="ED9613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676D0ED8"/>
    <w:multiLevelType w:val="multilevel"/>
    <w:tmpl w:val="31588D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BBE2E3D"/>
    <w:multiLevelType w:val="multilevel"/>
    <w:tmpl w:val="4AFAC9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6C7635A6"/>
    <w:multiLevelType w:val="multilevel"/>
    <w:tmpl w:val="A78C3B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6EB43259"/>
    <w:multiLevelType w:val="multilevel"/>
    <w:tmpl w:val="A198E8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6F5A2322"/>
    <w:multiLevelType w:val="multilevel"/>
    <w:tmpl w:val="F6C448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736248FF"/>
    <w:multiLevelType w:val="multilevel"/>
    <w:tmpl w:val="201AFB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8"/>
  </w:num>
  <w:num w:numId="5">
    <w:abstractNumId w:val="22"/>
  </w:num>
  <w:num w:numId="6">
    <w:abstractNumId w:val="19"/>
  </w:num>
  <w:num w:numId="7">
    <w:abstractNumId w:val="15"/>
  </w:num>
  <w:num w:numId="8">
    <w:abstractNumId w:val="25"/>
  </w:num>
  <w:num w:numId="9">
    <w:abstractNumId w:val="21"/>
  </w:num>
  <w:num w:numId="10">
    <w:abstractNumId w:val="17"/>
  </w:num>
  <w:num w:numId="11">
    <w:abstractNumId w:val="9"/>
  </w:num>
  <w:num w:numId="12">
    <w:abstractNumId w:val="12"/>
  </w:num>
  <w:num w:numId="13">
    <w:abstractNumId w:val="2"/>
  </w:num>
  <w:num w:numId="14">
    <w:abstractNumId w:val="11"/>
  </w:num>
  <w:num w:numId="15">
    <w:abstractNumId w:val="14"/>
  </w:num>
  <w:num w:numId="16">
    <w:abstractNumId w:val="1"/>
  </w:num>
  <w:num w:numId="17">
    <w:abstractNumId w:val="5"/>
  </w:num>
  <w:num w:numId="18">
    <w:abstractNumId w:val="7"/>
  </w:num>
  <w:num w:numId="19">
    <w:abstractNumId w:val="6"/>
  </w:num>
  <w:num w:numId="20">
    <w:abstractNumId w:val="4"/>
  </w:num>
  <w:num w:numId="21">
    <w:abstractNumId w:val="24"/>
  </w:num>
  <w:num w:numId="22">
    <w:abstractNumId w:val="10"/>
  </w:num>
  <w:num w:numId="23">
    <w:abstractNumId w:val="23"/>
  </w:num>
  <w:num w:numId="24">
    <w:abstractNumId w:val="3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636"/>
    <w:rsid w:val="00A65086"/>
    <w:rsid w:val="00F230A1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4F4C"/>
  <w15:docId w15:val="{006B3EF9-9A64-4A4D-AF64-7B0CA4E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2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3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hyperlink" Target="https://www.yaklass.ru/p/algebra/9-klass/neravenstva-i-sistemy-neravenstv-9125/mnozhestva-i-podmnozhestva-obedinenie-i-peresechenie-mnozhestv-12443" TargetMode="Externa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resh.edu.ru/subject/lesson/3409/start/" TargetMode="External"/><Relationship Id="rId42" Type="http://schemas.openxmlformats.org/officeDocument/2006/relationships/hyperlink" Target="https://resh.edu.ru/subject/lesson/2117/start/" TargetMode="External"/><Relationship Id="rId47" Type="http://schemas.openxmlformats.org/officeDocument/2006/relationships/hyperlink" Target="https://resh.edu.ru/subject/lesson/2116/start/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www.yaklass.ru/p/algebra/11-klass/nachalnye-svedeniia-kombinatoriki-9340/treugolnik-paskalia-binom-niutona-9489/re-cf4c6716-9202-437a-b845-a0cfe9a4c46b" TargetMode="Externa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9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resh.edu.ru/subject/lesson/1556/start/" TargetMode="External"/><Relationship Id="rId37" Type="http://schemas.openxmlformats.org/officeDocument/2006/relationships/hyperlink" Target="https://resh.edu.ru/subject/lesson/1553/main/" TargetMode="External"/><Relationship Id="rId40" Type="http://schemas.openxmlformats.org/officeDocument/2006/relationships/hyperlink" Target="https://resh.edu.ru/subject/lesson/2571/main/" TargetMode="External"/><Relationship Id="rId45" Type="http://schemas.openxmlformats.org/officeDocument/2006/relationships/hyperlink" Target="https://resh.edu.ru/subject/lesson/2572/main/" TargetMode="External"/><Relationship Id="rId53" Type="http://schemas.openxmlformats.org/officeDocument/2006/relationships/hyperlink" Target="https://www.yaklass.ru/p/algebra/9-klass/elementy-kombinatoriki-statistiki-i-teorii-veroiatnostei-10205/elementy-kombinatoriki-kombinatornye-zadachi-12502/re-15e2fa21-9b30-43d2-b5da-124ae70b1ba6" TargetMode="External"/><Relationship Id="rId58" Type="http://schemas.openxmlformats.org/officeDocument/2006/relationships/hyperlink" Target="https://www.yaklass.ru/p/algebra/11-klass/nachalnye-svedeniia-matematicheskoi-statistiki-9176/zakon-raspredeleniia-veroiatnostei-zakon-bolshikh-chisel-10288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resh.edu.ru/subject/lesson/3409/start/" TargetMode="External"/><Relationship Id="rId43" Type="http://schemas.openxmlformats.org/officeDocument/2006/relationships/hyperlink" Target="https://www.yaklass.ru/p/algebra/9-klass/elementy-kombinatoriki-statistiki-i-teorii-veroiatnostei-10205/elementy-teorii-veroiatnosti-nakhozhdenie-veroiatnosti-12691" TargetMode="External"/><Relationship Id="rId48" Type="http://schemas.openxmlformats.org/officeDocument/2006/relationships/hyperlink" Target="https://resh.edu.ru/subject/lesson/2570/train/" TargetMode="External"/><Relationship Id="rId56" Type="http://schemas.openxmlformats.org/officeDocument/2006/relationships/hyperlink" Target="https://www.yaklass.ru/p/algebra/11-klass/nachalnye-svedeniia-teorii-veroiatnostei-9277/nezavisimye-sobytiia-umnozhenie-veroiatnostei-12797/TeacherInfo" TargetMode="Externa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resh.edu.ru/subject/lesson/1988/start/" TargetMode="External"/><Relationship Id="rId38" Type="http://schemas.openxmlformats.org/officeDocument/2006/relationships/hyperlink" Target="https://resh.edu.ru/subject/lesson/137/" TargetMode="External"/><Relationship Id="rId46" Type="http://schemas.openxmlformats.org/officeDocument/2006/relationships/hyperlink" Target="https://resh.edu.ru/subject/lesson/4028/start/37167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yaklass.ru/" TargetMode="External"/><Relationship Id="rId41" Type="http://schemas.openxmlformats.org/officeDocument/2006/relationships/hyperlink" Target="https://resh.edu.ru/subject/lesson/2117/main/" TargetMode="External"/><Relationship Id="rId54" Type="http://schemas.openxmlformats.org/officeDocument/2006/relationships/hyperlink" Target="https://www.yaklass.ru/p/algebra/9-klass/elementy-kombinatoriki-statistiki-i-teorii-veroiatnostei-10205/elementy-kombinatoriki-kombinatornye-zadachi-12502/re-3a197bf8-b5b2-4aaa-bafa-922a542da0c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hyperlink" Target="https://www.yaklass.ru/p/algebra/9-klass/neravenstva-i-sistemy-neravenstv-9125/mnozhestva-i-podmnozhestva-obedinenie-i-peresechenie-mnozhestv-12443" TargetMode="External"/><Relationship Id="rId49" Type="http://schemas.openxmlformats.org/officeDocument/2006/relationships/hyperlink" Target="https://www.yaklass.ru/" TargetMode="External"/><Relationship Id="rId57" Type="http://schemas.openxmlformats.org/officeDocument/2006/relationships/hyperlink" Target="https://resh.edu.ru/subject/lesson/3409/start/" TargetMode="External"/><Relationship Id="rId10" Type="http://schemas.openxmlformats.org/officeDocument/2006/relationships/hyperlink" Target="https://www.yaklass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resh.edu.ru/subject/lesson/1564/start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7674</Words>
  <Characters>43743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2023-10-11T13:50:00Z</cp:lastPrinted>
  <dcterms:created xsi:type="dcterms:W3CDTF">2023-10-11T13:46:00Z</dcterms:created>
  <dcterms:modified xsi:type="dcterms:W3CDTF">2023-10-11T13:53:00Z</dcterms:modified>
</cp:coreProperties>
</file>