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0866" w14:textId="4781D228" w:rsidR="002A791D" w:rsidRDefault="002A791D" w:rsidP="00075DEB">
      <w:pPr>
        <w:shd w:val="clear" w:color="auto" w:fill="FFFFFF"/>
        <w:tabs>
          <w:tab w:val="left" w:pos="8148"/>
        </w:tabs>
        <w:spacing w:after="120" w:line="240" w:lineRule="atLeast"/>
        <w:rPr>
          <w:b/>
          <w:iCs/>
          <w:color w:val="76923C"/>
          <w:sz w:val="28"/>
          <w:szCs w:val="28"/>
        </w:rPr>
      </w:pPr>
      <w:r>
        <w:rPr>
          <w:noProof/>
        </w:rPr>
        <w:drawing>
          <wp:inline distT="0" distB="0" distL="0" distR="0" wp14:anchorId="3CF3472B" wp14:editId="7187E31C">
            <wp:extent cx="6299835" cy="866521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00EE" w14:textId="77777777" w:rsidR="002A791D" w:rsidRDefault="002A791D" w:rsidP="00075DEB">
      <w:pPr>
        <w:shd w:val="clear" w:color="auto" w:fill="FFFFFF"/>
        <w:tabs>
          <w:tab w:val="left" w:pos="8148"/>
        </w:tabs>
        <w:spacing w:after="120" w:line="240" w:lineRule="atLeast"/>
        <w:rPr>
          <w:b/>
          <w:iCs/>
          <w:color w:val="76923C"/>
          <w:sz w:val="28"/>
          <w:szCs w:val="28"/>
        </w:rPr>
      </w:pPr>
    </w:p>
    <w:p w14:paraId="34318343" w14:textId="175AFAA3" w:rsidR="005D5304" w:rsidRPr="00075DEB" w:rsidRDefault="00075DEB" w:rsidP="00075DEB">
      <w:pPr>
        <w:shd w:val="clear" w:color="auto" w:fill="FFFFFF"/>
        <w:tabs>
          <w:tab w:val="left" w:pos="8148"/>
        </w:tabs>
        <w:spacing w:after="120" w:line="240" w:lineRule="atLeast"/>
        <w:rPr>
          <w:b/>
          <w:iCs/>
          <w:color w:val="76923C"/>
          <w:sz w:val="28"/>
          <w:szCs w:val="28"/>
        </w:rPr>
      </w:pPr>
      <w:r>
        <w:rPr>
          <w:b/>
          <w:iCs/>
          <w:color w:val="76923C"/>
          <w:sz w:val="28"/>
          <w:szCs w:val="28"/>
        </w:rPr>
        <w:tab/>
      </w:r>
    </w:p>
    <w:p w14:paraId="4DC17FA5" w14:textId="77777777" w:rsidR="002A791D" w:rsidRDefault="002A791D" w:rsidP="00824D38">
      <w:pPr>
        <w:shd w:val="clear" w:color="auto" w:fill="FFFFFF"/>
        <w:tabs>
          <w:tab w:val="left" w:pos="284"/>
        </w:tabs>
        <w:spacing w:after="0" w:line="240" w:lineRule="auto"/>
        <w:ind w:right="-285" w:firstLine="567"/>
        <w:jc w:val="center"/>
        <w:rPr>
          <w:b/>
          <w:bCs/>
          <w:sz w:val="28"/>
          <w:szCs w:val="28"/>
        </w:rPr>
      </w:pPr>
    </w:p>
    <w:p w14:paraId="6A857CFA" w14:textId="05209359" w:rsidR="00F56C83" w:rsidRPr="00075DEB" w:rsidRDefault="00F56C83" w:rsidP="00824D38">
      <w:pPr>
        <w:shd w:val="clear" w:color="auto" w:fill="FFFFFF"/>
        <w:tabs>
          <w:tab w:val="left" w:pos="284"/>
        </w:tabs>
        <w:spacing w:after="0" w:line="240" w:lineRule="auto"/>
        <w:ind w:right="-285" w:firstLine="567"/>
        <w:jc w:val="center"/>
        <w:rPr>
          <w:b/>
          <w:bCs/>
          <w:sz w:val="28"/>
          <w:szCs w:val="28"/>
        </w:rPr>
      </w:pPr>
      <w:r w:rsidRPr="00075DEB">
        <w:rPr>
          <w:b/>
          <w:bCs/>
          <w:sz w:val="28"/>
          <w:szCs w:val="28"/>
        </w:rPr>
        <w:lastRenderedPageBreak/>
        <w:t>Пояснительная записка</w:t>
      </w:r>
    </w:p>
    <w:p w14:paraId="1E186248" w14:textId="77777777" w:rsidR="000C3FA6" w:rsidRPr="00075DEB" w:rsidRDefault="000C3FA6" w:rsidP="00824D38">
      <w:pPr>
        <w:shd w:val="clear" w:color="auto" w:fill="FFFFFF"/>
        <w:tabs>
          <w:tab w:val="left" w:pos="284"/>
        </w:tabs>
        <w:spacing w:after="0" w:line="240" w:lineRule="auto"/>
        <w:ind w:right="-285" w:firstLine="567"/>
        <w:jc w:val="center"/>
        <w:rPr>
          <w:b/>
          <w:bCs/>
        </w:rPr>
      </w:pPr>
    </w:p>
    <w:p w14:paraId="287F275E" w14:textId="3F471A03" w:rsidR="00F56C83" w:rsidRPr="00075DEB" w:rsidRDefault="00F56C83" w:rsidP="00FB0441">
      <w:pPr>
        <w:shd w:val="clear" w:color="auto" w:fill="FFFFFF"/>
        <w:tabs>
          <w:tab w:val="left" w:pos="284"/>
        </w:tabs>
        <w:spacing w:after="0" w:line="240" w:lineRule="auto"/>
        <w:ind w:right="-285" w:firstLine="567"/>
        <w:jc w:val="both"/>
      </w:pPr>
      <w:r w:rsidRPr="00075DEB">
        <w:tab/>
        <w:t xml:space="preserve">Программа внеурочной деятельности </w:t>
      </w:r>
      <w:r w:rsidR="00B57C55" w:rsidRPr="00075DEB">
        <w:t xml:space="preserve">«Функциональная математическая </w:t>
      </w:r>
      <w:r w:rsidR="00075DEB" w:rsidRPr="00075DEB">
        <w:t>грамотность» разработана</w:t>
      </w:r>
      <w:r w:rsidRPr="00075DEB">
        <w:t xml:space="preserve"> в соответствии с:</w:t>
      </w:r>
    </w:p>
    <w:p w14:paraId="3116185E" w14:textId="77777777" w:rsidR="00F56C83" w:rsidRPr="00075DEB" w:rsidRDefault="00F56C83" w:rsidP="00FB0441">
      <w:pPr>
        <w:pStyle w:val="a4"/>
        <w:numPr>
          <w:ilvl w:val="0"/>
          <w:numId w:val="1"/>
        </w:numPr>
        <w:tabs>
          <w:tab w:val="left" w:pos="284"/>
        </w:tabs>
        <w:ind w:left="0" w:right="-285" w:firstLine="567"/>
        <w:contextualSpacing w:val="0"/>
        <w:jc w:val="both"/>
      </w:pPr>
      <w:r w:rsidRPr="00075DEB">
        <w:t>Федеральным законом «Об образовании в Российской Федерации» от 29.12.2012 № 273-ФЗ;</w:t>
      </w:r>
    </w:p>
    <w:p w14:paraId="37B1921C" w14:textId="77777777" w:rsidR="00F56C83" w:rsidRPr="00075DEB" w:rsidRDefault="00F56C83" w:rsidP="00FB0441">
      <w:pPr>
        <w:pStyle w:val="a4"/>
        <w:numPr>
          <w:ilvl w:val="0"/>
          <w:numId w:val="1"/>
        </w:numPr>
        <w:tabs>
          <w:tab w:val="left" w:pos="284"/>
        </w:tabs>
        <w:ind w:left="0" w:right="-285" w:firstLine="567"/>
        <w:contextualSpacing w:val="0"/>
        <w:jc w:val="both"/>
      </w:pPr>
      <w:r w:rsidRPr="00075DEB">
        <w:t>Национальной образовательной инициативой «Наша новая школа»;</w:t>
      </w:r>
    </w:p>
    <w:p w14:paraId="323F0C59" w14:textId="77777777" w:rsidR="00F56C83" w:rsidRPr="00075DEB" w:rsidRDefault="00F56C83" w:rsidP="00FB04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85" w:firstLine="567"/>
        <w:jc w:val="both"/>
        <w:rPr>
          <w:rStyle w:val="a3"/>
          <w:b w:val="0"/>
          <w:bCs w:val="0"/>
        </w:rPr>
      </w:pPr>
      <w:r w:rsidRPr="00075DEB">
        <w:t>Приказом Министерства образования и науки от 17.12.2010 № 1897</w:t>
      </w:r>
      <w:r w:rsidRPr="00075DEB">
        <w:rPr>
          <w:rStyle w:val="a3"/>
          <w:shd w:val="clear" w:color="auto" w:fill="FFFFFF"/>
        </w:rPr>
        <w:t>«</w:t>
      </w:r>
      <w:r w:rsidRPr="00075DEB">
        <w:rPr>
          <w:rStyle w:val="a3"/>
          <w:b w:val="0"/>
          <w:shd w:val="clear" w:color="auto" w:fill="FFFFFF"/>
        </w:rPr>
        <w:t>Об утверждении федерального государственного образовательного стандарта основного общего образования».</w:t>
      </w:r>
    </w:p>
    <w:p w14:paraId="37C97372" w14:textId="77777777" w:rsidR="00F56C83" w:rsidRPr="00075DEB" w:rsidRDefault="00F56C83" w:rsidP="00FB0441">
      <w:pPr>
        <w:pStyle w:val="a4"/>
        <w:numPr>
          <w:ilvl w:val="0"/>
          <w:numId w:val="1"/>
        </w:numPr>
        <w:tabs>
          <w:tab w:val="left" w:pos="284"/>
        </w:tabs>
        <w:ind w:left="0" w:right="-285" w:firstLine="567"/>
        <w:contextualSpacing w:val="0"/>
        <w:jc w:val="both"/>
      </w:pPr>
      <w:r w:rsidRPr="00075DEB">
        <w:t>Письмом Министерства образования и науки Российской Федерации от 19.04.2011 № 03-255 «О введении федеральных государственных образовательных стандартов общего образования»;</w:t>
      </w:r>
    </w:p>
    <w:p w14:paraId="465EB055" w14:textId="77777777" w:rsidR="00F56C83" w:rsidRPr="00075DEB" w:rsidRDefault="00F56C83" w:rsidP="00FB0441">
      <w:pPr>
        <w:pStyle w:val="a4"/>
        <w:numPr>
          <w:ilvl w:val="0"/>
          <w:numId w:val="1"/>
        </w:numPr>
        <w:tabs>
          <w:tab w:val="left" w:pos="284"/>
        </w:tabs>
        <w:ind w:left="0" w:right="-285" w:firstLine="567"/>
        <w:contextualSpacing w:val="0"/>
        <w:jc w:val="both"/>
      </w:pPr>
      <w:r w:rsidRPr="00075DEB">
        <w:t>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399F9781" w14:textId="7A6C8C7A" w:rsidR="00F56C83" w:rsidRPr="00075DEB" w:rsidRDefault="00F56C83" w:rsidP="00FB04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85" w:firstLine="567"/>
        <w:jc w:val="both"/>
      </w:pPr>
      <w:r w:rsidRPr="00075DEB">
        <w:t>Санитарно-эпидемиологическими требованиями к условиям и организации обучения в общеобра</w:t>
      </w:r>
      <w:r w:rsidR="00E17605" w:rsidRPr="00075DEB">
        <w:t>зовательных учреждениях (СанПин</w:t>
      </w:r>
      <w:r w:rsidRPr="00075DEB">
        <w:t xml:space="preserve">2.4.2.2821-10), утверждёнными постановлением главного государственного санитарного врача РФ от </w:t>
      </w:r>
      <w:r w:rsidR="00075DEB" w:rsidRPr="00075DEB">
        <w:t>29.12.2010 №</w:t>
      </w:r>
      <w:r w:rsidRPr="00075DEB">
        <w:t xml:space="preserve"> 189); </w:t>
      </w:r>
    </w:p>
    <w:p w14:paraId="3A83F58C" w14:textId="77777777" w:rsidR="00C018BE" w:rsidRPr="00075DEB" w:rsidRDefault="00C018BE" w:rsidP="000C3FA6">
      <w:pPr>
        <w:spacing w:after="0" w:line="240" w:lineRule="auto"/>
        <w:ind w:right="-285" w:firstLine="567"/>
        <w:jc w:val="both"/>
        <w:rPr>
          <w:rFonts w:eastAsia="TimesNewRomanPSMT"/>
        </w:rPr>
      </w:pPr>
      <w:r w:rsidRPr="00075DEB">
        <w:rPr>
          <w:rFonts w:eastAsia="TimesNewRomanPSMT"/>
        </w:rPr>
        <w:t>•</w:t>
      </w:r>
      <w:r w:rsidR="00BE1874" w:rsidRPr="00075DEB">
        <w:rPr>
          <w:rFonts w:eastAsia="TimesNewRomanPSMT"/>
        </w:rPr>
        <w:t xml:space="preserve"> Учебным планом на 2024-2025</w:t>
      </w:r>
      <w:r w:rsidRPr="00075DEB">
        <w:rPr>
          <w:rFonts w:eastAsia="TimesNewRomanPSMT"/>
        </w:rPr>
        <w:t xml:space="preserve"> учебный год.</w:t>
      </w:r>
    </w:p>
    <w:p w14:paraId="736FD2D9" w14:textId="77777777" w:rsidR="00D9107D" w:rsidRPr="00075DEB" w:rsidRDefault="00C018BE" w:rsidP="00FB0441">
      <w:pPr>
        <w:shd w:val="clear" w:color="auto" w:fill="FFFFFF"/>
        <w:spacing w:after="0" w:line="240" w:lineRule="auto"/>
        <w:ind w:right="-285" w:firstLine="567"/>
        <w:jc w:val="both"/>
        <w:rPr>
          <w:color w:val="000000"/>
        </w:rPr>
      </w:pPr>
      <w:r w:rsidRPr="00075DEB">
        <w:rPr>
          <w:rFonts w:eastAsia="Times New Roman"/>
          <w:color w:val="000000"/>
          <w:lang w:eastAsia="ru-RU"/>
        </w:rPr>
        <w:t>Функциональная грамотность – умение решать жизненные задачи в различных сферах деятельности; способность использовать приобретенные математические знания для решения задач в различных сферах; готовность применять математику в различных ситуациях. Одной из оставляющей функциональной грамотности – это математическая грамотность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 w:rsidR="000C3FA6" w:rsidRPr="00075DEB">
        <w:rPr>
          <w:rFonts w:eastAsia="Times New Roman"/>
          <w:color w:val="000000"/>
          <w:lang w:eastAsia="ru-RU"/>
        </w:rPr>
        <w:t xml:space="preserve"> </w:t>
      </w:r>
      <w:r w:rsidRPr="00075DEB">
        <w:rPr>
          <w:rFonts w:eastAsia="Times New Roman"/>
          <w:color w:val="000000"/>
          <w:lang w:eastAsia="ru-RU"/>
        </w:rPr>
        <w:t>В международном исследовании PISA (</w:t>
      </w:r>
      <w:proofErr w:type="spellStart"/>
      <w:r w:rsidRPr="00075DEB">
        <w:rPr>
          <w:rFonts w:eastAsia="Times New Roman"/>
          <w:color w:val="000000"/>
          <w:lang w:eastAsia="ru-RU"/>
        </w:rPr>
        <w:t>Programme</w:t>
      </w:r>
      <w:proofErr w:type="spellEnd"/>
      <w:r w:rsidR="005D5304" w:rsidRPr="00075DEB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75DEB">
        <w:rPr>
          <w:rFonts w:eastAsia="Times New Roman"/>
          <w:color w:val="000000"/>
          <w:lang w:eastAsia="ru-RU"/>
        </w:rPr>
        <w:t>for</w:t>
      </w:r>
      <w:proofErr w:type="spellEnd"/>
      <w:r w:rsidR="005D5304" w:rsidRPr="00075DEB">
        <w:rPr>
          <w:rFonts w:eastAsia="Times New Roman"/>
          <w:color w:val="000000"/>
          <w:lang w:eastAsia="ru-RU"/>
        </w:rPr>
        <w:t xml:space="preserve"> </w:t>
      </w:r>
      <w:r w:rsidRPr="00075DEB">
        <w:rPr>
          <w:rFonts w:eastAsia="Times New Roman"/>
          <w:color w:val="000000"/>
          <w:lang w:eastAsia="ru-RU"/>
        </w:rPr>
        <w:t>International</w:t>
      </w:r>
      <w:r w:rsidR="005D5304" w:rsidRPr="00075DEB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75DEB">
        <w:rPr>
          <w:rFonts w:eastAsia="Times New Roman"/>
          <w:color w:val="000000"/>
          <w:lang w:eastAsia="ru-RU"/>
        </w:rPr>
        <w:t>Student</w:t>
      </w:r>
      <w:proofErr w:type="spellEnd"/>
      <w:r w:rsidR="005D5304" w:rsidRPr="00075DEB">
        <w:rPr>
          <w:rFonts w:eastAsia="Times New Roman"/>
          <w:color w:val="000000"/>
          <w:lang w:eastAsia="ru-RU"/>
        </w:rPr>
        <w:t xml:space="preserve"> </w:t>
      </w:r>
      <w:r w:rsidRPr="00075DEB">
        <w:rPr>
          <w:rFonts w:eastAsia="Times New Roman"/>
          <w:color w:val="000000"/>
          <w:lang w:eastAsia="ru-RU"/>
        </w:rPr>
        <w:t>Assessment) термин «функциональная математическая грамотность» означает «способность учащегося использовать математические знания, приобретенные им за время обучения в школе, для решения разнообразных задач межпредметного и практико-ориентированного содержания, для дальнейшего обучения и успешной социализации в обществе».</w:t>
      </w:r>
      <w:r w:rsidR="00D9107D" w:rsidRPr="00075DEB">
        <w:rPr>
          <w:color w:val="000000"/>
        </w:rPr>
        <w:t>Понятие «функциональная</w:t>
      </w:r>
      <w:r w:rsidR="003B4223" w:rsidRPr="00075DEB">
        <w:rPr>
          <w:color w:val="000000"/>
        </w:rPr>
        <w:t xml:space="preserve"> математическая</w:t>
      </w:r>
      <w:r w:rsidR="00D9107D" w:rsidRPr="00075DEB">
        <w:rPr>
          <w:color w:val="000000"/>
        </w:rPr>
        <w:t xml:space="preserve"> грамотность» предполагает владение умениями:- выявлять проблемы, возникающие в окружающем мире, решаемые посредством математических знаний,- решать их, используя математические знания и методы,- обосновывать принятые решения путем математических суждений,- анализировать использованные методы решения,- интерпретировать полученные результаты с учетом поставленной задачи.</w:t>
      </w:r>
    </w:p>
    <w:p w14:paraId="23F8CA9E" w14:textId="77777777" w:rsidR="009245EB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b/>
          <w:bCs/>
          <w:color w:val="181818"/>
          <w:lang w:eastAsia="ru-RU"/>
        </w:rPr>
        <w:t>Цель программы</w:t>
      </w:r>
      <w:r w:rsidRPr="00075DEB">
        <w:rPr>
          <w:rFonts w:eastAsia="Times New Roman"/>
          <w:color w:val="181818"/>
          <w:lang w:eastAsia="ru-RU"/>
        </w:rPr>
        <w:t>: создание условий для формирования и развития функциональной грамотности обучающихся 6-х классов</w:t>
      </w:r>
      <w:r w:rsidR="009245EB" w:rsidRPr="00075DEB">
        <w:rPr>
          <w:rFonts w:eastAsia="Times New Roman"/>
          <w:color w:val="181818"/>
          <w:lang w:eastAsia="ru-RU"/>
        </w:rPr>
        <w:t xml:space="preserve">.  Для </w:t>
      </w:r>
      <w:r w:rsidRPr="00075DEB">
        <w:rPr>
          <w:rFonts w:eastAsia="Times New Roman"/>
          <w:color w:val="181818"/>
          <w:lang w:eastAsia="ru-RU"/>
        </w:rPr>
        <w:t>достижения данной цели необходимо решить следующие</w:t>
      </w:r>
      <w:r w:rsidRPr="00075DEB">
        <w:rPr>
          <w:rFonts w:eastAsia="Times New Roman"/>
          <w:b/>
          <w:bCs/>
          <w:color w:val="181818"/>
          <w:lang w:eastAsia="ru-RU"/>
        </w:rPr>
        <w:t> задачи:</w:t>
      </w:r>
    </w:p>
    <w:p w14:paraId="1A81C593" w14:textId="77777777" w:rsidR="003B4223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- развивать умение преодолевать трудности при решении задач разного уровня сложности, формировать логическое мышление;</w:t>
      </w:r>
    </w:p>
    <w:p w14:paraId="7F855863" w14:textId="77777777" w:rsidR="003B4223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- показать обучающимся различные методы решения задач, учить решать одну задачу разными способами;</w:t>
      </w:r>
    </w:p>
    <w:p w14:paraId="399CD2D0" w14:textId="77777777" w:rsidR="003B4223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- развивать исследовательские компетенции в решении математических задач;</w:t>
      </w:r>
    </w:p>
    <w:p w14:paraId="50505159" w14:textId="77777777" w:rsidR="003B4223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- развивать навыки работы с информацией, содержащейся в текстах, таблицах и диаграммах в процессе чтения соответствующих возрасту учебных, научно-познавательных текстов, инструкций;</w:t>
      </w:r>
    </w:p>
    <w:p w14:paraId="344DB0BA" w14:textId="77777777" w:rsidR="003B4223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- обеспечить эффективное сочетание урочных занятий и занятий курса.</w:t>
      </w:r>
    </w:p>
    <w:p w14:paraId="2381B0E7" w14:textId="77777777" w:rsidR="009245EB" w:rsidRPr="00075DEB" w:rsidRDefault="003B4223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Вопросы, рассматриваемые на занятиях курса, тесно примыкают к основному курсу и позволят удовлетворить познавательную активность обучающихся. Кроме того, данный курс будет способствовать совершенствованию и развитию важнейших математических знаний и умений, предусмотренных школьной программой, поможет оценить свои возможности по математике и осознанно выбрать профиль дальнейшего обучения.</w:t>
      </w:r>
    </w:p>
    <w:p w14:paraId="416C65E2" w14:textId="77777777" w:rsidR="00BE79D7" w:rsidRPr="00075DEB" w:rsidRDefault="00BE79D7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b/>
          <w:color w:val="181818"/>
          <w:lang w:eastAsia="ru-RU"/>
        </w:rPr>
      </w:pPr>
    </w:p>
    <w:p w14:paraId="768D7261" w14:textId="77777777" w:rsidR="00BE1874" w:rsidRPr="00075DEB" w:rsidRDefault="00BE1874" w:rsidP="00824D38">
      <w:pPr>
        <w:shd w:val="clear" w:color="auto" w:fill="FFFFFF"/>
        <w:spacing w:after="0" w:line="240" w:lineRule="auto"/>
        <w:ind w:right="-285" w:firstLine="567"/>
        <w:jc w:val="center"/>
        <w:rPr>
          <w:rFonts w:eastAsia="Times New Roman"/>
          <w:b/>
          <w:color w:val="181818"/>
          <w:lang w:eastAsia="ru-RU"/>
        </w:rPr>
      </w:pPr>
    </w:p>
    <w:p w14:paraId="6C409ED2" w14:textId="77777777" w:rsidR="0059245E" w:rsidRDefault="0059245E" w:rsidP="00824D38">
      <w:pPr>
        <w:shd w:val="clear" w:color="auto" w:fill="FFFFFF"/>
        <w:spacing w:after="0" w:line="240" w:lineRule="auto"/>
        <w:ind w:right="-285" w:firstLine="567"/>
        <w:jc w:val="center"/>
        <w:rPr>
          <w:rFonts w:eastAsia="Times New Roman"/>
          <w:b/>
          <w:color w:val="181818"/>
          <w:lang w:eastAsia="ru-RU"/>
        </w:rPr>
      </w:pPr>
    </w:p>
    <w:p w14:paraId="2B69E6EE" w14:textId="13242232" w:rsidR="00FD3CC5" w:rsidRPr="00075DEB" w:rsidRDefault="00FD3CC5" w:rsidP="00824D38">
      <w:pPr>
        <w:shd w:val="clear" w:color="auto" w:fill="FFFFFF"/>
        <w:spacing w:after="0" w:line="240" w:lineRule="auto"/>
        <w:ind w:right="-285" w:firstLine="567"/>
        <w:jc w:val="center"/>
        <w:rPr>
          <w:rFonts w:eastAsia="Times New Roman"/>
          <w:b/>
          <w:color w:val="181818"/>
          <w:lang w:eastAsia="ru-RU"/>
        </w:rPr>
      </w:pPr>
      <w:r w:rsidRPr="00075DEB">
        <w:rPr>
          <w:rFonts w:eastAsia="Times New Roman"/>
          <w:b/>
          <w:color w:val="181818"/>
          <w:lang w:eastAsia="ru-RU"/>
        </w:rPr>
        <w:t>Место учебного курса в учебном плане</w:t>
      </w:r>
    </w:p>
    <w:p w14:paraId="18CCFD53" w14:textId="77777777" w:rsidR="00BE79D7" w:rsidRPr="00075DEB" w:rsidRDefault="00BE79D7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</w:p>
    <w:p w14:paraId="0B1F09DC" w14:textId="77777777" w:rsidR="00FD3CC5" w:rsidRPr="00075DEB" w:rsidRDefault="00FD3CC5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color w:val="181818"/>
          <w:lang w:eastAsia="ru-RU"/>
        </w:rPr>
      </w:pPr>
      <w:r w:rsidRPr="00075DEB">
        <w:rPr>
          <w:rFonts w:eastAsia="Times New Roman"/>
          <w:color w:val="181818"/>
          <w:lang w:eastAsia="ru-RU"/>
        </w:rPr>
        <w:t>Согласно учебно</w:t>
      </w:r>
      <w:r w:rsidR="00BE1874" w:rsidRPr="00075DEB">
        <w:rPr>
          <w:rFonts w:eastAsia="Times New Roman"/>
          <w:color w:val="181818"/>
          <w:lang w:eastAsia="ru-RU"/>
        </w:rPr>
        <w:t xml:space="preserve">му плану МОУ СОШ </w:t>
      </w:r>
      <w:proofErr w:type="spellStart"/>
      <w:r w:rsidR="00BE1874" w:rsidRPr="00075DEB">
        <w:rPr>
          <w:rFonts w:eastAsia="Times New Roman"/>
          <w:color w:val="181818"/>
          <w:lang w:eastAsia="ru-RU"/>
        </w:rPr>
        <w:t>п.Салми</w:t>
      </w:r>
      <w:proofErr w:type="spellEnd"/>
      <w:r w:rsidR="00BE1874" w:rsidRPr="00075DEB">
        <w:rPr>
          <w:rFonts w:eastAsia="Times New Roman"/>
          <w:color w:val="181818"/>
          <w:lang w:eastAsia="ru-RU"/>
        </w:rPr>
        <w:t xml:space="preserve"> на 2024-2025</w:t>
      </w:r>
      <w:r w:rsidRPr="00075DEB">
        <w:rPr>
          <w:rFonts w:eastAsia="Times New Roman"/>
          <w:color w:val="181818"/>
          <w:lang w:eastAsia="ru-RU"/>
        </w:rPr>
        <w:t xml:space="preserve"> учебный год</w:t>
      </w:r>
      <w:r w:rsidR="00BE79D7" w:rsidRPr="00075DEB">
        <w:rPr>
          <w:rFonts w:eastAsia="Times New Roman"/>
          <w:color w:val="181818"/>
          <w:lang w:eastAsia="ru-RU"/>
        </w:rPr>
        <w:t xml:space="preserve"> на изучение курса отводится 34 часа (1 час в неделю)</w:t>
      </w:r>
      <w:r w:rsidR="00BE1874" w:rsidRPr="00075DEB">
        <w:rPr>
          <w:rFonts w:eastAsia="Times New Roman"/>
          <w:color w:val="181818"/>
          <w:lang w:eastAsia="ru-RU"/>
        </w:rPr>
        <w:t>. Количество учащихся от 3 до 14 человек.</w:t>
      </w:r>
    </w:p>
    <w:p w14:paraId="40C9F2F2" w14:textId="77777777" w:rsidR="009245EB" w:rsidRPr="00075DEB" w:rsidRDefault="009245EB" w:rsidP="00FB0441">
      <w:pPr>
        <w:shd w:val="clear" w:color="auto" w:fill="FFFFFF"/>
        <w:spacing w:after="0" w:line="240" w:lineRule="auto"/>
        <w:ind w:right="-285" w:firstLine="567"/>
        <w:jc w:val="both"/>
        <w:rPr>
          <w:rFonts w:eastAsia="Times New Roman"/>
          <w:b/>
          <w:color w:val="181818"/>
          <w:lang w:eastAsia="ru-RU"/>
        </w:rPr>
      </w:pPr>
    </w:p>
    <w:p w14:paraId="1E7A0655" w14:textId="77777777" w:rsidR="009245EB" w:rsidRPr="00075DEB" w:rsidRDefault="009245EB" w:rsidP="00DC3404">
      <w:pPr>
        <w:shd w:val="clear" w:color="auto" w:fill="FFFFFF"/>
        <w:spacing w:after="0" w:line="240" w:lineRule="auto"/>
        <w:ind w:right="-285"/>
        <w:jc w:val="center"/>
        <w:rPr>
          <w:rFonts w:eastAsia="Times New Roman"/>
          <w:b/>
          <w:color w:val="181818"/>
          <w:lang w:eastAsia="ru-RU"/>
        </w:rPr>
      </w:pPr>
      <w:proofErr w:type="spellStart"/>
      <w:r w:rsidRPr="00075DEB">
        <w:rPr>
          <w:rFonts w:eastAsia="Times New Roman"/>
          <w:b/>
          <w:color w:val="181818"/>
          <w:lang w:eastAsia="ru-RU"/>
        </w:rPr>
        <w:t>Учебно</w:t>
      </w:r>
      <w:proofErr w:type="spellEnd"/>
      <w:r w:rsidRPr="00075DEB">
        <w:rPr>
          <w:rFonts w:eastAsia="Times New Roman"/>
          <w:b/>
          <w:color w:val="181818"/>
          <w:lang w:eastAsia="ru-RU"/>
        </w:rPr>
        <w:t xml:space="preserve"> – методический комплект, включая электронные ресурсы (для учителя)</w:t>
      </w:r>
    </w:p>
    <w:p w14:paraId="4A51AB3E" w14:textId="77777777" w:rsidR="0035729C" w:rsidRPr="00075DEB" w:rsidRDefault="00824D38" w:rsidP="00824D38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 xml:space="preserve">1.  </w:t>
      </w:r>
      <w:r w:rsidR="0035729C" w:rsidRPr="00075DEB">
        <w:rPr>
          <w:color w:val="000000"/>
        </w:rPr>
        <w:t>о</w:t>
      </w:r>
      <w:r w:rsidR="0035729C" w:rsidRPr="00075DEB">
        <w:rPr>
          <w:color w:val="000000"/>
          <w:lang w:val="en-US"/>
        </w:rPr>
        <w:t>f</w:t>
      </w:r>
      <w:r w:rsidR="0035729C" w:rsidRPr="00075DEB">
        <w:rPr>
          <w:color w:val="000000"/>
        </w:rPr>
        <w:t>.</w:t>
      </w:r>
      <w:proofErr w:type="spellStart"/>
      <w:r w:rsidR="0035729C" w:rsidRPr="00075DEB">
        <w:rPr>
          <w:color w:val="000000"/>
          <w:lang w:val="en-US"/>
        </w:rPr>
        <w:t>fipi</w:t>
      </w:r>
      <w:proofErr w:type="spellEnd"/>
      <w:r w:rsidR="0035729C" w:rsidRPr="00075DEB">
        <w:rPr>
          <w:color w:val="000000"/>
        </w:rPr>
        <w:t>.</w:t>
      </w:r>
      <w:proofErr w:type="spellStart"/>
      <w:r w:rsidR="0035729C" w:rsidRPr="00075DEB">
        <w:rPr>
          <w:color w:val="000000"/>
          <w:lang w:val="en-US"/>
        </w:rPr>
        <w:t>ru</w:t>
      </w:r>
      <w:proofErr w:type="spellEnd"/>
      <w:r w:rsidR="0035729C" w:rsidRPr="00075DEB">
        <w:rPr>
          <w:color w:val="000000"/>
        </w:rPr>
        <w:t> Федеральный институт педагогических измерений. Банк открытых заданий.</w:t>
      </w:r>
    </w:p>
    <w:p w14:paraId="3A23447D" w14:textId="77777777" w:rsidR="0035729C" w:rsidRPr="00075DEB" w:rsidRDefault="0035729C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  <w:lang w:val="en-US"/>
        </w:rPr>
        <w:t>hpps://oge.sdamgia.ru/</w:t>
      </w:r>
    </w:p>
    <w:p w14:paraId="76073684" w14:textId="29331880" w:rsidR="00FB0441" w:rsidRPr="00075DEB" w:rsidRDefault="0035729C" w:rsidP="00824D38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 xml:space="preserve">ОГЭ-2020. Математика. 9 класс. Основной государственный </w:t>
      </w:r>
      <w:r w:rsidR="00075DEB" w:rsidRPr="00075DEB">
        <w:rPr>
          <w:color w:val="000000"/>
        </w:rPr>
        <w:t>экзамен. /</w:t>
      </w:r>
      <w:r w:rsidRPr="00075DEB">
        <w:rPr>
          <w:color w:val="000000"/>
        </w:rPr>
        <w:t xml:space="preserve">И.Р. Высоцкий, Л.О. Рослова, Л.В. </w:t>
      </w:r>
      <w:r w:rsidR="00075DEB" w:rsidRPr="00075DEB">
        <w:rPr>
          <w:color w:val="000000"/>
        </w:rPr>
        <w:t>Семенов, П.И.</w:t>
      </w:r>
      <w:r w:rsidRPr="00075DEB">
        <w:rPr>
          <w:color w:val="000000"/>
        </w:rPr>
        <w:t xml:space="preserve"> Захаров; под ред.И.В.</w:t>
      </w:r>
      <w:r w:rsidR="00FB0441" w:rsidRPr="00075DEB">
        <w:rPr>
          <w:color w:val="000000"/>
        </w:rPr>
        <w:t xml:space="preserve"> </w:t>
      </w:r>
    </w:p>
    <w:p w14:paraId="0DC34E42" w14:textId="14D1FC46" w:rsidR="00824D38" w:rsidRPr="00075DEB" w:rsidRDefault="00075DEB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>Ященко. -</w:t>
      </w:r>
      <w:r w:rsidR="00824D38" w:rsidRPr="00075DEB">
        <w:rPr>
          <w:color w:val="000000"/>
        </w:rPr>
        <w:t xml:space="preserve"> М.: Издательство «Экзамен</w:t>
      </w:r>
      <w:r w:rsidRPr="00075DEB">
        <w:rPr>
          <w:color w:val="000000"/>
        </w:rPr>
        <w:t>», МЦНМО</w:t>
      </w:r>
      <w:r w:rsidR="00824D38" w:rsidRPr="00075DEB">
        <w:rPr>
          <w:color w:val="000000"/>
        </w:rPr>
        <w:t>,2020.)</w:t>
      </w:r>
    </w:p>
    <w:p w14:paraId="189DE776" w14:textId="27271674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>С.С. Минаева. Дроби и проценты.5-7 классы. ФГОС</w:t>
      </w:r>
      <w:r w:rsidR="00075DEB" w:rsidRPr="00075DEB">
        <w:rPr>
          <w:color w:val="000000"/>
        </w:rPr>
        <w:t>/. -</w:t>
      </w:r>
      <w:r w:rsidRPr="00075DEB">
        <w:rPr>
          <w:color w:val="000000"/>
        </w:rPr>
        <w:t>М.: Издательство «Экзамен», 2016.- 125 с.</w:t>
      </w:r>
    </w:p>
    <w:p w14:paraId="7CC55728" w14:textId="77777777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>Калинкина Е.Н. Сборник заданий по развитию функциональной математической грамотности обучающихся 5-9 классов.-Новокуйбышевск, 2019.</w:t>
      </w:r>
    </w:p>
    <w:p w14:paraId="39AD89B3" w14:textId="5A8E835A" w:rsidR="00824D38" w:rsidRPr="00075DEB" w:rsidRDefault="00824D38" w:rsidP="00824D38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 xml:space="preserve">Кузнецова Л.В., Бунимович Е.А., </w:t>
      </w:r>
      <w:proofErr w:type="spellStart"/>
      <w:r w:rsidRPr="00075DEB">
        <w:rPr>
          <w:color w:val="000000"/>
        </w:rPr>
        <w:t>Пигарев</w:t>
      </w:r>
      <w:proofErr w:type="spellEnd"/>
      <w:r w:rsidRPr="00075DEB">
        <w:rPr>
          <w:color w:val="000000"/>
        </w:rPr>
        <w:t xml:space="preserve"> Б.П., Суворова С.Б. Сборник заданий для проведения письменного экзамена по алгебре за курс основной </w:t>
      </w:r>
      <w:r w:rsidR="00075DEB" w:rsidRPr="00075DEB">
        <w:rPr>
          <w:color w:val="000000"/>
        </w:rPr>
        <w:t>школы. -</w:t>
      </w:r>
      <w:r w:rsidRPr="00075DEB">
        <w:rPr>
          <w:color w:val="000000"/>
        </w:rPr>
        <w:t xml:space="preserve"> Москва «Дрофа», 2001г. </w:t>
      </w:r>
    </w:p>
    <w:p w14:paraId="51886EB8" w14:textId="77777777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 xml:space="preserve">Козлова С.А. Контрольно-измерительные материалы. Тесты и самостоятельные работы к учебнику «Математика», 6 </w:t>
      </w:r>
      <w:proofErr w:type="spellStart"/>
      <w:proofErr w:type="gramStart"/>
      <w:r w:rsidRPr="00075DEB">
        <w:rPr>
          <w:color w:val="000000"/>
        </w:rPr>
        <w:t>кл</w:t>
      </w:r>
      <w:proofErr w:type="spellEnd"/>
      <w:r w:rsidRPr="00075DEB">
        <w:rPr>
          <w:color w:val="000000"/>
        </w:rPr>
        <w:t>./</w:t>
      </w:r>
      <w:proofErr w:type="spellStart"/>
      <w:proofErr w:type="gramEnd"/>
      <w:r w:rsidRPr="00075DEB">
        <w:rPr>
          <w:color w:val="000000"/>
        </w:rPr>
        <w:t>С.А.Козлова</w:t>
      </w:r>
      <w:proofErr w:type="spellEnd"/>
      <w:r w:rsidRPr="00075DEB">
        <w:rPr>
          <w:color w:val="000000"/>
        </w:rPr>
        <w:t xml:space="preserve">, А.Г. Рубин, В.Н. </w:t>
      </w:r>
      <w:proofErr w:type="spellStart"/>
      <w:r w:rsidRPr="00075DEB">
        <w:rPr>
          <w:color w:val="000000"/>
        </w:rPr>
        <w:t>Гераськин</w:t>
      </w:r>
      <w:proofErr w:type="spellEnd"/>
      <w:r w:rsidRPr="00075DEB">
        <w:rPr>
          <w:color w:val="000000"/>
        </w:rPr>
        <w:t xml:space="preserve">.-М.: </w:t>
      </w:r>
      <w:proofErr w:type="spellStart"/>
      <w:r w:rsidRPr="00075DEB">
        <w:rPr>
          <w:color w:val="000000"/>
        </w:rPr>
        <w:t>Баласс</w:t>
      </w:r>
      <w:proofErr w:type="spellEnd"/>
      <w:r w:rsidRPr="00075DEB">
        <w:rPr>
          <w:color w:val="000000"/>
        </w:rPr>
        <w:t>, 2014.-112с.</w:t>
      </w:r>
    </w:p>
    <w:p w14:paraId="7A0C68C0" w14:textId="77777777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>Развитие функциональной грамотности обучающихся основной школы: методическое пособие для педагогов /Под общей редакцией Л.Ю. Панариной, И.В. Сорокиной, О.А. Смагиной, Е.А. Зайцевой. – Самара: СИПКРО, 2019. - с.</w:t>
      </w:r>
    </w:p>
    <w:p w14:paraId="491B7AC5" w14:textId="77777777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 xml:space="preserve">Сергеева Т.Ф. Математика на каждый день.6-8 классы: пособие для общеобразовательных </w:t>
      </w:r>
      <w:proofErr w:type="spellStart"/>
      <w:proofErr w:type="gramStart"/>
      <w:r w:rsidRPr="00075DEB">
        <w:rPr>
          <w:color w:val="000000"/>
        </w:rPr>
        <w:t>организ</w:t>
      </w:r>
      <w:proofErr w:type="spellEnd"/>
      <w:r w:rsidRPr="00075DEB">
        <w:rPr>
          <w:color w:val="000000"/>
        </w:rPr>
        <w:t>./</w:t>
      </w:r>
      <w:proofErr w:type="gramEnd"/>
      <w:r w:rsidRPr="00075DEB">
        <w:rPr>
          <w:color w:val="000000"/>
        </w:rPr>
        <w:t xml:space="preserve"> Т.Ф. Сергеева.- М.: Просвещение, 2020.-112 с.</w:t>
      </w:r>
    </w:p>
    <w:p w14:paraId="3E41BC7F" w14:textId="72360FC6" w:rsidR="00824D38" w:rsidRPr="00075DEB" w:rsidRDefault="00824D38" w:rsidP="00824D38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85" w:firstLine="567"/>
        <w:jc w:val="both"/>
        <w:rPr>
          <w:rFonts w:ascii="Arial" w:hAnsi="Arial" w:cs="Arial"/>
          <w:color w:val="000000"/>
        </w:rPr>
      </w:pPr>
      <w:r w:rsidRPr="00075DEB">
        <w:rPr>
          <w:color w:val="000000"/>
        </w:rPr>
        <w:t xml:space="preserve">Математическая грамотность. Сборник эталонных заданий. Учебное пособие в 2-х частях/под ред. </w:t>
      </w:r>
      <w:proofErr w:type="spellStart"/>
      <w:r w:rsidRPr="00075DEB">
        <w:rPr>
          <w:color w:val="000000"/>
        </w:rPr>
        <w:t>Г.С.Ковалевой</w:t>
      </w:r>
      <w:proofErr w:type="spellEnd"/>
      <w:r w:rsidRPr="00075DEB">
        <w:rPr>
          <w:color w:val="000000"/>
        </w:rPr>
        <w:t xml:space="preserve">, </w:t>
      </w:r>
      <w:proofErr w:type="spellStart"/>
      <w:r w:rsidR="00075DEB" w:rsidRPr="00075DEB">
        <w:rPr>
          <w:color w:val="000000"/>
        </w:rPr>
        <w:t>Л.О.Рословой</w:t>
      </w:r>
      <w:proofErr w:type="spellEnd"/>
      <w:r w:rsidR="00075DEB" w:rsidRPr="00075DEB">
        <w:rPr>
          <w:color w:val="000000"/>
        </w:rPr>
        <w:t>. -</w:t>
      </w:r>
      <w:r w:rsidRPr="00075DEB">
        <w:rPr>
          <w:color w:val="000000"/>
        </w:rPr>
        <w:t>М; СПб: «Просвещение», 2022 г.</w:t>
      </w:r>
    </w:p>
    <w:p w14:paraId="7AE9214F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b/>
          <w:color w:val="000000"/>
        </w:rPr>
      </w:pPr>
    </w:p>
    <w:p w14:paraId="5CAFD759" w14:textId="77777777" w:rsidR="00FB0441" w:rsidRPr="00075DEB" w:rsidRDefault="00FB0441" w:rsidP="00824D38">
      <w:pPr>
        <w:pStyle w:val="a6"/>
        <w:shd w:val="clear" w:color="auto" w:fill="FFFFFF"/>
        <w:spacing w:before="0" w:beforeAutospacing="0" w:after="0" w:afterAutospacing="0"/>
        <w:ind w:right="-285" w:firstLine="567"/>
        <w:jc w:val="center"/>
        <w:rPr>
          <w:b/>
          <w:color w:val="000000"/>
        </w:rPr>
      </w:pPr>
      <w:r w:rsidRPr="00075DEB">
        <w:rPr>
          <w:b/>
          <w:color w:val="000000"/>
        </w:rPr>
        <w:t>Планируемые результаты освоения курса</w:t>
      </w:r>
    </w:p>
    <w:p w14:paraId="60E550B7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b/>
          <w:color w:val="000000"/>
        </w:rPr>
      </w:pPr>
    </w:p>
    <w:p w14:paraId="58565F16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Изучение курса «Функциональная математическая грамотность» дает возможность обучающимся достичь следующих результатов развития.</w:t>
      </w:r>
    </w:p>
    <w:p w14:paraId="048AAA55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b/>
          <w:color w:val="000000"/>
        </w:rPr>
        <w:t>Личностные результаты</w:t>
      </w:r>
      <w:r w:rsidRPr="00075DEB">
        <w:rPr>
          <w:color w:val="000000"/>
        </w:rPr>
        <w:t>:</w:t>
      </w:r>
    </w:p>
    <w:p w14:paraId="56B54277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понимать значимость образования и познания в жизни человека и общества;</w:t>
      </w:r>
    </w:p>
    <w:p w14:paraId="02C3A2EE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знать и понимать правила ответственного отношения к выполнению учебных задач, самостоятельно отвечать за результаты своей учебной деятельности, осознавать истинные мотивы учебной деятельности;</w:t>
      </w:r>
    </w:p>
    <w:p w14:paraId="264E33D1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знать о существовании и преимуществах компромиссных способов решения споров, конфликтов и иметь позитивный опыт их применения;</w:t>
      </w:r>
    </w:p>
    <w:p w14:paraId="2126AAFA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знать и принимать правила уважительного и доброжелательного отношения к другим людям;</w:t>
      </w:r>
    </w:p>
    <w:p w14:paraId="6379FF53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-знать о способах регуляции своего поведения в социуме, уметь применять эти способы;</w:t>
      </w:r>
    </w:p>
    <w:p w14:paraId="5A45106E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иметь опыт творческой деятельности и эмоциональной рефлексии;</w:t>
      </w:r>
    </w:p>
    <w:p w14:paraId="269440C7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понимать направленность своих интересов в ту или иную сферу окружающего мира.</w:t>
      </w:r>
    </w:p>
    <w:p w14:paraId="2085CC97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b/>
          <w:color w:val="000000"/>
        </w:rPr>
        <w:t>Метапредметные результаты</w:t>
      </w:r>
      <w:r w:rsidRPr="00075DEB">
        <w:rPr>
          <w:color w:val="000000"/>
        </w:rPr>
        <w:t>:</w:t>
      </w:r>
    </w:p>
    <w:p w14:paraId="48067C78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i/>
          <w:color w:val="000000"/>
        </w:rPr>
        <w:t>Регулятивные УУД</w:t>
      </w:r>
      <w:r w:rsidRPr="00075DEB">
        <w:rPr>
          <w:color w:val="000000"/>
        </w:rPr>
        <w:t>. С помощью наводящих вопросов учителя</w:t>
      </w:r>
    </w:p>
    <w:p w14:paraId="3BE1E99A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формулировать суть проблемы, возникшей в ходе познавательной, творческой или иной деятельности и свое к ней отношение;</w:t>
      </w:r>
    </w:p>
    <w:p w14:paraId="64CB82E6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определять желаемые результаты той или иной деятельности;</w:t>
      </w:r>
    </w:p>
    <w:p w14:paraId="6E69961B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объяснять личные мотивы желаемых результатов;</w:t>
      </w:r>
    </w:p>
    <w:p w14:paraId="63B080DE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определять необходимые действия для решения текущей задачи;</w:t>
      </w:r>
    </w:p>
    <w:p w14:paraId="054CB69E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определять возможные препятствия и способы их преодоления;</w:t>
      </w:r>
    </w:p>
    <w:p w14:paraId="6B068970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оценивать внутренние и внешние ресурсы и возможность их использования при решении задач;</w:t>
      </w:r>
    </w:p>
    <w:p w14:paraId="74D376CF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выбирать из предложенных вариантов более подходящие инструменты самоконтроля и применять их;</w:t>
      </w:r>
    </w:p>
    <w:p w14:paraId="6F81DD68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сверять результаты промежуточной деятельности с желаемым результатом, корректировать их;</w:t>
      </w:r>
    </w:p>
    <w:p w14:paraId="6417C282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lastRenderedPageBreak/>
        <w:t>- оценивать результаты своей деятельности, анализировать ее сильные и слабые стороны;</w:t>
      </w:r>
    </w:p>
    <w:p w14:paraId="7E8DEC6F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называть причины, приведшие к тому или иному результату.</w:t>
      </w:r>
    </w:p>
    <w:p w14:paraId="25B45E27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i/>
          <w:color w:val="000000"/>
        </w:rPr>
        <w:t>Познавательные УУД</w:t>
      </w:r>
      <w:r w:rsidRPr="00075DEB">
        <w:rPr>
          <w:color w:val="000000"/>
        </w:rPr>
        <w:t>. С помощью наводящих вопросов учителя</w:t>
      </w:r>
    </w:p>
    <w:p w14:paraId="138CD384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выбирать из предложенных вариантов инструменты, наиболее подходящие для анализа правильности решения задачи, предлагать свои инструменты;</w:t>
      </w:r>
    </w:p>
    <w:p w14:paraId="1C9B1E29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оценивать в процессе взаимопроверки или самоконтроля правильность решения учебной задачи;</w:t>
      </w:r>
    </w:p>
    <w:p w14:paraId="05E0CF02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аргументировать мнение по поводу качества выполнения учебной задачи;</w:t>
      </w:r>
    </w:p>
    <w:p w14:paraId="1C72377A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формулировать различные виды вопросов в учебной и познавательной деятельности, знать их отличия;</w:t>
      </w:r>
    </w:p>
    <w:p w14:paraId="64C6FC30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создавать проблемные ситуации, объяснять актуальность проблемы;</w:t>
      </w:r>
    </w:p>
    <w:p w14:paraId="40C5B878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выдвигать гипотезы, планировать последовательность действий, которые необходимо совершить для проверки гипотезы, аргументировать их последовательность;</w:t>
      </w:r>
    </w:p>
    <w:p w14:paraId="7C42B72C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подбирать из предложенных инструментов исследования наиболее подходящие, аргументировать свой выбор;</w:t>
      </w:r>
    </w:p>
    <w:p w14:paraId="2679FC30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проводить разные виды исследований;</w:t>
      </w:r>
    </w:p>
    <w:p w14:paraId="30CC71D0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сравнивать результаты исследования с гипотезой, делать выводы;</w:t>
      </w:r>
    </w:p>
    <w:p w14:paraId="2E371121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представлять продукты исследования в группе или в классе;</w:t>
      </w:r>
    </w:p>
    <w:p w14:paraId="1198ED4B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определять логические связи между предметами, явлениями;</w:t>
      </w:r>
    </w:p>
    <w:p w14:paraId="32D4029B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составлять целое из частей, достраивать, восполнять недостающие компоненты;</w:t>
      </w:r>
    </w:p>
    <w:p w14:paraId="0A74BC2B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color w:val="000000"/>
        </w:rPr>
      </w:pPr>
      <w:r w:rsidRPr="00075DEB">
        <w:rPr>
          <w:color w:val="000000"/>
        </w:rPr>
        <w:t>- выявлять причины и следствия явлений, строить логическую цепь рассуждений.</w:t>
      </w:r>
    </w:p>
    <w:p w14:paraId="3B637884" w14:textId="77777777" w:rsidR="00FB0441" w:rsidRPr="00075DEB" w:rsidRDefault="00FB0441" w:rsidP="00FB0441">
      <w:pPr>
        <w:pStyle w:val="a6"/>
        <w:shd w:val="clear" w:color="auto" w:fill="FFFFFF"/>
        <w:spacing w:before="0" w:beforeAutospacing="0" w:after="0" w:afterAutospacing="0"/>
        <w:ind w:right="-285" w:firstLine="567"/>
        <w:jc w:val="both"/>
        <w:rPr>
          <w:i/>
          <w:color w:val="000000"/>
        </w:rPr>
      </w:pPr>
      <w:r w:rsidRPr="00075DEB">
        <w:rPr>
          <w:i/>
          <w:color w:val="000000"/>
        </w:rPr>
        <w:t xml:space="preserve">Коммуникативные УУД. </w:t>
      </w:r>
    </w:p>
    <w:p w14:paraId="721330F3" w14:textId="77777777" w:rsidR="000C3FA6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>использовать различные речевые средства в процессе коммуникации с другими людьми в зависимости от поставленной задачи;</w:t>
      </w:r>
    </w:p>
    <w:p w14:paraId="6549C1AD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соблюдает нормы и регламент в монологе и дискуссии в соответствии с коммуникативной задачей; </w:t>
      </w:r>
      <w:r w:rsidR="000C3FA6" w:rsidRPr="00075DEB">
        <w:t xml:space="preserve">                               </w:t>
      </w:r>
      <w:r w:rsidR="00FB0441" w:rsidRPr="00075DEB">
        <w:t xml:space="preserve">                                                                              </w:t>
      </w:r>
    </w:p>
    <w:p w14:paraId="5997FD29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 xml:space="preserve">-высказывает </w:t>
      </w:r>
      <w:r w:rsidR="00FB0441" w:rsidRPr="00075DEB">
        <w:t xml:space="preserve">и обосновывает свое мнение;  </w:t>
      </w:r>
    </w:p>
    <w:p w14:paraId="36D7FCA4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принимает решение в ходе диалога и согласовывает его с собеседником;                              </w:t>
      </w:r>
    </w:p>
    <w:p w14:paraId="1703E4E4" w14:textId="77777777" w:rsidR="00F96AFE" w:rsidRPr="00075DEB" w:rsidRDefault="00FB0441" w:rsidP="000C3FA6">
      <w:pPr>
        <w:pStyle w:val="Default"/>
        <w:ind w:right="-285" w:firstLine="567"/>
        <w:jc w:val="both"/>
      </w:pPr>
      <w:r w:rsidRPr="00075DEB">
        <w:t xml:space="preserve">-знает правила создания информационных продуктов; имеет опыт их создания в учебной деятельности под руководством учителя (реферат, доклады, тест, презентация, письмо, видеоряд, видеоролик и т.д.).                                                                                          </w:t>
      </w:r>
    </w:p>
    <w:p w14:paraId="0B70B2FB" w14:textId="77777777" w:rsidR="00F96AFE" w:rsidRPr="00075DEB" w:rsidRDefault="00FB0441" w:rsidP="00BE1874">
      <w:pPr>
        <w:pStyle w:val="Default"/>
        <w:ind w:right="-285"/>
        <w:jc w:val="both"/>
      </w:pPr>
      <w:r w:rsidRPr="00075DEB">
        <w:t xml:space="preserve"> </w:t>
      </w:r>
      <w:r w:rsidRPr="00075DEB">
        <w:rPr>
          <w:b/>
        </w:rPr>
        <w:t>Предметные результаты</w:t>
      </w:r>
      <w:r w:rsidRPr="00075DEB">
        <w:t xml:space="preserve">: </w:t>
      </w:r>
    </w:p>
    <w:p w14:paraId="7D8F0AD7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-чи</w:t>
      </w:r>
      <w:r w:rsidR="00FB0441" w:rsidRPr="00075DEB">
        <w:t xml:space="preserve">тать и понимать графики реальной зависимости, диаграммы; </w:t>
      </w:r>
    </w:p>
    <w:p w14:paraId="739FDB21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составлять математические модели к задачам и работать с ними;  </w:t>
      </w:r>
    </w:p>
    <w:p w14:paraId="56A67919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применять рациональные приёмы вычисления при решении примеров с большими числами; </w:t>
      </w:r>
    </w:p>
    <w:p w14:paraId="4B809484" w14:textId="77777777" w:rsidR="00F96AFE" w:rsidRPr="00075DEB" w:rsidRDefault="00FB0441" w:rsidP="000C3FA6">
      <w:pPr>
        <w:pStyle w:val="Default"/>
        <w:ind w:right="-285" w:firstLine="567"/>
        <w:jc w:val="both"/>
      </w:pPr>
      <w:r w:rsidRPr="00075DEB">
        <w:t xml:space="preserve">-применять различные математические приёмы при решении практических задач (доли, проценты, пропорция, движение, работа);         </w:t>
      </w:r>
    </w:p>
    <w:p w14:paraId="1ECE5D07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знать методы решения комбинаторных задач;     </w:t>
      </w:r>
    </w:p>
    <w:p w14:paraId="6DD39D8C" w14:textId="77777777" w:rsidR="00F96AFE" w:rsidRPr="00075DEB" w:rsidRDefault="00FB0441" w:rsidP="000C3FA6">
      <w:pPr>
        <w:pStyle w:val="Default"/>
        <w:ind w:right="-285" w:firstLine="567"/>
        <w:jc w:val="both"/>
      </w:pPr>
      <w:r w:rsidRPr="00075DEB">
        <w:t>-создавать мо</w:t>
      </w:r>
      <w:r w:rsidR="002061D8" w:rsidRPr="00075DEB">
        <w:t>дели фигур из бумаги</w:t>
      </w:r>
      <w:r w:rsidRPr="00075DEB">
        <w:t xml:space="preserve">;          </w:t>
      </w:r>
    </w:p>
    <w:p w14:paraId="6A4FF30D" w14:textId="77777777" w:rsidR="00F96AFE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устанавливать соответствие между реальным размером объекта и представленным на изображении;   </w:t>
      </w:r>
    </w:p>
    <w:p w14:paraId="182C28D8" w14:textId="77777777" w:rsidR="00FB0441" w:rsidRPr="00075DEB" w:rsidRDefault="00F96AFE" w:rsidP="000C3FA6">
      <w:pPr>
        <w:pStyle w:val="Default"/>
        <w:ind w:right="-285" w:firstLine="567"/>
        <w:jc w:val="both"/>
      </w:pPr>
      <w:r w:rsidRPr="00075DEB">
        <w:t>-</w:t>
      </w:r>
      <w:r w:rsidR="00FB0441" w:rsidRPr="00075DEB">
        <w:t xml:space="preserve">уметь использовать приобретённые знания и умения в практической деятельности и в повседневной жизни. </w:t>
      </w:r>
    </w:p>
    <w:p w14:paraId="7127A841" w14:textId="39D44C31" w:rsidR="00BE1874" w:rsidRPr="00075DEB" w:rsidRDefault="00BE1874" w:rsidP="00BE1874">
      <w:pPr>
        <w:spacing w:after="0"/>
        <w:jc w:val="both"/>
      </w:pPr>
      <w:r w:rsidRPr="00075DEB">
        <w:rPr>
          <w:b/>
          <w:bCs/>
        </w:rPr>
        <w:t>Формы организации:</w:t>
      </w:r>
      <w:r w:rsidRPr="00075DEB">
        <w:t> беседа, диалог, дискуссия, дебаты, круглые столы, модели</w:t>
      </w:r>
      <w:r w:rsidR="002061D8" w:rsidRPr="00075DEB">
        <w:t xml:space="preserve">рование, игра, </w:t>
      </w:r>
      <w:r w:rsidR="00075DEB" w:rsidRPr="00075DEB">
        <w:t>викторина, проект</w:t>
      </w:r>
      <w:r w:rsidRPr="00075DEB">
        <w:t>.</w:t>
      </w:r>
    </w:p>
    <w:p w14:paraId="196EB1E3" w14:textId="77777777" w:rsidR="00BE1874" w:rsidRPr="00075DEB" w:rsidRDefault="00BE1874" w:rsidP="00BE1874">
      <w:pPr>
        <w:spacing w:after="0"/>
        <w:jc w:val="both"/>
      </w:pPr>
      <w:r w:rsidRPr="00075DEB">
        <w:rPr>
          <w:b/>
          <w:bCs/>
        </w:rPr>
        <w:t>Виды деятельности:</w:t>
      </w:r>
    </w:p>
    <w:p w14:paraId="46AB1713" w14:textId="77777777" w:rsidR="00BE1874" w:rsidRPr="00075DEB" w:rsidRDefault="00BE1874" w:rsidP="00BE1874">
      <w:pPr>
        <w:spacing w:after="0"/>
        <w:jc w:val="both"/>
      </w:pPr>
      <w:r w:rsidRPr="00075DEB">
        <w:t>1) теоретические (беседы, лекции, доклады, викторины, самостоятельная работа).</w:t>
      </w:r>
    </w:p>
    <w:p w14:paraId="2CA103ED" w14:textId="77777777" w:rsidR="00BE1874" w:rsidRPr="00075DEB" w:rsidRDefault="00BE1874" w:rsidP="00BE1874">
      <w:pPr>
        <w:spacing w:after="0"/>
        <w:jc w:val="both"/>
      </w:pPr>
      <w:r w:rsidRPr="00075DEB">
        <w:t>2) практические (конкурсы, ролевые игры, проектная работа, работа с документами, СМИ, работа с компьютером, другими информационными носителями).</w:t>
      </w:r>
    </w:p>
    <w:p w14:paraId="382074A3" w14:textId="77777777" w:rsidR="00BE1874" w:rsidRPr="00075DEB" w:rsidRDefault="00BE1874" w:rsidP="00BE1874">
      <w:pPr>
        <w:spacing w:after="0" w:line="300" w:lineRule="auto"/>
        <w:jc w:val="both"/>
        <w:rPr>
          <w:rFonts w:eastAsia="Calibri"/>
        </w:rPr>
      </w:pPr>
      <w:r w:rsidRPr="00075DEB">
        <w:rPr>
          <w:rFonts w:eastAsia="Calibri"/>
          <w:b/>
        </w:rPr>
        <w:t>Методы обучения:</w:t>
      </w:r>
      <w:r w:rsidRPr="00075DEB">
        <w:rPr>
          <w:rFonts w:eastAsia="Calibri"/>
        </w:rPr>
        <w:t xml:space="preserve"> объяснительно-иллюстративные, частично-поисковые (вариативные задания), творческие, практические.</w:t>
      </w:r>
    </w:p>
    <w:p w14:paraId="50276D60" w14:textId="77777777" w:rsidR="00BE1874" w:rsidRPr="00075DEB" w:rsidRDefault="00BE1874" w:rsidP="00BE1874">
      <w:pPr>
        <w:spacing w:after="0" w:line="300" w:lineRule="auto"/>
        <w:ind w:firstLine="567"/>
        <w:jc w:val="both"/>
        <w:rPr>
          <w:rFonts w:eastAsia="Calibri"/>
        </w:rPr>
      </w:pPr>
    </w:p>
    <w:p w14:paraId="139BE5C0" w14:textId="77777777" w:rsidR="00BE1874" w:rsidRPr="00075DEB" w:rsidRDefault="00BE1874" w:rsidP="00BE1874">
      <w:pPr>
        <w:spacing w:after="0" w:line="300" w:lineRule="auto"/>
        <w:ind w:firstLine="709"/>
        <w:jc w:val="both"/>
        <w:rPr>
          <w:rFonts w:eastAsia="Calibri"/>
        </w:rPr>
      </w:pPr>
    </w:p>
    <w:p w14:paraId="5EC9C37A" w14:textId="77777777" w:rsidR="00BE1874" w:rsidRPr="00075DEB" w:rsidRDefault="00BE1874" w:rsidP="00BE1874">
      <w:pPr>
        <w:spacing w:after="0" w:line="300" w:lineRule="auto"/>
        <w:jc w:val="both"/>
        <w:rPr>
          <w:rFonts w:eastAsia="Calibri"/>
          <w:b/>
        </w:rPr>
      </w:pPr>
      <w:r w:rsidRPr="00075DEB">
        <w:rPr>
          <w:rFonts w:eastAsia="Calibri"/>
          <w:b/>
        </w:rPr>
        <w:lastRenderedPageBreak/>
        <w:t>Формы контроля и оценки результатов достижения поставленных целей:</w:t>
      </w:r>
    </w:p>
    <w:p w14:paraId="7D5CF928" w14:textId="77777777" w:rsidR="00BE1874" w:rsidRPr="00075DEB" w:rsidRDefault="00BE1874" w:rsidP="00BE1874">
      <w:pPr>
        <w:numPr>
          <w:ilvl w:val="0"/>
          <w:numId w:val="6"/>
        </w:numPr>
        <w:spacing w:after="0" w:line="300" w:lineRule="auto"/>
        <w:ind w:left="0"/>
        <w:contextualSpacing/>
        <w:jc w:val="both"/>
        <w:rPr>
          <w:rFonts w:eastAsia="Calibri"/>
        </w:rPr>
      </w:pPr>
      <w:r w:rsidRPr="00075DEB">
        <w:rPr>
          <w:rFonts w:eastAsia="Calibri"/>
        </w:rPr>
        <w:t>самоконтроль и самооценка;</w:t>
      </w:r>
    </w:p>
    <w:p w14:paraId="72CF6B90" w14:textId="77777777" w:rsidR="00BE1874" w:rsidRPr="00075DEB" w:rsidRDefault="00BE1874" w:rsidP="00BE1874">
      <w:pPr>
        <w:numPr>
          <w:ilvl w:val="0"/>
          <w:numId w:val="6"/>
        </w:numPr>
        <w:spacing w:after="0" w:line="300" w:lineRule="auto"/>
        <w:ind w:left="0"/>
        <w:contextualSpacing/>
        <w:jc w:val="both"/>
        <w:rPr>
          <w:rFonts w:eastAsia="Calibri"/>
        </w:rPr>
      </w:pPr>
      <w:r w:rsidRPr="00075DEB">
        <w:rPr>
          <w:rFonts w:eastAsia="Calibri"/>
        </w:rPr>
        <w:t>работа и защита проектов и практических работ;</w:t>
      </w:r>
    </w:p>
    <w:p w14:paraId="1A5E7338" w14:textId="77777777" w:rsidR="00BE1874" w:rsidRPr="00075DEB" w:rsidRDefault="00BE1874" w:rsidP="00BE1874">
      <w:pPr>
        <w:spacing w:after="0" w:line="300" w:lineRule="auto"/>
        <w:rPr>
          <w:b/>
        </w:rPr>
      </w:pPr>
    </w:p>
    <w:p w14:paraId="3476E138" w14:textId="77777777" w:rsidR="00BE1874" w:rsidRPr="00075DEB" w:rsidRDefault="00BE1874" w:rsidP="000C3FA6">
      <w:pPr>
        <w:pStyle w:val="Default"/>
        <w:ind w:right="-285" w:firstLine="567"/>
        <w:jc w:val="both"/>
      </w:pPr>
    </w:p>
    <w:p w14:paraId="4FAAEBD2" w14:textId="77777777" w:rsidR="00FB0441" w:rsidRPr="00075DEB" w:rsidRDefault="00FB0441" w:rsidP="00F96AFE">
      <w:pPr>
        <w:tabs>
          <w:tab w:val="left" w:pos="241"/>
          <w:tab w:val="left" w:pos="567"/>
        </w:tabs>
        <w:autoSpaceDE w:val="0"/>
        <w:autoSpaceDN w:val="0"/>
        <w:adjustRightInd w:val="0"/>
        <w:spacing w:after="0" w:line="240" w:lineRule="auto"/>
        <w:ind w:right="-285" w:firstLine="567"/>
        <w:jc w:val="center"/>
        <w:rPr>
          <w:b/>
        </w:rPr>
      </w:pPr>
      <w:r w:rsidRPr="00075DEB">
        <w:rPr>
          <w:b/>
        </w:rPr>
        <w:t>Содержание учебного курса</w:t>
      </w:r>
    </w:p>
    <w:p w14:paraId="6B25C641" w14:textId="77777777" w:rsidR="00DC3404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История математики. Великие математики.</w:t>
      </w:r>
      <w:r w:rsidR="00DC3404" w:rsidRPr="00075DEB">
        <w:t xml:space="preserve"> </w:t>
      </w:r>
    </w:p>
    <w:p w14:paraId="2333AC31" w14:textId="77777777" w:rsidR="00FB0441" w:rsidRPr="00075DEB" w:rsidRDefault="00DC3404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Читаем графики, диаграммы. Строим графики, диаграммы.</w:t>
      </w:r>
    </w:p>
    <w:p w14:paraId="1061A1F4" w14:textId="77777777" w:rsidR="00FB0441" w:rsidRPr="00075DEB" w:rsidRDefault="0038103D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 xml:space="preserve">- </w:t>
      </w:r>
      <w:r w:rsidR="00FB0441" w:rsidRPr="00075DEB">
        <w:t>Наглядная геометрия. Простые фигуры своими руками (задачи на разрезание и складывание фигур). Элементарные методы и прием</w:t>
      </w:r>
      <w:r w:rsidR="00BE1874" w:rsidRPr="00075DEB">
        <w:t xml:space="preserve">ы оригами. </w:t>
      </w:r>
      <w:r w:rsidR="00FB0441" w:rsidRPr="00075DEB">
        <w:t xml:space="preserve"> Геометрия клетчатой бумаги. Площадь клетчатой фигуры. Задачи по готовым рисункам.</w:t>
      </w:r>
    </w:p>
    <w:p w14:paraId="0C8ED26E" w14:textId="77777777" w:rsidR="00FB0441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Количественные задачи (Сколько нужно? Хватит ли? Будет ли сдача?) Задачи на оптимизацию (Что дешевле? Как выгоднее?) Задачи на проценты (Скидки. Сколько процентов?)</w:t>
      </w:r>
    </w:p>
    <w:p w14:paraId="5E2B6FB2" w14:textId="77777777" w:rsidR="00FB0441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Математика дома.</w:t>
      </w:r>
      <w:r w:rsidRPr="00075DEB">
        <w:rPr>
          <w:b/>
        </w:rPr>
        <w:t xml:space="preserve"> </w:t>
      </w:r>
      <w:r w:rsidRPr="00075DEB">
        <w:t>Делаем ремонт. Развертки фигур. Развиваем глазомер. Сравнение рисунков.</w:t>
      </w:r>
    </w:p>
    <w:p w14:paraId="4368E02C" w14:textId="77777777" w:rsidR="00FB0441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Занимательная математика. Кроссворды, ребусы, криптограммы. Логика. О лжецах и тех, кто всегда говорит правду.</w:t>
      </w:r>
    </w:p>
    <w:p w14:paraId="296CD007" w14:textId="77777777" w:rsidR="00FB0441" w:rsidRPr="00075DEB" w:rsidRDefault="0038103D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 xml:space="preserve">- </w:t>
      </w:r>
      <w:r w:rsidR="00FB0441" w:rsidRPr="00075DEB">
        <w:t xml:space="preserve">Текстовые задачи, решаемые арифметическим способом: доли и части, проценты, пропорция, движение (по воде и суше; на скорость сближения и скорость удаления), совместная работа.  </w:t>
      </w:r>
    </w:p>
    <w:p w14:paraId="4E75606D" w14:textId="77777777" w:rsidR="00FB0441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Задачи практико-ориентированного содержания.</w:t>
      </w:r>
    </w:p>
    <w:p w14:paraId="0801252B" w14:textId="77777777" w:rsidR="00FB0441" w:rsidRPr="00075DEB" w:rsidRDefault="00FB0441" w:rsidP="00FB0441">
      <w:pPr>
        <w:spacing w:after="0" w:line="240" w:lineRule="auto"/>
        <w:ind w:right="-285" w:firstLine="567"/>
        <w:jc w:val="both"/>
      </w:pPr>
      <w:r w:rsidRPr="00075DEB">
        <w:t>- Совершаем покупки. Прикидки. Акции и скидки. Как выгоднее? Практические задачи, представленные таблицами. Выбор оптимального варианта из 2-х или 3-х; из 3-х или 4-х возможных.</w:t>
      </w:r>
    </w:p>
    <w:p w14:paraId="2EFBA7DB" w14:textId="77777777" w:rsidR="00FB0441" w:rsidRPr="00075DEB" w:rsidRDefault="00FB0441" w:rsidP="00FB0441">
      <w:pPr>
        <w:tabs>
          <w:tab w:val="left" w:pos="10365"/>
        </w:tabs>
        <w:spacing w:after="0" w:line="240" w:lineRule="auto"/>
        <w:ind w:right="-285" w:firstLine="567"/>
        <w:jc w:val="both"/>
      </w:pPr>
      <w:r w:rsidRPr="00075DEB">
        <w:t>- Что такое комбинаторика? Комбинаторные задачи. Монета. Игральная кость.</w:t>
      </w:r>
    </w:p>
    <w:p w14:paraId="0763501B" w14:textId="77777777" w:rsidR="00134E6F" w:rsidRPr="00075DEB" w:rsidRDefault="00134E6F" w:rsidP="0038103D">
      <w:pPr>
        <w:tabs>
          <w:tab w:val="left" w:pos="10365"/>
        </w:tabs>
        <w:spacing w:after="0" w:line="240" w:lineRule="auto"/>
        <w:jc w:val="center"/>
        <w:rPr>
          <w:b/>
        </w:rPr>
      </w:pPr>
    </w:p>
    <w:p w14:paraId="0804E398" w14:textId="77777777" w:rsidR="00FD4902" w:rsidRPr="00075DEB" w:rsidRDefault="00FD4902" w:rsidP="0038103D">
      <w:pPr>
        <w:tabs>
          <w:tab w:val="left" w:pos="10365"/>
        </w:tabs>
        <w:spacing w:after="0" w:line="240" w:lineRule="auto"/>
        <w:jc w:val="center"/>
        <w:rPr>
          <w:b/>
        </w:rPr>
      </w:pPr>
      <w:r w:rsidRPr="00075DEB">
        <w:rPr>
          <w:b/>
        </w:rPr>
        <w:t>Тематическое планирование</w:t>
      </w:r>
    </w:p>
    <w:p w14:paraId="3E9BF225" w14:textId="77777777" w:rsidR="0038103D" w:rsidRPr="00075DEB" w:rsidRDefault="0038103D" w:rsidP="00C13E5B">
      <w:pPr>
        <w:tabs>
          <w:tab w:val="left" w:pos="10365"/>
        </w:tabs>
        <w:spacing w:after="0" w:line="240" w:lineRule="auto"/>
        <w:jc w:val="center"/>
        <w:rPr>
          <w:b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580"/>
        <w:gridCol w:w="1602"/>
      </w:tblGrid>
      <w:tr w:rsidR="00FD4902" w:rsidRPr="00075DEB" w14:paraId="62EB2B1A" w14:textId="77777777" w:rsidTr="00C13E5B">
        <w:trPr>
          <w:trHeight w:val="344"/>
          <w:jc w:val="center"/>
        </w:trPr>
        <w:tc>
          <w:tcPr>
            <w:tcW w:w="623" w:type="dxa"/>
            <w:vAlign w:val="center"/>
          </w:tcPr>
          <w:p w14:paraId="7FA54A8E" w14:textId="77777777" w:rsidR="00FD4902" w:rsidRPr="00075DEB" w:rsidRDefault="0038103D" w:rsidP="0038103D">
            <w:pPr>
              <w:tabs>
                <w:tab w:val="left" w:pos="10365"/>
              </w:tabs>
              <w:jc w:val="center"/>
            </w:pPr>
            <w:r w:rsidRPr="00075DEB">
              <w:t>№</w:t>
            </w:r>
          </w:p>
        </w:tc>
        <w:tc>
          <w:tcPr>
            <w:tcW w:w="6580" w:type="dxa"/>
            <w:vAlign w:val="center"/>
          </w:tcPr>
          <w:p w14:paraId="032A36FB" w14:textId="77777777" w:rsidR="00FD4902" w:rsidRPr="00075DEB" w:rsidRDefault="00B91402" w:rsidP="0038103D">
            <w:pPr>
              <w:tabs>
                <w:tab w:val="left" w:pos="10365"/>
              </w:tabs>
              <w:spacing w:line="240" w:lineRule="auto"/>
              <w:jc w:val="center"/>
            </w:pPr>
            <w:r w:rsidRPr="00075DEB">
              <w:t>Тема</w:t>
            </w:r>
          </w:p>
        </w:tc>
        <w:tc>
          <w:tcPr>
            <w:tcW w:w="1602" w:type="dxa"/>
            <w:vAlign w:val="center"/>
          </w:tcPr>
          <w:p w14:paraId="058BE55F" w14:textId="77777777" w:rsidR="00FD4902" w:rsidRPr="00075DEB" w:rsidRDefault="00B91402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Количество часов</w:t>
            </w:r>
          </w:p>
        </w:tc>
      </w:tr>
      <w:tr w:rsidR="00FD4902" w:rsidRPr="00075DEB" w14:paraId="4C44B773" w14:textId="77777777" w:rsidTr="00C13E5B">
        <w:trPr>
          <w:trHeight w:val="339"/>
          <w:jc w:val="center"/>
        </w:trPr>
        <w:tc>
          <w:tcPr>
            <w:tcW w:w="623" w:type="dxa"/>
          </w:tcPr>
          <w:p w14:paraId="72E1811D" w14:textId="77777777" w:rsidR="00FD4902" w:rsidRPr="00075DEB" w:rsidRDefault="00B91402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  <w:tc>
          <w:tcPr>
            <w:tcW w:w="6580" w:type="dxa"/>
          </w:tcPr>
          <w:p w14:paraId="5023300B" w14:textId="77777777" w:rsidR="00FD4902" w:rsidRPr="00075DEB" w:rsidRDefault="00B91402" w:rsidP="00C13E5B">
            <w:pPr>
              <w:tabs>
                <w:tab w:val="left" w:pos="10365"/>
              </w:tabs>
              <w:spacing w:after="0" w:line="240" w:lineRule="auto"/>
            </w:pPr>
            <w:r w:rsidRPr="00075DEB">
              <w:t>История математики. Великие математики</w:t>
            </w:r>
          </w:p>
        </w:tc>
        <w:tc>
          <w:tcPr>
            <w:tcW w:w="1602" w:type="dxa"/>
            <w:vAlign w:val="center"/>
          </w:tcPr>
          <w:p w14:paraId="70F6EF3C" w14:textId="77777777" w:rsidR="00FD4902" w:rsidRPr="00075DEB" w:rsidRDefault="00B91402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FD4902" w:rsidRPr="00075DEB" w14:paraId="66F3C647" w14:textId="77777777" w:rsidTr="00C13E5B">
        <w:trPr>
          <w:jc w:val="center"/>
        </w:trPr>
        <w:tc>
          <w:tcPr>
            <w:tcW w:w="623" w:type="dxa"/>
          </w:tcPr>
          <w:p w14:paraId="033E8AED" w14:textId="77777777" w:rsidR="00FD4902" w:rsidRPr="00075DEB" w:rsidRDefault="00B91402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  <w:tc>
          <w:tcPr>
            <w:tcW w:w="6580" w:type="dxa"/>
          </w:tcPr>
          <w:p w14:paraId="116458E7" w14:textId="77777777" w:rsidR="00FD4902" w:rsidRPr="00075DEB" w:rsidRDefault="009B3A4F" w:rsidP="00C13E5B">
            <w:pPr>
              <w:tabs>
                <w:tab w:val="left" w:pos="10365"/>
              </w:tabs>
              <w:spacing w:after="0" w:line="240" w:lineRule="auto"/>
            </w:pPr>
            <w:r w:rsidRPr="00075DEB">
              <w:t>Математика в поэзии, фольклоре, изобразительном искусстве</w:t>
            </w:r>
          </w:p>
        </w:tc>
        <w:tc>
          <w:tcPr>
            <w:tcW w:w="1602" w:type="dxa"/>
            <w:vAlign w:val="center"/>
          </w:tcPr>
          <w:p w14:paraId="51B34F3D" w14:textId="77777777" w:rsidR="00FD4902" w:rsidRPr="00075DEB" w:rsidRDefault="009B3A4F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FD4902" w:rsidRPr="00075DEB" w14:paraId="33EDBC7E" w14:textId="77777777" w:rsidTr="00C13E5B">
        <w:trPr>
          <w:jc w:val="center"/>
        </w:trPr>
        <w:tc>
          <w:tcPr>
            <w:tcW w:w="623" w:type="dxa"/>
          </w:tcPr>
          <w:p w14:paraId="310A79F2" w14:textId="77777777" w:rsidR="00FD4902" w:rsidRPr="00075DEB" w:rsidRDefault="009B3A4F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3</w:t>
            </w:r>
          </w:p>
        </w:tc>
        <w:tc>
          <w:tcPr>
            <w:tcW w:w="6580" w:type="dxa"/>
          </w:tcPr>
          <w:p w14:paraId="79F4FED2" w14:textId="77777777" w:rsidR="00FD4902" w:rsidRPr="00075DEB" w:rsidRDefault="009B3A4F" w:rsidP="00C13E5B">
            <w:pPr>
              <w:tabs>
                <w:tab w:val="left" w:pos="10365"/>
              </w:tabs>
              <w:spacing w:after="0" w:line="240" w:lineRule="auto"/>
            </w:pPr>
            <w:r w:rsidRPr="00075DEB">
              <w:t>Наглядная геометрия</w:t>
            </w:r>
          </w:p>
        </w:tc>
        <w:tc>
          <w:tcPr>
            <w:tcW w:w="1602" w:type="dxa"/>
            <w:vAlign w:val="center"/>
          </w:tcPr>
          <w:p w14:paraId="46E0AA30" w14:textId="77777777" w:rsidR="00FD4902" w:rsidRPr="00075DEB" w:rsidRDefault="009B3A4F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FD4902" w:rsidRPr="00075DEB" w14:paraId="5AB40402" w14:textId="77777777" w:rsidTr="00C13E5B">
        <w:trPr>
          <w:jc w:val="center"/>
        </w:trPr>
        <w:tc>
          <w:tcPr>
            <w:tcW w:w="623" w:type="dxa"/>
          </w:tcPr>
          <w:p w14:paraId="42650B6F" w14:textId="77777777" w:rsidR="00FD4902" w:rsidRPr="00075DEB" w:rsidRDefault="009B3A4F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4</w:t>
            </w:r>
          </w:p>
        </w:tc>
        <w:tc>
          <w:tcPr>
            <w:tcW w:w="6580" w:type="dxa"/>
          </w:tcPr>
          <w:p w14:paraId="39747D1D" w14:textId="77777777" w:rsidR="00FD4902" w:rsidRPr="00075DEB" w:rsidRDefault="002061D8" w:rsidP="00C13E5B">
            <w:pPr>
              <w:tabs>
                <w:tab w:val="left" w:pos="10365"/>
              </w:tabs>
              <w:spacing w:after="0" w:line="240" w:lineRule="auto"/>
            </w:pPr>
            <w:r w:rsidRPr="00075DEB">
              <w:t>Элементарные методы и приемы оригами</w:t>
            </w:r>
          </w:p>
        </w:tc>
        <w:tc>
          <w:tcPr>
            <w:tcW w:w="1602" w:type="dxa"/>
            <w:vAlign w:val="center"/>
          </w:tcPr>
          <w:p w14:paraId="44F08891" w14:textId="77777777" w:rsidR="00FD4902" w:rsidRPr="00075DEB" w:rsidRDefault="009B3A4F" w:rsidP="0038103D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6132B35C" w14:textId="77777777" w:rsidTr="00C13E5B">
        <w:trPr>
          <w:jc w:val="center"/>
        </w:trPr>
        <w:tc>
          <w:tcPr>
            <w:tcW w:w="623" w:type="dxa"/>
          </w:tcPr>
          <w:p w14:paraId="470A98B1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5</w:t>
            </w:r>
          </w:p>
        </w:tc>
        <w:tc>
          <w:tcPr>
            <w:tcW w:w="6580" w:type="dxa"/>
          </w:tcPr>
          <w:p w14:paraId="7C90A19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Фигуры своими руками</w:t>
            </w:r>
          </w:p>
        </w:tc>
        <w:tc>
          <w:tcPr>
            <w:tcW w:w="1602" w:type="dxa"/>
            <w:vAlign w:val="center"/>
          </w:tcPr>
          <w:p w14:paraId="53939E7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207C9719" w14:textId="77777777" w:rsidTr="00C13E5B">
        <w:trPr>
          <w:jc w:val="center"/>
        </w:trPr>
        <w:tc>
          <w:tcPr>
            <w:tcW w:w="623" w:type="dxa"/>
          </w:tcPr>
          <w:p w14:paraId="7117CDD9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6</w:t>
            </w:r>
          </w:p>
        </w:tc>
        <w:tc>
          <w:tcPr>
            <w:tcW w:w="6580" w:type="dxa"/>
          </w:tcPr>
          <w:p w14:paraId="3941009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Фигуры своими руками</w:t>
            </w:r>
          </w:p>
        </w:tc>
        <w:tc>
          <w:tcPr>
            <w:tcW w:w="1602" w:type="dxa"/>
            <w:vAlign w:val="center"/>
          </w:tcPr>
          <w:p w14:paraId="0DC02C9F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5967EF48" w14:textId="77777777" w:rsidTr="00C13E5B">
        <w:trPr>
          <w:jc w:val="center"/>
        </w:trPr>
        <w:tc>
          <w:tcPr>
            <w:tcW w:w="623" w:type="dxa"/>
          </w:tcPr>
          <w:p w14:paraId="66BD4A8F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7</w:t>
            </w:r>
          </w:p>
        </w:tc>
        <w:tc>
          <w:tcPr>
            <w:tcW w:w="6580" w:type="dxa"/>
          </w:tcPr>
          <w:p w14:paraId="06E23DCC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Геометрия на клетчатой бумаге. Площади фигур</w:t>
            </w:r>
          </w:p>
        </w:tc>
        <w:tc>
          <w:tcPr>
            <w:tcW w:w="1602" w:type="dxa"/>
            <w:vAlign w:val="center"/>
          </w:tcPr>
          <w:p w14:paraId="30697987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2673BD38" w14:textId="77777777" w:rsidTr="00C13E5B">
        <w:trPr>
          <w:jc w:val="center"/>
        </w:trPr>
        <w:tc>
          <w:tcPr>
            <w:tcW w:w="623" w:type="dxa"/>
          </w:tcPr>
          <w:p w14:paraId="035382B0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8</w:t>
            </w:r>
          </w:p>
        </w:tc>
        <w:tc>
          <w:tcPr>
            <w:tcW w:w="6580" w:type="dxa"/>
          </w:tcPr>
          <w:p w14:paraId="35C95222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Решение задач по готовым рисункам</w:t>
            </w:r>
          </w:p>
        </w:tc>
        <w:tc>
          <w:tcPr>
            <w:tcW w:w="1602" w:type="dxa"/>
            <w:vAlign w:val="center"/>
          </w:tcPr>
          <w:p w14:paraId="0760C50A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6871479C" w14:textId="77777777" w:rsidTr="00C13E5B">
        <w:trPr>
          <w:jc w:val="center"/>
        </w:trPr>
        <w:tc>
          <w:tcPr>
            <w:tcW w:w="623" w:type="dxa"/>
          </w:tcPr>
          <w:p w14:paraId="412EC3B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9</w:t>
            </w:r>
          </w:p>
        </w:tc>
        <w:tc>
          <w:tcPr>
            <w:tcW w:w="6580" w:type="dxa"/>
          </w:tcPr>
          <w:p w14:paraId="3A1824E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Количественные задачи. Покупки</w:t>
            </w:r>
          </w:p>
        </w:tc>
        <w:tc>
          <w:tcPr>
            <w:tcW w:w="1602" w:type="dxa"/>
            <w:vAlign w:val="center"/>
          </w:tcPr>
          <w:p w14:paraId="4B4D1D7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</w:tr>
      <w:tr w:rsidR="002061D8" w:rsidRPr="00075DEB" w14:paraId="1AAA24A3" w14:textId="77777777" w:rsidTr="00C13E5B">
        <w:trPr>
          <w:jc w:val="center"/>
        </w:trPr>
        <w:tc>
          <w:tcPr>
            <w:tcW w:w="623" w:type="dxa"/>
          </w:tcPr>
          <w:p w14:paraId="5CD5078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10</w:t>
            </w:r>
          </w:p>
        </w:tc>
        <w:tc>
          <w:tcPr>
            <w:tcW w:w="6580" w:type="dxa"/>
          </w:tcPr>
          <w:p w14:paraId="738EE0C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на оптимизацию</w:t>
            </w:r>
          </w:p>
        </w:tc>
        <w:tc>
          <w:tcPr>
            <w:tcW w:w="1602" w:type="dxa"/>
            <w:vAlign w:val="center"/>
          </w:tcPr>
          <w:p w14:paraId="4B51C2C7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</w:tr>
      <w:tr w:rsidR="002061D8" w:rsidRPr="00075DEB" w14:paraId="5B444B13" w14:textId="77777777" w:rsidTr="00C13E5B">
        <w:trPr>
          <w:jc w:val="center"/>
        </w:trPr>
        <w:tc>
          <w:tcPr>
            <w:tcW w:w="623" w:type="dxa"/>
          </w:tcPr>
          <w:p w14:paraId="0C4C3A9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11</w:t>
            </w:r>
          </w:p>
        </w:tc>
        <w:tc>
          <w:tcPr>
            <w:tcW w:w="6580" w:type="dxa"/>
          </w:tcPr>
          <w:p w14:paraId="637151C1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Математика дома. Ремонт</w:t>
            </w:r>
          </w:p>
        </w:tc>
        <w:tc>
          <w:tcPr>
            <w:tcW w:w="1602" w:type="dxa"/>
            <w:vAlign w:val="center"/>
          </w:tcPr>
          <w:p w14:paraId="0D5A463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</w:tr>
      <w:tr w:rsidR="002061D8" w:rsidRPr="00075DEB" w14:paraId="3BC97BDA" w14:textId="77777777" w:rsidTr="00C13E5B">
        <w:trPr>
          <w:jc w:val="center"/>
        </w:trPr>
        <w:tc>
          <w:tcPr>
            <w:tcW w:w="623" w:type="dxa"/>
          </w:tcPr>
          <w:p w14:paraId="6601005A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12</w:t>
            </w:r>
          </w:p>
        </w:tc>
        <w:tc>
          <w:tcPr>
            <w:tcW w:w="6580" w:type="dxa"/>
          </w:tcPr>
          <w:p w14:paraId="4F775E7A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Развертки фигур</w:t>
            </w:r>
          </w:p>
        </w:tc>
        <w:tc>
          <w:tcPr>
            <w:tcW w:w="1602" w:type="dxa"/>
            <w:vAlign w:val="center"/>
          </w:tcPr>
          <w:p w14:paraId="317049BC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7C8E5BFE" w14:textId="77777777" w:rsidTr="00C13E5B">
        <w:trPr>
          <w:jc w:val="center"/>
        </w:trPr>
        <w:tc>
          <w:tcPr>
            <w:tcW w:w="623" w:type="dxa"/>
          </w:tcPr>
          <w:p w14:paraId="3BA129C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13</w:t>
            </w:r>
          </w:p>
        </w:tc>
        <w:tc>
          <w:tcPr>
            <w:tcW w:w="6580" w:type="dxa"/>
          </w:tcPr>
          <w:p w14:paraId="30CC40A9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Развиваем глазомер</w:t>
            </w:r>
          </w:p>
        </w:tc>
        <w:tc>
          <w:tcPr>
            <w:tcW w:w="1602" w:type="dxa"/>
            <w:vAlign w:val="center"/>
          </w:tcPr>
          <w:p w14:paraId="26D961EC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23E46255" w14:textId="77777777" w:rsidTr="00C13E5B">
        <w:trPr>
          <w:jc w:val="center"/>
        </w:trPr>
        <w:tc>
          <w:tcPr>
            <w:tcW w:w="623" w:type="dxa"/>
          </w:tcPr>
          <w:p w14:paraId="7C6C277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14</w:t>
            </w:r>
          </w:p>
        </w:tc>
        <w:tc>
          <w:tcPr>
            <w:tcW w:w="6580" w:type="dxa"/>
          </w:tcPr>
          <w:p w14:paraId="5C33EF4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Занимательная математика</w:t>
            </w:r>
          </w:p>
        </w:tc>
        <w:tc>
          <w:tcPr>
            <w:tcW w:w="1602" w:type="dxa"/>
            <w:vAlign w:val="center"/>
          </w:tcPr>
          <w:p w14:paraId="4F7057C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51A27266" w14:textId="77777777" w:rsidTr="00C13E5B">
        <w:trPr>
          <w:jc w:val="center"/>
        </w:trPr>
        <w:tc>
          <w:tcPr>
            <w:tcW w:w="623" w:type="dxa"/>
          </w:tcPr>
          <w:p w14:paraId="0B9D261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15</w:t>
            </w:r>
          </w:p>
        </w:tc>
        <w:tc>
          <w:tcPr>
            <w:tcW w:w="6580" w:type="dxa"/>
          </w:tcPr>
          <w:p w14:paraId="26CAA6E2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Кроссворды, ребусы, криптограммы</w:t>
            </w:r>
          </w:p>
        </w:tc>
        <w:tc>
          <w:tcPr>
            <w:tcW w:w="1602" w:type="dxa"/>
            <w:vAlign w:val="center"/>
          </w:tcPr>
          <w:p w14:paraId="4770E8D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012C096C" w14:textId="77777777" w:rsidTr="00C13E5B">
        <w:trPr>
          <w:jc w:val="center"/>
        </w:trPr>
        <w:tc>
          <w:tcPr>
            <w:tcW w:w="623" w:type="dxa"/>
          </w:tcPr>
          <w:p w14:paraId="600BA68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16</w:t>
            </w:r>
          </w:p>
        </w:tc>
        <w:tc>
          <w:tcPr>
            <w:tcW w:w="6580" w:type="dxa"/>
          </w:tcPr>
          <w:p w14:paraId="3A0012A2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Логика</w:t>
            </w:r>
          </w:p>
        </w:tc>
        <w:tc>
          <w:tcPr>
            <w:tcW w:w="1602" w:type="dxa"/>
            <w:vAlign w:val="center"/>
          </w:tcPr>
          <w:p w14:paraId="2FD7B44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3387A714" w14:textId="77777777" w:rsidTr="00C13E5B">
        <w:trPr>
          <w:jc w:val="center"/>
        </w:trPr>
        <w:tc>
          <w:tcPr>
            <w:tcW w:w="623" w:type="dxa"/>
          </w:tcPr>
          <w:p w14:paraId="117230D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17</w:t>
            </w:r>
          </w:p>
        </w:tc>
        <w:tc>
          <w:tcPr>
            <w:tcW w:w="6580" w:type="dxa"/>
          </w:tcPr>
          <w:p w14:paraId="64C8F303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о лжецах и тех, кто всегда говорит правду</w:t>
            </w:r>
          </w:p>
        </w:tc>
        <w:tc>
          <w:tcPr>
            <w:tcW w:w="1602" w:type="dxa"/>
            <w:vAlign w:val="center"/>
          </w:tcPr>
          <w:p w14:paraId="0C1F9AF0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35A88BDA" w14:textId="77777777" w:rsidTr="00C13E5B">
        <w:trPr>
          <w:jc w:val="center"/>
        </w:trPr>
        <w:tc>
          <w:tcPr>
            <w:tcW w:w="623" w:type="dxa"/>
          </w:tcPr>
          <w:p w14:paraId="76218573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18</w:t>
            </w:r>
          </w:p>
        </w:tc>
        <w:tc>
          <w:tcPr>
            <w:tcW w:w="6580" w:type="dxa"/>
          </w:tcPr>
          <w:p w14:paraId="7F098F2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на доли и части</w:t>
            </w:r>
          </w:p>
        </w:tc>
        <w:tc>
          <w:tcPr>
            <w:tcW w:w="1602" w:type="dxa"/>
            <w:vAlign w:val="center"/>
          </w:tcPr>
          <w:p w14:paraId="2CC5A71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10AF589C" w14:textId="77777777" w:rsidTr="00C13E5B">
        <w:trPr>
          <w:jc w:val="center"/>
        </w:trPr>
        <w:tc>
          <w:tcPr>
            <w:tcW w:w="623" w:type="dxa"/>
          </w:tcPr>
          <w:p w14:paraId="1E0A0A41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19</w:t>
            </w:r>
          </w:p>
        </w:tc>
        <w:tc>
          <w:tcPr>
            <w:tcW w:w="6580" w:type="dxa"/>
          </w:tcPr>
          <w:p w14:paraId="0238343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на пропорции</w:t>
            </w:r>
          </w:p>
        </w:tc>
        <w:tc>
          <w:tcPr>
            <w:tcW w:w="1602" w:type="dxa"/>
            <w:vAlign w:val="center"/>
          </w:tcPr>
          <w:p w14:paraId="4137B1D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</w:tr>
      <w:tr w:rsidR="002061D8" w:rsidRPr="00075DEB" w14:paraId="281A8803" w14:textId="77777777" w:rsidTr="00C13E5B">
        <w:trPr>
          <w:jc w:val="center"/>
        </w:trPr>
        <w:tc>
          <w:tcPr>
            <w:tcW w:w="623" w:type="dxa"/>
          </w:tcPr>
          <w:p w14:paraId="31E723A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20</w:t>
            </w:r>
          </w:p>
        </w:tc>
        <w:tc>
          <w:tcPr>
            <w:tcW w:w="6580" w:type="dxa"/>
          </w:tcPr>
          <w:p w14:paraId="0B5076DF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на скорость сближения, удаления</w:t>
            </w:r>
          </w:p>
        </w:tc>
        <w:tc>
          <w:tcPr>
            <w:tcW w:w="1602" w:type="dxa"/>
            <w:vAlign w:val="center"/>
          </w:tcPr>
          <w:p w14:paraId="28ED0661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78DE0073" w14:textId="77777777" w:rsidTr="00C13E5B">
        <w:trPr>
          <w:jc w:val="center"/>
        </w:trPr>
        <w:tc>
          <w:tcPr>
            <w:tcW w:w="623" w:type="dxa"/>
          </w:tcPr>
          <w:p w14:paraId="1CE0AD97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21</w:t>
            </w:r>
          </w:p>
        </w:tc>
        <w:tc>
          <w:tcPr>
            <w:tcW w:w="6580" w:type="dxa"/>
          </w:tcPr>
          <w:p w14:paraId="72702CC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Задачи на работу</w:t>
            </w:r>
          </w:p>
        </w:tc>
        <w:tc>
          <w:tcPr>
            <w:tcW w:w="1602" w:type="dxa"/>
            <w:vAlign w:val="center"/>
          </w:tcPr>
          <w:p w14:paraId="5473C87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4C64CF7C" w14:textId="77777777" w:rsidTr="00C13E5B">
        <w:trPr>
          <w:jc w:val="center"/>
        </w:trPr>
        <w:tc>
          <w:tcPr>
            <w:tcW w:w="623" w:type="dxa"/>
          </w:tcPr>
          <w:p w14:paraId="77C434B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22</w:t>
            </w:r>
          </w:p>
        </w:tc>
        <w:tc>
          <w:tcPr>
            <w:tcW w:w="6580" w:type="dxa"/>
          </w:tcPr>
          <w:p w14:paraId="3D270A8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Совершаем покупки. Прикидки</w:t>
            </w:r>
          </w:p>
        </w:tc>
        <w:tc>
          <w:tcPr>
            <w:tcW w:w="1602" w:type="dxa"/>
            <w:vAlign w:val="center"/>
          </w:tcPr>
          <w:p w14:paraId="1DCC945F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39AACBBF" w14:textId="77777777" w:rsidTr="00C13E5B">
        <w:trPr>
          <w:jc w:val="center"/>
        </w:trPr>
        <w:tc>
          <w:tcPr>
            <w:tcW w:w="623" w:type="dxa"/>
          </w:tcPr>
          <w:p w14:paraId="5278B31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23</w:t>
            </w:r>
          </w:p>
        </w:tc>
        <w:tc>
          <w:tcPr>
            <w:tcW w:w="6580" w:type="dxa"/>
          </w:tcPr>
          <w:p w14:paraId="7B7C7563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Практические задачи: как выгоднее?</w:t>
            </w:r>
          </w:p>
        </w:tc>
        <w:tc>
          <w:tcPr>
            <w:tcW w:w="1602" w:type="dxa"/>
            <w:vAlign w:val="center"/>
          </w:tcPr>
          <w:p w14:paraId="70B061F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1E4D05FD" w14:textId="77777777" w:rsidTr="00C13E5B">
        <w:trPr>
          <w:jc w:val="center"/>
        </w:trPr>
        <w:tc>
          <w:tcPr>
            <w:tcW w:w="623" w:type="dxa"/>
          </w:tcPr>
          <w:p w14:paraId="68572CD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24</w:t>
            </w:r>
          </w:p>
        </w:tc>
        <w:tc>
          <w:tcPr>
            <w:tcW w:w="6580" w:type="dxa"/>
          </w:tcPr>
          <w:p w14:paraId="735FEE6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Практические задачи, представленные таблицами</w:t>
            </w:r>
          </w:p>
        </w:tc>
        <w:tc>
          <w:tcPr>
            <w:tcW w:w="1602" w:type="dxa"/>
            <w:vAlign w:val="center"/>
          </w:tcPr>
          <w:p w14:paraId="4249A50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2FC3DB39" w14:textId="77777777" w:rsidTr="00C13E5B">
        <w:trPr>
          <w:jc w:val="center"/>
        </w:trPr>
        <w:tc>
          <w:tcPr>
            <w:tcW w:w="623" w:type="dxa"/>
          </w:tcPr>
          <w:p w14:paraId="0BEB8BD6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lastRenderedPageBreak/>
              <w:t>25</w:t>
            </w:r>
          </w:p>
        </w:tc>
        <w:tc>
          <w:tcPr>
            <w:tcW w:w="6580" w:type="dxa"/>
          </w:tcPr>
          <w:p w14:paraId="66604ACF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Выбор оптимального варианта</w:t>
            </w:r>
          </w:p>
        </w:tc>
        <w:tc>
          <w:tcPr>
            <w:tcW w:w="1602" w:type="dxa"/>
            <w:vAlign w:val="center"/>
          </w:tcPr>
          <w:p w14:paraId="1722DEA3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42E13F4F" w14:textId="77777777" w:rsidTr="00C13E5B">
        <w:trPr>
          <w:jc w:val="center"/>
        </w:trPr>
        <w:tc>
          <w:tcPr>
            <w:tcW w:w="623" w:type="dxa"/>
          </w:tcPr>
          <w:p w14:paraId="07BDE28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26</w:t>
            </w:r>
          </w:p>
        </w:tc>
        <w:tc>
          <w:tcPr>
            <w:tcW w:w="6580" w:type="dxa"/>
          </w:tcPr>
          <w:p w14:paraId="1AA890E4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Что такое комбинаторика</w:t>
            </w:r>
          </w:p>
        </w:tc>
        <w:tc>
          <w:tcPr>
            <w:tcW w:w="1602" w:type="dxa"/>
            <w:vAlign w:val="center"/>
          </w:tcPr>
          <w:p w14:paraId="4FCB3C9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3DC70659" w14:textId="77777777" w:rsidTr="00C13E5B">
        <w:trPr>
          <w:jc w:val="center"/>
        </w:trPr>
        <w:tc>
          <w:tcPr>
            <w:tcW w:w="623" w:type="dxa"/>
          </w:tcPr>
          <w:p w14:paraId="56467F3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27</w:t>
            </w:r>
          </w:p>
        </w:tc>
        <w:tc>
          <w:tcPr>
            <w:tcW w:w="6580" w:type="dxa"/>
          </w:tcPr>
          <w:p w14:paraId="698BE9DA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Комбинаторные задачи. Монета</w:t>
            </w:r>
          </w:p>
        </w:tc>
        <w:tc>
          <w:tcPr>
            <w:tcW w:w="1602" w:type="dxa"/>
            <w:vAlign w:val="center"/>
          </w:tcPr>
          <w:p w14:paraId="37972DDB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1EA9CF91" w14:textId="77777777" w:rsidTr="00C13E5B">
        <w:trPr>
          <w:jc w:val="center"/>
        </w:trPr>
        <w:tc>
          <w:tcPr>
            <w:tcW w:w="623" w:type="dxa"/>
          </w:tcPr>
          <w:p w14:paraId="174B4B5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28</w:t>
            </w:r>
          </w:p>
        </w:tc>
        <w:tc>
          <w:tcPr>
            <w:tcW w:w="6580" w:type="dxa"/>
          </w:tcPr>
          <w:p w14:paraId="3E97101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Комбинаторные задачи. Игральная кость</w:t>
            </w:r>
          </w:p>
        </w:tc>
        <w:tc>
          <w:tcPr>
            <w:tcW w:w="1602" w:type="dxa"/>
            <w:vAlign w:val="center"/>
          </w:tcPr>
          <w:p w14:paraId="445226D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0ED2CF44" w14:textId="77777777" w:rsidTr="00C13E5B">
        <w:trPr>
          <w:jc w:val="center"/>
        </w:trPr>
        <w:tc>
          <w:tcPr>
            <w:tcW w:w="623" w:type="dxa"/>
          </w:tcPr>
          <w:p w14:paraId="738CBB00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29</w:t>
            </w:r>
          </w:p>
        </w:tc>
        <w:tc>
          <w:tcPr>
            <w:tcW w:w="6580" w:type="dxa"/>
          </w:tcPr>
          <w:p w14:paraId="78EEDA3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Работа над мини-проектом в группах</w:t>
            </w:r>
          </w:p>
        </w:tc>
        <w:tc>
          <w:tcPr>
            <w:tcW w:w="1602" w:type="dxa"/>
            <w:vAlign w:val="center"/>
          </w:tcPr>
          <w:p w14:paraId="7E3693D8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2</w:t>
            </w:r>
          </w:p>
        </w:tc>
      </w:tr>
      <w:tr w:rsidR="002061D8" w:rsidRPr="00075DEB" w14:paraId="0727E38F" w14:textId="77777777" w:rsidTr="00C13E5B">
        <w:trPr>
          <w:jc w:val="center"/>
        </w:trPr>
        <w:tc>
          <w:tcPr>
            <w:tcW w:w="623" w:type="dxa"/>
          </w:tcPr>
          <w:p w14:paraId="486618A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30</w:t>
            </w:r>
          </w:p>
        </w:tc>
        <w:tc>
          <w:tcPr>
            <w:tcW w:w="6580" w:type="dxa"/>
          </w:tcPr>
          <w:p w14:paraId="0FCD8ECD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</w:pPr>
            <w:r w:rsidRPr="00075DEB">
              <w:t>Работа над мини-проектом в группах</w:t>
            </w:r>
          </w:p>
        </w:tc>
        <w:tc>
          <w:tcPr>
            <w:tcW w:w="1602" w:type="dxa"/>
            <w:vAlign w:val="center"/>
          </w:tcPr>
          <w:p w14:paraId="5BEBFBCE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  <w:r w:rsidRPr="00075DEB">
              <w:t>1</w:t>
            </w:r>
          </w:p>
        </w:tc>
      </w:tr>
      <w:tr w:rsidR="002061D8" w:rsidRPr="00075DEB" w14:paraId="1DB0C8B8" w14:textId="77777777" w:rsidTr="00C13E5B">
        <w:trPr>
          <w:jc w:val="center"/>
        </w:trPr>
        <w:tc>
          <w:tcPr>
            <w:tcW w:w="623" w:type="dxa"/>
          </w:tcPr>
          <w:p w14:paraId="205190A2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</w:pPr>
          </w:p>
        </w:tc>
        <w:tc>
          <w:tcPr>
            <w:tcW w:w="6580" w:type="dxa"/>
          </w:tcPr>
          <w:p w14:paraId="74266CB7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rPr>
                <w:b/>
              </w:rPr>
            </w:pPr>
            <w:r w:rsidRPr="00075DEB">
              <w:rPr>
                <w:b/>
              </w:rPr>
              <w:t>Итого</w:t>
            </w:r>
          </w:p>
        </w:tc>
        <w:tc>
          <w:tcPr>
            <w:tcW w:w="1602" w:type="dxa"/>
            <w:vAlign w:val="center"/>
          </w:tcPr>
          <w:p w14:paraId="0125AED5" w14:textId="77777777" w:rsidR="002061D8" w:rsidRPr="00075DEB" w:rsidRDefault="002061D8" w:rsidP="002061D8">
            <w:pPr>
              <w:tabs>
                <w:tab w:val="left" w:pos="10365"/>
              </w:tabs>
              <w:spacing w:after="0" w:line="240" w:lineRule="auto"/>
              <w:jc w:val="center"/>
              <w:rPr>
                <w:b/>
              </w:rPr>
            </w:pPr>
            <w:r w:rsidRPr="00075DEB">
              <w:rPr>
                <w:b/>
              </w:rPr>
              <w:t>34</w:t>
            </w:r>
          </w:p>
        </w:tc>
      </w:tr>
    </w:tbl>
    <w:p w14:paraId="2210FC2F" w14:textId="77777777" w:rsidR="00963A4E" w:rsidRPr="00075DEB" w:rsidRDefault="00963A4E" w:rsidP="00DC3404">
      <w:pPr>
        <w:tabs>
          <w:tab w:val="left" w:pos="5880"/>
        </w:tabs>
        <w:rPr>
          <w:sz w:val="28"/>
          <w:szCs w:val="28"/>
          <w:lang w:eastAsia="ru-RU"/>
        </w:rPr>
      </w:pPr>
    </w:p>
    <w:sectPr w:rsidR="00963A4E" w:rsidRPr="00075DEB" w:rsidSect="00A769C8">
      <w:footerReference w:type="default" r:id="rId8"/>
      <w:pgSz w:w="11906" w:h="16838" w:code="9"/>
      <w:pgMar w:top="851" w:right="851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F317" w14:textId="77777777" w:rsidR="001230F6" w:rsidRDefault="001230F6" w:rsidP="00FB0441">
      <w:pPr>
        <w:spacing w:after="0" w:line="240" w:lineRule="auto"/>
      </w:pPr>
      <w:r>
        <w:separator/>
      </w:r>
    </w:p>
  </w:endnote>
  <w:endnote w:type="continuationSeparator" w:id="0">
    <w:p w14:paraId="686399C0" w14:textId="77777777" w:rsidR="001230F6" w:rsidRDefault="001230F6" w:rsidP="00FB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FDF3" w14:textId="77777777" w:rsidR="00FB0441" w:rsidRDefault="00FB0441" w:rsidP="00FB0441">
    <w:pPr>
      <w:pStyle w:val="a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0E2A" w14:textId="77777777" w:rsidR="001230F6" w:rsidRDefault="001230F6" w:rsidP="00FB0441">
      <w:pPr>
        <w:spacing w:after="0" w:line="240" w:lineRule="auto"/>
      </w:pPr>
      <w:r>
        <w:separator/>
      </w:r>
    </w:p>
  </w:footnote>
  <w:footnote w:type="continuationSeparator" w:id="0">
    <w:p w14:paraId="47B277E2" w14:textId="77777777" w:rsidR="001230F6" w:rsidRDefault="001230F6" w:rsidP="00FB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926"/>
    <w:multiLevelType w:val="hybridMultilevel"/>
    <w:tmpl w:val="E34ECF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5B6F6D"/>
    <w:multiLevelType w:val="hybridMultilevel"/>
    <w:tmpl w:val="5A34F526"/>
    <w:lvl w:ilvl="0" w:tplc="56788FE6">
      <w:start w:val="2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0654B1C"/>
    <w:multiLevelType w:val="hybridMultilevel"/>
    <w:tmpl w:val="05BEA2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C47F3"/>
    <w:multiLevelType w:val="multilevel"/>
    <w:tmpl w:val="F5D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710BDF"/>
    <w:multiLevelType w:val="hybridMultilevel"/>
    <w:tmpl w:val="5D6A2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B460094"/>
    <w:multiLevelType w:val="multilevel"/>
    <w:tmpl w:val="C628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BF"/>
    <w:rsid w:val="00037898"/>
    <w:rsid w:val="00075DEB"/>
    <w:rsid w:val="00080FE8"/>
    <w:rsid w:val="0008297F"/>
    <w:rsid w:val="000A77CC"/>
    <w:rsid w:val="000C3FA6"/>
    <w:rsid w:val="001230F6"/>
    <w:rsid w:val="00124A90"/>
    <w:rsid w:val="00134E6F"/>
    <w:rsid w:val="002061D8"/>
    <w:rsid w:val="002167F4"/>
    <w:rsid w:val="002211F8"/>
    <w:rsid w:val="00223C58"/>
    <w:rsid w:val="002A791D"/>
    <w:rsid w:val="002D4455"/>
    <w:rsid w:val="002E3FF1"/>
    <w:rsid w:val="002F4607"/>
    <w:rsid w:val="00302259"/>
    <w:rsid w:val="00336195"/>
    <w:rsid w:val="0035729C"/>
    <w:rsid w:val="0038103D"/>
    <w:rsid w:val="00382AEC"/>
    <w:rsid w:val="003A7C36"/>
    <w:rsid w:val="003B4223"/>
    <w:rsid w:val="0042005D"/>
    <w:rsid w:val="004567BF"/>
    <w:rsid w:val="00463501"/>
    <w:rsid w:val="00483131"/>
    <w:rsid w:val="004C30B8"/>
    <w:rsid w:val="004E48AA"/>
    <w:rsid w:val="004E5122"/>
    <w:rsid w:val="004F5F7D"/>
    <w:rsid w:val="00506D1D"/>
    <w:rsid w:val="005272A0"/>
    <w:rsid w:val="00563CDB"/>
    <w:rsid w:val="005719CF"/>
    <w:rsid w:val="00581488"/>
    <w:rsid w:val="00582AA1"/>
    <w:rsid w:val="0059245E"/>
    <w:rsid w:val="0059784B"/>
    <w:rsid w:val="005C7D99"/>
    <w:rsid w:val="005D5304"/>
    <w:rsid w:val="00620173"/>
    <w:rsid w:val="006358AF"/>
    <w:rsid w:val="0067001A"/>
    <w:rsid w:val="006B6087"/>
    <w:rsid w:val="006C44E3"/>
    <w:rsid w:val="006E7B08"/>
    <w:rsid w:val="00746F23"/>
    <w:rsid w:val="00776AF4"/>
    <w:rsid w:val="00793470"/>
    <w:rsid w:val="007A4E9C"/>
    <w:rsid w:val="007B2C28"/>
    <w:rsid w:val="00802BF0"/>
    <w:rsid w:val="00824D38"/>
    <w:rsid w:val="008B7D38"/>
    <w:rsid w:val="00910024"/>
    <w:rsid w:val="00921DA1"/>
    <w:rsid w:val="009245EB"/>
    <w:rsid w:val="0095397A"/>
    <w:rsid w:val="00963A4E"/>
    <w:rsid w:val="009B3A4F"/>
    <w:rsid w:val="009F3358"/>
    <w:rsid w:val="00A00F25"/>
    <w:rsid w:val="00A15015"/>
    <w:rsid w:val="00A202A8"/>
    <w:rsid w:val="00A534AD"/>
    <w:rsid w:val="00A769C8"/>
    <w:rsid w:val="00AA572C"/>
    <w:rsid w:val="00AB3BC5"/>
    <w:rsid w:val="00B211D2"/>
    <w:rsid w:val="00B57C55"/>
    <w:rsid w:val="00B72B9F"/>
    <w:rsid w:val="00B91402"/>
    <w:rsid w:val="00BB5AFD"/>
    <w:rsid w:val="00BE1874"/>
    <w:rsid w:val="00BE79D7"/>
    <w:rsid w:val="00BF6002"/>
    <w:rsid w:val="00C018BE"/>
    <w:rsid w:val="00C04CEC"/>
    <w:rsid w:val="00C13E5B"/>
    <w:rsid w:val="00C143E2"/>
    <w:rsid w:val="00C55C2B"/>
    <w:rsid w:val="00C75089"/>
    <w:rsid w:val="00C932BA"/>
    <w:rsid w:val="00D1296A"/>
    <w:rsid w:val="00D73E95"/>
    <w:rsid w:val="00D9107D"/>
    <w:rsid w:val="00DA14B6"/>
    <w:rsid w:val="00DC3404"/>
    <w:rsid w:val="00DD19A0"/>
    <w:rsid w:val="00E17605"/>
    <w:rsid w:val="00E42103"/>
    <w:rsid w:val="00E42A98"/>
    <w:rsid w:val="00E95701"/>
    <w:rsid w:val="00EA03D0"/>
    <w:rsid w:val="00EE35B6"/>
    <w:rsid w:val="00F3748C"/>
    <w:rsid w:val="00F565EE"/>
    <w:rsid w:val="00F56C83"/>
    <w:rsid w:val="00F82990"/>
    <w:rsid w:val="00F87873"/>
    <w:rsid w:val="00F96AFE"/>
    <w:rsid w:val="00FA75CB"/>
    <w:rsid w:val="00FB0441"/>
    <w:rsid w:val="00FD0326"/>
    <w:rsid w:val="00FD3CC5"/>
    <w:rsid w:val="00FD4902"/>
    <w:rsid w:val="00FF0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B1E4"/>
  <w15:docId w15:val="{980CBBC1-D925-4BDB-BE21-3779C7E4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83"/>
    <w:pPr>
      <w:spacing w:before="0" w:beforeAutospacing="0" w:after="200" w:afterAutospacing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56C83"/>
    <w:rPr>
      <w:rFonts w:cs="Times New Roman"/>
      <w:b/>
      <w:bCs/>
    </w:rPr>
  </w:style>
  <w:style w:type="paragraph" w:styleId="a4">
    <w:name w:val="List Paragraph"/>
    <w:basedOn w:val="a"/>
    <w:link w:val="a5"/>
    <w:uiPriority w:val="34"/>
    <w:qFormat/>
    <w:rsid w:val="00F56C83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D9107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95397A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AA57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4902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FB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0441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B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4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8</cp:revision>
  <dcterms:created xsi:type="dcterms:W3CDTF">2024-09-18T07:23:00Z</dcterms:created>
  <dcterms:modified xsi:type="dcterms:W3CDTF">2024-09-18T09:49:00Z</dcterms:modified>
</cp:coreProperties>
</file>