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4DE2" w14:textId="0D3CA30E" w:rsidR="00DB6E79" w:rsidRPr="00540934" w:rsidRDefault="00DB6E79" w:rsidP="00540934">
      <w:pPr>
        <w:rPr>
          <w:sz w:val="20"/>
        </w:rPr>
      </w:pPr>
      <w:r>
        <w:rPr>
          <w:b/>
          <w:sz w:val="28"/>
        </w:rPr>
        <w:t xml:space="preserve">                               </w:t>
      </w:r>
    </w:p>
    <w:p w14:paraId="7F56E5E3" w14:textId="74468621" w:rsidR="00CA7433" w:rsidRDefault="00DB6E79">
      <w:pPr>
        <w:tabs>
          <w:tab w:val="right" w:leader="dot" w:pos="4620"/>
        </w:tabs>
        <w:spacing w:before="113" w:after="57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r w:rsidR="00CA7433">
        <w:rPr>
          <w:noProof/>
        </w:rPr>
        <w:drawing>
          <wp:inline distT="0" distB="0" distL="0" distR="0" wp14:anchorId="3A722907" wp14:editId="0FB00972">
            <wp:extent cx="5940425" cy="8171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BC2D" w14:textId="77777777" w:rsidR="00CA7433" w:rsidRDefault="00CA7433">
      <w:pPr>
        <w:tabs>
          <w:tab w:val="right" w:leader="dot" w:pos="4620"/>
        </w:tabs>
        <w:spacing w:before="113" w:after="57"/>
        <w:rPr>
          <w:b/>
          <w:sz w:val="28"/>
        </w:rPr>
      </w:pPr>
    </w:p>
    <w:p w14:paraId="5216F9E3" w14:textId="77777777" w:rsidR="00CA7433" w:rsidRDefault="00CA7433">
      <w:pPr>
        <w:tabs>
          <w:tab w:val="right" w:leader="dot" w:pos="4620"/>
        </w:tabs>
        <w:spacing w:before="113" w:after="57"/>
        <w:rPr>
          <w:b/>
          <w:sz w:val="28"/>
        </w:rPr>
      </w:pPr>
      <w:r>
        <w:rPr>
          <w:b/>
          <w:sz w:val="28"/>
        </w:rPr>
        <w:t xml:space="preserve">                             </w:t>
      </w:r>
    </w:p>
    <w:p w14:paraId="258F6AA5" w14:textId="6A4F4C83" w:rsidR="00392421" w:rsidRDefault="00CA7433">
      <w:pPr>
        <w:tabs>
          <w:tab w:val="right" w:leader="dot" w:pos="4620"/>
        </w:tabs>
        <w:spacing w:before="113" w:after="57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</w:t>
      </w:r>
      <w:r w:rsidR="006567C5">
        <w:rPr>
          <w:b/>
          <w:sz w:val="28"/>
        </w:rPr>
        <w:t>Пояснительная записка</w:t>
      </w:r>
    </w:p>
    <w:p w14:paraId="09FB0C7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Одной из главных задач обучения и воспитания детей на занятиях прикладным творчеством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14:paraId="7F1AFB5C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Предлагаемая дополнительная образовательная программа имеет </w:t>
      </w:r>
      <w:r>
        <w:rPr>
          <w:i/>
          <w:sz w:val="28"/>
        </w:rPr>
        <w:t>художественно-эстетическую направленность</w:t>
      </w:r>
      <w:r>
        <w:rPr>
          <w:sz w:val="28"/>
        </w:rPr>
        <w:t xml:space="preserve">, которая является стратегически важным направлением в развитии и воспитании подрастающего поколения (Б.Н. </w:t>
      </w:r>
      <w:proofErr w:type="spellStart"/>
      <w:r>
        <w:rPr>
          <w:sz w:val="28"/>
        </w:rPr>
        <w:t>Неменский</w:t>
      </w:r>
      <w:proofErr w:type="spellEnd"/>
      <w:r>
        <w:rPr>
          <w:sz w:val="28"/>
        </w:rPr>
        <w:t>).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способностей.</w:t>
      </w:r>
    </w:p>
    <w:p w14:paraId="492A047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В настоящее время искусство работы с бумагой в детском творчестве не потеряло своей </w:t>
      </w:r>
      <w:r>
        <w:rPr>
          <w:i/>
          <w:sz w:val="28"/>
        </w:rPr>
        <w:t>актуальности</w:t>
      </w:r>
      <w:r>
        <w:rPr>
          <w:sz w:val="28"/>
        </w:rPr>
        <w:t>. Даже в наш век высоких технологий, когда при создании фильмов широко используется компьютерная графика, а музыку пишут при помощи компьютеров, бумага остается инструментом творчества, который доступен каждому.</w:t>
      </w:r>
    </w:p>
    <w:p w14:paraId="6BFA0F70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Бумага — 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 бумаги обуславливается ещё и тем, что данный материал даёт большой простор творчеству. Бумажный лист помогает ребёнку ощутить себя художником, дизайнером, конструктором, а самое главное — безгранично творческим человеком. Претерпевая колоссальные изменения с древних вр</w:t>
      </w:r>
      <w:r>
        <w:rPr>
          <w:spacing w:val="15"/>
          <w:sz w:val="28"/>
        </w:rPr>
        <w:t xml:space="preserve">емён, бумага в современном обществе представлена большим многообразием. Цветная и белая, бархатная и глянцевая, папирусная и шпагат — она доступна всем слоям общества. С помощью бумаги можно украсить елку, сложить головоломку, смастерить забавную </w:t>
      </w:r>
      <w:r>
        <w:rPr>
          <w:sz w:val="28"/>
        </w:rPr>
        <w:t>игрушку или коробочку для подарка и многое, многое другое, что интересует ребенка.</w:t>
      </w:r>
    </w:p>
    <w:p w14:paraId="732F1D17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Как уже отмечалось, бумага попадает в руки ребенка с самого раннего детства, и он самостоятельно создает из нее образы своего внутреннего мира. Обычный материал — бумага — приобретает новое современное направление, им можно работать в разных техниках.</w:t>
      </w:r>
    </w:p>
    <w:p w14:paraId="717C00A6" w14:textId="77777777" w:rsidR="00392421" w:rsidRDefault="006567C5">
      <w:pPr>
        <w:tabs>
          <w:tab w:val="left" w:pos="283"/>
          <w:tab w:val="left" w:pos="510"/>
        </w:tabs>
        <w:spacing w:line="250" w:lineRule="atLeast"/>
        <w:jc w:val="both"/>
        <w:rPr>
          <w:sz w:val="28"/>
        </w:rPr>
      </w:pPr>
      <w:r>
        <w:rPr>
          <w:sz w:val="28"/>
        </w:rPr>
        <w:t xml:space="preserve">     Предлагаемая программа представляет собой обобщение большинства известных способов художественной обработки бумаги, выстроенных в единой логике «от простого к сложному».</w:t>
      </w:r>
    </w:p>
    <w:p w14:paraId="3D31E5E7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В программе рассматриваются различные методики выполнения изделий из бумаги и картона с использованием самых разнообразных техник (оригами, конструирование, аппликация, квиллинг, плетение).</w:t>
      </w:r>
    </w:p>
    <w:p w14:paraId="3E4DA3AA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 xml:space="preserve">«Мир из бумаги» — так называется курс. Он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</w:t>
      </w:r>
      <w:r>
        <w:rPr>
          <w:sz w:val="28"/>
        </w:rPr>
        <w:lastRenderedPageBreak/>
        <w:t xml:space="preserve">Все это необходимо современному человеку, чтобы осознать себя гармонично развитой личностью. </w:t>
      </w:r>
    </w:p>
    <w:p w14:paraId="438C74F1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pacing w:val="15"/>
          <w:sz w:val="28"/>
        </w:rPr>
      </w:pPr>
      <w:r>
        <w:rPr>
          <w:b/>
          <w:spacing w:val="15"/>
          <w:sz w:val="28"/>
        </w:rPr>
        <w:t xml:space="preserve">Ведущая идея </w:t>
      </w:r>
      <w:r>
        <w:rPr>
          <w:spacing w:val="15"/>
          <w:sz w:val="28"/>
        </w:rPr>
        <w:t>данной программы</w:t>
      </w:r>
      <w:r>
        <w:rPr>
          <w:b/>
          <w:spacing w:val="15"/>
          <w:sz w:val="28"/>
        </w:rPr>
        <w:t xml:space="preserve"> — </w:t>
      </w:r>
      <w:r>
        <w:rPr>
          <w:spacing w:val="15"/>
          <w:sz w:val="28"/>
        </w:rPr>
        <w:t>создание комфортной среды общения, развитие способностей, творческого потенциала каждого ребенка и его самореализации.</w:t>
      </w:r>
    </w:p>
    <w:p w14:paraId="7E6F26A0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 xml:space="preserve"> данной программы — создать оптимальные организационно-педагогические условия для усвоения ребенком практических навыков работы с бумагой, воспитание творческой активности, общее и творческое развитие личности.</w:t>
      </w:r>
    </w:p>
    <w:p w14:paraId="0929C99B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14:paraId="2327EDFE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b/>
          <w:i/>
          <w:sz w:val="28"/>
        </w:rPr>
        <w:t>Обучающие:</w:t>
      </w:r>
    </w:p>
    <w:p w14:paraId="4DE1E2F8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формировать умение использовать различные технические приемы при работе с бумагой;</w:t>
      </w:r>
    </w:p>
    <w:p w14:paraId="6DCD18AF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отрабатывать практические навыки работы с инструментами;</w:t>
      </w:r>
    </w:p>
    <w:p w14:paraId="7038F48C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осваивать навыки организации и планирования работы.</w:t>
      </w:r>
    </w:p>
    <w:p w14:paraId="540A8C2E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b/>
          <w:i/>
          <w:sz w:val="28"/>
        </w:rPr>
      </w:pPr>
      <w:r>
        <w:rPr>
          <w:b/>
          <w:i/>
          <w:sz w:val="28"/>
        </w:rPr>
        <w:t>Развивающие:</w:t>
      </w:r>
    </w:p>
    <w:p w14:paraId="33B09B27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развивать образное и пространственное мышление, фантазию ребенка;</w:t>
      </w:r>
    </w:p>
    <w:p w14:paraId="193CE3DD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формировать художественный вкус и гармонию между формой и содержанием художественного образа;</w:t>
      </w:r>
    </w:p>
    <w:p w14:paraId="4FFE4DB5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развивать аналитическое мышление и самоанализ;</w:t>
      </w:r>
    </w:p>
    <w:p w14:paraId="69F7E9F9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развивать творческий потенциал ребенка, его познавательную активность;</w:t>
      </w:r>
    </w:p>
    <w:p w14:paraId="66D7F1C3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развивать психометрические качества личности.</w:t>
      </w:r>
    </w:p>
    <w:p w14:paraId="0562ACCC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b/>
          <w:i/>
          <w:sz w:val="28"/>
        </w:rPr>
      </w:pPr>
      <w:r>
        <w:rPr>
          <w:b/>
          <w:i/>
          <w:sz w:val="28"/>
        </w:rPr>
        <w:t>Воспитательные:</w:t>
      </w:r>
    </w:p>
    <w:p w14:paraId="358BB140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формировать творческое мышление, стремление сделать-смастерить что-либо нужное своими руками, терпение и упорство, необходимые при работе с бумагой;</w:t>
      </w:r>
    </w:p>
    <w:p w14:paraId="4B1BC55B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формировать коммуникативную культуру, внимание и уважение к людям, терпимость к чужому мнению, умение работать в группе;</w:t>
      </w:r>
    </w:p>
    <w:p w14:paraId="036F1D7D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создать комфортную среду педагогического общения между педагогом и воспитанниками.</w:t>
      </w:r>
    </w:p>
    <w:p w14:paraId="58CAE753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i/>
          <w:sz w:val="28"/>
        </w:rPr>
      </w:pPr>
      <w:r>
        <w:rPr>
          <w:b/>
          <w:i/>
          <w:sz w:val="28"/>
        </w:rPr>
        <w:t>Принципы</w:t>
      </w:r>
      <w:r>
        <w:rPr>
          <w:i/>
          <w:sz w:val="28"/>
        </w:rPr>
        <w:t>, лежащие в основе программы:</w:t>
      </w:r>
    </w:p>
    <w:p w14:paraId="7B194DB7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доступности</w:t>
      </w:r>
      <w:r>
        <w:rPr>
          <w:i/>
          <w:sz w:val="28"/>
        </w:rPr>
        <w:t xml:space="preserve"> </w:t>
      </w:r>
      <w:r>
        <w:rPr>
          <w:sz w:val="28"/>
        </w:rPr>
        <w:t>(простота, соответствие возрастным и индивидуальным особенностям);</w:t>
      </w:r>
    </w:p>
    <w:p w14:paraId="14C75B45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наглядности</w:t>
      </w:r>
      <w:r>
        <w:rPr>
          <w:i/>
          <w:sz w:val="28"/>
        </w:rPr>
        <w:t xml:space="preserve"> </w:t>
      </w:r>
      <w:r>
        <w:rPr>
          <w:sz w:val="28"/>
        </w:rPr>
        <w:t>(иллюстративность, наличие дидактических материалов). «Чем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вспоминаются» (К.Д. Ушинский);</w:t>
      </w:r>
    </w:p>
    <w:p w14:paraId="3F052E39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14:paraId="44CB1779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>научности</w:t>
      </w:r>
      <w:r>
        <w:rPr>
          <w:i/>
          <w:sz w:val="28"/>
        </w:rPr>
        <w:t xml:space="preserve"> </w:t>
      </w:r>
      <w:r>
        <w:rPr>
          <w:sz w:val="28"/>
        </w:rPr>
        <w:t>(обоснованность, наличие методологической базы и теоретической основы).</w:t>
      </w:r>
    </w:p>
    <w:p w14:paraId="3E5063D6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• 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14:paraId="2D12CB48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lastRenderedPageBreak/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14:paraId="450D4805" w14:textId="77777777" w:rsidR="00392421" w:rsidRDefault="006567C5">
      <w:pPr>
        <w:tabs>
          <w:tab w:val="left" w:pos="283"/>
          <w:tab w:val="left" w:pos="510"/>
        </w:tabs>
        <w:spacing w:line="250" w:lineRule="atLeast"/>
        <w:ind w:firstLine="283"/>
        <w:jc w:val="both"/>
        <w:rPr>
          <w:sz w:val="28"/>
        </w:rPr>
      </w:pPr>
      <w:r>
        <w:rPr>
          <w:sz w:val="28"/>
        </w:rPr>
        <w:t>В процессе работы по программе «Мир из бумаги», дети постоянно совмещают и объединяют в одно целое все компоненты бумажного образа: материал, изобразительное и цветовое решение, технологию изготовления, назначение и др.</w:t>
      </w:r>
    </w:p>
    <w:p w14:paraId="2990D0DE" w14:textId="77777777" w:rsidR="00392421" w:rsidRDefault="00392421">
      <w:pPr>
        <w:tabs>
          <w:tab w:val="left" w:pos="283"/>
          <w:tab w:val="left" w:pos="510"/>
        </w:tabs>
        <w:spacing w:line="250" w:lineRule="atLeast"/>
        <w:ind w:firstLine="283"/>
        <w:jc w:val="right"/>
        <w:rPr>
          <w:sz w:val="28"/>
        </w:rPr>
      </w:pPr>
    </w:p>
    <w:p w14:paraId="33A9A173" w14:textId="77777777" w:rsidR="00392421" w:rsidRDefault="00392421">
      <w:pPr>
        <w:tabs>
          <w:tab w:val="left" w:pos="283"/>
          <w:tab w:val="left" w:pos="510"/>
        </w:tabs>
        <w:spacing w:line="250" w:lineRule="atLeast"/>
        <w:ind w:firstLine="283"/>
        <w:jc w:val="right"/>
        <w:rPr>
          <w:i/>
          <w:sz w:val="28"/>
        </w:rPr>
      </w:pPr>
    </w:p>
    <w:p w14:paraId="0DA39997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Курс «Мир из бумаги» рассчитан на один год обучения. Учебный год составляет 33 недели. Занятия проводятся согласно расписанию 1 раз в неделю 2 часа.   Программа адресована детям 7–8 лет.</w:t>
      </w:r>
    </w:p>
    <w:p w14:paraId="5847DD0B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p w14:paraId="57F7C8C2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В этом возрасте ребенок довольно много знает об окружающем мире и его общение с ним очень разнообразно. Кажется, что возможности восприятия, энергия, результативность деятельности детей безграничны. Но умение воспринимать материал, фантазировать, создавать интересные образы, изделия, композиции у детей не всегда одинаково развито. Занятия по созданию изделий из бумаги помогут ребенку обрести уверенность в собственных силах, освоить необычные технологии, воспитать художественный вкус ребенка, умение наблюдать и выделять характерное; учат не только смотреть, но и видеть, ведь сюжеты будущих работ находятся рядом с ребятами, необходимо только отыскать их. У младших школьников в отличие от других возрастных групп личностная ориентация определяется направленностью на внешний, предмет</w:t>
      </w:r>
      <w:r>
        <w:rPr>
          <w:spacing w:val="-15"/>
          <w:sz w:val="28"/>
        </w:rPr>
        <w:t>ный мир, у них преобладает наглядно-образное мышление и эмоционально-чувствительное восприятие действительности, для них остаётся актуальной игровая деятельн</w:t>
      </w:r>
      <w:r>
        <w:rPr>
          <w:sz w:val="28"/>
        </w:rPr>
        <w:t>ость. Именно возраст младших школьников самый благоприятный в нравственно-эстетическом воспитании.</w:t>
      </w:r>
    </w:p>
    <w:p w14:paraId="57DDAB8B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Ведущее место занимает образная память, логическая память слабая. Внимание непроизвольное, концентрация может быть продолжительной, если ребенку интересна деятельность, которую он выполняет. Ребенка необходимо заинтересовать, создавая успешную атмосферу подачи учебного материала.</w:t>
      </w:r>
    </w:p>
    <w:p w14:paraId="6E0AD101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Младший школьный возраст — это </w:t>
      </w:r>
      <w:proofErr w:type="spellStart"/>
      <w:r>
        <w:rPr>
          <w:sz w:val="28"/>
        </w:rPr>
        <w:t>сензитивный</w:t>
      </w:r>
      <w:proofErr w:type="spellEnd"/>
      <w:r>
        <w:rPr>
          <w:sz w:val="28"/>
        </w:rPr>
        <w:t xml:space="preserve"> период для развития и совершенствования координации, быстроты, ловкости движений, но еще слабо развиты мелкие мышцы кистей рук, дети не обладают точной координацией мелких движений пальцев. Выполняя различные действия: </w:t>
      </w:r>
      <w:r>
        <w:rPr>
          <w:sz w:val="28"/>
        </w:rPr>
        <w:lastRenderedPageBreak/>
        <w:t>вырезание, раскрашивание, складывание из бумаги — ребенок будет развивать мелкие и точные движения рук.</w:t>
      </w:r>
    </w:p>
    <w:p w14:paraId="3001079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Программа «Мир из бумаги» состоит из 3 блоков. </w:t>
      </w:r>
    </w:p>
    <w:p w14:paraId="328C881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b/>
          <w:sz w:val="28"/>
        </w:rPr>
        <w:t>информационно-мотивационный блок</w:t>
      </w:r>
      <w:r>
        <w:rPr>
          <w:sz w:val="28"/>
        </w:rPr>
        <w:t xml:space="preserve"> включены циклы «Введение» и «Материал — бумага». На этих занятиях необходимо четко и доступно объяснить детям правила техники безопасности и санитарно-гигиенические требования, мотивировать погружение в программу, предоставить детям информационные сведения об истории и происхождении бумаги, ее свойствах, назначении и применении. </w:t>
      </w:r>
    </w:p>
    <w:p w14:paraId="544EA81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b/>
          <w:sz w:val="28"/>
        </w:rPr>
        <w:t>Технологический блок</w:t>
      </w:r>
      <w:r>
        <w:rPr>
          <w:sz w:val="28"/>
        </w:rPr>
        <w:t xml:space="preserve"> состоит из циклов, раскрывающих технологию работы с бумагой, приемы обработки и способы создания изделий из бумаги в технике: «Аппликация», «Оригами», «Конструирование», «Плетение» и др.  Цикл «Творческие работы» включен в</w:t>
      </w:r>
    </w:p>
    <w:p w14:paraId="68932EE1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Проверочно-результативный блок</w:t>
      </w:r>
      <w:r>
        <w:rPr>
          <w:sz w:val="28"/>
        </w:rPr>
        <w:t>. Для проверки результативности реализации программы и правильного пл</w:t>
      </w:r>
      <w:r>
        <w:rPr>
          <w:spacing w:val="-15"/>
          <w:sz w:val="28"/>
        </w:rPr>
        <w:t>анирования тематики занятий в завершении каждой темы предусмотрены итоговые задания, которые проводятся в виде викторин,</w:t>
      </w:r>
      <w:r>
        <w:rPr>
          <w:sz w:val="28"/>
        </w:rPr>
        <w:t xml:space="preserve"> выставок, коллективных проектов и помогают педагогу проанализировать результаты деятельности.</w:t>
      </w:r>
    </w:p>
    <w:p w14:paraId="717A543D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p w14:paraId="7CFE9494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p w14:paraId="4D96EBAC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8"/>
        </w:rPr>
      </w:pPr>
      <w:r>
        <w:rPr>
          <w:b/>
          <w:sz w:val="28"/>
        </w:rPr>
        <w:t>Ожидаемые результаты:</w:t>
      </w:r>
    </w:p>
    <w:p w14:paraId="31DC13B5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В конце года дети должны овладеть:</w:t>
      </w:r>
    </w:p>
    <w:p w14:paraId="62ECC1A5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практическими навыками и приёмами художественной обработки бумаги;</w:t>
      </w:r>
    </w:p>
    <w:p w14:paraId="2FCDCE4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  <w:u w:val="single"/>
        </w:rPr>
      </w:pPr>
      <w:r>
        <w:rPr>
          <w:sz w:val="28"/>
        </w:rPr>
        <w:t>–</w:t>
      </w:r>
      <w:r>
        <w:rPr>
          <w:sz w:val="28"/>
        </w:rPr>
        <w:tab/>
        <w:t>работать аккуратно, бережно, терпеливо опираясь на правила техники безопасности.</w:t>
      </w:r>
    </w:p>
    <w:p w14:paraId="05704761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pacing w:val="15"/>
          <w:sz w:val="28"/>
        </w:rPr>
      </w:pPr>
      <w:r>
        <w:rPr>
          <w:spacing w:val="15"/>
          <w:sz w:val="28"/>
        </w:rPr>
        <w:t>–</w:t>
      </w:r>
      <w:r>
        <w:rPr>
          <w:spacing w:val="15"/>
          <w:sz w:val="28"/>
        </w:rPr>
        <w:tab/>
        <w:t>уметь четко работать с инструментами;</w:t>
      </w:r>
    </w:p>
    <w:p w14:paraId="3F6EFAD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 xml:space="preserve">уметь читать схемы выполнения фигур в технике оригами. </w:t>
      </w:r>
    </w:p>
    <w:p w14:paraId="1F995F6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уметь самостоятельно выполнять простые фигуры в техниках оригами.</w:t>
      </w:r>
    </w:p>
    <w:p w14:paraId="59ED915D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уметь эстетично оформить творческую работу;</w:t>
      </w:r>
    </w:p>
    <w:p w14:paraId="09EE774D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уметь проводить анализ и самоанализ коллективных, индивидуальных, личных работ.</w:t>
      </w:r>
    </w:p>
    <w:p w14:paraId="1C6388A3" w14:textId="77777777" w:rsidR="00392421" w:rsidRDefault="006567C5">
      <w:pPr>
        <w:tabs>
          <w:tab w:val="right" w:leader="dot" w:pos="4620"/>
        </w:tabs>
        <w:spacing w:before="113" w:after="57"/>
        <w:rPr>
          <w:b/>
          <w:sz w:val="28"/>
        </w:rPr>
      </w:pPr>
      <w:r>
        <w:rPr>
          <w:b/>
          <w:sz w:val="28"/>
        </w:rPr>
        <w:t>Педагогический мониторинг</w:t>
      </w:r>
    </w:p>
    <w:p w14:paraId="317D898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Для успешной реализации программы предлагается непрерывное и систематическое отслеживание результатов деятельности ребенка (см. таб. 1).</w:t>
      </w:r>
    </w:p>
    <w:p w14:paraId="38115E8D" w14:textId="77777777" w:rsidR="00392421" w:rsidRDefault="006567C5">
      <w:pPr>
        <w:keepLines/>
        <w:tabs>
          <w:tab w:val="left" w:pos="680"/>
        </w:tabs>
        <w:spacing w:before="113" w:after="57"/>
        <w:jc w:val="right"/>
        <w:rPr>
          <w:sz w:val="28"/>
        </w:rPr>
      </w:pPr>
      <w:r>
        <w:rPr>
          <w:sz w:val="28"/>
        </w:rPr>
        <w:t>Таблица 1</w:t>
      </w:r>
    </w:p>
    <w:p w14:paraId="0D6519A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sz w:val="28"/>
        </w:rPr>
        <w:t>Показатели критериев определяются уровнем: высокий (В) — 3 балла; средний (С) — 2 балла; низкий (Н) — 1 балл.</w:t>
      </w:r>
    </w:p>
    <w:p w14:paraId="7A95A149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2"/>
        <w:gridCol w:w="5880"/>
      </w:tblGrid>
      <w:tr w:rsidR="00392421" w14:paraId="5A0432F8" w14:textId="77777777">
        <w:tc>
          <w:tcPr>
            <w:tcW w:w="22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95F42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Параметры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85CFD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Критерии</w:t>
            </w:r>
          </w:p>
        </w:tc>
      </w:tr>
      <w:tr w:rsidR="00392421" w14:paraId="37CFB553" w14:textId="77777777">
        <w:tc>
          <w:tcPr>
            <w:tcW w:w="22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444D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 результаты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293ED" w14:textId="77777777" w:rsidR="00392421" w:rsidRDefault="006567C5">
            <w:pPr>
              <w:pStyle w:val="a5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Освоение детьми содержания образования</w:t>
            </w:r>
          </w:p>
          <w:p w14:paraId="46A1A312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Разнообразие умений и навыков.</w:t>
            </w:r>
          </w:p>
          <w:p w14:paraId="41F9B75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 Глубина и широта знаний по предмету.</w:t>
            </w:r>
          </w:p>
          <w:p w14:paraId="23FA7233" w14:textId="77777777" w:rsidR="00392421" w:rsidRDefault="006567C5">
            <w:pPr>
              <w:pStyle w:val="a5"/>
              <w:spacing w:before="4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Детские практические и творческие достижения.</w:t>
            </w:r>
          </w:p>
          <w:p w14:paraId="59FBC4D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Позиция активности ребенка в обучении и устойчивого интереса к деятельности.</w:t>
            </w:r>
          </w:p>
          <w:p w14:paraId="2ABBAD1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Разнообразие творческих достижений (выставки, конкурсы их масштаб).</w:t>
            </w:r>
          </w:p>
          <w:p w14:paraId="7CED5480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Развитие общих познавательных способностей (</w:t>
            </w:r>
            <w:proofErr w:type="spellStart"/>
            <w:r>
              <w:rPr>
                <w:rFonts w:ascii="Times New Roman" w:hAnsi="Times New Roman"/>
                <w:sz w:val="28"/>
              </w:rPr>
              <w:t>сенсомоторика</w:t>
            </w:r>
            <w:proofErr w:type="spellEnd"/>
            <w:r>
              <w:rPr>
                <w:rFonts w:ascii="Times New Roman" w:hAnsi="Times New Roman"/>
                <w:sz w:val="28"/>
              </w:rPr>
              <w:t>, воображение, память, речь, внимание).</w:t>
            </w:r>
          </w:p>
        </w:tc>
      </w:tr>
      <w:tr w:rsidR="00392421" w14:paraId="40E1B20C" w14:textId="77777777">
        <w:tc>
          <w:tcPr>
            <w:tcW w:w="22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C10B0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Эффективность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воспита</w:t>
            </w:r>
            <w:proofErr w:type="spellEnd"/>
            <w:r>
              <w:rPr>
                <w:rFonts w:ascii="Times New Roman" w:hAnsi="Times New Roman"/>
                <w:sz w:val="28"/>
              </w:rPr>
              <w:t>-тельных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воздействий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8FA1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Культура поведения ребенка.</w:t>
            </w:r>
          </w:p>
          <w:p w14:paraId="3B3023F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Характер отношений в коллективе.</w:t>
            </w:r>
          </w:p>
        </w:tc>
      </w:tr>
      <w:tr w:rsidR="00392421" w14:paraId="70B9D6FD" w14:textId="77777777">
        <w:tc>
          <w:tcPr>
            <w:tcW w:w="22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849F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Социально-педагогические результаты</w:t>
            </w:r>
          </w:p>
        </w:tc>
        <w:tc>
          <w:tcPr>
            <w:tcW w:w="58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F0EE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Забота о здоровье.</w:t>
            </w:r>
          </w:p>
        </w:tc>
      </w:tr>
    </w:tbl>
    <w:p w14:paraId="2479A3EB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p w14:paraId="69923986" w14:textId="77777777" w:rsidR="00392421" w:rsidRDefault="006567C5">
      <w:pPr>
        <w:tabs>
          <w:tab w:val="left" w:pos="283"/>
          <w:tab w:val="left" w:pos="510"/>
        </w:tabs>
        <w:spacing w:before="57" w:line="244" w:lineRule="atLeast"/>
        <w:jc w:val="center"/>
        <w:rPr>
          <w:b/>
          <w:sz w:val="28"/>
        </w:rPr>
      </w:pPr>
      <w:r>
        <w:rPr>
          <w:b/>
          <w:sz w:val="28"/>
        </w:rPr>
        <w:t>Мониторинг образовательных</w:t>
      </w:r>
      <w:r>
        <w:rPr>
          <w:b/>
          <w:sz w:val="28"/>
        </w:rPr>
        <w:br/>
        <w:t>результатов</w:t>
      </w:r>
    </w:p>
    <w:p w14:paraId="29B5AAA3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1.</w:t>
      </w:r>
      <w:r>
        <w:rPr>
          <w:i/>
          <w:sz w:val="28"/>
        </w:rPr>
        <w:tab/>
        <w:t>Разнообразие умений и навыков</w:t>
      </w:r>
    </w:p>
    <w:p w14:paraId="39600AB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имеет четкие технические умения и навыки, умеет правильно использовать инструменты (ножницы, линейка, карандаш, ластик).</w:t>
      </w:r>
    </w:p>
    <w:p w14:paraId="34876CEA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>имеет отдельные технические умения и навыки, умеет правильно использовать инструменты.</w:t>
      </w:r>
    </w:p>
    <w:p w14:paraId="4A6A187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>Низкий (1 балл):</w:t>
      </w:r>
      <w:r>
        <w:rPr>
          <w:sz w:val="28"/>
        </w:rPr>
        <w:t xml:space="preserve"> имеет слабые технические навыки, отсутствует умение использовать инструменты.</w:t>
      </w:r>
    </w:p>
    <w:p w14:paraId="63393D55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pacing w:val="15"/>
          <w:sz w:val="28"/>
        </w:rPr>
      </w:pPr>
      <w:r>
        <w:rPr>
          <w:i/>
          <w:spacing w:val="15"/>
          <w:sz w:val="28"/>
        </w:rPr>
        <w:t>2.</w:t>
      </w:r>
      <w:r>
        <w:rPr>
          <w:i/>
          <w:spacing w:val="15"/>
          <w:sz w:val="28"/>
        </w:rPr>
        <w:tab/>
        <w:t>Глубина и широта знаний по предмету</w:t>
      </w:r>
    </w:p>
    <w:p w14:paraId="25F2D73F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имеет широкий кругозор знаний по содержанию курса, владеет определенными понятиями (название геометрических фигур, определения…) свободно использует технические обороты, пользуется дополнительным материалом.</w:t>
      </w:r>
    </w:p>
    <w:p w14:paraId="70385EE8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>имеет неполные знания по содержанию курса, оперирует специальными терминами, не использует дополнительную литературу.</w:t>
      </w:r>
    </w:p>
    <w:p w14:paraId="3D9DCE03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Низкий (1 балл): </w:t>
      </w:r>
      <w:r>
        <w:rPr>
          <w:sz w:val="28"/>
        </w:rPr>
        <w:t>недостаточны знания по содержанию курса, знает отдельные определения.</w:t>
      </w:r>
    </w:p>
    <w:p w14:paraId="69F519EF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3.</w:t>
      </w:r>
      <w:r>
        <w:rPr>
          <w:i/>
          <w:sz w:val="28"/>
        </w:rPr>
        <w:tab/>
        <w:t>Позиция активности и устойчивого интереса к деятельности</w:t>
      </w:r>
    </w:p>
    <w:p w14:paraId="7AF0E5A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проявляет активный интерес к деятельности, стремится к самостоятельной творческой активности.</w:t>
      </w:r>
    </w:p>
    <w:p w14:paraId="06A70CD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>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51A541F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lastRenderedPageBreak/>
        <w:t xml:space="preserve">Низкий (1 балл): </w:t>
      </w:r>
      <w:r>
        <w:rPr>
          <w:sz w:val="28"/>
        </w:rPr>
        <w:t>присутствует на занятиях, не активен, выполняет задания только по четким инструкциям, указаниям педагога.</w:t>
      </w:r>
    </w:p>
    <w:p w14:paraId="4BE18098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pacing w:val="-15"/>
          <w:sz w:val="28"/>
        </w:rPr>
      </w:pPr>
      <w:r>
        <w:rPr>
          <w:i/>
          <w:spacing w:val="-15"/>
          <w:sz w:val="28"/>
        </w:rPr>
        <w:t>4.</w:t>
      </w:r>
      <w:r>
        <w:rPr>
          <w:i/>
          <w:spacing w:val="-15"/>
          <w:sz w:val="28"/>
        </w:rPr>
        <w:tab/>
        <w:t>Разнообразие творческих достижений</w:t>
      </w:r>
    </w:p>
    <w:p w14:paraId="250F207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регулярно принимает участие в выставках, конкурсах, в масштабе района, города.</w:t>
      </w:r>
    </w:p>
    <w:p w14:paraId="505D0F28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>участвует в выставках внутри кружка, учреждения.</w:t>
      </w:r>
    </w:p>
    <w:p w14:paraId="1D1B4587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8"/>
        </w:rPr>
      </w:pPr>
      <w:r>
        <w:rPr>
          <w:i/>
          <w:sz w:val="28"/>
        </w:rPr>
        <w:t xml:space="preserve">Низкий (1 балл): </w:t>
      </w:r>
      <w:r>
        <w:rPr>
          <w:sz w:val="28"/>
        </w:rPr>
        <w:t>редко участвует в конкурсах, соревнованиях, выставках внутри кружка.</w:t>
      </w:r>
    </w:p>
    <w:p w14:paraId="3A47174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5.</w:t>
      </w:r>
      <w:r>
        <w:rPr>
          <w:i/>
          <w:sz w:val="28"/>
        </w:rPr>
        <w:tab/>
        <w:t xml:space="preserve">Развитие познавательных способностей: воображения, памяти, речи, </w:t>
      </w:r>
      <w:proofErr w:type="spellStart"/>
      <w:r>
        <w:rPr>
          <w:i/>
          <w:sz w:val="28"/>
        </w:rPr>
        <w:t>сенсомоторики</w:t>
      </w:r>
      <w:proofErr w:type="spellEnd"/>
    </w:p>
    <w:p w14:paraId="545499FE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точность, полнота восприятия цвета, формы, величины, хорошее развитие мелкой моторики рук; воспитанник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4CA47CA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 xml:space="preserve">ребенок воспринимает четко формы </w:t>
      </w:r>
      <w:r>
        <w:rPr>
          <w:spacing w:val="15"/>
          <w:sz w:val="28"/>
        </w:rPr>
        <w:t>и величины, но недостаточно развита мелкая моторика рук, репродуктивное воображение с элементами творчества; воспитанник знает ответы на вопрос, но не может оформить мысль, не всегда может сконцентрирова</w:t>
      </w:r>
      <w:r>
        <w:rPr>
          <w:sz w:val="28"/>
        </w:rPr>
        <w:t>ть внимание.</w:t>
      </w:r>
    </w:p>
    <w:p w14:paraId="5D4E7179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>Низкий (1 балл):</w:t>
      </w:r>
      <w:r>
        <w:rPr>
          <w:b/>
          <w:i/>
          <w:sz w:val="28"/>
        </w:rPr>
        <w:t xml:space="preserve"> </w:t>
      </w:r>
      <w:r>
        <w:rPr>
          <w:sz w:val="28"/>
        </w:rPr>
        <w:t>не всегда может соотнести размер и форму, мелкая моторика рук развита слаба, воображение репродуктивное.</w:t>
      </w:r>
    </w:p>
    <w:p w14:paraId="25641D41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Форма фиксации образовательных результатов (см. таб. 2).</w:t>
      </w:r>
    </w:p>
    <w:p w14:paraId="0CC3087B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</w:p>
    <w:p w14:paraId="3128FD33" w14:textId="77777777" w:rsidR="00392421" w:rsidRDefault="006567C5">
      <w:pPr>
        <w:pStyle w:val="a3"/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14:paraId="0C864EF1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center"/>
        <w:rPr>
          <w:b/>
          <w:sz w:val="28"/>
        </w:rPr>
      </w:pPr>
      <w:r>
        <w:rPr>
          <w:b/>
          <w:sz w:val="28"/>
        </w:rPr>
        <w:t>Образовательные результаты</w:t>
      </w:r>
    </w:p>
    <w:p w14:paraId="178F3CFC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92421" w14:paraId="6C2F97C5" w14:textId="77777777">
        <w:tc>
          <w:tcPr>
            <w:tcW w:w="700" w:type="dxa"/>
            <w:vMerge w:val="restart"/>
            <w:textDirection w:val="btLr"/>
          </w:tcPr>
          <w:p w14:paraId="6D234352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возраст</w:t>
            </w:r>
          </w:p>
        </w:tc>
        <w:tc>
          <w:tcPr>
            <w:tcW w:w="2400" w:type="dxa"/>
            <w:gridSpan w:val="5"/>
          </w:tcPr>
          <w:p w14:paraId="7CDA8E5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Стартовый</w:t>
            </w:r>
          </w:p>
          <w:p w14:paraId="6793424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октябрь ноябрь</w:t>
            </w:r>
          </w:p>
        </w:tc>
        <w:tc>
          <w:tcPr>
            <w:tcW w:w="2400" w:type="dxa"/>
            <w:gridSpan w:val="5"/>
          </w:tcPr>
          <w:p w14:paraId="17633B5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Промежуточный</w:t>
            </w:r>
          </w:p>
          <w:p w14:paraId="54E881B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январь февраль</w:t>
            </w:r>
          </w:p>
        </w:tc>
        <w:tc>
          <w:tcPr>
            <w:tcW w:w="2400" w:type="dxa"/>
            <w:gridSpan w:val="5"/>
          </w:tcPr>
          <w:p w14:paraId="76C57F7A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Итоговый</w:t>
            </w:r>
          </w:p>
          <w:p w14:paraId="11B8736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 апрель май</w:t>
            </w:r>
          </w:p>
        </w:tc>
      </w:tr>
      <w:tr w:rsidR="00392421" w14:paraId="6FECE5F2" w14:textId="77777777">
        <w:trPr>
          <w:trHeight w:val="884"/>
        </w:trPr>
        <w:tc>
          <w:tcPr>
            <w:tcW w:w="700" w:type="dxa"/>
            <w:vMerge/>
            <w:textDirection w:val="btLr"/>
          </w:tcPr>
          <w:p w14:paraId="78DE559A" w14:textId="77777777" w:rsidR="00392421" w:rsidRDefault="00392421"/>
        </w:tc>
        <w:tc>
          <w:tcPr>
            <w:tcW w:w="480" w:type="dxa"/>
          </w:tcPr>
          <w:p w14:paraId="0486EAA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80" w:type="dxa"/>
          </w:tcPr>
          <w:p w14:paraId="46E516A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80" w:type="dxa"/>
          </w:tcPr>
          <w:p w14:paraId="5DA30CE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80" w:type="dxa"/>
          </w:tcPr>
          <w:p w14:paraId="533242D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80" w:type="dxa"/>
          </w:tcPr>
          <w:p w14:paraId="4A3B454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80" w:type="dxa"/>
          </w:tcPr>
          <w:p w14:paraId="5EDD11A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80" w:type="dxa"/>
          </w:tcPr>
          <w:p w14:paraId="61FB063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80" w:type="dxa"/>
          </w:tcPr>
          <w:p w14:paraId="762B327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80" w:type="dxa"/>
          </w:tcPr>
          <w:p w14:paraId="723B028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80" w:type="dxa"/>
          </w:tcPr>
          <w:p w14:paraId="5CDDAB7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80" w:type="dxa"/>
          </w:tcPr>
          <w:p w14:paraId="3F08091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80" w:type="dxa"/>
          </w:tcPr>
          <w:p w14:paraId="3252744E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80" w:type="dxa"/>
          </w:tcPr>
          <w:p w14:paraId="204494DA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80" w:type="dxa"/>
          </w:tcPr>
          <w:p w14:paraId="020F31B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80" w:type="dxa"/>
          </w:tcPr>
          <w:p w14:paraId="1BF3B82A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392421" w14:paraId="3E494333" w14:textId="77777777">
        <w:tc>
          <w:tcPr>
            <w:tcW w:w="700" w:type="dxa"/>
          </w:tcPr>
          <w:p w14:paraId="6E3E58B7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8DE6295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678E2F1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6A71835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3588F3B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77BAC70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E933501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0654BEB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91E4712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9994911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894EE9C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492C3EB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D72E1C3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B4BFC69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D1F2AAC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FB50337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  <w:tr w:rsidR="00392421" w14:paraId="1F62A05C" w14:textId="77777777">
        <w:tc>
          <w:tcPr>
            <w:tcW w:w="700" w:type="dxa"/>
          </w:tcPr>
          <w:p w14:paraId="1BA3DCC9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859DC04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2A5A6CDB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A0EDA82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6E19BF8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282964C4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570B8DB7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1488F80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07B62288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15766C9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410F33BE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F40CA46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39CDFDB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6444BB49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3BD1BA8F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14:paraId="77EECE05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</w:tbl>
    <w:p w14:paraId="25AEBDB8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</w:p>
    <w:p w14:paraId="3BB0FC95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</w:p>
    <w:p w14:paraId="0FD6B793" w14:textId="77777777" w:rsidR="00392421" w:rsidRDefault="00392421">
      <w:pPr>
        <w:tabs>
          <w:tab w:val="left" w:pos="567"/>
          <w:tab w:val="left" w:pos="680"/>
        </w:tabs>
        <w:spacing w:after="57"/>
        <w:jc w:val="center"/>
        <w:rPr>
          <w:b/>
          <w:sz w:val="28"/>
        </w:rPr>
      </w:pPr>
    </w:p>
    <w:p w14:paraId="3B4D34E8" w14:textId="77777777" w:rsidR="00392421" w:rsidRDefault="006567C5">
      <w:pPr>
        <w:tabs>
          <w:tab w:val="left" w:pos="567"/>
          <w:tab w:val="left" w:pos="680"/>
        </w:tabs>
        <w:spacing w:after="57"/>
        <w:jc w:val="center"/>
        <w:rPr>
          <w:b/>
          <w:sz w:val="28"/>
        </w:rPr>
      </w:pPr>
      <w:r>
        <w:rPr>
          <w:b/>
          <w:sz w:val="28"/>
        </w:rPr>
        <w:t>Мониторинг эффективности воспитательных воздействий</w:t>
      </w:r>
    </w:p>
    <w:p w14:paraId="1BF36C18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1.</w:t>
      </w:r>
      <w:r>
        <w:rPr>
          <w:i/>
          <w:sz w:val="28"/>
        </w:rPr>
        <w:tab/>
        <w:t>Культура поведения ребенка</w:t>
      </w:r>
    </w:p>
    <w:p w14:paraId="648696F4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i/>
          <w:sz w:val="28"/>
        </w:rPr>
      </w:pPr>
      <w:r>
        <w:rPr>
          <w:i/>
          <w:sz w:val="28"/>
        </w:rPr>
        <w:t>Высокий (3 балла):</w:t>
      </w:r>
      <w:r>
        <w:rPr>
          <w:b/>
          <w:i/>
          <w:sz w:val="28"/>
        </w:rPr>
        <w:t xml:space="preserve"> </w:t>
      </w:r>
      <w:r>
        <w:rPr>
          <w:sz w:val="28"/>
        </w:rPr>
        <w:t>имеет моральные суждения о нравственных поступках, соблюдает нормы поведения, имеет нравственные качества личности (доброта, взаимовыручка, уважение, дисциплина).</w:t>
      </w:r>
    </w:p>
    <w:p w14:paraId="1A59FE5D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Средний (2 балла): </w:t>
      </w:r>
      <w:r>
        <w:rPr>
          <w:sz w:val="28"/>
        </w:rPr>
        <w:t>имеет моральные суждения о нравственных поступках, обладает поведенческими нормами, но не всегда их соблюдает.</w:t>
      </w:r>
    </w:p>
    <w:p w14:paraId="097FE299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lastRenderedPageBreak/>
        <w:t xml:space="preserve">Низкий (1 балл): </w:t>
      </w:r>
      <w:r>
        <w:rPr>
          <w:sz w:val="28"/>
        </w:rPr>
        <w:t>моральные суждения о нравственных поступках расходятся с общепринятыми нормами, редко соблюдает нормы поведения.</w:t>
      </w:r>
    </w:p>
    <w:p w14:paraId="0A24AC8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caps/>
          <w:sz w:val="28"/>
        </w:rPr>
      </w:pPr>
      <w:r>
        <w:rPr>
          <w:i/>
          <w:sz w:val="28"/>
        </w:rPr>
        <w:t>2.</w:t>
      </w:r>
      <w:r>
        <w:rPr>
          <w:i/>
          <w:sz w:val="28"/>
        </w:rPr>
        <w:tab/>
        <w:t>Характер отношений в коллективе</w:t>
      </w:r>
    </w:p>
    <w:p w14:paraId="3BFB5936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Высокий (3 балла): </w:t>
      </w:r>
      <w:r>
        <w:rPr>
          <w:sz w:val="28"/>
        </w:rPr>
        <w:t>высокая коммуникативная культура, принимает активное заинтересованное участие в делах коллектива.</w:t>
      </w:r>
    </w:p>
    <w:p w14:paraId="349A3FDD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pacing w:val="15"/>
          <w:sz w:val="28"/>
        </w:rPr>
      </w:pPr>
      <w:r>
        <w:rPr>
          <w:i/>
          <w:spacing w:val="15"/>
          <w:sz w:val="28"/>
        </w:rPr>
        <w:t xml:space="preserve">Средний (2 балла): </w:t>
      </w:r>
      <w:r>
        <w:rPr>
          <w:spacing w:val="15"/>
          <w:sz w:val="28"/>
        </w:rPr>
        <w:t>имеет коммуникативные качества, но часто стесняется принимать участие в делах коллектива.</w:t>
      </w:r>
    </w:p>
    <w:p w14:paraId="1C90D38F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  <w:r>
        <w:rPr>
          <w:i/>
          <w:sz w:val="28"/>
        </w:rPr>
        <w:t xml:space="preserve">Низкий (1 балл): </w:t>
      </w:r>
      <w:r>
        <w:rPr>
          <w:sz w:val="28"/>
        </w:rPr>
        <w:t>низкий уровень коммуникативных качеств, нет желания общаться в коллективе.</w:t>
      </w:r>
    </w:p>
    <w:p w14:paraId="7B10D95B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  <w:r>
        <w:rPr>
          <w:i/>
          <w:sz w:val="28"/>
        </w:rPr>
        <w:t>Форма фиксации результатов воспитательных воздействий (см. таб. 3).</w:t>
      </w:r>
    </w:p>
    <w:p w14:paraId="506F720B" w14:textId="77777777" w:rsidR="00392421" w:rsidRDefault="00392421">
      <w:pPr>
        <w:pStyle w:val="a3"/>
        <w:spacing w:after="0"/>
        <w:jc w:val="right"/>
        <w:rPr>
          <w:rFonts w:ascii="Times New Roman" w:hAnsi="Times New Roman"/>
          <w:sz w:val="28"/>
        </w:rPr>
      </w:pPr>
    </w:p>
    <w:p w14:paraId="5E76DEBF" w14:textId="77777777" w:rsidR="00392421" w:rsidRDefault="00392421">
      <w:pPr>
        <w:pStyle w:val="a3"/>
        <w:spacing w:after="0"/>
        <w:jc w:val="right"/>
        <w:rPr>
          <w:rFonts w:ascii="Times New Roman" w:hAnsi="Times New Roman"/>
          <w:sz w:val="28"/>
        </w:rPr>
      </w:pPr>
    </w:p>
    <w:p w14:paraId="114C1B8F" w14:textId="77777777" w:rsidR="00392421" w:rsidRDefault="00392421">
      <w:pPr>
        <w:pStyle w:val="a3"/>
        <w:spacing w:after="0"/>
        <w:jc w:val="right"/>
        <w:rPr>
          <w:rFonts w:ascii="Times New Roman" w:hAnsi="Times New Roman"/>
          <w:sz w:val="28"/>
        </w:rPr>
      </w:pPr>
    </w:p>
    <w:p w14:paraId="2FC9EC15" w14:textId="77777777" w:rsidR="00392421" w:rsidRDefault="006567C5">
      <w:pPr>
        <w:pStyle w:val="a3"/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p w14:paraId="70729EC5" w14:textId="77777777" w:rsidR="00392421" w:rsidRDefault="006567C5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8"/>
        </w:rPr>
      </w:pPr>
      <w:r>
        <w:rPr>
          <w:b/>
          <w:sz w:val="28"/>
        </w:rPr>
        <w:t>Эффективность воспитательных воздействий</w:t>
      </w:r>
    </w:p>
    <w:p w14:paraId="7841CDCB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990"/>
        <w:gridCol w:w="990"/>
        <w:gridCol w:w="1166"/>
        <w:gridCol w:w="1166"/>
        <w:gridCol w:w="990"/>
        <w:gridCol w:w="990"/>
      </w:tblGrid>
      <w:tr w:rsidR="00392421" w14:paraId="35E8A16A" w14:textId="77777777">
        <w:trPr>
          <w:trHeight w:val="81"/>
        </w:trPr>
        <w:tc>
          <w:tcPr>
            <w:tcW w:w="1440" w:type="dxa"/>
            <w:vMerge w:val="restart"/>
          </w:tcPr>
          <w:p w14:paraId="0F80EA0C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 возраст</w:t>
            </w:r>
          </w:p>
        </w:tc>
        <w:tc>
          <w:tcPr>
            <w:tcW w:w="1980" w:type="dxa"/>
            <w:gridSpan w:val="2"/>
          </w:tcPr>
          <w:p w14:paraId="5F9F873A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Стартовый</w:t>
            </w:r>
          </w:p>
          <w:p w14:paraId="0613B71B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(сентябрь, октябрь, ноябрь)</w:t>
            </w:r>
          </w:p>
        </w:tc>
        <w:tc>
          <w:tcPr>
            <w:tcW w:w="1980" w:type="dxa"/>
            <w:gridSpan w:val="2"/>
          </w:tcPr>
          <w:p w14:paraId="3D644407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Промежуточный</w:t>
            </w:r>
          </w:p>
          <w:p w14:paraId="4A928361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(декабрь, январь, февраль)</w:t>
            </w:r>
          </w:p>
        </w:tc>
        <w:tc>
          <w:tcPr>
            <w:tcW w:w="1980" w:type="dxa"/>
            <w:gridSpan w:val="2"/>
          </w:tcPr>
          <w:p w14:paraId="71C6FAF9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Итоговый</w:t>
            </w:r>
          </w:p>
          <w:p w14:paraId="79972162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(март, апрель, май)</w:t>
            </w:r>
          </w:p>
        </w:tc>
      </w:tr>
      <w:tr w:rsidR="00392421" w14:paraId="075634E0" w14:textId="77777777">
        <w:trPr>
          <w:trHeight w:val="81"/>
        </w:trPr>
        <w:tc>
          <w:tcPr>
            <w:tcW w:w="1440" w:type="dxa"/>
            <w:vMerge/>
          </w:tcPr>
          <w:p w14:paraId="3885403E" w14:textId="77777777" w:rsidR="00392421" w:rsidRDefault="00392421"/>
        </w:tc>
        <w:tc>
          <w:tcPr>
            <w:tcW w:w="990" w:type="dxa"/>
          </w:tcPr>
          <w:p w14:paraId="6AFE511B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</w:tcPr>
          <w:p w14:paraId="397A56B2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0" w:type="dxa"/>
          </w:tcPr>
          <w:p w14:paraId="255CB512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</w:tcPr>
          <w:p w14:paraId="709B352C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0" w:type="dxa"/>
          </w:tcPr>
          <w:p w14:paraId="0D53DDB0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0" w:type="dxa"/>
          </w:tcPr>
          <w:p w14:paraId="656C506C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92421" w14:paraId="0394985F" w14:textId="77777777">
        <w:tc>
          <w:tcPr>
            <w:tcW w:w="1440" w:type="dxa"/>
          </w:tcPr>
          <w:p w14:paraId="11372F99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0D29B93B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14B3CC33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50AD8A1B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2C9815E3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618C6467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61F4B36F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92421" w14:paraId="1B68BAA0" w14:textId="77777777">
        <w:tc>
          <w:tcPr>
            <w:tcW w:w="1440" w:type="dxa"/>
          </w:tcPr>
          <w:p w14:paraId="76A62F54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607299E8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278744CE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0B675F6B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17C4316A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5CA8630F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0" w:type="dxa"/>
          </w:tcPr>
          <w:p w14:paraId="42ED0F17" w14:textId="77777777" w:rsidR="00392421" w:rsidRDefault="00392421">
            <w:pPr>
              <w:pStyle w:val="a5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BCC5ABA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</w:p>
    <w:p w14:paraId="09C159CE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i/>
          <w:sz w:val="28"/>
        </w:rPr>
      </w:pPr>
    </w:p>
    <w:p w14:paraId="599EEB35" w14:textId="77777777" w:rsidR="00392421" w:rsidRDefault="00392421">
      <w:pPr>
        <w:tabs>
          <w:tab w:val="left" w:pos="567"/>
          <w:tab w:val="left" w:pos="680"/>
        </w:tabs>
        <w:spacing w:after="57"/>
        <w:jc w:val="center"/>
        <w:rPr>
          <w:b/>
          <w:sz w:val="28"/>
        </w:rPr>
      </w:pPr>
    </w:p>
    <w:p w14:paraId="40B23302" w14:textId="77777777" w:rsidR="00392421" w:rsidRDefault="00392421">
      <w:pPr>
        <w:tabs>
          <w:tab w:val="left" w:pos="567"/>
          <w:tab w:val="left" w:pos="680"/>
        </w:tabs>
        <w:spacing w:after="57"/>
        <w:rPr>
          <w:b/>
          <w:sz w:val="28"/>
        </w:rPr>
      </w:pPr>
    </w:p>
    <w:p w14:paraId="0F5BBD01" w14:textId="77777777" w:rsidR="00392421" w:rsidRDefault="00392421">
      <w:pPr>
        <w:tabs>
          <w:tab w:val="left" w:pos="283"/>
          <w:tab w:val="left" w:pos="510"/>
        </w:tabs>
        <w:spacing w:line="244" w:lineRule="atLeast"/>
        <w:ind w:firstLine="283"/>
        <w:jc w:val="both"/>
        <w:rPr>
          <w:sz w:val="28"/>
        </w:rPr>
      </w:pPr>
    </w:p>
    <w:p w14:paraId="4D6E8AB5" w14:textId="77777777" w:rsidR="00392421" w:rsidRDefault="00392421">
      <w:pPr>
        <w:pStyle w:val="a3"/>
        <w:spacing w:after="0"/>
        <w:rPr>
          <w:rFonts w:ascii="Times New Roman" w:hAnsi="Times New Roman"/>
          <w:sz w:val="28"/>
        </w:rPr>
      </w:pPr>
    </w:p>
    <w:p w14:paraId="24CC1633" w14:textId="77777777" w:rsidR="00392421" w:rsidRDefault="00392421">
      <w:pPr>
        <w:tabs>
          <w:tab w:val="right" w:leader="dot" w:pos="4620"/>
        </w:tabs>
        <w:spacing w:before="113" w:after="57"/>
        <w:jc w:val="center"/>
        <w:rPr>
          <w:b/>
          <w:sz w:val="28"/>
        </w:rPr>
      </w:pPr>
    </w:p>
    <w:p w14:paraId="447C7134" w14:textId="77777777" w:rsidR="00392421" w:rsidRDefault="006567C5">
      <w:pPr>
        <w:tabs>
          <w:tab w:val="right" w:leader="dot" w:pos="4620"/>
        </w:tabs>
        <w:spacing w:before="113" w:after="57"/>
        <w:jc w:val="center"/>
        <w:rPr>
          <w:b/>
          <w:sz w:val="28"/>
        </w:rPr>
      </w:pPr>
      <w:r>
        <w:rPr>
          <w:b/>
          <w:sz w:val="28"/>
        </w:rPr>
        <w:t>Учебно-тематический план дополнительной образовательной                             программы</w:t>
      </w:r>
    </w:p>
    <w:p w14:paraId="750FA716" w14:textId="77777777" w:rsidR="00392421" w:rsidRDefault="00392421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3846"/>
        <w:gridCol w:w="1805"/>
      </w:tblGrid>
      <w:tr w:rsidR="00392421" w14:paraId="72520EE9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F6F8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6B3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4F8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Часы</w:t>
            </w:r>
          </w:p>
        </w:tc>
      </w:tr>
      <w:tr w:rsidR="00392421" w14:paraId="61EEC9CB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002C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Информационно-мотивационный блок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77D1" w14:textId="77777777" w:rsidR="00392421" w:rsidRDefault="006567C5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«Введение»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2F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1</w:t>
            </w:r>
          </w:p>
        </w:tc>
      </w:tr>
      <w:tr w:rsidR="00392421" w14:paraId="5DDEA235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CF2" w14:textId="77777777" w:rsidR="00392421" w:rsidRDefault="00392421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6E7C" w14:textId="77777777" w:rsidR="00392421" w:rsidRDefault="006567C5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«Материал — бумага»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31D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1</w:t>
            </w:r>
          </w:p>
        </w:tc>
      </w:tr>
      <w:tr w:rsidR="00392421" w14:paraId="07BB1406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A90" w14:textId="77777777" w:rsidR="00392421" w:rsidRDefault="006567C5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Технологический блок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31F2" w14:textId="77777777" w:rsidR="00392421" w:rsidRDefault="006567C5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«Конструирование»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16B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6</w:t>
            </w:r>
          </w:p>
        </w:tc>
      </w:tr>
      <w:tr w:rsidR="00392421" w14:paraId="09BF1E81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E8F9" w14:textId="77777777" w:rsidR="00392421" w:rsidRDefault="00392421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542E" w14:textId="77777777" w:rsidR="00392421" w:rsidRDefault="006567C5">
            <w:pPr>
              <w:pStyle w:val="a5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Цикл «Аппликация»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134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26</w:t>
            </w:r>
          </w:p>
        </w:tc>
      </w:tr>
      <w:tr w:rsidR="00392421" w14:paraId="703F3393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E594" w14:textId="77777777" w:rsidR="00392421" w:rsidRDefault="00392421">
            <w:pPr>
              <w:pStyle w:val="a5"/>
              <w:ind w:righ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0068" w14:textId="77777777" w:rsidR="00392421" w:rsidRDefault="006567C5">
            <w:pPr>
              <w:pStyle w:val="a5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Цикл «Оригами»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84F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26</w:t>
            </w:r>
          </w:p>
        </w:tc>
      </w:tr>
      <w:tr w:rsidR="00392421" w14:paraId="340A07D4" w14:textId="77777777">
        <w:trPr>
          <w:trHeight w:val="21"/>
        </w:trPr>
        <w:tc>
          <w:tcPr>
            <w:tcW w:w="3232" w:type="dxa"/>
            <w:tcBorders>
              <w:top w:val="single" w:sz="4" w:space="0" w:color="000000"/>
            </w:tcBorders>
          </w:tcPr>
          <w:p w14:paraId="43AA768E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Проверочно-результативный блок</w:t>
            </w:r>
          </w:p>
        </w:tc>
        <w:tc>
          <w:tcPr>
            <w:tcW w:w="3846" w:type="dxa"/>
            <w:tcBorders>
              <w:top w:val="single" w:sz="4" w:space="0" w:color="000000"/>
            </w:tcBorders>
          </w:tcPr>
          <w:p w14:paraId="7D92EBA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творческих работ</w:t>
            </w:r>
          </w:p>
          <w:p w14:paraId="0866EC6A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6F885F78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5DC36AF0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2CEA6C3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Итоговое занятие</w:t>
            </w:r>
          </w:p>
        </w:tc>
        <w:tc>
          <w:tcPr>
            <w:tcW w:w="1805" w:type="dxa"/>
            <w:tcBorders>
              <w:top w:val="single" w:sz="4" w:space="0" w:color="000000"/>
            </w:tcBorders>
          </w:tcPr>
          <w:p w14:paraId="3845D9C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5</w:t>
            </w:r>
          </w:p>
          <w:p w14:paraId="6ABFE3A1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5E8C96DD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52849465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  <w:p w14:paraId="433DC70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1</w:t>
            </w:r>
          </w:p>
        </w:tc>
      </w:tr>
      <w:tr w:rsidR="00392421" w14:paraId="761EAFA4" w14:textId="77777777">
        <w:trPr>
          <w:trHeight w:val="21"/>
        </w:trPr>
        <w:tc>
          <w:tcPr>
            <w:tcW w:w="3232" w:type="dxa"/>
          </w:tcPr>
          <w:p w14:paraId="7FDB1C24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3846" w:type="dxa"/>
          </w:tcPr>
          <w:p w14:paraId="13D37FE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805" w:type="dxa"/>
          </w:tcPr>
          <w:p w14:paraId="33DE66E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66</w:t>
            </w:r>
          </w:p>
        </w:tc>
      </w:tr>
    </w:tbl>
    <w:p w14:paraId="12450CDC" w14:textId="77777777" w:rsidR="00392421" w:rsidRDefault="00392421">
      <w:pPr>
        <w:tabs>
          <w:tab w:val="right" w:leader="dot" w:pos="4620"/>
        </w:tabs>
        <w:spacing w:before="113" w:after="57"/>
        <w:rPr>
          <w:b/>
          <w:sz w:val="28"/>
        </w:rPr>
      </w:pPr>
    </w:p>
    <w:p w14:paraId="7E0B0525" w14:textId="77777777" w:rsidR="00392421" w:rsidRDefault="006567C5">
      <w:pPr>
        <w:tabs>
          <w:tab w:val="right" w:leader="dot" w:pos="4620"/>
        </w:tabs>
        <w:spacing w:before="113" w:after="57"/>
        <w:jc w:val="center"/>
        <w:rPr>
          <w:b/>
          <w:sz w:val="28"/>
        </w:rPr>
      </w:pPr>
      <w:r>
        <w:rPr>
          <w:b/>
          <w:sz w:val="28"/>
        </w:rPr>
        <w:t>Учебно-тематический план</w:t>
      </w:r>
    </w:p>
    <w:p w14:paraId="07D1699C" w14:textId="77777777" w:rsidR="00392421" w:rsidRDefault="00392421">
      <w:pPr>
        <w:tabs>
          <w:tab w:val="right" w:leader="dot" w:pos="4620"/>
        </w:tabs>
        <w:spacing w:before="113" w:after="57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7"/>
        <w:gridCol w:w="1070"/>
        <w:gridCol w:w="1352"/>
        <w:gridCol w:w="946"/>
      </w:tblGrid>
      <w:tr w:rsidR="00392421" w14:paraId="24791C93" w14:textId="77777777"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413E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AA82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25E6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DF3E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392421" w14:paraId="12CB8DA4" w14:textId="77777777">
        <w:tc>
          <w:tcPr>
            <w:tcW w:w="8823" w:type="dxa"/>
            <w:gridSpan w:val="4"/>
            <w:tcBorders>
              <w:top w:val="single" w:sz="4" w:space="0" w:color="000000"/>
            </w:tcBorders>
          </w:tcPr>
          <w:p w14:paraId="5549FF1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I. Вводный блок</w:t>
            </w:r>
          </w:p>
        </w:tc>
      </w:tr>
      <w:tr w:rsidR="00392421" w14:paraId="15B4D61C" w14:textId="77777777">
        <w:tc>
          <w:tcPr>
            <w:tcW w:w="5987" w:type="dxa"/>
          </w:tcPr>
          <w:p w14:paraId="26058B3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Инструменты и материалы. Правила техники безопасности.</w:t>
            </w:r>
          </w:p>
        </w:tc>
        <w:tc>
          <w:tcPr>
            <w:tcW w:w="945" w:type="dxa"/>
          </w:tcPr>
          <w:p w14:paraId="3DBAB77D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5" w:type="dxa"/>
          </w:tcPr>
          <w:p w14:paraId="3F1E0F93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46" w:type="dxa"/>
          </w:tcPr>
          <w:p w14:paraId="7F485A15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92421" w14:paraId="0ADE2E5A" w14:textId="77777777">
        <w:tc>
          <w:tcPr>
            <w:tcW w:w="5987" w:type="dxa"/>
          </w:tcPr>
          <w:p w14:paraId="5586BB06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2CC1C0A1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45" w:type="dxa"/>
          </w:tcPr>
          <w:p w14:paraId="2007A619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46" w:type="dxa"/>
          </w:tcPr>
          <w:p w14:paraId="607BDD1B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392421" w14:paraId="397813A6" w14:textId="77777777">
        <w:tc>
          <w:tcPr>
            <w:tcW w:w="8823" w:type="dxa"/>
            <w:gridSpan w:val="4"/>
          </w:tcPr>
          <w:p w14:paraId="08A4E87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II. Материал — бумага</w:t>
            </w:r>
          </w:p>
        </w:tc>
      </w:tr>
      <w:tr w:rsidR="00392421" w14:paraId="0B509E56" w14:textId="77777777">
        <w:tc>
          <w:tcPr>
            <w:tcW w:w="5987" w:type="dxa"/>
          </w:tcPr>
          <w:p w14:paraId="4E96940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Как родилась бумага. Волшебные свойства бумаги.</w:t>
            </w:r>
          </w:p>
        </w:tc>
        <w:tc>
          <w:tcPr>
            <w:tcW w:w="945" w:type="dxa"/>
          </w:tcPr>
          <w:p w14:paraId="01B9D0C0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5" w:type="dxa"/>
          </w:tcPr>
          <w:p w14:paraId="508A010F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46" w:type="dxa"/>
          </w:tcPr>
          <w:p w14:paraId="595775D7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92421" w14:paraId="521170E6" w14:textId="77777777">
        <w:tc>
          <w:tcPr>
            <w:tcW w:w="5987" w:type="dxa"/>
          </w:tcPr>
          <w:p w14:paraId="2ED70BEE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0AF17644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6C52C925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</w:t>
            </w:r>
          </w:p>
        </w:tc>
        <w:tc>
          <w:tcPr>
            <w:tcW w:w="946" w:type="dxa"/>
          </w:tcPr>
          <w:p w14:paraId="3EFB845B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</w:rPr>
              <w:t xml:space="preserve">  1</w:t>
            </w:r>
          </w:p>
        </w:tc>
      </w:tr>
      <w:tr w:rsidR="00392421" w14:paraId="5F79FF75" w14:textId="77777777">
        <w:tc>
          <w:tcPr>
            <w:tcW w:w="8823" w:type="dxa"/>
            <w:gridSpan w:val="4"/>
          </w:tcPr>
          <w:p w14:paraId="0224F93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III. Конструирование</w:t>
            </w:r>
          </w:p>
        </w:tc>
      </w:tr>
      <w:tr w:rsidR="00392421" w14:paraId="34B99886" w14:textId="77777777">
        <w:tc>
          <w:tcPr>
            <w:tcW w:w="5987" w:type="dxa"/>
          </w:tcPr>
          <w:p w14:paraId="664A201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Вырезание геометрических фигур без трафарета, по трафарету.</w:t>
            </w:r>
          </w:p>
        </w:tc>
        <w:tc>
          <w:tcPr>
            <w:tcW w:w="945" w:type="dxa"/>
          </w:tcPr>
          <w:p w14:paraId="44BE1B7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4C30DA3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</w:t>
            </w:r>
          </w:p>
        </w:tc>
        <w:tc>
          <w:tcPr>
            <w:tcW w:w="946" w:type="dxa"/>
          </w:tcPr>
          <w:p w14:paraId="0930EB2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3</w:t>
            </w:r>
          </w:p>
        </w:tc>
      </w:tr>
      <w:tr w:rsidR="00392421" w14:paraId="2122EA4D" w14:textId="77777777">
        <w:tc>
          <w:tcPr>
            <w:tcW w:w="5987" w:type="dxa"/>
          </w:tcPr>
          <w:p w14:paraId="4F1D1B5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Конструирование из геометрических фигур.</w:t>
            </w:r>
          </w:p>
        </w:tc>
        <w:tc>
          <w:tcPr>
            <w:tcW w:w="945" w:type="dxa"/>
          </w:tcPr>
          <w:p w14:paraId="2AAF4142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-</w:t>
            </w:r>
          </w:p>
        </w:tc>
        <w:tc>
          <w:tcPr>
            <w:tcW w:w="945" w:type="dxa"/>
          </w:tcPr>
          <w:p w14:paraId="20675A9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6" w:type="dxa"/>
          </w:tcPr>
          <w:p w14:paraId="380B35F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</w:tr>
      <w:tr w:rsidR="00392421" w14:paraId="0A83F25E" w14:textId="77777777">
        <w:tc>
          <w:tcPr>
            <w:tcW w:w="5987" w:type="dxa"/>
          </w:tcPr>
          <w:p w14:paraId="5383591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Коллективная работа</w:t>
            </w:r>
          </w:p>
          <w:p w14:paraId="70FD043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дает детям сам педагог, по выполнению заданий составляется коллективная работа.</w:t>
            </w:r>
          </w:p>
        </w:tc>
        <w:tc>
          <w:tcPr>
            <w:tcW w:w="945" w:type="dxa"/>
          </w:tcPr>
          <w:p w14:paraId="3597BBC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-</w:t>
            </w:r>
          </w:p>
        </w:tc>
        <w:tc>
          <w:tcPr>
            <w:tcW w:w="945" w:type="dxa"/>
          </w:tcPr>
          <w:p w14:paraId="190B764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</w:t>
            </w:r>
          </w:p>
        </w:tc>
        <w:tc>
          <w:tcPr>
            <w:tcW w:w="946" w:type="dxa"/>
          </w:tcPr>
          <w:p w14:paraId="67C4F8A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</w:t>
            </w:r>
          </w:p>
        </w:tc>
      </w:tr>
      <w:tr w:rsidR="00392421" w14:paraId="41158754" w14:textId="77777777">
        <w:tc>
          <w:tcPr>
            <w:tcW w:w="5987" w:type="dxa"/>
          </w:tcPr>
          <w:p w14:paraId="02F5AF82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265AB9E9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019AF585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946" w:type="dxa"/>
          </w:tcPr>
          <w:p w14:paraId="30C99994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</w:tr>
      <w:tr w:rsidR="00392421" w14:paraId="6EABB4BC" w14:textId="77777777">
        <w:tc>
          <w:tcPr>
            <w:tcW w:w="8823" w:type="dxa"/>
            <w:gridSpan w:val="4"/>
          </w:tcPr>
          <w:p w14:paraId="71F5683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IV. Аппликация</w:t>
            </w:r>
          </w:p>
        </w:tc>
      </w:tr>
      <w:tr w:rsidR="00392421" w14:paraId="63306B6B" w14:textId="77777777">
        <w:tc>
          <w:tcPr>
            <w:tcW w:w="5987" w:type="dxa"/>
          </w:tcPr>
          <w:p w14:paraId="4C41775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Работа по трафарету, способы скрепления деталей.</w:t>
            </w:r>
          </w:p>
        </w:tc>
        <w:tc>
          <w:tcPr>
            <w:tcW w:w="945" w:type="dxa"/>
          </w:tcPr>
          <w:p w14:paraId="068B7BB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301565F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3</w:t>
            </w:r>
          </w:p>
        </w:tc>
        <w:tc>
          <w:tcPr>
            <w:tcW w:w="946" w:type="dxa"/>
          </w:tcPr>
          <w:p w14:paraId="3FF633D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</w:tr>
      <w:tr w:rsidR="00392421" w14:paraId="754E693C" w14:textId="77777777">
        <w:tc>
          <w:tcPr>
            <w:tcW w:w="5987" w:type="dxa"/>
          </w:tcPr>
          <w:p w14:paraId="5395C24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Симметричное вырезание.</w:t>
            </w:r>
          </w:p>
        </w:tc>
        <w:tc>
          <w:tcPr>
            <w:tcW w:w="945" w:type="dxa"/>
          </w:tcPr>
          <w:p w14:paraId="334C33C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0D6A51E7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</w:t>
            </w:r>
          </w:p>
        </w:tc>
        <w:tc>
          <w:tcPr>
            <w:tcW w:w="946" w:type="dxa"/>
          </w:tcPr>
          <w:p w14:paraId="42D4B5C7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2</w:t>
            </w:r>
          </w:p>
        </w:tc>
      </w:tr>
      <w:tr w:rsidR="00392421" w14:paraId="300AFEC1" w14:textId="77777777">
        <w:tc>
          <w:tcPr>
            <w:tcW w:w="5987" w:type="dxa"/>
          </w:tcPr>
          <w:p w14:paraId="5C2809B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Работа в технике мозаика.</w:t>
            </w:r>
          </w:p>
        </w:tc>
        <w:tc>
          <w:tcPr>
            <w:tcW w:w="945" w:type="dxa"/>
          </w:tcPr>
          <w:p w14:paraId="070AD46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4583627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3</w:t>
            </w:r>
          </w:p>
        </w:tc>
        <w:tc>
          <w:tcPr>
            <w:tcW w:w="946" w:type="dxa"/>
          </w:tcPr>
          <w:p w14:paraId="5C652A0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</w:tr>
      <w:tr w:rsidR="00392421" w14:paraId="3FE11699" w14:textId="77777777">
        <w:tc>
          <w:tcPr>
            <w:tcW w:w="5987" w:type="dxa"/>
          </w:tcPr>
          <w:p w14:paraId="30DBF74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многоцветная аппликация (простая, сюжетная, декоративная).</w:t>
            </w:r>
          </w:p>
        </w:tc>
        <w:tc>
          <w:tcPr>
            <w:tcW w:w="945" w:type="dxa"/>
          </w:tcPr>
          <w:p w14:paraId="01AA050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</w:t>
            </w:r>
          </w:p>
        </w:tc>
        <w:tc>
          <w:tcPr>
            <w:tcW w:w="945" w:type="dxa"/>
          </w:tcPr>
          <w:p w14:paraId="728EE9A0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8</w:t>
            </w:r>
          </w:p>
        </w:tc>
        <w:tc>
          <w:tcPr>
            <w:tcW w:w="946" w:type="dxa"/>
          </w:tcPr>
          <w:p w14:paraId="6FA59F67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10</w:t>
            </w:r>
          </w:p>
        </w:tc>
      </w:tr>
      <w:tr w:rsidR="00392421" w14:paraId="6A51AE90" w14:textId="77777777">
        <w:tc>
          <w:tcPr>
            <w:tcW w:w="5987" w:type="dxa"/>
          </w:tcPr>
          <w:p w14:paraId="392CBFE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</w:rPr>
              <w:t>Полуобъемная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аппликация.</w:t>
            </w:r>
          </w:p>
        </w:tc>
        <w:tc>
          <w:tcPr>
            <w:tcW w:w="945" w:type="dxa"/>
          </w:tcPr>
          <w:p w14:paraId="04C9DB7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4EF5AEC3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3</w:t>
            </w:r>
          </w:p>
        </w:tc>
        <w:tc>
          <w:tcPr>
            <w:tcW w:w="946" w:type="dxa"/>
          </w:tcPr>
          <w:p w14:paraId="423E47B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</w:tr>
      <w:tr w:rsidR="00392421" w14:paraId="66AE0DAD" w14:textId="77777777">
        <w:tc>
          <w:tcPr>
            <w:tcW w:w="5987" w:type="dxa"/>
          </w:tcPr>
          <w:p w14:paraId="5AA2B2E9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Коллективная работа.</w:t>
            </w:r>
          </w:p>
          <w:p w14:paraId="2EB6845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 разбивает детей на группы и дает задание для выполнения коллективной работы. Внутри каждой группы дети сами выбирают «ведущего».</w:t>
            </w:r>
          </w:p>
        </w:tc>
        <w:tc>
          <w:tcPr>
            <w:tcW w:w="945" w:type="dxa"/>
          </w:tcPr>
          <w:p w14:paraId="2B00B6F5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1</w:t>
            </w:r>
          </w:p>
        </w:tc>
        <w:tc>
          <w:tcPr>
            <w:tcW w:w="945" w:type="dxa"/>
          </w:tcPr>
          <w:p w14:paraId="5577A04E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</w:t>
            </w:r>
          </w:p>
        </w:tc>
        <w:tc>
          <w:tcPr>
            <w:tcW w:w="946" w:type="dxa"/>
          </w:tcPr>
          <w:p w14:paraId="694DBF3A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2</w:t>
            </w:r>
          </w:p>
        </w:tc>
      </w:tr>
      <w:tr w:rsidR="00392421" w14:paraId="6DD5220A" w14:textId="77777777">
        <w:tc>
          <w:tcPr>
            <w:tcW w:w="5987" w:type="dxa"/>
          </w:tcPr>
          <w:p w14:paraId="3E4F9E7C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0F7FBF76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7</w:t>
            </w:r>
          </w:p>
        </w:tc>
        <w:tc>
          <w:tcPr>
            <w:tcW w:w="945" w:type="dxa"/>
          </w:tcPr>
          <w:p w14:paraId="32E0BF20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</w:rPr>
              <w:t>19</w:t>
            </w:r>
          </w:p>
        </w:tc>
        <w:tc>
          <w:tcPr>
            <w:tcW w:w="946" w:type="dxa"/>
          </w:tcPr>
          <w:p w14:paraId="7310FD5F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</w:rPr>
              <w:t>26</w:t>
            </w:r>
          </w:p>
        </w:tc>
      </w:tr>
      <w:tr w:rsidR="00392421" w14:paraId="0A1BBFBC" w14:textId="77777777">
        <w:tc>
          <w:tcPr>
            <w:tcW w:w="8823" w:type="dxa"/>
            <w:gridSpan w:val="4"/>
          </w:tcPr>
          <w:p w14:paraId="2487D5A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V. Оригами</w:t>
            </w:r>
          </w:p>
        </w:tc>
      </w:tr>
      <w:tr w:rsidR="00392421" w14:paraId="2E1F6867" w14:textId="77777777">
        <w:tc>
          <w:tcPr>
            <w:tcW w:w="5987" w:type="dxa"/>
          </w:tcPr>
          <w:p w14:paraId="659749E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Базовые формы.</w:t>
            </w:r>
          </w:p>
        </w:tc>
        <w:tc>
          <w:tcPr>
            <w:tcW w:w="945" w:type="dxa"/>
          </w:tcPr>
          <w:p w14:paraId="77FA8B50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</w:t>
            </w:r>
          </w:p>
        </w:tc>
        <w:tc>
          <w:tcPr>
            <w:tcW w:w="945" w:type="dxa"/>
          </w:tcPr>
          <w:p w14:paraId="61BF73F2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3</w:t>
            </w:r>
          </w:p>
        </w:tc>
        <w:tc>
          <w:tcPr>
            <w:tcW w:w="946" w:type="dxa"/>
          </w:tcPr>
          <w:p w14:paraId="08CFFCB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</w:tr>
      <w:tr w:rsidR="00392421" w14:paraId="70326084" w14:textId="77777777">
        <w:tc>
          <w:tcPr>
            <w:tcW w:w="5987" w:type="dxa"/>
          </w:tcPr>
          <w:p w14:paraId="05F5026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Оригами простое и из цветной бумаги.</w:t>
            </w:r>
          </w:p>
        </w:tc>
        <w:tc>
          <w:tcPr>
            <w:tcW w:w="945" w:type="dxa"/>
          </w:tcPr>
          <w:p w14:paraId="236ABC42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</w:p>
        </w:tc>
        <w:tc>
          <w:tcPr>
            <w:tcW w:w="945" w:type="dxa"/>
          </w:tcPr>
          <w:p w14:paraId="50C4ED58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18</w:t>
            </w:r>
          </w:p>
        </w:tc>
        <w:tc>
          <w:tcPr>
            <w:tcW w:w="946" w:type="dxa"/>
          </w:tcPr>
          <w:p w14:paraId="2DD219BE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18</w:t>
            </w:r>
          </w:p>
        </w:tc>
      </w:tr>
      <w:tr w:rsidR="00392421" w14:paraId="3E5CCBC6" w14:textId="77777777">
        <w:tc>
          <w:tcPr>
            <w:tcW w:w="5987" w:type="dxa"/>
          </w:tcPr>
          <w:p w14:paraId="57ADA7A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Коллективная работа</w:t>
            </w:r>
          </w:p>
        </w:tc>
        <w:tc>
          <w:tcPr>
            <w:tcW w:w="945" w:type="dxa"/>
          </w:tcPr>
          <w:p w14:paraId="3C04B91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</w:t>
            </w:r>
          </w:p>
        </w:tc>
        <w:tc>
          <w:tcPr>
            <w:tcW w:w="945" w:type="dxa"/>
          </w:tcPr>
          <w:p w14:paraId="1C3E370C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3</w:t>
            </w:r>
          </w:p>
        </w:tc>
        <w:tc>
          <w:tcPr>
            <w:tcW w:w="946" w:type="dxa"/>
          </w:tcPr>
          <w:p w14:paraId="19D292F7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</w:tr>
      <w:tr w:rsidR="00392421" w14:paraId="5E7698E1" w14:textId="77777777">
        <w:tc>
          <w:tcPr>
            <w:tcW w:w="5987" w:type="dxa"/>
          </w:tcPr>
          <w:p w14:paraId="09022DB2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339FB312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2</w:t>
            </w:r>
          </w:p>
        </w:tc>
        <w:tc>
          <w:tcPr>
            <w:tcW w:w="945" w:type="dxa"/>
          </w:tcPr>
          <w:p w14:paraId="10A5963B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24</w:t>
            </w:r>
          </w:p>
        </w:tc>
        <w:tc>
          <w:tcPr>
            <w:tcW w:w="946" w:type="dxa"/>
          </w:tcPr>
          <w:p w14:paraId="3B80FCFF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26</w:t>
            </w:r>
          </w:p>
        </w:tc>
      </w:tr>
      <w:tr w:rsidR="00392421" w14:paraId="064D9FEA" w14:textId="77777777">
        <w:tc>
          <w:tcPr>
            <w:tcW w:w="8823" w:type="dxa"/>
            <w:gridSpan w:val="4"/>
          </w:tcPr>
          <w:p w14:paraId="06D3CC3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VI. Цикл творческих работ</w:t>
            </w:r>
          </w:p>
        </w:tc>
      </w:tr>
      <w:tr w:rsidR="00392421" w14:paraId="773BC0F2" w14:textId="77777777">
        <w:tc>
          <w:tcPr>
            <w:tcW w:w="5987" w:type="dxa"/>
          </w:tcPr>
          <w:p w14:paraId="6AFC903F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 Коллективные работы с использованием всех техник.</w:t>
            </w:r>
          </w:p>
          <w:p w14:paraId="7636C296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сами делятся на группы, выбирают самостоятельно «ведущего» и сами определяются с выполнением работы.</w:t>
            </w:r>
          </w:p>
        </w:tc>
        <w:tc>
          <w:tcPr>
            <w:tcW w:w="945" w:type="dxa"/>
          </w:tcPr>
          <w:p w14:paraId="2DD3DE84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1</w:t>
            </w:r>
          </w:p>
        </w:tc>
        <w:tc>
          <w:tcPr>
            <w:tcW w:w="945" w:type="dxa"/>
          </w:tcPr>
          <w:p w14:paraId="340C48B1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4</w:t>
            </w:r>
          </w:p>
        </w:tc>
        <w:tc>
          <w:tcPr>
            <w:tcW w:w="946" w:type="dxa"/>
          </w:tcPr>
          <w:p w14:paraId="564D86DD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5</w:t>
            </w:r>
          </w:p>
        </w:tc>
      </w:tr>
      <w:tr w:rsidR="00392421" w14:paraId="5655D122" w14:textId="77777777">
        <w:tc>
          <w:tcPr>
            <w:tcW w:w="5987" w:type="dxa"/>
          </w:tcPr>
          <w:p w14:paraId="4A65FCFF" w14:textId="77777777" w:rsidR="00392421" w:rsidRDefault="00392421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  <w:tc>
          <w:tcPr>
            <w:tcW w:w="945" w:type="dxa"/>
          </w:tcPr>
          <w:p w14:paraId="45A7B0DB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5" w:type="dxa"/>
          </w:tcPr>
          <w:p w14:paraId="4D38A2D1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46" w:type="dxa"/>
          </w:tcPr>
          <w:p w14:paraId="10CAFCED" w14:textId="77777777" w:rsidR="00392421" w:rsidRDefault="006567C5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392421" w14:paraId="37994629" w14:textId="77777777">
        <w:tc>
          <w:tcPr>
            <w:tcW w:w="5987" w:type="dxa"/>
          </w:tcPr>
          <w:p w14:paraId="3544F8AB" w14:textId="77777777" w:rsidR="00392421" w:rsidRDefault="006567C5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w="945" w:type="dxa"/>
          </w:tcPr>
          <w:p w14:paraId="32048081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945" w:type="dxa"/>
          </w:tcPr>
          <w:p w14:paraId="71C29A2B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946" w:type="dxa"/>
          </w:tcPr>
          <w:p w14:paraId="51A1647F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392421" w14:paraId="1A0AF93E" w14:textId="77777777">
        <w:tc>
          <w:tcPr>
            <w:tcW w:w="5987" w:type="dxa"/>
          </w:tcPr>
          <w:p w14:paraId="0E256D90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Всего</w:t>
            </w:r>
          </w:p>
        </w:tc>
        <w:tc>
          <w:tcPr>
            <w:tcW w:w="945" w:type="dxa"/>
          </w:tcPr>
          <w:p w14:paraId="4CE8D88C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945" w:type="dxa"/>
          </w:tcPr>
          <w:p w14:paraId="1BC84548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52</w:t>
            </w:r>
          </w:p>
        </w:tc>
        <w:tc>
          <w:tcPr>
            <w:tcW w:w="946" w:type="dxa"/>
          </w:tcPr>
          <w:p w14:paraId="6D16AD80" w14:textId="77777777" w:rsidR="00392421" w:rsidRDefault="006567C5">
            <w:pPr>
              <w:pStyle w:val="a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66</w:t>
            </w:r>
          </w:p>
        </w:tc>
      </w:tr>
    </w:tbl>
    <w:p w14:paraId="32088F2C" w14:textId="77777777" w:rsidR="00392421" w:rsidRDefault="00392421">
      <w:pPr>
        <w:tabs>
          <w:tab w:val="right" w:leader="dot" w:pos="4620"/>
        </w:tabs>
        <w:spacing w:before="113" w:after="57"/>
        <w:rPr>
          <w:b/>
          <w:sz w:val="28"/>
        </w:rPr>
      </w:pPr>
    </w:p>
    <w:p w14:paraId="0D69680C" w14:textId="77777777" w:rsidR="00392421" w:rsidRDefault="00392421">
      <w:pPr>
        <w:pStyle w:val="1-1"/>
        <w:rPr>
          <w:sz w:val="28"/>
        </w:rPr>
      </w:pPr>
    </w:p>
    <w:p w14:paraId="1FC95EC4" w14:textId="77777777" w:rsidR="00392421" w:rsidRDefault="006567C5">
      <w:pPr>
        <w:pStyle w:val="1-1"/>
        <w:rPr>
          <w:sz w:val="28"/>
        </w:rPr>
      </w:pPr>
      <w:r>
        <w:rPr>
          <w:sz w:val="28"/>
        </w:rPr>
        <w:t xml:space="preserve"> Содержание дополнительной образовательной программы.</w:t>
      </w:r>
    </w:p>
    <w:p w14:paraId="0B4546D8" w14:textId="77777777" w:rsidR="00392421" w:rsidRDefault="00392421">
      <w:pPr>
        <w:pStyle w:val="1-1"/>
        <w:rPr>
          <w:sz w:val="28"/>
        </w:rPr>
      </w:pPr>
    </w:p>
    <w:p w14:paraId="7BBB8470" w14:textId="77777777" w:rsidR="00392421" w:rsidRDefault="006567C5">
      <w:pPr>
        <w:pStyle w:val="a9"/>
        <w:rPr>
          <w:b/>
          <w:i/>
          <w:sz w:val="28"/>
        </w:rPr>
      </w:pPr>
      <w:r>
        <w:rPr>
          <w:b/>
          <w:sz w:val="28"/>
        </w:rPr>
        <w:t>Цикл «Введение»</w:t>
      </w:r>
      <w:r>
        <w:rPr>
          <w:b/>
          <w:i/>
          <w:sz w:val="28"/>
        </w:rPr>
        <w:t>.</w:t>
      </w:r>
    </w:p>
    <w:p w14:paraId="63D4B0D3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Здоровье — один из главных параметров жизни. Его охрана и соблюдение безопасности должны иметь важное место на занятиях. Правила техники безопасности, санитарно-гигиенические нормы — это те основы, которые помогают обеспечить безопасность образовательного процесса.</w:t>
      </w:r>
    </w:p>
    <w:p w14:paraId="71907D78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Цель: </w:t>
      </w:r>
      <w:r>
        <w:rPr>
          <w:sz w:val="28"/>
        </w:rPr>
        <w:t>познакомить с правилами техники безопасности, основными санитарно-гигиеническими нормами, основными инструментами и материалами для работы с бумагой.</w:t>
      </w:r>
    </w:p>
    <w:p w14:paraId="4F2A573C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Содержание: </w:t>
      </w:r>
      <w:r>
        <w:rPr>
          <w:sz w:val="28"/>
        </w:rPr>
        <w:t>инструменты и материалы, правила их использования. Правила техники безопасности и санитарно-гигиенические нормы.</w:t>
      </w:r>
    </w:p>
    <w:p w14:paraId="26616F57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Формы занятий:</w:t>
      </w:r>
      <w:r>
        <w:rPr>
          <w:sz w:val="28"/>
        </w:rPr>
        <w:t xml:space="preserve"> экскурсия по зданию, по кабинетам, беседа, демонстрация образцов…</w:t>
      </w:r>
    </w:p>
    <w:p w14:paraId="02F92E95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викторина по правилам техники безопасности «Я сделал так», викторина «Инструменты и материалы».</w:t>
      </w:r>
    </w:p>
    <w:p w14:paraId="2C7CB2AB" w14:textId="77777777" w:rsidR="00392421" w:rsidRDefault="006567C5">
      <w:pPr>
        <w:pStyle w:val="a9"/>
        <w:rPr>
          <w:sz w:val="28"/>
        </w:rPr>
      </w:pPr>
      <w:r>
        <w:rPr>
          <w:b/>
          <w:sz w:val="28"/>
        </w:rPr>
        <w:t>Цикл</w:t>
      </w:r>
      <w:r>
        <w:rPr>
          <w:sz w:val="28"/>
        </w:rPr>
        <w:t xml:space="preserve"> «</w:t>
      </w:r>
      <w:r>
        <w:rPr>
          <w:b/>
          <w:sz w:val="28"/>
        </w:rPr>
        <w:t>Материал — бумага»</w:t>
      </w:r>
      <w:r>
        <w:rPr>
          <w:i/>
          <w:sz w:val="28"/>
        </w:rPr>
        <w:t>.</w:t>
      </w:r>
    </w:p>
    <w:p w14:paraId="46DF07DD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Одно из первых слов, которое учится произносить ребенок — «Я сам!». Но это не так просто! Чтобы покорить себе вещи, надо потрудиться. Из чего же их сделать? Выход из этой ситуации простой. Возьмем самый доступный и дешевый материал — бумагу! Ее ведь можно сгибать, рвать, мять… Бумага оживает в руках!</w:t>
      </w:r>
    </w:p>
    <w:p w14:paraId="753D8D89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Цель:</w:t>
      </w:r>
      <w:r>
        <w:rPr>
          <w:sz w:val="28"/>
        </w:rPr>
        <w:t xml:space="preserve"> практическим путем познакомить со свойствами бумаги.</w:t>
      </w:r>
    </w:p>
    <w:p w14:paraId="556BC252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Содержание:</w:t>
      </w:r>
      <w:r>
        <w:rPr>
          <w:sz w:val="28"/>
        </w:rPr>
        <w:t xml:space="preserve"> свойства бумаги. История возникновения бумаги. Разница между бумагой и картоном. Разнообразие бумаги, ее виды. Создание коллекции бумаги и оформление ее в творческой форме.</w:t>
      </w:r>
    </w:p>
    <w:p w14:paraId="220A9FE1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Формы занятий:</w:t>
      </w:r>
      <w:r>
        <w:rPr>
          <w:sz w:val="28"/>
        </w:rPr>
        <w:t xml:space="preserve"> беседа, рассказ об истории происхождения бумаги, ее фактуре и свойствах, практическая работа, игра «Угадай свойство».</w:t>
      </w:r>
    </w:p>
    <w:p w14:paraId="0CA43749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создание индивидуальных и коллективной работ с использованием механических свойств бумаги «Осенние картины», изготовление лоскутного ковра или одеяла.</w:t>
      </w:r>
    </w:p>
    <w:p w14:paraId="12E99602" w14:textId="77777777" w:rsidR="00392421" w:rsidRDefault="006567C5">
      <w:pPr>
        <w:pStyle w:val="a9"/>
        <w:rPr>
          <w:b/>
          <w:sz w:val="28"/>
        </w:rPr>
      </w:pPr>
      <w:r>
        <w:rPr>
          <w:b/>
          <w:sz w:val="28"/>
        </w:rPr>
        <w:t>Цикл «Конструирование» (из геометрических фигур).</w:t>
      </w:r>
    </w:p>
    <w:p w14:paraId="262C7DD4" w14:textId="77777777" w:rsidR="00392421" w:rsidRDefault="006567C5">
      <w:pPr>
        <w:pStyle w:val="a9"/>
        <w:rPr>
          <w:sz w:val="28"/>
        </w:rPr>
      </w:pPr>
      <w:r>
        <w:rPr>
          <w:sz w:val="28"/>
        </w:rPr>
        <w:lastRenderedPageBreak/>
        <w:t>Конструирование расширяет кругозор ребенка, способствует формированию творческого отношения к окружающей жизни.</w:t>
      </w:r>
    </w:p>
    <w:p w14:paraId="13E40336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Дети определяют, как расположить фигуры (высоко, низко, в центре, слева, справа). Зная геометрическую формы предметов, их названия, ребенок научится видеть геометрическую форму в окружающих предметах.</w:t>
      </w:r>
    </w:p>
    <w:p w14:paraId="2D5BF640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Цель:</w:t>
      </w:r>
      <w:r>
        <w:rPr>
          <w:sz w:val="28"/>
        </w:rPr>
        <w:t xml:space="preserve"> научить сравнивать, правильно комбинировать фигуры, классифицируя их по форме, размеру, цвету.</w:t>
      </w:r>
    </w:p>
    <w:p w14:paraId="3C02C19A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Содержание:</w:t>
      </w:r>
      <w:r>
        <w:rPr>
          <w:sz w:val="28"/>
        </w:rPr>
        <w:t xml:space="preserve"> простейшие геометрические фигуры: треугольник, овал, квадрат, прямоугольник, круг, ромб.</w:t>
      </w:r>
    </w:p>
    <w:p w14:paraId="50CA0E4E" w14:textId="77777777" w:rsidR="00392421" w:rsidRDefault="006567C5">
      <w:pPr>
        <w:pStyle w:val="a9"/>
        <w:rPr>
          <w:sz w:val="28"/>
        </w:rPr>
      </w:pPr>
      <w:r>
        <w:rPr>
          <w:sz w:val="28"/>
        </w:rPr>
        <w:t>Способы складывания геометрических фигур из листа бумаги, вырезания геометрических фигур из простого листа бумаги и по трафарету.</w:t>
      </w:r>
    </w:p>
    <w:p w14:paraId="7293AC9C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Формы занятий: </w:t>
      </w:r>
      <w:r>
        <w:rPr>
          <w:sz w:val="28"/>
        </w:rPr>
        <w:t>практическая работа, беседа, игра и др.</w:t>
      </w:r>
    </w:p>
    <w:p w14:paraId="2651DA8E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конструирование простых предметов (фигур) из геометрических форм Выполнение коллективных работ, где задания детям дает сам педагог, по выполнению заданий составляется работа «Замок принцессы», «Архитектурные формы» и т.д.</w:t>
      </w:r>
    </w:p>
    <w:p w14:paraId="2D3A330F" w14:textId="77777777" w:rsidR="00392421" w:rsidRDefault="006567C5">
      <w:pPr>
        <w:pStyle w:val="a9"/>
        <w:rPr>
          <w:b/>
          <w:sz w:val="28"/>
        </w:rPr>
      </w:pPr>
      <w:r>
        <w:rPr>
          <w:b/>
          <w:sz w:val="28"/>
        </w:rPr>
        <w:t>Цикл «Аппликация».</w:t>
      </w:r>
    </w:p>
    <w:p w14:paraId="2CC58624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В переводе с латинского языка аппликация означает «прикладывание». Это изобразительная техника, основанная на вырезании, наложении деталей с помощью клеев. Аппликацией можно украсить памятные открытки, сувениры для своих друзей и близких, интерьер любого помещения, можно оформить выставку, создать панно, орнамент или картину.</w:t>
      </w:r>
    </w:p>
    <w:p w14:paraId="30B7D5B1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Цель: </w:t>
      </w:r>
      <w:r>
        <w:rPr>
          <w:sz w:val="28"/>
        </w:rPr>
        <w:t>познакомить с разными видами аппликации, научить построению многопредметных композиций.</w:t>
      </w:r>
    </w:p>
    <w:p w14:paraId="178DAD23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Содержание: </w:t>
      </w:r>
      <w:r>
        <w:rPr>
          <w:sz w:val="28"/>
        </w:rPr>
        <w:t xml:space="preserve">рациональные способы работы с материалом. Технические приемы, изобразительные средства и используемые материалы в аппликации. Анализ образцов. Способы скрепления деталей, виды симметричного вырезания. Создание работ в технике «Мозаика». Виды аппликации (сюжетная, декоративная, </w:t>
      </w:r>
      <w:proofErr w:type="spellStart"/>
      <w:r>
        <w:rPr>
          <w:sz w:val="28"/>
        </w:rPr>
        <w:t>полуобъемная</w:t>
      </w:r>
      <w:proofErr w:type="spellEnd"/>
      <w:r>
        <w:rPr>
          <w:sz w:val="28"/>
        </w:rPr>
        <w:t>).</w:t>
      </w:r>
    </w:p>
    <w:p w14:paraId="3137D648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Формы занятий: </w:t>
      </w:r>
      <w:r>
        <w:rPr>
          <w:sz w:val="28"/>
        </w:rPr>
        <w:t>беседа, практическая работа — создание творческих работ на основе демонстрационного материала. Коллективная работа — дети работают в парах (тройках).</w:t>
      </w:r>
    </w:p>
    <w:p w14:paraId="46245555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«Веселая гусеница» (способы скрепления деталей), «Веселый хоровод» и «Волшебные бабочки» (симметрическое вырезание), предметные работы в технике «мозаика», «Волшебные узоры» или «Жар-птица», «Мой любимый поселок» (сюжетная аппликация), «Зоопарк» (</w:t>
      </w:r>
      <w:proofErr w:type="spellStart"/>
      <w:r>
        <w:rPr>
          <w:sz w:val="28"/>
        </w:rPr>
        <w:t>полуобъемная</w:t>
      </w:r>
      <w:proofErr w:type="spellEnd"/>
      <w:r>
        <w:rPr>
          <w:sz w:val="28"/>
        </w:rPr>
        <w:t xml:space="preserve"> аппликация).</w:t>
      </w:r>
    </w:p>
    <w:p w14:paraId="7AEA7B29" w14:textId="77777777" w:rsidR="00392421" w:rsidRDefault="006567C5">
      <w:pPr>
        <w:pStyle w:val="a9"/>
        <w:rPr>
          <w:b/>
          <w:sz w:val="28"/>
        </w:rPr>
      </w:pPr>
      <w:r>
        <w:rPr>
          <w:b/>
          <w:sz w:val="28"/>
        </w:rPr>
        <w:t>Цикл «Оригами».</w:t>
      </w:r>
    </w:p>
    <w:p w14:paraId="1083D992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Оригами — древнейшее искусство складывания бумаги, создание различных фигурок и декоративных вещей. Точный перевод слова — «сложенная бумага». Дети могут легко сделать чудо своими руками — превратить обыкновенный бумажный лист в забавную фигурку.</w:t>
      </w:r>
    </w:p>
    <w:p w14:paraId="2D3E6B51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Цель</w:t>
      </w:r>
      <w:proofErr w:type="gramStart"/>
      <w:r>
        <w:rPr>
          <w:i/>
          <w:sz w:val="28"/>
        </w:rPr>
        <w:t xml:space="preserve">: </w:t>
      </w:r>
      <w:r>
        <w:rPr>
          <w:sz w:val="28"/>
        </w:rPr>
        <w:t>Формировать</w:t>
      </w:r>
      <w:proofErr w:type="gramEnd"/>
      <w:r>
        <w:rPr>
          <w:sz w:val="28"/>
        </w:rPr>
        <w:t xml:space="preserve"> интерес к искусству оригами. Развивать пространственное воображение, творческие способности, память, внимательность и аккуратность.</w:t>
      </w:r>
    </w:p>
    <w:p w14:paraId="4EA7BB85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lastRenderedPageBreak/>
        <w:t xml:space="preserve">Содержание: </w:t>
      </w:r>
      <w:r>
        <w:rPr>
          <w:sz w:val="28"/>
        </w:rPr>
        <w:t>понятие оригами, базовые формы оригами. Оригами с элементами аппликации. Условные знаки.</w:t>
      </w:r>
    </w:p>
    <w:p w14:paraId="13D1C6E5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Формы занятий: </w:t>
      </w:r>
      <w:r>
        <w:rPr>
          <w:sz w:val="28"/>
        </w:rPr>
        <w:t>практическая работа, рассказ, демонстрация иллюстраций, образцов, беседа, выставка работ, игры, соревнования, упражнения на разминку пальцев.</w:t>
      </w:r>
    </w:p>
    <w:p w14:paraId="71C7F00B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«Веселые котята», «Золотые рыбки», «Накрываем стол», «Автомобиль» (базовые формы), «Цветочный букет», «Морские обитатели», «Коробочки в подарок» и др. Для выполнения коллективной работы педагог дает задание. Дети сами разбиваются на группы, выбирают ведущего.</w:t>
      </w:r>
    </w:p>
    <w:p w14:paraId="1E50C052" w14:textId="77777777" w:rsidR="00392421" w:rsidRDefault="006567C5">
      <w:pPr>
        <w:pStyle w:val="a9"/>
        <w:rPr>
          <w:b/>
          <w:sz w:val="28"/>
        </w:rPr>
      </w:pPr>
      <w:r>
        <w:rPr>
          <w:b/>
          <w:sz w:val="28"/>
        </w:rPr>
        <w:t>Цикл «Творческие работы».</w:t>
      </w:r>
    </w:p>
    <w:p w14:paraId="1AEEDA0A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Коллективные творческие работы являются, своего рода, отчетами о достигнутых результатах и в то же время происходит сплочение ребят в единый коллектив, все вместе являются соавторами творческих работ.</w:t>
      </w:r>
    </w:p>
    <w:p w14:paraId="582F79B6" w14:textId="77777777" w:rsidR="00392421" w:rsidRDefault="006567C5">
      <w:pPr>
        <w:pStyle w:val="a9"/>
        <w:rPr>
          <w:sz w:val="28"/>
        </w:rPr>
      </w:pPr>
      <w:r>
        <w:rPr>
          <w:sz w:val="28"/>
        </w:rPr>
        <w:t>С помощью этого цикла можно корректировать работу всего курса. Конкурсы, викторины, соревнования помогут детям в игровой форме закрепить, отработать, показать свои знания в области бумажного мира, а преподавателю правильно построить и скорректировать свою работу в дальнейшем.</w:t>
      </w:r>
    </w:p>
    <w:p w14:paraId="305D3148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Цель: </w:t>
      </w:r>
      <w:r>
        <w:rPr>
          <w:sz w:val="28"/>
        </w:rPr>
        <w:t>научить детей работать в коллективе, адаптироваться в различных жизненных ситуациях социума, воспитать чувство такта, умение слушать, уважать мнения других, развивать художественный вкус и творческую фантазию, развивать речь ребенка.</w:t>
      </w:r>
    </w:p>
    <w:p w14:paraId="02385BCB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Содержание: </w:t>
      </w:r>
      <w:r>
        <w:rPr>
          <w:sz w:val="28"/>
        </w:rPr>
        <w:t>понятие «коллективная творческая работа». Правила работы коллективом. Выбор темы работ.</w:t>
      </w:r>
    </w:p>
    <w:p w14:paraId="47263CE8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Формы занятий: </w:t>
      </w:r>
      <w:r>
        <w:rPr>
          <w:sz w:val="28"/>
        </w:rPr>
        <w:t>практическая работа, игра, использование тематических классических музыкальных произведений.</w:t>
      </w:r>
    </w:p>
    <w:p w14:paraId="20FB7909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 xml:space="preserve">Задания: </w:t>
      </w:r>
      <w:r>
        <w:rPr>
          <w:sz w:val="28"/>
        </w:rPr>
        <w:t>изготовить работы</w:t>
      </w:r>
      <w:r>
        <w:rPr>
          <w:i/>
          <w:sz w:val="28"/>
        </w:rPr>
        <w:t xml:space="preserve"> </w:t>
      </w:r>
      <w:r>
        <w:rPr>
          <w:sz w:val="28"/>
        </w:rPr>
        <w:t>«Зоопарк», «Сказочное царство», «Зимняя сказка» и другие.</w:t>
      </w:r>
    </w:p>
    <w:p w14:paraId="6A5F1633" w14:textId="77777777" w:rsidR="00392421" w:rsidRDefault="00392421">
      <w:pPr>
        <w:pStyle w:val="a9"/>
        <w:rPr>
          <w:sz w:val="28"/>
        </w:rPr>
      </w:pPr>
    </w:p>
    <w:p w14:paraId="5CE38AC0" w14:textId="77777777" w:rsidR="00392421" w:rsidRDefault="006567C5">
      <w:pPr>
        <w:pStyle w:val="1-1"/>
        <w:spacing w:after="65" w:line="304" w:lineRule="atLeast"/>
        <w:rPr>
          <w:sz w:val="28"/>
        </w:rPr>
      </w:pPr>
      <w:r>
        <w:rPr>
          <w:sz w:val="28"/>
        </w:rPr>
        <w:t>4. Методическое обеспечение дополнительной образовательной программы</w:t>
      </w:r>
    </w:p>
    <w:p w14:paraId="204EDAFE" w14:textId="77777777" w:rsidR="00392421" w:rsidRDefault="006567C5">
      <w:pPr>
        <w:pStyle w:val="a9"/>
        <w:rPr>
          <w:sz w:val="28"/>
        </w:rPr>
      </w:pPr>
      <w:r>
        <w:rPr>
          <w:sz w:val="28"/>
        </w:rPr>
        <w:t>Для реализации программы используются разнообразные формы и методы проведения занятий. Это беседы, из которых дети узнают много новой информации, практические задания для закрепления теоретических знаний и осуществления собственных незабываемых открытий, экскурсии на выставки прикладного творчества, демонстрация видеоматериалов. Занятия сопровождаются использованием стихов, поговор</w:t>
      </w:r>
      <w:r>
        <w:rPr>
          <w:spacing w:val="15"/>
          <w:sz w:val="28"/>
        </w:rPr>
        <w:t>ок, пословиц, загадок, рассказов. Важное место на занятиях занимает сказка. Именно она формирует у детей основы нравственных представлений, создает многообразие художественных образов. Музыкальное оформление также повышает интерес детей к созданию творческих работ. Программно-методическое и информационное обеспечение помогают проводить занятия интересно и грамотн</w:t>
      </w:r>
      <w:r>
        <w:rPr>
          <w:sz w:val="28"/>
        </w:rPr>
        <w:t>о.</w:t>
      </w:r>
    </w:p>
    <w:p w14:paraId="0C3403B0" w14:textId="77777777" w:rsidR="00392421" w:rsidRDefault="006567C5">
      <w:pPr>
        <w:pStyle w:val="a9"/>
        <w:rPr>
          <w:sz w:val="28"/>
        </w:rPr>
      </w:pPr>
      <w:r>
        <w:rPr>
          <w:sz w:val="28"/>
        </w:rPr>
        <w:t xml:space="preserve">Разнообразные занятия дают возможность детям проявить свою индивидуальность, самостоятельность, способствуют гармоничному и </w:t>
      </w:r>
      <w:r>
        <w:rPr>
          <w:sz w:val="28"/>
        </w:rPr>
        <w:lastRenderedPageBreak/>
        <w:t>духовному развитию личности. При организации работы необходимо постараться соединить игру, труд и обучение, что поможет обеспечить единство решения познавательных, практических и игровых задач. Игровые приемы, загадки, считалки, скороговорки, тематические вопросы также помогают при творческой работе.</w:t>
      </w:r>
    </w:p>
    <w:p w14:paraId="427E405E" w14:textId="77777777" w:rsidR="00392421" w:rsidRDefault="00392421">
      <w:pPr>
        <w:pStyle w:val="a9"/>
        <w:rPr>
          <w:b/>
          <w:sz w:val="28"/>
        </w:rPr>
      </w:pPr>
    </w:p>
    <w:p w14:paraId="0078304B" w14:textId="77777777" w:rsidR="00392421" w:rsidRDefault="006567C5">
      <w:pPr>
        <w:pStyle w:val="a9"/>
        <w:ind w:firstLine="0"/>
        <w:rPr>
          <w:sz w:val="28"/>
        </w:rPr>
      </w:pPr>
      <w:r>
        <w:rPr>
          <w:sz w:val="28"/>
        </w:rPr>
        <w:t xml:space="preserve">     Для реализации успешной работы воспитанникам необходимы следующие </w:t>
      </w:r>
      <w:r>
        <w:rPr>
          <w:i/>
          <w:sz w:val="28"/>
        </w:rPr>
        <w:t>инструменты:</w:t>
      </w:r>
      <w:r>
        <w:rPr>
          <w:sz w:val="28"/>
        </w:rPr>
        <w:t xml:space="preserve"> карандаши, линейки, ножницы, ластики, циркули.</w:t>
      </w:r>
    </w:p>
    <w:p w14:paraId="1DE14E11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Материалы</w:t>
      </w:r>
      <w:r>
        <w:rPr>
          <w:sz w:val="28"/>
        </w:rPr>
        <w:t>: цветная и белая бумага, белый и цветной картон, ватман, калька, копировальная бумага, фольга, клей ПВА, фломастеры, цветные карандаши, акварель.</w:t>
      </w:r>
    </w:p>
    <w:p w14:paraId="677CAB15" w14:textId="77777777" w:rsidR="00392421" w:rsidRDefault="006567C5">
      <w:pPr>
        <w:pStyle w:val="a9"/>
        <w:rPr>
          <w:sz w:val="28"/>
        </w:rPr>
      </w:pPr>
      <w:r>
        <w:rPr>
          <w:i/>
          <w:sz w:val="28"/>
        </w:rPr>
        <w:t>Наглядные пособия:</w:t>
      </w:r>
    </w:p>
    <w:p w14:paraId="34BC1FDB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стенды (Правила техники безопасности; Коллекция бумаги и др.);</w:t>
      </w:r>
    </w:p>
    <w:p w14:paraId="301EE0D6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работы воспитанников;</w:t>
      </w:r>
    </w:p>
    <w:p w14:paraId="2BA44823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демонстрационные работы и образцы;</w:t>
      </w:r>
    </w:p>
    <w:p w14:paraId="58702AC0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схемы (базовые формы оригами, швы оригами, цветовая карта, схема сочетания цветов, геометрические фигуры);</w:t>
      </w:r>
    </w:p>
    <w:p w14:paraId="6224DEE4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иллюстрационный материал к тематическим праздникам (Новый год, Рождество, День Защитника Отечества, Пасха, Праздник весны, День Победы).</w:t>
      </w:r>
    </w:p>
    <w:p w14:paraId="3B87B42F" w14:textId="77777777" w:rsidR="00392421" w:rsidRDefault="006567C5">
      <w:pPr>
        <w:pStyle w:val="a9"/>
        <w:rPr>
          <w:i/>
          <w:sz w:val="28"/>
        </w:rPr>
      </w:pPr>
      <w:r>
        <w:rPr>
          <w:i/>
          <w:sz w:val="28"/>
        </w:rPr>
        <w:t>Дидактические материалы:</w:t>
      </w:r>
    </w:p>
    <w:p w14:paraId="6018435E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игры на знакомство: «Снежный ком», «Имена»; игра «Найди ошибку», «Ты придумай сам» и др.;</w:t>
      </w:r>
    </w:p>
    <w:p w14:paraId="1DDD5441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викторина «Я сделал так», «Инструменты и материалы», «Зимние загадки» и др.;</w:t>
      </w:r>
    </w:p>
    <w:p w14:paraId="4EF5F2B1" w14:textId="77777777" w:rsidR="00392421" w:rsidRDefault="006567C5">
      <w:pPr>
        <w:pStyle w:val="a9"/>
        <w:rPr>
          <w:sz w:val="28"/>
        </w:rPr>
      </w:pPr>
      <w:r>
        <w:rPr>
          <w:sz w:val="28"/>
        </w:rPr>
        <w:t>–</w:t>
      </w:r>
      <w:r>
        <w:rPr>
          <w:sz w:val="28"/>
        </w:rPr>
        <w:tab/>
        <w:t>ребусы, загадки, шарады.</w:t>
      </w:r>
    </w:p>
    <w:p w14:paraId="4C6C492A" w14:textId="77777777" w:rsidR="00392421" w:rsidRDefault="00392421">
      <w:pPr>
        <w:pStyle w:val="a9"/>
        <w:rPr>
          <w:b/>
          <w:sz w:val="28"/>
        </w:rPr>
      </w:pPr>
    </w:p>
    <w:p w14:paraId="713FBA6E" w14:textId="77777777" w:rsidR="00392421" w:rsidRDefault="006567C5">
      <w:pPr>
        <w:pStyle w:val="a8"/>
        <w:rPr>
          <w:i/>
          <w:sz w:val="28"/>
        </w:rPr>
      </w:pPr>
      <w:proofErr w:type="gramStart"/>
      <w:r>
        <w:rPr>
          <w:i/>
          <w:sz w:val="28"/>
        </w:rPr>
        <w:t>Литература :</w:t>
      </w:r>
      <w:proofErr w:type="gramEnd"/>
    </w:p>
    <w:p w14:paraId="34DFF690" w14:textId="77777777" w:rsidR="00392421" w:rsidRDefault="006567C5">
      <w:pPr>
        <w:pStyle w:val="a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Алексеевская Н. Волшебные ножницы. — М.: Лист, 1998.</w:t>
      </w:r>
    </w:p>
    <w:p w14:paraId="0F02BBAC" w14:textId="77777777" w:rsidR="00392421" w:rsidRDefault="006567C5">
      <w:pPr>
        <w:pStyle w:val="a9"/>
        <w:rPr>
          <w:sz w:val="28"/>
        </w:rPr>
      </w:pPr>
      <w:r>
        <w:rPr>
          <w:spacing w:val="15"/>
          <w:sz w:val="28"/>
        </w:rPr>
        <w:t>2.</w:t>
      </w:r>
      <w:r>
        <w:rPr>
          <w:spacing w:val="15"/>
          <w:sz w:val="28"/>
        </w:rPr>
        <w:tab/>
      </w:r>
      <w:proofErr w:type="spellStart"/>
      <w:r>
        <w:rPr>
          <w:spacing w:val="15"/>
          <w:sz w:val="28"/>
        </w:rPr>
        <w:t>Амоков</w:t>
      </w:r>
      <w:proofErr w:type="spellEnd"/>
      <w:r>
        <w:rPr>
          <w:spacing w:val="15"/>
          <w:sz w:val="28"/>
        </w:rPr>
        <w:t xml:space="preserve"> В.Б. Искусство аппли</w:t>
      </w:r>
      <w:r>
        <w:rPr>
          <w:sz w:val="28"/>
        </w:rPr>
        <w:t>кации. — М.: Школьная пресса, 2002.</w:t>
      </w:r>
    </w:p>
    <w:p w14:paraId="76E6624A" w14:textId="77777777" w:rsidR="00392421" w:rsidRDefault="006567C5">
      <w:pPr>
        <w:pStyle w:val="a9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Афонькин С., Афонькина Е. Уроки оригами в школе и дома. — М.: Рольф Аким, 1999.</w:t>
      </w:r>
    </w:p>
    <w:p w14:paraId="7F55A28C" w14:textId="77777777" w:rsidR="00392421" w:rsidRDefault="006567C5">
      <w:pPr>
        <w:pStyle w:val="a9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Василье</w:t>
      </w:r>
      <w:r>
        <w:rPr>
          <w:spacing w:val="15"/>
          <w:sz w:val="28"/>
        </w:rPr>
        <w:t xml:space="preserve">ва </w:t>
      </w:r>
      <w:proofErr w:type="gramStart"/>
      <w:r>
        <w:rPr>
          <w:spacing w:val="15"/>
          <w:sz w:val="28"/>
        </w:rPr>
        <w:t>Л.,-</w:t>
      </w:r>
      <w:proofErr w:type="spellStart"/>
      <w:proofErr w:type="gramEnd"/>
      <w:r>
        <w:rPr>
          <w:spacing w:val="15"/>
          <w:sz w:val="28"/>
        </w:rPr>
        <w:t>Гангнус</w:t>
      </w:r>
      <w:proofErr w:type="spellEnd"/>
      <w:r>
        <w:rPr>
          <w:spacing w:val="15"/>
          <w:sz w:val="28"/>
        </w:rPr>
        <w:t>. Уроки занимательного труда. — М.: Педагогика, 198</w:t>
      </w:r>
      <w:r>
        <w:rPr>
          <w:sz w:val="28"/>
        </w:rPr>
        <w:t>7.</w:t>
      </w:r>
    </w:p>
    <w:p w14:paraId="1349C3D5" w14:textId="77777777" w:rsidR="00392421" w:rsidRDefault="006567C5">
      <w:pPr>
        <w:pStyle w:val="a9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proofErr w:type="spellStart"/>
      <w:r>
        <w:rPr>
          <w:sz w:val="28"/>
        </w:rPr>
        <w:t>Выгодский</w:t>
      </w:r>
      <w:proofErr w:type="spellEnd"/>
      <w:r>
        <w:rPr>
          <w:sz w:val="28"/>
        </w:rPr>
        <w:t xml:space="preserve"> Л.С. Воображение и творчество в детском возрасте. — М.: Просвещение, 1999.</w:t>
      </w:r>
    </w:p>
    <w:p w14:paraId="0FEA764F" w14:textId="77777777" w:rsidR="00392421" w:rsidRDefault="006567C5">
      <w:pPr>
        <w:pStyle w:val="a9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Выгонов В.В. Изделия из бумаги. — М.: Издательский дом МС, 2001.</w:t>
      </w:r>
    </w:p>
    <w:p w14:paraId="30C96375" w14:textId="77777777" w:rsidR="00392421" w:rsidRDefault="006567C5">
      <w:pPr>
        <w:pStyle w:val="a9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proofErr w:type="spellStart"/>
      <w:r>
        <w:rPr>
          <w:spacing w:val="15"/>
          <w:sz w:val="28"/>
        </w:rPr>
        <w:t>Горичева</w:t>
      </w:r>
      <w:proofErr w:type="spellEnd"/>
      <w:r>
        <w:rPr>
          <w:spacing w:val="15"/>
          <w:sz w:val="28"/>
        </w:rPr>
        <w:t xml:space="preserve"> В.С., Филиппова Т.В. Мы наклеим на листок солнце, небо и цветок.</w:t>
      </w:r>
      <w:r>
        <w:rPr>
          <w:sz w:val="28"/>
        </w:rPr>
        <w:t xml:space="preserve"> — Ярославль: Академия развития, 2000.</w:t>
      </w:r>
    </w:p>
    <w:p w14:paraId="38F9402B" w14:textId="77777777" w:rsidR="00392421" w:rsidRDefault="006567C5">
      <w:pPr>
        <w:pStyle w:val="a9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  <w:t>Глущенко А.Г. Трудовое воспитание младших школьников во внеклассной работе. — М.: Просвещение, 1985.</w:t>
      </w:r>
    </w:p>
    <w:p w14:paraId="4D1F8218" w14:textId="77777777" w:rsidR="00392421" w:rsidRDefault="006567C5">
      <w:pPr>
        <w:pStyle w:val="a9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  <w:t>Долженко Г.И. 100 поделок из бумаги. — Ярославль: Академия развития, 2002</w:t>
      </w:r>
    </w:p>
    <w:p w14:paraId="4CCEAFB4" w14:textId="77777777" w:rsidR="00392421" w:rsidRDefault="006567C5">
      <w:pPr>
        <w:pStyle w:val="a9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ab/>
      </w:r>
      <w:proofErr w:type="spellStart"/>
      <w:r>
        <w:rPr>
          <w:sz w:val="28"/>
        </w:rPr>
        <w:t>Кобитино</w:t>
      </w:r>
      <w:proofErr w:type="spellEnd"/>
      <w:r>
        <w:rPr>
          <w:sz w:val="28"/>
        </w:rPr>
        <w:t xml:space="preserve"> И.И. Работа с бумагой; поделки и игры. — М.: Творческий центр «Сфера», 2000.</w:t>
      </w:r>
    </w:p>
    <w:p w14:paraId="30377631" w14:textId="77777777" w:rsidR="00392421" w:rsidRDefault="006567C5">
      <w:pPr>
        <w:pStyle w:val="a9"/>
        <w:rPr>
          <w:sz w:val="28"/>
        </w:rPr>
      </w:pPr>
      <w:r>
        <w:rPr>
          <w:sz w:val="28"/>
        </w:rPr>
        <w:lastRenderedPageBreak/>
        <w:t>11.</w:t>
      </w:r>
      <w:r>
        <w:rPr>
          <w:sz w:val="28"/>
        </w:rPr>
        <w:tab/>
        <w:t>Коллекция идей. Журнал для нескучной жизни. — М.: ЗАО «ИД КОН — Лига Пресс», 2002.</w:t>
      </w:r>
    </w:p>
    <w:p w14:paraId="5ABDFB8F" w14:textId="77777777" w:rsidR="00392421" w:rsidRDefault="006567C5">
      <w:pPr>
        <w:pStyle w:val="a9"/>
        <w:rPr>
          <w:sz w:val="28"/>
        </w:rPr>
      </w:pPr>
      <w:r>
        <w:rPr>
          <w:sz w:val="28"/>
        </w:rPr>
        <w:t>12.</w:t>
      </w:r>
      <w:r>
        <w:rPr>
          <w:sz w:val="28"/>
        </w:rPr>
        <w:tab/>
        <w:t>Коллекция идей. Журнал для нескучной жизни. — М.: ЗАО «ЭДИПРЕСС-КОНЛИГА», 2004.</w:t>
      </w:r>
    </w:p>
    <w:p w14:paraId="45687AE9" w14:textId="77777777" w:rsidR="00392421" w:rsidRDefault="006567C5">
      <w:pPr>
        <w:pStyle w:val="a9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  <w:t>Корнеева Г.М. Бумага. Играем, вырезаем, клеим. — Санкт-Петербург: «Кристалл», 2001.</w:t>
      </w:r>
    </w:p>
    <w:p w14:paraId="54400DF1" w14:textId="77777777" w:rsidR="00392421" w:rsidRDefault="006567C5">
      <w:pPr>
        <w:pStyle w:val="a9"/>
        <w:rPr>
          <w:sz w:val="28"/>
        </w:rPr>
      </w:pPr>
      <w:r>
        <w:rPr>
          <w:sz w:val="28"/>
        </w:rPr>
        <w:t>14.</w:t>
      </w:r>
      <w:r>
        <w:rPr>
          <w:sz w:val="28"/>
        </w:rPr>
        <w:tab/>
        <w:t>Лебедева Н. Детская энциклопедия животных: Развивающая и обучающая книга для родителей / Пер. с нем. — М.: «ОЛМА-ПРЕСС», 2002.</w:t>
      </w:r>
    </w:p>
    <w:p w14:paraId="3863B376" w14:textId="77777777" w:rsidR="00392421" w:rsidRDefault="006567C5">
      <w:pPr>
        <w:pStyle w:val="a9"/>
        <w:rPr>
          <w:sz w:val="28"/>
        </w:rPr>
      </w:pPr>
      <w:r>
        <w:rPr>
          <w:sz w:val="28"/>
        </w:rPr>
        <w:t>15.</w:t>
      </w:r>
      <w:r>
        <w:rPr>
          <w:sz w:val="28"/>
        </w:rPr>
        <w:tab/>
        <w:t>Майорова И.Г. Трудовое обучение в начальных классах. — М.: «Просвещение», 1978.</w:t>
      </w:r>
    </w:p>
    <w:p w14:paraId="63E898B2" w14:textId="77777777" w:rsidR="00392421" w:rsidRDefault="00392421">
      <w:pPr>
        <w:pStyle w:val="a9"/>
        <w:rPr>
          <w:sz w:val="28"/>
        </w:rPr>
      </w:pPr>
    </w:p>
    <w:p w14:paraId="6D36D4E7" w14:textId="77777777" w:rsidR="00392421" w:rsidRDefault="00392421">
      <w:pPr>
        <w:pStyle w:val="a8"/>
        <w:rPr>
          <w:b w:val="0"/>
          <w:i/>
          <w:sz w:val="28"/>
        </w:rPr>
      </w:pPr>
    </w:p>
    <w:p w14:paraId="6B92A5DD" w14:textId="77777777" w:rsidR="00392421" w:rsidRDefault="00392421">
      <w:pPr>
        <w:rPr>
          <w:sz w:val="28"/>
        </w:rPr>
      </w:pPr>
    </w:p>
    <w:sectPr w:rsidR="00392421">
      <w:footerReference w:type="default" r:id="rId7"/>
      <w:pgSz w:w="11906" w:h="16838"/>
      <w:pgMar w:top="1134" w:right="850" w:bottom="89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FD41" w14:textId="77777777" w:rsidR="00DD4294" w:rsidRDefault="00DD4294">
      <w:r>
        <w:separator/>
      </w:r>
    </w:p>
  </w:endnote>
  <w:endnote w:type="continuationSeparator" w:id="0">
    <w:p w14:paraId="0AF2BF24" w14:textId="77777777" w:rsidR="00DD4294" w:rsidRDefault="00DD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RomDCY">
    <w:panose1 w:val="00000000000000000000"/>
    <w:charset w:val="00"/>
    <w:family w:val="roman"/>
    <w:notTrueType/>
    <w:pitch w:val="default"/>
  </w:font>
  <w:font w:name="AG_Futur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2876" w14:textId="77777777" w:rsidR="00392421" w:rsidRDefault="006567C5">
    <w:pPr>
      <w:framePr w:wrap="around" w:vAnchor="text" w:hAnchor="margin" w:xAlign="right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 w:rsidR="00DB6E79">
      <w:rPr>
        <w:rStyle w:val="a7"/>
        <w:noProof/>
      </w:rPr>
      <w:t>1</w:t>
    </w:r>
    <w:r>
      <w:rPr>
        <w:rStyle w:val="a7"/>
      </w:rPr>
      <w:fldChar w:fldCharType="end"/>
    </w:r>
  </w:p>
  <w:p w14:paraId="4662F80E" w14:textId="77777777" w:rsidR="00392421" w:rsidRDefault="0039242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7C86" w14:textId="77777777" w:rsidR="00DD4294" w:rsidRDefault="00DD4294">
      <w:r>
        <w:separator/>
      </w:r>
    </w:p>
  </w:footnote>
  <w:footnote w:type="continuationSeparator" w:id="0">
    <w:p w14:paraId="318E12B7" w14:textId="77777777" w:rsidR="00DD4294" w:rsidRDefault="00DD4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21"/>
    <w:rsid w:val="00097054"/>
    <w:rsid w:val="002F2157"/>
    <w:rsid w:val="00392421"/>
    <w:rsid w:val="00540934"/>
    <w:rsid w:val="005858AB"/>
    <w:rsid w:val="006567C5"/>
    <w:rsid w:val="00CA7433"/>
    <w:rsid w:val="00DB6E79"/>
    <w:rsid w:val="00D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FD11"/>
  <w15:docId w15:val="{98807E40-2855-427A-A581-C4CA8D4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аголовок_таблица"/>
    <w:link w:val="a4"/>
    <w:pPr>
      <w:keepLines/>
      <w:tabs>
        <w:tab w:val="left" w:pos="680"/>
      </w:tabs>
      <w:spacing w:after="57"/>
      <w:jc w:val="center"/>
    </w:pPr>
    <w:rPr>
      <w:rFonts w:ascii="Arial" w:hAnsi="Arial"/>
      <w:sz w:val="18"/>
    </w:rPr>
  </w:style>
  <w:style w:type="character" w:customStyle="1" w:styleId="a4">
    <w:name w:val="Заголовок_таблица"/>
    <w:link w:val="a3"/>
    <w:rPr>
      <w:rFonts w:ascii="Arial" w:hAnsi="Arial"/>
      <w:color w:val="000000"/>
      <w:sz w:val="1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3">
    <w:name w:val="Body Text Indent 2"/>
    <w:basedOn w:val="a"/>
    <w:link w:val="24"/>
    <w:pPr>
      <w:widowControl w:val="0"/>
      <w:tabs>
        <w:tab w:val="left" w:pos="576"/>
        <w:tab w:val="left" w:pos="720"/>
        <w:tab w:val="left" w:pos="1440"/>
        <w:tab w:val="left" w:pos="2736"/>
        <w:tab w:val="left" w:pos="2880"/>
        <w:tab w:val="left" w:pos="5184"/>
        <w:tab w:val="left" w:pos="8208"/>
      </w:tabs>
      <w:ind w:firstLine="1418"/>
    </w:pPr>
    <w:rPr>
      <w:rFonts w:ascii="Courier New" w:hAnsi="Courier New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4"/>
    </w:rPr>
  </w:style>
  <w:style w:type="paragraph" w:customStyle="1" w:styleId="1-1">
    <w:name w:val="1_заголовок-1"/>
    <w:link w:val="1-10"/>
    <w:pPr>
      <w:tabs>
        <w:tab w:val="right" w:leader="dot" w:pos="4620"/>
      </w:tabs>
      <w:spacing w:before="113" w:after="57"/>
    </w:pPr>
    <w:rPr>
      <w:b/>
      <w:sz w:val="22"/>
    </w:rPr>
  </w:style>
  <w:style w:type="character" w:customStyle="1" w:styleId="1-10">
    <w:name w:val="1_заголовок-1"/>
    <w:link w:val="1-1"/>
    <w:rPr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8">
    <w:name w:val="литература"/>
    <w:basedOn w:val="a9"/>
    <w:next w:val="a9"/>
    <w:link w:val="aa"/>
    <w:pPr>
      <w:jc w:val="left"/>
    </w:pPr>
    <w:rPr>
      <w:b/>
      <w:spacing w:val="15"/>
    </w:rPr>
  </w:style>
  <w:style w:type="character" w:customStyle="1" w:styleId="aa">
    <w:name w:val="литература"/>
    <w:basedOn w:val="ab"/>
    <w:link w:val="a8"/>
    <w:rPr>
      <w:b/>
      <w:color w:val="000000"/>
      <w:spacing w:val="15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Знак сноски1"/>
    <w:link w:val="ac"/>
    <w:rPr>
      <w:vertAlign w:val="superscript"/>
    </w:rPr>
  </w:style>
  <w:style w:type="character" w:styleId="ac">
    <w:name w:val="footnote reference"/>
    <w:link w:val="14"/>
    <w:rPr>
      <w:vertAlign w:val="superscript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20">
    <w:name w:val="1_центр2"/>
    <w:link w:val="121"/>
    <w:pPr>
      <w:tabs>
        <w:tab w:val="left" w:pos="567"/>
        <w:tab w:val="left" w:pos="680"/>
      </w:tabs>
      <w:spacing w:after="57"/>
      <w:jc w:val="center"/>
    </w:pPr>
    <w:rPr>
      <w:b/>
    </w:rPr>
  </w:style>
  <w:style w:type="character" w:customStyle="1" w:styleId="121">
    <w:name w:val="1_центр2"/>
    <w:link w:val="120"/>
    <w:rPr>
      <w:b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customStyle="1" w:styleId="a9">
    <w:name w:val="основной текст"/>
    <w:link w:val="ab"/>
    <w:pPr>
      <w:tabs>
        <w:tab w:val="left" w:pos="283"/>
        <w:tab w:val="left" w:pos="510"/>
      </w:tabs>
      <w:spacing w:line="244" w:lineRule="atLeast"/>
      <w:ind w:firstLine="283"/>
      <w:jc w:val="both"/>
    </w:pPr>
  </w:style>
  <w:style w:type="character" w:customStyle="1" w:styleId="ab">
    <w:name w:val="основной текст"/>
    <w:link w:val="a9"/>
    <w:rPr>
      <w:color w:val="00000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АВТОР_1"/>
    <w:link w:val="19"/>
    <w:pPr>
      <w:tabs>
        <w:tab w:val="right" w:leader="dot" w:pos="4620"/>
      </w:tabs>
      <w:spacing w:before="340" w:after="567"/>
      <w:ind w:right="113"/>
    </w:pPr>
    <w:rPr>
      <w:rFonts w:ascii="NimbusRomDCY" w:hAnsi="NimbusRomDCY"/>
      <w:b/>
      <w:i/>
      <w:sz w:val="24"/>
    </w:rPr>
  </w:style>
  <w:style w:type="character" w:customStyle="1" w:styleId="19">
    <w:name w:val="АВТОР_1"/>
    <w:link w:val="18"/>
    <w:rPr>
      <w:rFonts w:ascii="NimbusRomDCY" w:hAnsi="NimbusRomDCY"/>
      <w:b/>
      <w:i/>
      <w:color w:val="000000"/>
      <w:sz w:val="24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  <w:rPr>
      <w:sz w:val="24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14">
    <w:name w:val="1_ЗАГОЛОВОК_14"/>
    <w:link w:val="1140"/>
    <w:pPr>
      <w:tabs>
        <w:tab w:val="right" w:leader="dot" w:pos="4620"/>
      </w:tabs>
      <w:spacing w:line="580" w:lineRule="atLeast"/>
    </w:pPr>
    <w:rPr>
      <w:rFonts w:ascii="AG_Futura" w:hAnsi="AG_Futura"/>
      <w:caps/>
      <w:color w:val="0000FF"/>
      <w:spacing w:val="-15"/>
      <w:sz w:val="38"/>
    </w:rPr>
  </w:style>
  <w:style w:type="character" w:customStyle="1" w:styleId="1140">
    <w:name w:val="1_ЗАГОЛОВОК_14"/>
    <w:link w:val="114"/>
    <w:rPr>
      <w:rFonts w:ascii="AG_Futura" w:hAnsi="AG_Futura"/>
      <w:caps/>
      <w:color w:val="0000FF"/>
      <w:spacing w:val="-15"/>
      <w:sz w:val="38"/>
    </w:rPr>
  </w:style>
  <w:style w:type="paragraph" w:styleId="af6">
    <w:name w:val="header"/>
    <w:basedOn w:val="a"/>
    <w:link w:val="af7"/>
    <w:uiPriority w:val="99"/>
    <w:unhideWhenUsed/>
    <w:rsid w:val="00CA743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74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3782</Words>
  <Characters>21559</Characters>
  <Application>Microsoft Office Word</Application>
  <DocSecurity>0</DocSecurity>
  <Lines>179</Lines>
  <Paragraphs>50</Paragraphs>
  <ScaleCrop>false</ScaleCrop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2024-09-16T12:32:00Z</cp:lastPrinted>
  <dcterms:created xsi:type="dcterms:W3CDTF">2024-09-10T08:24:00Z</dcterms:created>
  <dcterms:modified xsi:type="dcterms:W3CDTF">2024-09-17T10:16:00Z</dcterms:modified>
</cp:coreProperties>
</file>