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BE3ED" w14:textId="77777777" w:rsidR="00AB7A1D" w:rsidRPr="00AB7A1D" w:rsidRDefault="00AB7A1D" w:rsidP="00AB7A1D">
      <w:pPr>
        <w:widowControl/>
        <w:autoSpaceDE/>
        <w:autoSpaceDN/>
        <w:spacing w:after="300"/>
        <w:contextualSpacing/>
        <w:jc w:val="center"/>
        <w:rPr>
          <w:color w:val="000000"/>
          <w:spacing w:val="5"/>
          <w:sz w:val="20"/>
          <w:szCs w:val="20"/>
          <w:lang w:eastAsia="ru-RU"/>
        </w:rPr>
      </w:pPr>
      <w:r w:rsidRPr="00AB7A1D">
        <w:rPr>
          <w:color w:val="000000"/>
          <w:spacing w:val="5"/>
          <w:sz w:val="20"/>
          <w:szCs w:val="20"/>
          <w:lang w:eastAsia="ru-RU"/>
        </w:rPr>
        <w:t>Муниципальное общеобразовательное учреждение</w:t>
      </w:r>
    </w:p>
    <w:p w14:paraId="06B3F6CF" w14:textId="77777777" w:rsidR="00AB7A1D" w:rsidRPr="00AB7A1D" w:rsidRDefault="00AB7A1D" w:rsidP="00AB7A1D">
      <w:pPr>
        <w:widowControl/>
        <w:autoSpaceDE/>
        <w:autoSpaceDN/>
        <w:spacing w:after="300"/>
        <w:contextualSpacing/>
        <w:jc w:val="center"/>
        <w:rPr>
          <w:color w:val="000000"/>
          <w:spacing w:val="5"/>
          <w:sz w:val="20"/>
          <w:szCs w:val="20"/>
          <w:lang w:eastAsia="ru-RU"/>
        </w:rPr>
      </w:pPr>
      <w:r w:rsidRPr="00AB7A1D">
        <w:rPr>
          <w:color w:val="000000"/>
          <w:spacing w:val="5"/>
          <w:sz w:val="20"/>
          <w:szCs w:val="20"/>
          <w:lang w:eastAsia="ru-RU"/>
        </w:rPr>
        <w:t>средняя общеобразовательная школа п.Салми</w:t>
      </w:r>
    </w:p>
    <w:p w14:paraId="4110127B" w14:textId="77777777" w:rsidR="00AB7A1D" w:rsidRPr="00AB7A1D" w:rsidRDefault="00AB7A1D" w:rsidP="00AB7A1D">
      <w:pPr>
        <w:widowControl/>
        <w:autoSpaceDE/>
        <w:autoSpaceDN/>
        <w:spacing w:after="300"/>
        <w:contextualSpacing/>
        <w:jc w:val="center"/>
        <w:rPr>
          <w:color w:val="000000"/>
          <w:spacing w:val="5"/>
          <w:sz w:val="20"/>
          <w:szCs w:val="20"/>
          <w:lang w:eastAsia="ru-RU"/>
        </w:rPr>
      </w:pPr>
      <w:r w:rsidRPr="00AB7A1D">
        <w:rPr>
          <w:color w:val="000000"/>
          <w:spacing w:val="5"/>
          <w:sz w:val="20"/>
          <w:szCs w:val="20"/>
          <w:lang w:eastAsia="ru-RU"/>
        </w:rPr>
        <w:t>Питкярантского муниципального округа Республики Карелия</w:t>
      </w:r>
    </w:p>
    <w:p w14:paraId="20A1C3C4" w14:textId="77777777" w:rsidR="00AB7A1D" w:rsidRPr="00AB7A1D" w:rsidRDefault="00AB7A1D" w:rsidP="00AB7A1D">
      <w:pPr>
        <w:widowControl/>
        <w:autoSpaceDE/>
        <w:autoSpaceDN/>
        <w:spacing w:after="300"/>
        <w:contextualSpacing/>
        <w:jc w:val="center"/>
        <w:rPr>
          <w:color w:val="000000"/>
          <w:spacing w:val="5"/>
          <w:sz w:val="20"/>
          <w:szCs w:val="20"/>
          <w:lang w:eastAsia="ru-RU"/>
        </w:rPr>
      </w:pPr>
      <w:r w:rsidRPr="00AB7A1D">
        <w:rPr>
          <w:color w:val="000000"/>
          <w:spacing w:val="5"/>
          <w:sz w:val="20"/>
          <w:szCs w:val="20"/>
          <w:lang w:eastAsia="ru-RU"/>
        </w:rPr>
        <w:t>________________________________________________________________________________</w:t>
      </w:r>
    </w:p>
    <w:p w14:paraId="78DFE9D3" w14:textId="77777777" w:rsidR="00AB7A1D" w:rsidRPr="00AB7A1D" w:rsidRDefault="00AB7A1D" w:rsidP="00AB7A1D">
      <w:pPr>
        <w:widowControl/>
        <w:autoSpaceDE/>
        <w:autoSpaceDN/>
        <w:spacing w:after="300"/>
        <w:contextualSpacing/>
        <w:jc w:val="center"/>
        <w:rPr>
          <w:color w:val="000000"/>
          <w:spacing w:val="5"/>
          <w:sz w:val="20"/>
          <w:szCs w:val="20"/>
          <w:lang w:eastAsia="ru-RU"/>
        </w:rPr>
      </w:pPr>
      <w:r w:rsidRPr="00AB7A1D">
        <w:rPr>
          <w:color w:val="000000"/>
          <w:spacing w:val="5"/>
          <w:sz w:val="20"/>
          <w:szCs w:val="20"/>
          <w:lang w:eastAsia="ru-RU"/>
        </w:rPr>
        <w:t xml:space="preserve">186821, Республика </w:t>
      </w:r>
      <w:proofErr w:type="gramStart"/>
      <w:r w:rsidRPr="00AB7A1D">
        <w:rPr>
          <w:color w:val="000000"/>
          <w:spacing w:val="5"/>
          <w:sz w:val="20"/>
          <w:szCs w:val="20"/>
          <w:lang w:eastAsia="ru-RU"/>
        </w:rPr>
        <w:t>Карелия,  м.о.Питкярантский</w:t>
      </w:r>
      <w:proofErr w:type="gramEnd"/>
      <w:r w:rsidRPr="00AB7A1D">
        <w:rPr>
          <w:color w:val="000000"/>
          <w:spacing w:val="5"/>
          <w:sz w:val="20"/>
          <w:szCs w:val="20"/>
          <w:lang w:eastAsia="ru-RU"/>
        </w:rPr>
        <w:t xml:space="preserve">, п.Салми, ул.Свирских дивизий, д.2, </w:t>
      </w:r>
    </w:p>
    <w:p w14:paraId="411A49A0" w14:textId="77777777" w:rsidR="00AB7A1D" w:rsidRPr="00AB7A1D" w:rsidRDefault="00AB7A1D" w:rsidP="00AB7A1D">
      <w:pPr>
        <w:widowControl/>
        <w:autoSpaceDE/>
        <w:autoSpaceDN/>
        <w:spacing w:after="300"/>
        <w:contextualSpacing/>
        <w:jc w:val="center"/>
        <w:rPr>
          <w:color w:val="000000"/>
          <w:spacing w:val="5"/>
          <w:sz w:val="20"/>
          <w:szCs w:val="20"/>
          <w:lang w:eastAsia="ru-RU"/>
        </w:rPr>
      </w:pPr>
      <w:r w:rsidRPr="00AB7A1D">
        <w:rPr>
          <w:color w:val="000000"/>
          <w:spacing w:val="5"/>
          <w:sz w:val="20"/>
          <w:szCs w:val="20"/>
          <w:lang w:eastAsia="ru-RU"/>
        </w:rPr>
        <w:t>тел. (814 33) 4-83-24, е-</w:t>
      </w:r>
      <w:r w:rsidRPr="00AB7A1D">
        <w:rPr>
          <w:color w:val="000000"/>
          <w:spacing w:val="5"/>
          <w:sz w:val="20"/>
          <w:szCs w:val="20"/>
          <w:lang w:val="en-US" w:eastAsia="ru-RU"/>
        </w:rPr>
        <w:t>mail</w:t>
      </w:r>
      <w:r w:rsidRPr="00AB7A1D">
        <w:rPr>
          <w:color w:val="000000"/>
          <w:spacing w:val="5"/>
          <w:sz w:val="20"/>
          <w:szCs w:val="20"/>
          <w:lang w:eastAsia="ru-RU"/>
        </w:rPr>
        <w:t xml:space="preserve"> </w:t>
      </w:r>
      <w:hyperlink r:id="rId8" w:history="1">
        <w:r w:rsidRPr="00AB7A1D">
          <w:rPr>
            <w:color w:val="000000"/>
            <w:spacing w:val="5"/>
            <w:sz w:val="20"/>
            <w:szCs w:val="20"/>
            <w:u w:val="single"/>
            <w:lang w:val="en-US" w:eastAsia="ru-RU"/>
          </w:rPr>
          <w:t>salmischool</w:t>
        </w:r>
        <w:r w:rsidRPr="00AB7A1D">
          <w:rPr>
            <w:color w:val="000000"/>
            <w:spacing w:val="5"/>
            <w:sz w:val="20"/>
            <w:szCs w:val="20"/>
            <w:u w:val="single"/>
            <w:lang w:eastAsia="ru-RU"/>
          </w:rPr>
          <w:t>@</w:t>
        </w:r>
        <w:r w:rsidRPr="00AB7A1D">
          <w:rPr>
            <w:color w:val="000000"/>
            <w:spacing w:val="5"/>
            <w:sz w:val="20"/>
            <w:szCs w:val="20"/>
            <w:u w:val="single"/>
            <w:lang w:val="en-US" w:eastAsia="ru-RU"/>
          </w:rPr>
          <w:t>mail</w:t>
        </w:r>
        <w:r w:rsidRPr="00AB7A1D">
          <w:rPr>
            <w:color w:val="000000"/>
            <w:spacing w:val="5"/>
            <w:sz w:val="20"/>
            <w:szCs w:val="20"/>
            <w:u w:val="single"/>
            <w:lang w:eastAsia="ru-RU"/>
          </w:rPr>
          <w:t>.</w:t>
        </w:r>
        <w:proofErr w:type="spellStart"/>
        <w:r w:rsidRPr="00AB7A1D">
          <w:rPr>
            <w:color w:val="000000"/>
            <w:spacing w:val="5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14:paraId="28875046" w14:textId="77777777" w:rsidR="00AB7A1D" w:rsidRPr="00AB7A1D" w:rsidRDefault="00AB7A1D" w:rsidP="00AB7A1D">
      <w:pPr>
        <w:widowControl/>
        <w:autoSpaceDE/>
        <w:autoSpaceDN/>
        <w:spacing w:after="300"/>
        <w:contextualSpacing/>
        <w:rPr>
          <w:color w:val="000000"/>
          <w:spacing w:val="5"/>
          <w:sz w:val="28"/>
          <w:szCs w:val="20"/>
          <w:lang w:eastAsia="ru-RU"/>
        </w:rPr>
      </w:pPr>
      <w:r w:rsidRPr="00AB7A1D">
        <w:rPr>
          <w:rFonts w:ascii="Calibri Light" w:hAnsi="Calibri Light"/>
          <w:noProof/>
          <w:color w:val="323E4F"/>
          <w:spacing w:val="5"/>
          <w:sz w:val="24"/>
          <w:szCs w:val="20"/>
          <w:lang w:eastAsia="ru-RU"/>
        </w:rPr>
        <w:drawing>
          <wp:anchor distT="0" distB="0" distL="114300" distR="114300" simplePos="0" relativeHeight="486295552" behindDoc="1" locked="0" layoutInCell="1" allowOverlap="1" wp14:anchorId="603F5699" wp14:editId="7524912A">
            <wp:simplePos x="0" y="0"/>
            <wp:positionH relativeFrom="column">
              <wp:posOffset>3660140</wp:posOffset>
            </wp:positionH>
            <wp:positionV relativeFrom="paragraph">
              <wp:posOffset>22225</wp:posOffset>
            </wp:positionV>
            <wp:extent cx="1958340" cy="1524000"/>
            <wp:effectExtent l="0" t="0" r="3810" b="0"/>
            <wp:wrapNone/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F5C67" w14:textId="77777777" w:rsidR="00AB7A1D" w:rsidRPr="00AB7A1D" w:rsidRDefault="00AB7A1D" w:rsidP="00AB7A1D">
      <w:pPr>
        <w:widowControl/>
        <w:tabs>
          <w:tab w:val="left" w:pos="5700"/>
        </w:tabs>
        <w:autoSpaceDE/>
        <w:autoSpaceDN/>
        <w:spacing w:line="360" w:lineRule="auto"/>
        <w:rPr>
          <w:color w:val="000000"/>
          <w:sz w:val="24"/>
          <w:szCs w:val="20"/>
          <w:lang w:eastAsia="ru-RU"/>
        </w:rPr>
      </w:pPr>
      <w:r w:rsidRPr="00AB7A1D">
        <w:rPr>
          <w:color w:val="000000"/>
          <w:sz w:val="24"/>
          <w:szCs w:val="20"/>
          <w:lang w:eastAsia="ru-RU"/>
        </w:rPr>
        <w:t>Принято</w:t>
      </w:r>
      <w:r w:rsidRPr="00AB7A1D">
        <w:rPr>
          <w:color w:val="000000"/>
          <w:sz w:val="24"/>
          <w:szCs w:val="20"/>
          <w:lang w:eastAsia="ru-RU"/>
        </w:rPr>
        <w:tab/>
      </w:r>
      <w:r w:rsidRPr="00AB7A1D">
        <w:rPr>
          <w:color w:val="000000"/>
          <w:sz w:val="24"/>
          <w:szCs w:val="20"/>
          <w:lang w:eastAsia="ru-RU"/>
        </w:rPr>
        <w:tab/>
      </w:r>
    </w:p>
    <w:p w14:paraId="5028C67D" w14:textId="77777777" w:rsidR="00AB7A1D" w:rsidRPr="00AB7A1D" w:rsidRDefault="00AB7A1D" w:rsidP="00AB7A1D">
      <w:pPr>
        <w:widowControl/>
        <w:tabs>
          <w:tab w:val="left" w:pos="5700"/>
        </w:tabs>
        <w:autoSpaceDE/>
        <w:autoSpaceDN/>
        <w:spacing w:line="360" w:lineRule="auto"/>
        <w:rPr>
          <w:color w:val="000000"/>
          <w:sz w:val="24"/>
          <w:szCs w:val="20"/>
          <w:lang w:eastAsia="ru-RU"/>
        </w:rPr>
      </w:pPr>
      <w:r w:rsidRPr="00AB7A1D">
        <w:rPr>
          <w:color w:val="000000"/>
          <w:sz w:val="24"/>
          <w:szCs w:val="20"/>
          <w:lang w:eastAsia="ru-RU"/>
        </w:rPr>
        <w:t>Педагогическим советом</w:t>
      </w:r>
      <w:r w:rsidRPr="00AB7A1D">
        <w:rPr>
          <w:color w:val="000000"/>
          <w:sz w:val="24"/>
          <w:szCs w:val="20"/>
          <w:lang w:eastAsia="ru-RU"/>
        </w:rPr>
        <w:tab/>
      </w:r>
    </w:p>
    <w:p w14:paraId="475398E7" w14:textId="77777777" w:rsidR="00AB7A1D" w:rsidRPr="00AB7A1D" w:rsidRDefault="00AB7A1D" w:rsidP="00AB7A1D">
      <w:pPr>
        <w:widowControl/>
        <w:tabs>
          <w:tab w:val="left" w:pos="5700"/>
        </w:tabs>
        <w:autoSpaceDE/>
        <w:autoSpaceDN/>
        <w:spacing w:line="360" w:lineRule="auto"/>
        <w:rPr>
          <w:color w:val="000000"/>
          <w:sz w:val="24"/>
          <w:szCs w:val="20"/>
          <w:lang w:eastAsia="ru-RU"/>
        </w:rPr>
      </w:pPr>
      <w:r w:rsidRPr="00AB7A1D">
        <w:rPr>
          <w:color w:val="000000"/>
          <w:sz w:val="24"/>
          <w:szCs w:val="20"/>
          <w:lang w:eastAsia="ru-RU"/>
        </w:rPr>
        <w:t xml:space="preserve">Протокол № 1 </w:t>
      </w:r>
      <w:r w:rsidRPr="00AB7A1D">
        <w:rPr>
          <w:color w:val="000000"/>
          <w:sz w:val="24"/>
          <w:szCs w:val="20"/>
          <w:lang w:eastAsia="ru-RU"/>
        </w:rPr>
        <w:tab/>
      </w:r>
    </w:p>
    <w:p w14:paraId="6D1DBA8B" w14:textId="77777777" w:rsidR="00AB7A1D" w:rsidRPr="00AB7A1D" w:rsidRDefault="00AB7A1D" w:rsidP="00AB7A1D">
      <w:pPr>
        <w:widowControl/>
        <w:tabs>
          <w:tab w:val="left" w:pos="5700"/>
        </w:tabs>
        <w:autoSpaceDE/>
        <w:autoSpaceDN/>
        <w:spacing w:line="360" w:lineRule="auto"/>
        <w:rPr>
          <w:color w:val="000000"/>
          <w:sz w:val="24"/>
          <w:szCs w:val="20"/>
          <w:lang w:eastAsia="ru-RU"/>
        </w:rPr>
      </w:pPr>
      <w:r w:rsidRPr="00AB7A1D">
        <w:rPr>
          <w:color w:val="000000"/>
          <w:sz w:val="24"/>
          <w:szCs w:val="20"/>
          <w:lang w:eastAsia="ru-RU"/>
        </w:rPr>
        <w:t>от «</w:t>
      </w:r>
      <w:proofErr w:type="gramStart"/>
      <w:r w:rsidRPr="00AB7A1D">
        <w:rPr>
          <w:color w:val="000000"/>
          <w:sz w:val="24"/>
          <w:szCs w:val="20"/>
          <w:lang w:eastAsia="ru-RU"/>
        </w:rPr>
        <w:t>30»  августа</w:t>
      </w:r>
      <w:proofErr w:type="gramEnd"/>
      <w:r w:rsidRPr="00AB7A1D">
        <w:rPr>
          <w:color w:val="000000"/>
          <w:sz w:val="24"/>
          <w:szCs w:val="20"/>
          <w:lang w:eastAsia="ru-RU"/>
        </w:rPr>
        <w:t xml:space="preserve">  2024  г.</w:t>
      </w:r>
      <w:r w:rsidRPr="00AB7A1D">
        <w:rPr>
          <w:color w:val="000000"/>
          <w:sz w:val="24"/>
          <w:szCs w:val="20"/>
          <w:lang w:eastAsia="ru-RU"/>
        </w:rPr>
        <w:tab/>
      </w:r>
    </w:p>
    <w:p w14:paraId="288A6487" w14:textId="77777777" w:rsidR="00AB7A1D" w:rsidRPr="00AB7A1D" w:rsidRDefault="00AB7A1D" w:rsidP="00AB7A1D">
      <w:pPr>
        <w:widowControl/>
        <w:autoSpaceDE/>
        <w:autoSpaceDN/>
        <w:rPr>
          <w:color w:val="000000"/>
          <w:sz w:val="28"/>
          <w:szCs w:val="20"/>
          <w:lang w:eastAsia="ru-RU"/>
        </w:rPr>
      </w:pPr>
    </w:p>
    <w:p w14:paraId="35F55C56" w14:textId="77777777" w:rsidR="00C11CB4" w:rsidRPr="00B74AE6" w:rsidRDefault="00C11CB4" w:rsidP="00C11CB4">
      <w:pPr>
        <w:pStyle w:val="ab"/>
        <w:rPr>
          <w:sz w:val="20"/>
        </w:rPr>
      </w:pPr>
      <w:bookmarkStart w:id="0" w:name="_GoBack"/>
      <w:bookmarkEnd w:id="0"/>
      <w:r w:rsidRPr="00B74AE6">
        <w:rPr>
          <w:sz w:val="20"/>
        </w:rPr>
        <w:t>Учебный план</w:t>
      </w:r>
    </w:p>
    <w:p w14:paraId="20E4263C" w14:textId="77777777" w:rsidR="00C11CB4" w:rsidRPr="00B74AE6" w:rsidRDefault="00C11CB4" w:rsidP="00C11CB4">
      <w:pPr>
        <w:pStyle w:val="ab"/>
        <w:rPr>
          <w:sz w:val="20"/>
        </w:rPr>
      </w:pPr>
      <w:r w:rsidRPr="00B74AE6">
        <w:rPr>
          <w:sz w:val="20"/>
        </w:rPr>
        <w:t>основной общеобразовательной программы начального общего образования</w:t>
      </w:r>
    </w:p>
    <w:p w14:paraId="6B9BA136" w14:textId="1F6903D8" w:rsidR="00C11CB4" w:rsidRDefault="00C11CB4" w:rsidP="00C11CB4">
      <w:pPr>
        <w:pStyle w:val="ab"/>
        <w:rPr>
          <w:sz w:val="20"/>
        </w:rPr>
      </w:pPr>
      <w:r>
        <w:rPr>
          <w:sz w:val="20"/>
        </w:rPr>
        <w:t>на 202</w:t>
      </w:r>
      <w:r w:rsidR="00E76463">
        <w:rPr>
          <w:sz w:val="20"/>
        </w:rPr>
        <w:t>4</w:t>
      </w:r>
      <w:r>
        <w:rPr>
          <w:sz w:val="20"/>
        </w:rPr>
        <w:t>-202</w:t>
      </w:r>
      <w:r w:rsidR="00E76463">
        <w:rPr>
          <w:sz w:val="20"/>
        </w:rPr>
        <w:t>5</w:t>
      </w:r>
      <w:r w:rsidRPr="00B74AE6">
        <w:rPr>
          <w:sz w:val="20"/>
        </w:rPr>
        <w:t xml:space="preserve"> учебный год.</w:t>
      </w:r>
    </w:p>
    <w:p w14:paraId="4C849784" w14:textId="77777777" w:rsidR="00C11CB4" w:rsidRPr="00B74AE6" w:rsidRDefault="00C11CB4" w:rsidP="00C11CB4">
      <w:pPr>
        <w:pStyle w:val="ab"/>
        <w:rPr>
          <w:sz w:val="20"/>
        </w:rPr>
      </w:pPr>
      <w:r>
        <w:rPr>
          <w:sz w:val="20"/>
        </w:rPr>
        <w:t>1-4 классы</w:t>
      </w:r>
    </w:p>
    <w:p w14:paraId="15B58962" w14:textId="77777777" w:rsidR="00C11CB4" w:rsidRDefault="00C11CB4" w:rsidP="00C11CB4">
      <w:pPr>
        <w:pStyle w:val="ab"/>
        <w:rPr>
          <w:sz w:val="20"/>
        </w:rPr>
      </w:pPr>
      <w:r w:rsidRPr="00B74AE6">
        <w:rPr>
          <w:sz w:val="20"/>
        </w:rPr>
        <w:t>пятидневная учебная неделя</w:t>
      </w:r>
    </w:p>
    <w:p w14:paraId="706433B0" w14:textId="77777777" w:rsidR="00C11CB4" w:rsidRPr="00B74AE6" w:rsidRDefault="00C11CB4" w:rsidP="00C11CB4">
      <w:pPr>
        <w:pStyle w:val="ab"/>
        <w:rPr>
          <w:sz w:val="20"/>
        </w:rPr>
      </w:pPr>
      <w:r w:rsidRPr="00B74AE6">
        <w:rPr>
          <w:sz w:val="20"/>
        </w:rPr>
        <w:t>Пояснительная записка.</w:t>
      </w:r>
    </w:p>
    <w:p w14:paraId="4F1FE4E4" w14:textId="77777777" w:rsidR="00C11CB4" w:rsidRDefault="00C11CB4" w:rsidP="00C11CB4">
      <w:pPr>
        <w:pStyle w:val="ab"/>
        <w:ind w:firstLine="708"/>
        <w:jc w:val="both"/>
        <w:rPr>
          <w:b w:val="0"/>
          <w:sz w:val="20"/>
        </w:rPr>
      </w:pPr>
      <w:r w:rsidRPr="00B74AE6">
        <w:rPr>
          <w:b w:val="0"/>
          <w:sz w:val="20"/>
        </w:rPr>
        <w:t>Учебный план МОУ СОШ п. Салми по основной общеобразовательной программе начального общего образования разработан на основе действующих нормативных правовых актов Р</w:t>
      </w:r>
      <w:r>
        <w:rPr>
          <w:b w:val="0"/>
          <w:sz w:val="20"/>
        </w:rPr>
        <w:t xml:space="preserve">оссийской </w:t>
      </w:r>
      <w:r w:rsidRPr="00B74AE6">
        <w:rPr>
          <w:b w:val="0"/>
          <w:sz w:val="20"/>
        </w:rPr>
        <w:t>Ф</w:t>
      </w:r>
      <w:r>
        <w:rPr>
          <w:b w:val="0"/>
          <w:sz w:val="20"/>
        </w:rPr>
        <w:t>едерации</w:t>
      </w:r>
      <w:r w:rsidRPr="00B74AE6">
        <w:rPr>
          <w:b w:val="0"/>
          <w:sz w:val="20"/>
        </w:rPr>
        <w:t xml:space="preserve"> и Республики Карелия.</w:t>
      </w:r>
    </w:p>
    <w:p w14:paraId="159CE5B5" w14:textId="77777777" w:rsidR="00C11CB4" w:rsidRPr="00B74AE6" w:rsidRDefault="00C11CB4" w:rsidP="00C11CB4">
      <w:pPr>
        <w:pStyle w:val="ab"/>
        <w:ind w:firstLine="708"/>
        <w:jc w:val="both"/>
        <w:rPr>
          <w:b w:val="0"/>
          <w:sz w:val="20"/>
        </w:rPr>
      </w:pPr>
    </w:p>
    <w:p w14:paraId="3F25134A" w14:textId="77777777" w:rsidR="00C11CB4" w:rsidRPr="006012F6" w:rsidRDefault="00C11CB4" w:rsidP="00C11CB4">
      <w:pPr>
        <w:tabs>
          <w:tab w:val="left" w:pos="0"/>
        </w:tabs>
        <w:jc w:val="both"/>
      </w:pPr>
      <w:r>
        <w:t>Учебный план для основной общеобразовательной программы</w:t>
      </w:r>
      <w:r w:rsidRPr="006012F6">
        <w:t xml:space="preserve"> начального общего образования разработан в соответствии с:</w:t>
      </w:r>
    </w:p>
    <w:p w14:paraId="0C61E31D" w14:textId="77777777" w:rsidR="00C11CB4" w:rsidRDefault="00C11CB4" w:rsidP="00C11CB4">
      <w:pPr>
        <w:tabs>
          <w:tab w:val="left" w:pos="0"/>
        </w:tabs>
        <w:jc w:val="both"/>
      </w:pPr>
      <w:r>
        <w:tab/>
      </w:r>
      <w:r w:rsidRPr="00027067">
        <w:t>Федеральным Законом от 29 декабря 2012 года № 273-ФЗ «Об образовании в Российской Федерации»;</w:t>
      </w:r>
    </w:p>
    <w:p w14:paraId="22529239" w14:textId="77777777" w:rsidR="00C11CB4" w:rsidRDefault="00C11CB4" w:rsidP="00C11CB4">
      <w:pPr>
        <w:tabs>
          <w:tab w:val="left" w:pos="0"/>
        </w:tabs>
        <w:jc w:val="both"/>
      </w:pPr>
      <w:r>
        <w:tab/>
        <w:t>- федеральным государственным образовательным стандартом начального общего образования (приказ Минобрнауки России от 06.10.2009 г. № 373 «Об утверждении и введении в действие федерального государственного образовательного   стандарта начального общего образования»);</w:t>
      </w:r>
    </w:p>
    <w:p w14:paraId="54C06182" w14:textId="77777777" w:rsidR="00C11CB4" w:rsidRDefault="00C11CB4" w:rsidP="00C11CB4">
      <w:pPr>
        <w:tabs>
          <w:tab w:val="left" w:pos="0"/>
        </w:tabs>
        <w:jc w:val="both"/>
      </w:pPr>
      <w:r>
        <w:tab/>
        <w:t>- приказом Министерства образования и науки Российской Федерации от 22.09.2011г. № 2357 «О внесении изменений в федеральный государственный образовательный стандарт начального общего образования»;</w:t>
      </w:r>
    </w:p>
    <w:p w14:paraId="73699908" w14:textId="1A9A7E8D" w:rsidR="00C11CB4" w:rsidRDefault="00C11CB4" w:rsidP="00C11CB4">
      <w:pPr>
        <w:tabs>
          <w:tab w:val="left" w:pos="0"/>
        </w:tabs>
        <w:jc w:val="both"/>
      </w:pPr>
      <w:r>
        <w:tab/>
        <w:t>- Приказа Министерства образования и науки РФ от 29 декабря 2014 г. N 1643</w:t>
      </w:r>
    </w:p>
    <w:p w14:paraId="3520BBD2" w14:textId="77777777" w:rsidR="00C11CB4" w:rsidRDefault="00C11CB4" w:rsidP="00C11CB4">
      <w:pPr>
        <w:tabs>
          <w:tab w:val="left" w:pos="0"/>
        </w:tabs>
        <w:jc w:val="both"/>
      </w:pPr>
      <w:r>
        <w:t>"О внесении изменений в приказ Министерства образования и науки Российской Федерации от 6 октября 2009 г. N 373 "Об утверждении и введении в действие федерального государственного образовательного стандарта начального общего образования"</w:t>
      </w:r>
    </w:p>
    <w:p w14:paraId="43D24121" w14:textId="77777777" w:rsidR="00C11CB4" w:rsidRDefault="00C11CB4" w:rsidP="00C11CB4">
      <w:pPr>
        <w:tabs>
          <w:tab w:val="left" w:pos="0"/>
        </w:tabs>
        <w:jc w:val="both"/>
      </w:pPr>
      <w:r>
        <w:tab/>
        <w:t>- Примерной основной образовательной программы начального общего образования (одобрено Федеральным учебно-методическим объединением по общему образованию (Протокол заседания от 8 апреля 2015 г. № 1/15)</w:t>
      </w:r>
    </w:p>
    <w:p w14:paraId="741960A8" w14:textId="050B391B" w:rsidR="00C11CB4" w:rsidRDefault="00C11CB4" w:rsidP="00C11CB4">
      <w:pPr>
        <w:tabs>
          <w:tab w:val="left" w:pos="0"/>
        </w:tabs>
        <w:jc w:val="both"/>
      </w:pPr>
      <w:r>
        <w:tab/>
        <w:t>- приказом Министерства образования Республики Карелия от 5 мая 2010 года № 294 «Об организации образовательного процесса в соответствии с федеральным государственным образовательным стандартом начального общего образования»;</w:t>
      </w:r>
    </w:p>
    <w:p w14:paraId="0C9E0CCA" w14:textId="77777777" w:rsidR="00C11CB4" w:rsidRDefault="00C11CB4" w:rsidP="00C11CB4">
      <w:pPr>
        <w:tabs>
          <w:tab w:val="left" w:pos="0"/>
        </w:tabs>
        <w:jc w:val="both"/>
      </w:pPr>
      <w:r>
        <w:tab/>
      </w:r>
      <w:r w:rsidRPr="0007002C">
        <w:t>- Порядком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образования, утверждённым приказом Министерства просвещения Российской Федерации от 28 августа 2020 года №442</w:t>
      </w:r>
      <w:r>
        <w:t xml:space="preserve"> </w:t>
      </w:r>
    </w:p>
    <w:p w14:paraId="265D4952" w14:textId="77777777" w:rsidR="00C11CB4" w:rsidRDefault="00C11CB4" w:rsidP="00C11CB4">
      <w:pPr>
        <w:tabs>
          <w:tab w:val="left" w:pos="0"/>
        </w:tabs>
        <w:jc w:val="both"/>
      </w:pPr>
      <w:r>
        <w:tab/>
        <w:t xml:space="preserve">- </w:t>
      </w:r>
      <w:r w:rsidRPr="000372F3">
        <w:t>письмом Департамента государственной политики в сфере образования Министерства образования и науки Российской Федерации от 25 мая 2015 года № 08-761 «Об изучении предметных областей: курса «Основы религиозных культур и светской этики» и «Основы духовно-нравственной культуры России»;</w:t>
      </w:r>
    </w:p>
    <w:p w14:paraId="63D2A182" w14:textId="7AAA2C31" w:rsidR="00C11CB4" w:rsidRDefault="00C11CB4" w:rsidP="00C11CB4">
      <w:pPr>
        <w:tabs>
          <w:tab w:val="left" w:pos="0"/>
        </w:tabs>
        <w:jc w:val="both"/>
      </w:pPr>
      <w:r>
        <w:tab/>
        <w:t>-Постановление Главного государственного санитарного врача РФ от 28 сентября 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молодёжи», требованиями к организации образовательного процесса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14:paraId="37420442" w14:textId="157F0B02" w:rsidR="002968D5" w:rsidRDefault="002968D5" w:rsidP="00C11CB4">
      <w:pPr>
        <w:tabs>
          <w:tab w:val="left" w:pos="0"/>
        </w:tabs>
        <w:jc w:val="both"/>
      </w:pPr>
      <w:r>
        <w:t xml:space="preserve">        </w:t>
      </w:r>
      <w:r w:rsidRPr="002968D5">
        <w:t>-Письмо министерства просвещения от 03.03.2023 № 03-2023, п. 4 «Варианты федеральных учебных планов»</w:t>
      </w:r>
    </w:p>
    <w:p w14:paraId="228AE673" w14:textId="3B22DE9D" w:rsidR="00C11CB4" w:rsidRDefault="00C11CB4" w:rsidP="00C11CB4">
      <w:pPr>
        <w:tabs>
          <w:tab w:val="left" w:pos="0"/>
        </w:tabs>
        <w:jc w:val="both"/>
      </w:pPr>
      <w:r>
        <w:t xml:space="preserve">            -Методические рекомендации по составлению учебного плана основных образовательных программ </w:t>
      </w:r>
      <w:r>
        <w:lastRenderedPageBreak/>
        <w:t>начального общего, основного общего, среднего общего образования, реализуемых в образовательных организациях, расположенных на территории Республики Карелия, на 202</w:t>
      </w:r>
      <w:r w:rsidR="00BA56DD">
        <w:t>3</w:t>
      </w:r>
      <w:r>
        <w:t>/202</w:t>
      </w:r>
      <w:r w:rsidR="00BA56DD">
        <w:t>4</w:t>
      </w:r>
      <w:r>
        <w:t xml:space="preserve"> учебный год  </w:t>
      </w:r>
    </w:p>
    <w:p w14:paraId="45B784AC" w14:textId="6A4FB612" w:rsidR="00C11CB4" w:rsidRDefault="00C11CB4" w:rsidP="00C11CB4">
      <w:pPr>
        <w:tabs>
          <w:tab w:val="left" w:pos="0"/>
        </w:tabs>
        <w:jc w:val="both"/>
      </w:pPr>
      <w:r>
        <w:t xml:space="preserve">          -  календарным учебным графиком ОУ на 202</w:t>
      </w:r>
      <w:r w:rsidR="00022271">
        <w:t>3</w:t>
      </w:r>
      <w:r>
        <w:t xml:space="preserve"> – 202</w:t>
      </w:r>
      <w:r w:rsidR="00022271">
        <w:t>4</w:t>
      </w:r>
      <w:r>
        <w:t xml:space="preserve"> учебный год;</w:t>
      </w:r>
    </w:p>
    <w:p w14:paraId="2C698B7C" w14:textId="77777777" w:rsidR="00C11CB4" w:rsidRDefault="00C11CB4" w:rsidP="00C11CB4">
      <w:pPr>
        <w:tabs>
          <w:tab w:val="left" w:pos="0"/>
        </w:tabs>
        <w:jc w:val="both"/>
      </w:pPr>
      <w:r>
        <w:t xml:space="preserve">           - на основе</w:t>
      </w:r>
      <w:r w:rsidRPr="006012F6">
        <w:t xml:space="preserve"> основной образовательной программы начального общего образования</w:t>
      </w:r>
      <w:r>
        <w:t>.</w:t>
      </w:r>
    </w:p>
    <w:p w14:paraId="6818D515" w14:textId="7B8BB9EA" w:rsidR="00C11CB4" w:rsidRDefault="00C11CB4" w:rsidP="00C11CB4">
      <w:pPr>
        <w:tabs>
          <w:tab w:val="left" w:pos="0"/>
        </w:tabs>
        <w:jc w:val="both"/>
      </w:pPr>
      <w:r>
        <w:tab/>
        <w:t>В 202</w:t>
      </w:r>
      <w:r w:rsidR="00E76463">
        <w:t>4</w:t>
      </w:r>
      <w:r>
        <w:t>/202</w:t>
      </w:r>
      <w:r w:rsidR="00E76463">
        <w:t>5</w:t>
      </w:r>
      <w:r>
        <w:t xml:space="preserve"> учебном году 1</w:t>
      </w:r>
      <w:r w:rsidR="00182B17">
        <w:t>-</w:t>
      </w:r>
      <w:r w:rsidR="00E76463">
        <w:t>3</w:t>
      </w:r>
      <w:r>
        <w:t xml:space="preserve"> классы общеобразовательных организаций работают по ФГОС начального общего образования (далее – ФГОС НОО), утверждённому приказом 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 образования», и с учетом Примерной основной образовательной программы начального общего образовании (одобрена решением Федерального учебно-методического объединения по общему образованию, протокол 1/22 от 18.03.2022). В 202</w:t>
      </w:r>
      <w:r w:rsidR="00E76463">
        <w:t>4</w:t>
      </w:r>
      <w:r>
        <w:t>/202</w:t>
      </w:r>
      <w:r w:rsidR="00E76463">
        <w:t>5</w:t>
      </w:r>
      <w:r>
        <w:t xml:space="preserve"> учебном году 4 классы общеобразовательных организаций работают по ФГОС начального общего образования (далее – ФГОС НОО), утверждённому приказом Министерства образования и науки Российской Федерации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образования», и с учетом Примерной основной образовательной программы начального общего образовании (одобрена решением Федерального учебно-методического объединения по общему образованию, протокол от 08.04.2015 N 1/15, в ред. протокола N 3/15 от 28.10.2015).</w:t>
      </w:r>
    </w:p>
    <w:p w14:paraId="1BB379F2" w14:textId="77777777" w:rsidR="00C11CB4" w:rsidRDefault="00C11CB4" w:rsidP="00C11CB4">
      <w:pPr>
        <w:ind w:firstLine="708"/>
        <w:jc w:val="both"/>
      </w:pPr>
      <w:r w:rsidRPr="000372F3">
        <w:t>Начальная школа работает в режиме пятидневной учебной недели. Продолжительность учебного года в 1 классе -33 учебные недели, во 2-4 классе – 34</w:t>
      </w:r>
      <w:r>
        <w:t>,</w:t>
      </w:r>
      <w:r w:rsidRPr="000372F3">
        <w:t xml:space="preserve"> продолжительность урока в 1 кл</w:t>
      </w:r>
      <w:r>
        <w:t>ассе -35 минут (I полугодие), 40 минут (II полугодие); 40</w:t>
      </w:r>
      <w:r w:rsidRPr="000372F3">
        <w:t xml:space="preserve"> минут во 2,3,4 классах</w:t>
      </w:r>
      <w:r>
        <w:t>.</w:t>
      </w:r>
      <w:r w:rsidRPr="000372F3">
        <w:t xml:space="preserve"> Обучение в 1-4 классе организовано по </w:t>
      </w:r>
      <w:proofErr w:type="spellStart"/>
      <w:r w:rsidRPr="000372F3">
        <w:t>учебно</w:t>
      </w:r>
      <w:proofErr w:type="spellEnd"/>
      <w:r w:rsidRPr="000372F3">
        <w:t>–методическому комплекту «Школа России». Этот учебно-методический комплект позволяет реализовывать на практике важнейшие положения Федерального государственного образовательного стандарта (далее – ФГОС).</w:t>
      </w:r>
    </w:p>
    <w:p w14:paraId="4F5A014B" w14:textId="77777777" w:rsidR="00C11CB4" w:rsidRPr="00022271" w:rsidRDefault="00C11CB4" w:rsidP="00C11CB4">
      <w:pPr>
        <w:ind w:firstLine="708"/>
        <w:jc w:val="both"/>
      </w:pPr>
      <w:r w:rsidRPr="00022271">
        <w:t xml:space="preserve">Продолжительность каникул в течение учебного года составляет не менее 30 календарных дней. </w:t>
      </w:r>
    </w:p>
    <w:p w14:paraId="0A1159BB" w14:textId="0B5D20C9" w:rsidR="00022271" w:rsidRPr="00022271" w:rsidRDefault="00022271" w:rsidP="00022271">
      <w:pPr>
        <w:jc w:val="both"/>
      </w:pPr>
      <w:r w:rsidRPr="00022271">
        <w:rPr>
          <w:u w:val="single"/>
        </w:rPr>
        <w:t>1 четверть</w:t>
      </w:r>
      <w:r w:rsidRPr="00022271">
        <w:t xml:space="preserve"> – 0</w:t>
      </w:r>
      <w:r w:rsidR="00155B45">
        <w:t>2</w:t>
      </w:r>
      <w:r w:rsidRPr="00022271">
        <w:t xml:space="preserve"> сентября по 2</w:t>
      </w:r>
      <w:r w:rsidR="00155B45">
        <w:t>5</w:t>
      </w:r>
      <w:r w:rsidRPr="00022271">
        <w:t xml:space="preserve"> октября 202</w:t>
      </w:r>
      <w:r w:rsidR="00155B45">
        <w:t>4</w:t>
      </w:r>
      <w:r w:rsidRPr="00022271">
        <w:t>г. (8 недель);</w:t>
      </w:r>
    </w:p>
    <w:p w14:paraId="56AC1E38" w14:textId="14B740E5" w:rsidR="00022271" w:rsidRPr="00022271" w:rsidRDefault="00022271" w:rsidP="00022271">
      <w:pPr>
        <w:jc w:val="both"/>
      </w:pPr>
      <w:r w:rsidRPr="00022271">
        <w:rPr>
          <w:u w:val="single"/>
        </w:rPr>
        <w:t>Осенние каникулы</w:t>
      </w:r>
      <w:r w:rsidRPr="00022271">
        <w:t xml:space="preserve"> – с 2</w:t>
      </w:r>
      <w:r w:rsidR="00155B45">
        <w:t>6</w:t>
      </w:r>
      <w:r w:rsidRPr="00022271">
        <w:t xml:space="preserve"> октября по 0</w:t>
      </w:r>
      <w:r w:rsidR="00155B45">
        <w:t>4</w:t>
      </w:r>
      <w:r w:rsidRPr="00022271">
        <w:t xml:space="preserve"> ноября 202</w:t>
      </w:r>
      <w:r w:rsidR="00155B45">
        <w:t>4</w:t>
      </w:r>
      <w:r w:rsidRPr="00022271">
        <w:t>г. (10 дней).</w:t>
      </w:r>
    </w:p>
    <w:p w14:paraId="24102888" w14:textId="77777777" w:rsidR="00022271" w:rsidRPr="00022271" w:rsidRDefault="00022271" w:rsidP="00022271">
      <w:pPr>
        <w:jc w:val="both"/>
        <w:rPr>
          <w:u w:val="single"/>
        </w:rPr>
      </w:pPr>
    </w:p>
    <w:p w14:paraId="1AEFA93F" w14:textId="587E3E38" w:rsidR="00022271" w:rsidRPr="00022271" w:rsidRDefault="00022271" w:rsidP="00022271">
      <w:pPr>
        <w:jc w:val="both"/>
      </w:pPr>
      <w:r w:rsidRPr="00022271">
        <w:rPr>
          <w:u w:val="single"/>
        </w:rPr>
        <w:t>2 четверть</w:t>
      </w:r>
      <w:r w:rsidRPr="00022271">
        <w:t xml:space="preserve"> – 0</w:t>
      </w:r>
      <w:r w:rsidR="00155B45">
        <w:t>5</w:t>
      </w:r>
      <w:r w:rsidRPr="00022271">
        <w:t xml:space="preserve"> ноября по 2</w:t>
      </w:r>
      <w:r w:rsidR="00155B45">
        <w:t>8</w:t>
      </w:r>
      <w:r w:rsidRPr="00022271">
        <w:t xml:space="preserve"> декабря 202</w:t>
      </w:r>
      <w:r w:rsidR="00155B45">
        <w:t>4</w:t>
      </w:r>
      <w:r w:rsidRPr="00022271">
        <w:t>г. (</w:t>
      </w:r>
      <w:r w:rsidR="00155B45">
        <w:t>8</w:t>
      </w:r>
      <w:r w:rsidRPr="00022271">
        <w:t xml:space="preserve"> недель</w:t>
      </w:r>
      <w:r w:rsidR="00155B45">
        <w:t>)</w:t>
      </w:r>
    </w:p>
    <w:p w14:paraId="773CA66E" w14:textId="68AFAD8F" w:rsidR="00022271" w:rsidRPr="00022271" w:rsidRDefault="00022271" w:rsidP="00022271">
      <w:pPr>
        <w:jc w:val="both"/>
      </w:pPr>
      <w:r w:rsidRPr="00022271">
        <w:rPr>
          <w:u w:val="single"/>
        </w:rPr>
        <w:t>Зимние каникулы</w:t>
      </w:r>
      <w:r w:rsidRPr="00022271">
        <w:t xml:space="preserve"> – с </w:t>
      </w:r>
      <w:r w:rsidR="00155B45">
        <w:t>29</w:t>
      </w:r>
      <w:r w:rsidRPr="00022271">
        <w:t xml:space="preserve"> декабря 202</w:t>
      </w:r>
      <w:r w:rsidR="00155B45">
        <w:t>4</w:t>
      </w:r>
      <w:r w:rsidRPr="00022271">
        <w:t xml:space="preserve"> г. по 08 января 202</w:t>
      </w:r>
      <w:r w:rsidR="00155B45">
        <w:t>5</w:t>
      </w:r>
      <w:r w:rsidRPr="00022271">
        <w:t>г. (1</w:t>
      </w:r>
      <w:r w:rsidR="00155B45">
        <w:t>1</w:t>
      </w:r>
      <w:r w:rsidRPr="00022271">
        <w:t xml:space="preserve"> дней).</w:t>
      </w:r>
    </w:p>
    <w:p w14:paraId="6CC9D447" w14:textId="77777777" w:rsidR="00022271" w:rsidRPr="00022271" w:rsidRDefault="00022271" w:rsidP="00022271">
      <w:pPr>
        <w:jc w:val="both"/>
        <w:rPr>
          <w:u w:val="single"/>
        </w:rPr>
      </w:pPr>
    </w:p>
    <w:p w14:paraId="15E18DA0" w14:textId="3C6315D5" w:rsidR="00022271" w:rsidRPr="00022271" w:rsidRDefault="00022271" w:rsidP="00022271">
      <w:pPr>
        <w:jc w:val="both"/>
      </w:pPr>
      <w:r w:rsidRPr="00022271">
        <w:rPr>
          <w:u w:val="single"/>
        </w:rPr>
        <w:t>3 четверть</w:t>
      </w:r>
      <w:r w:rsidRPr="00022271">
        <w:t xml:space="preserve"> – с 9 января по </w:t>
      </w:r>
      <w:r w:rsidR="00155B45">
        <w:t>21</w:t>
      </w:r>
      <w:r w:rsidRPr="00022271">
        <w:t xml:space="preserve"> марта 202</w:t>
      </w:r>
      <w:r w:rsidR="00155B45">
        <w:t>5</w:t>
      </w:r>
      <w:r w:rsidRPr="00022271">
        <w:t xml:space="preserve"> г. (</w:t>
      </w:r>
      <w:r w:rsidR="00155B45">
        <w:t>10</w:t>
      </w:r>
      <w:r w:rsidRPr="00022271">
        <w:t xml:space="preserve"> недель 2 дня);</w:t>
      </w:r>
    </w:p>
    <w:p w14:paraId="0902E0E9" w14:textId="728490E3" w:rsidR="00022271" w:rsidRPr="00022271" w:rsidRDefault="00022271" w:rsidP="00022271">
      <w:pPr>
        <w:jc w:val="both"/>
      </w:pPr>
      <w:r w:rsidRPr="00022271">
        <w:rPr>
          <w:u w:val="single"/>
        </w:rPr>
        <w:t>Весенние каникулы</w:t>
      </w:r>
      <w:r w:rsidRPr="00022271">
        <w:t xml:space="preserve"> – с </w:t>
      </w:r>
      <w:r w:rsidR="006365BA">
        <w:t>22</w:t>
      </w:r>
      <w:r w:rsidRPr="00022271">
        <w:t xml:space="preserve"> марта – </w:t>
      </w:r>
      <w:r w:rsidR="006365BA">
        <w:t>30</w:t>
      </w:r>
      <w:r w:rsidRPr="00022271">
        <w:t xml:space="preserve"> марта 202</w:t>
      </w:r>
      <w:r w:rsidR="006365BA">
        <w:t>5</w:t>
      </w:r>
      <w:r w:rsidRPr="00022271">
        <w:t>г. (9 дней).</w:t>
      </w:r>
    </w:p>
    <w:p w14:paraId="4E7AFD72" w14:textId="77777777" w:rsidR="00022271" w:rsidRPr="00022271" w:rsidRDefault="00022271" w:rsidP="00022271">
      <w:pPr>
        <w:jc w:val="both"/>
        <w:rPr>
          <w:u w:val="single"/>
        </w:rPr>
      </w:pPr>
    </w:p>
    <w:p w14:paraId="5F59DE19" w14:textId="77777777" w:rsidR="00022271" w:rsidRPr="00022271" w:rsidRDefault="00022271" w:rsidP="00022271">
      <w:pPr>
        <w:jc w:val="both"/>
      </w:pPr>
      <w:r w:rsidRPr="00022271">
        <w:rPr>
          <w:u w:val="single"/>
        </w:rPr>
        <w:t xml:space="preserve">Дополнительные каникулы 1 класс </w:t>
      </w:r>
      <w:r w:rsidRPr="00022271">
        <w:t xml:space="preserve">– </w:t>
      </w:r>
    </w:p>
    <w:p w14:paraId="15AA3D33" w14:textId="46267923" w:rsidR="00022271" w:rsidRPr="00022271" w:rsidRDefault="00022271" w:rsidP="00022271">
      <w:pPr>
        <w:jc w:val="both"/>
      </w:pPr>
      <w:r w:rsidRPr="00022271">
        <w:t>с 1</w:t>
      </w:r>
      <w:r w:rsidR="006365BA">
        <w:t xml:space="preserve">5 </w:t>
      </w:r>
      <w:r w:rsidRPr="00022271">
        <w:t>февраля</w:t>
      </w:r>
      <w:r w:rsidR="006365BA">
        <w:t xml:space="preserve"> </w:t>
      </w:r>
      <w:r w:rsidRPr="00022271">
        <w:t>-</w:t>
      </w:r>
      <w:r w:rsidR="006365BA">
        <w:t xml:space="preserve"> </w:t>
      </w:r>
      <w:r w:rsidRPr="00022271">
        <w:t>2</w:t>
      </w:r>
      <w:r w:rsidR="006365BA">
        <w:t>3</w:t>
      </w:r>
      <w:r w:rsidRPr="00022271">
        <w:t xml:space="preserve"> февраля 202</w:t>
      </w:r>
      <w:r w:rsidR="006365BA">
        <w:t>5</w:t>
      </w:r>
      <w:r w:rsidRPr="00022271">
        <w:t xml:space="preserve"> </w:t>
      </w:r>
      <w:proofErr w:type="gramStart"/>
      <w:r w:rsidRPr="00022271">
        <w:t>г.(</w:t>
      </w:r>
      <w:proofErr w:type="gramEnd"/>
      <w:r w:rsidRPr="00022271">
        <w:t>9 дней)</w:t>
      </w:r>
    </w:p>
    <w:p w14:paraId="3EFA9862" w14:textId="77777777" w:rsidR="00022271" w:rsidRPr="00022271" w:rsidRDefault="00022271" w:rsidP="00022271">
      <w:pPr>
        <w:jc w:val="both"/>
        <w:rPr>
          <w:u w:val="single"/>
        </w:rPr>
      </w:pPr>
    </w:p>
    <w:p w14:paraId="2EB4ACB0" w14:textId="0FA04D5E" w:rsidR="00022271" w:rsidRPr="00022271" w:rsidRDefault="00022271" w:rsidP="00022271">
      <w:pPr>
        <w:jc w:val="both"/>
      </w:pPr>
      <w:r w:rsidRPr="00022271">
        <w:rPr>
          <w:u w:val="single"/>
        </w:rPr>
        <w:t>4 четверть</w:t>
      </w:r>
      <w:r w:rsidRPr="00022271">
        <w:t xml:space="preserve"> – с </w:t>
      </w:r>
      <w:r w:rsidR="006365BA">
        <w:t>31</w:t>
      </w:r>
      <w:r w:rsidRPr="00022271">
        <w:t xml:space="preserve"> марта по 2</w:t>
      </w:r>
      <w:r w:rsidR="006365BA">
        <w:t>7</w:t>
      </w:r>
      <w:r w:rsidRPr="00022271">
        <w:t xml:space="preserve"> мая 202</w:t>
      </w:r>
      <w:r w:rsidR="006365BA">
        <w:t>5</w:t>
      </w:r>
      <w:r w:rsidRPr="00022271">
        <w:t>г. (</w:t>
      </w:r>
      <w:r w:rsidR="006365BA">
        <w:t>7</w:t>
      </w:r>
      <w:r w:rsidRPr="00022271">
        <w:t xml:space="preserve"> недель 3 дня).</w:t>
      </w:r>
    </w:p>
    <w:p w14:paraId="1CE2EDF1" w14:textId="77777777" w:rsidR="00022271" w:rsidRDefault="00022271" w:rsidP="00C11CB4"/>
    <w:p w14:paraId="5ADF0415" w14:textId="1C41A1A5" w:rsidR="00C11CB4" w:rsidRPr="00B74AE6" w:rsidRDefault="00C11CB4" w:rsidP="00C11CB4">
      <w:r w:rsidRPr="00B74AE6">
        <w:t>Для учащихся 1-</w:t>
      </w:r>
      <w:r>
        <w:t>4</w:t>
      </w:r>
      <w:r w:rsidRPr="00B74AE6">
        <w:t xml:space="preserve"> классов максимальная продолжительность учебной недели составляет 5 дней. </w:t>
      </w:r>
    </w:p>
    <w:p w14:paraId="38AC8BF8" w14:textId="77777777" w:rsidR="00C11CB4" w:rsidRPr="00B74AE6" w:rsidRDefault="00C11CB4" w:rsidP="00C11CB4">
      <w:pPr>
        <w:shd w:val="clear" w:color="auto" w:fill="FFFFFF"/>
        <w:ind w:firstLine="714"/>
        <w:jc w:val="both"/>
      </w:pPr>
      <w:r w:rsidRPr="00B74AE6">
        <w:rPr>
          <w:color w:val="000000"/>
        </w:rPr>
        <w:t xml:space="preserve">В ходе освоения общеобразовательной программы школы при реализации </w:t>
      </w:r>
      <w:r w:rsidRPr="00FE61FD">
        <w:rPr>
          <w:color w:val="000000"/>
        </w:rPr>
        <w:t xml:space="preserve">учебного </w:t>
      </w:r>
      <w:r>
        <w:rPr>
          <w:color w:val="000000"/>
        </w:rPr>
        <w:t>плана</w:t>
      </w:r>
      <w:r w:rsidRPr="00FE61FD">
        <w:rPr>
          <w:color w:val="000000"/>
        </w:rPr>
        <w:t xml:space="preserve"> формируются</w:t>
      </w:r>
      <w:r w:rsidRPr="00B74AE6">
        <w:rPr>
          <w:color w:val="000000"/>
        </w:rPr>
        <w:t xml:space="preserve"> базовые основы и фундамент всего последующего обучения, в том числе:</w:t>
      </w:r>
    </w:p>
    <w:p w14:paraId="4E8289FA" w14:textId="77777777" w:rsidR="00C11CB4" w:rsidRPr="00B74AE6" w:rsidRDefault="00C11CB4" w:rsidP="00C11CB4">
      <w:pPr>
        <w:shd w:val="clear" w:color="auto" w:fill="FFFFFF"/>
        <w:ind w:firstLine="714"/>
        <w:jc w:val="both"/>
      </w:pPr>
      <w:r w:rsidRPr="00B74AE6">
        <w:rPr>
          <w:rFonts w:ascii="Symbol" w:eastAsia="Symbol" w:hAnsi="Symbol" w:cs="Symbol"/>
        </w:rPr>
        <w:t></w:t>
      </w:r>
      <w:r w:rsidRPr="00B74AE6">
        <w:rPr>
          <w:rFonts w:ascii="Symbol" w:eastAsia="Symbol" w:hAnsi="Symbol" w:cs="Symbol"/>
        </w:rPr>
        <w:t></w:t>
      </w:r>
      <w:r w:rsidRPr="00B74AE6">
        <w:rPr>
          <w:rFonts w:eastAsia="Symbol"/>
        </w:rPr>
        <w:t xml:space="preserve"> </w:t>
      </w:r>
      <w:r w:rsidRPr="00B74AE6">
        <w:rPr>
          <w:color w:val="000000"/>
        </w:rPr>
        <w:t>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14:paraId="00F41058" w14:textId="77777777" w:rsidR="00C11CB4" w:rsidRPr="00B74AE6" w:rsidRDefault="00C11CB4" w:rsidP="00C11CB4">
      <w:pPr>
        <w:shd w:val="clear" w:color="auto" w:fill="FFFFFF"/>
        <w:ind w:firstLine="714"/>
        <w:jc w:val="both"/>
      </w:pPr>
      <w:r w:rsidRPr="00B74AE6">
        <w:rPr>
          <w:rFonts w:ascii="Symbol" w:eastAsia="Symbol" w:hAnsi="Symbol" w:cs="Symbol"/>
        </w:rPr>
        <w:t></w:t>
      </w:r>
      <w:r w:rsidRPr="00B74AE6">
        <w:rPr>
          <w:rFonts w:eastAsia="Symbol"/>
        </w:rPr>
        <w:t xml:space="preserve"> </w:t>
      </w:r>
      <w:r w:rsidRPr="00B74AE6">
        <w:rPr>
          <w:color w:val="000000"/>
        </w:rPr>
        <w:t xml:space="preserve">Формируются универсальные учебные действия; </w:t>
      </w:r>
    </w:p>
    <w:p w14:paraId="2E23AF40" w14:textId="77777777" w:rsidR="00C11CB4" w:rsidRPr="00B74AE6" w:rsidRDefault="00C11CB4" w:rsidP="00C11CB4">
      <w:pPr>
        <w:shd w:val="clear" w:color="auto" w:fill="FFFFFF"/>
        <w:tabs>
          <w:tab w:val="left" w:pos="284"/>
        </w:tabs>
        <w:ind w:firstLine="714"/>
        <w:jc w:val="both"/>
      </w:pPr>
      <w:r w:rsidRPr="00B74AE6"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 w:rsidRPr="00B74AE6">
        <w:rPr>
          <w:color w:val="000000"/>
        </w:rPr>
        <w:t>Развивается познавательная мотивация и интересы обучающихся, их готовность и способность к сотрудничеству и совместной деятельности ученика с учителем и одноклассниками, формируются основы нравственного поведения, определяющего отношения личности с обществом и окружающими людьми.</w:t>
      </w:r>
    </w:p>
    <w:p w14:paraId="2A06F555" w14:textId="77777777" w:rsidR="00C11CB4" w:rsidRPr="00B74AE6" w:rsidRDefault="00C11CB4" w:rsidP="00C11CB4">
      <w:pPr>
        <w:shd w:val="clear" w:color="auto" w:fill="FFFFFF"/>
        <w:ind w:firstLine="714"/>
        <w:jc w:val="both"/>
      </w:pPr>
      <w:r w:rsidRPr="00B74AE6">
        <w:rPr>
          <w:color w:val="000000"/>
        </w:rPr>
        <w:t xml:space="preserve">Содержание </w:t>
      </w:r>
      <w:r w:rsidRPr="00FE61FD">
        <w:rPr>
          <w:color w:val="000000"/>
        </w:rPr>
        <w:t>образования на этом уровне формируется преимущественно</w:t>
      </w:r>
      <w:r w:rsidRPr="00B74AE6">
        <w:rPr>
          <w:color w:val="000000"/>
        </w:rPr>
        <w:t xml:space="preserve"> за счет введения учебных курсов, обеспечивающих целостное восприятие мира, деятельностный подход и индивидуализацию обучения по каждому учебному предмету.</w:t>
      </w:r>
    </w:p>
    <w:p w14:paraId="67FE7D01" w14:textId="77777777" w:rsidR="00C11CB4" w:rsidRPr="00B74AE6" w:rsidRDefault="00C11CB4" w:rsidP="00C11CB4">
      <w:pPr>
        <w:shd w:val="clear" w:color="auto" w:fill="FFFFFF"/>
        <w:ind w:firstLine="714"/>
        <w:jc w:val="both"/>
      </w:pPr>
      <w:r>
        <w:rPr>
          <w:color w:val="000000"/>
        </w:rPr>
        <w:t>У</w:t>
      </w:r>
      <w:r w:rsidRPr="00113254">
        <w:rPr>
          <w:color w:val="000000"/>
        </w:rPr>
        <w:t>чебный план МОУ СОШ п. Салми состоит из д</w:t>
      </w:r>
      <w:r>
        <w:rPr>
          <w:color w:val="000000"/>
        </w:rPr>
        <w:t>вух частей – обязательной части</w:t>
      </w:r>
      <w:r w:rsidRPr="00113254">
        <w:rPr>
          <w:color w:val="000000"/>
        </w:rPr>
        <w:t xml:space="preserve"> и части, формируемой участниками образовательного процесса</w:t>
      </w:r>
      <w:r w:rsidRPr="00B74AE6">
        <w:rPr>
          <w:color w:val="000000"/>
        </w:rPr>
        <w:t>.</w:t>
      </w:r>
    </w:p>
    <w:p w14:paraId="290E7D9F" w14:textId="77777777" w:rsidR="00C11CB4" w:rsidRPr="00B74AE6" w:rsidRDefault="00C11CB4" w:rsidP="00C11CB4">
      <w:pPr>
        <w:shd w:val="clear" w:color="auto" w:fill="FFFFFF"/>
        <w:ind w:firstLine="714"/>
        <w:jc w:val="both"/>
      </w:pPr>
      <w:r w:rsidRPr="00B74AE6">
        <w:rPr>
          <w:b/>
          <w:color w:val="000000"/>
        </w:rPr>
        <w:t>Обязательная часть</w:t>
      </w:r>
      <w:r w:rsidRPr="00B74AE6">
        <w:rPr>
          <w:color w:val="000000"/>
        </w:rPr>
        <w:t xml:space="preserve"> учебного плана определяет состав обязательных учебных предметов для реализации в МОУ СОШ п. Салми, реализующей основную общеобразовательную программу начального общего образования, и учебное время, отводимое на их изучение по классам (годам) обучения.</w:t>
      </w:r>
    </w:p>
    <w:p w14:paraId="2BF60E49" w14:textId="77777777" w:rsidR="00C11CB4" w:rsidRPr="00B74AE6" w:rsidRDefault="00C11CB4" w:rsidP="00C11CB4">
      <w:pPr>
        <w:shd w:val="clear" w:color="auto" w:fill="FFFFFF"/>
        <w:ind w:firstLine="714"/>
        <w:jc w:val="both"/>
      </w:pPr>
      <w:r>
        <w:rPr>
          <w:color w:val="000000"/>
        </w:rPr>
        <w:t>Обязательная часть</w:t>
      </w:r>
      <w:r w:rsidRPr="00B74AE6">
        <w:rPr>
          <w:color w:val="000000"/>
        </w:rPr>
        <w:t xml:space="preserve">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14:paraId="198ED1FA" w14:textId="77777777" w:rsidR="00C11CB4" w:rsidRPr="00B74AE6" w:rsidRDefault="00C11CB4" w:rsidP="00C11CB4">
      <w:pPr>
        <w:shd w:val="clear" w:color="auto" w:fill="FFFFFF"/>
        <w:tabs>
          <w:tab w:val="num" w:pos="1080"/>
        </w:tabs>
        <w:jc w:val="both"/>
      </w:pPr>
      <w:r w:rsidRPr="00B74AE6">
        <w:rPr>
          <w:rFonts w:ascii="Symbol" w:eastAsia="Symbol" w:hAnsi="Symbol" w:cs="Symbol"/>
        </w:rPr>
        <w:lastRenderedPageBreak/>
        <w:t></w:t>
      </w:r>
      <w:r w:rsidRPr="00B74AE6">
        <w:rPr>
          <w:rFonts w:eastAsia="Symbol"/>
        </w:rPr>
        <w:t xml:space="preserve"> </w:t>
      </w:r>
      <w:r w:rsidRPr="00B74AE6">
        <w:rPr>
          <w:color w:val="000000"/>
        </w:rPr>
        <w:t>формирование гражданской идентичности обучающихся;</w:t>
      </w:r>
    </w:p>
    <w:p w14:paraId="171A13ED" w14:textId="77777777" w:rsidR="00C11CB4" w:rsidRDefault="00C11CB4" w:rsidP="00C11CB4">
      <w:pPr>
        <w:shd w:val="clear" w:color="auto" w:fill="FFFFFF"/>
        <w:tabs>
          <w:tab w:val="num" w:pos="1080"/>
          <w:tab w:val="left" w:pos="1134"/>
        </w:tabs>
        <w:jc w:val="both"/>
        <w:rPr>
          <w:color w:val="000000"/>
        </w:rPr>
      </w:pPr>
      <w:r w:rsidRPr="00B74AE6">
        <w:rPr>
          <w:rFonts w:ascii="Symbol" w:eastAsia="Symbol" w:hAnsi="Symbol" w:cs="Symbol"/>
        </w:rPr>
        <w:t></w:t>
      </w:r>
      <w:r w:rsidRPr="00B74AE6">
        <w:rPr>
          <w:color w:val="000000"/>
        </w:rPr>
        <w:t xml:space="preserve"> приобщение к общекультурным и национальным ценностям, информационным технолог</w:t>
      </w:r>
      <w:r>
        <w:rPr>
          <w:color w:val="000000"/>
        </w:rPr>
        <w:t>иям;</w:t>
      </w:r>
    </w:p>
    <w:p w14:paraId="5E7B3619" w14:textId="77777777" w:rsidR="00C11CB4" w:rsidRDefault="00C11CB4" w:rsidP="00C11CB4">
      <w:pPr>
        <w:shd w:val="clear" w:color="auto" w:fill="FFFFFF"/>
        <w:tabs>
          <w:tab w:val="num" w:pos="1080"/>
          <w:tab w:val="left" w:pos="1134"/>
        </w:tabs>
        <w:jc w:val="both"/>
      </w:pPr>
      <w:r w:rsidRPr="00B74AE6">
        <w:rPr>
          <w:rFonts w:ascii="Symbol" w:eastAsia="Symbol" w:hAnsi="Symbol" w:cs="Symbol"/>
        </w:rPr>
        <w:t></w:t>
      </w:r>
      <w:r w:rsidRPr="00B74AE6">
        <w:rPr>
          <w:rFonts w:eastAsia="Symbol"/>
        </w:rPr>
        <w:t xml:space="preserve"> </w:t>
      </w:r>
      <w:r w:rsidRPr="00B74AE6">
        <w:rPr>
          <w:color w:val="000000"/>
        </w:rPr>
        <w:t>готовность к продолжению образования на последующих ступенях основного общего образования;</w:t>
      </w:r>
    </w:p>
    <w:p w14:paraId="37D75677" w14:textId="77777777" w:rsidR="00C11CB4" w:rsidRPr="00B74AE6" w:rsidRDefault="00C11CB4" w:rsidP="00C11CB4">
      <w:pPr>
        <w:shd w:val="clear" w:color="auto" w:fill="FFFFFF"/>
        <w:tabs>
          <w:tab w:val="num" w:pos="1080"/>
          <w:tab w:val="left" w:pos="1134"/>
        </w:tabs>
        <w:jc w:val="both"/>
      </w:pPr>
      <w:r w:rsidRPr="00B74AE6">
        <w:rPr>
          <w:rFonts w:ascii="Symbol" w:eastAsia="Symbol" w:hAnsi="Symbol" w:cs="Symbol"/>
        </w:rPr>
        <w:t></w:t>
      </w:r>
      <w:r w:rsidRPr="00B74AE6">
        <w:rPr>
          <w:rFonts w:eastAsia="Symbol"/>
        </w:rPr>
        <w:t xml:space="preserve"> </w:t>
      </w:r>
      <w:r w:rsidRPr="00B74AE6">
        <w:rPr>
          <w:color w:val="000000"/>
        </w:rPr>
        <w:t>формирование здорового образа жизни, элементарных правил поведения в экстремальных ситуациях;</w:t>
      </w:r>
    </w:p>
    <w:p w14:paraId="5B1CF6F5" w14:textId="77777777" w:rsidR="00C11CB4" w:rsidRDefault="00C11CB4" w:rsidP="00C11CB4">
      <w:pPr>
        <w:shd w:val="clear" w:color="auto" w:fill="FFFFFF"/>
        <w:tabs>
          <w:tab w:val="num" w:pos="1080"/>
        </w:tabs>
        <w:jc w:val="both"/>
        <w:rPr>
          <w:color w:val="000000"/>
        </w:rPr>
      </w:pPr>
      <w:r w:rsidRPr="00B74AE6">
        <w:rPr>
          <w:rFonts w:ascii="Symbol" w:eastAsia="Symbol" w:hAnsi="Symbol" w:cs="Symbol"/>
        </w:rPr>
        <w:t></w:t>
      </w:r>
      <w:r w:rsidRPr="00B74AE6">
        <w:rPr>
          <w:rFonts w:eastAsia="Symbol"/>
        </w:rPr>
        <w:t xml:space="preserve"> </w:t>
      </w:r>
      <w:r w:rsidRPr="00B74AE6">
        <w:rPr>
          <w:color w:val="000000"/>
        </w:rPr>
        <w:t>личностное развитие обучающегося в соответствии с его индивидуальностью.</w:t>
      </w:r>
    </w:p>
    <w:p w14:paraId="013B0C25" w14:textId="77777777" w:rsidR="00C11CB4" w:rsidRPr="000F2509" w:rsidRDefault="00C11CB4" w:rsidP="00C11CB4">
      <w:pPr>
        <w:ind w:firstLine="540"/>
        <w:jc w:val="both"/>
      </w:pPr>
      <w:r>
        <w:t>Обязательная часть</w:t>
      </w:r>
      <w:r w:rsidRPr="000F2509">
        <w:t xml:space="preserve"> учебного плана в полном </w:t>
      </w:r>
      <w:r w:rsidRPr="006E1975">
        <w:t>объёме реализует федеральный государственный образовательный стандарт общего образования (начальное общее образование)</w:t>
      </w:r>
      <w:r w:rsidRPr="006E1975">
        <w:rPr>
          <w:bCs/>
        </w:rPr>
        <w:t>, обеспечивает</w:t>
      </w:r>
      <w:r w:rsidRPr="006E1975">
        <w:t xml:space="preserve"> единое образовательное пространство </w:t>
      </w:r>
      <w:r w:rsidRPr="006E1975">
        <w:rPr>
          <w:bCs/>
        </w:rPr>
        <w:t>и гарантирует</w:t>
      </w:r>
      <w:r w:rsidRPr="006E1975">
        <w:t xml:space="preserve"> овладение обязательным минимумом содержания основных</w:t>
      </w:r>
      <w:r w:rsidRPr="000F2509">
        <w:t xml:space="preserve"> образовательных программ.</w:t>
      </w:r>
    </w:p>
    <w:p w14:paraId="514D9393" w14:textId="77777777" w:rsidR="00C11CB4" w:rsidRPr="000F2509" w:rsidRDefault="00C11CB4" w:rsidP="00C11CB4">
      <w:pPr>
        <w:pStyle w:val="3"/>
        <w:ind w:left="0"/>
        <w:jc w:val="both"/>
        <w:rPr>
          <w:sz w:val="20"/>
        </w:rPr>
      </w:pPr>
      <w:r w:rsidRPr="000F2509">
        <w:rPr>
          <w:sz w:val="20"/>
        </w:rPr>
        <w:t xml:space="preserve"> </w:t>
      </w:r>
      <w:r>
        <w:rPr>
          <w:b/>
          <w:bCs/>
          <w:sz w:val="20"/>
        </w:rPr>
        <w:t>Обязательная часть</w:t>
      </w:r>
      <w:r w:rsidRPr="000F2509">
        <w:rPr>
          <w:sz w:val="20"/>
        </w:rPr>
        <w:t xml:space="preserve"> представлен</w:t>
      </w:r>
      <w:r>
        <w:rPr>
          <w:sz w:val="20"/>
        </w:rPr>
        <w:t>а</w:t>
      </w:r>
      <w:r w:rsidRPr="000F2509">
        <w:rPr>
          <w:sz w:val="20"/>
        </w:rPr>
        <w:t xml:space="preserve"> следующими образовательными предметами:</w:t>
      </w:r>
    </w:p>
    <w:p w14:paraId="6C833090" w14:textId="60D08E0B" w:rsidR="00C11CB4" w:rsidRPr="00182B17" w:rsidRDefault="00C11CB4" w:rsidP="00182B17">
      <w:pPr>
        <w:widowControl/>
        <w:numPr>
          <w:ilvl w:val="0"/>
          <w:numId w:val="1"/>
        </w:numPr>
        <w:tabs>
          <w:tab w:val="clear" w:pos="1800"/>
          <w:tab w:val="left" w:pos="540"/>
        </w:tabs>
        <w:autoSpaceDE/>
        <w:autoSpaceDN/>
        <w:ind w:left="0" w:firstLine="0"/>
        <w:jc w:val="both"/>
        <w:rPr>
          <w:b/>
          <w:bCs/>
        </w:rPr>
      </w:pPr>
      <w:r w:rsidRPr="00182B17">
        <w:rPr>
          <w:b/>
          <w:bCs/>
        </w:rPr>
        <w:t>русский язык</w:t>
      </w:r>
      <w:r w:rsidR="00182B17" w:rsidRPr="00182B17">
        <w:rPr>
          <w:b/>
          <w:bCs/>
        </w:rPr>
        <w:t xml:space="preserve"> и </w:t>
      </w:r>
      <w:r w:rsidRPr="00182B17">
        <w:rPr>
          <w:b/>
          <w:bCs/>
        </w:rPr>
        <w:t>литературное чтение</w:t>
      </w:r>
      <w:r w:rsidR="00182B17">
        <w:rPr>
          <w:b/>
          <w:bCs/>
        </w:rPr>
        <w:t xml:space="preserve">: </w:t>
      </w:r>
      <w:r w:rsidR="00FB123F">
        <w:t>русский язык, литературное чтение</w:t>
      </w:r>
    </w:p>
    <w:p w14:paraId="7FEAF287" w14:textId="2008BEDF" w:rsidR="00C11CB4" w:rsidRPr="000F2509" w:rsidRDefault="00FB123F" w:rsidP="00C11CB4">
      <w:pPr>
        <w:widowControl/>
        <w:numPr>
          <w:ilvl w:val="0"/>
          <w:numId w:val="1"/>
        </w:numPr>
        <w:tabs>
          <w:tab w:val="clear" w:pos="1800"/>
          <w:tab w:val="left" w:pos="540"/>
        </w:tabs>
        <w:autoSpaceDE/>
        <w:autoSpaceDN/>
        <w:ind w:left="0" w:firstLine="0"/>
        <w:jc w:val="both"/>
      </w:pPr>
      <w:r>
        <w:rPr>
          <w:b/>
          <w:bCs/>
        </w:rPr>
        <w:t xml:space="preserve">иностранный язык: </w:t>
      </w:r>
      <w:r w:rsidR="00C11CB4" w:rsidRPr="000F2509">
        <w:t>иностранный язык</w:t>
      </w:r>
      <w:r w:rsidR="00D37FC7">
        <w:t xml:space="preserve"> (английский язык)</w:t>
      </w:r>
    </w:p>
    <w:p w14:paraId="73672CBC" w14:textId="012558C7" w:rsidR="00C11CB4" w:rsidRPr="000F2509" w:rsidRDefault="00FB123F" w:rsidP="00C11CB4">
      <w:pPr>
        <w:widowControl/>
        <w:numPr>
          <w:ilvl w:val="0"/>
          <w:numId w:val="1"/>
        </w:numPr>
        <w:tabs>
          <w:tab w:val="clear" w:pos="1800"/>
          <w:tab w:val="left" w:pos="540"/>
        </w:tabs>
        <w:autoSpaceDE/>
        <w:autoSpaceDN/>
        <w:ind w:left="0" w:firstLine="0"/>
        <w:jc w:val="both"/>
      </w:pPr>
      <w:r>
        <w:rPr>
          <w:b/>
          <w:bCs/>
        </w:rPr>
        <w:t xml:space="preserve">математика и информатика: </w:t>
      </w:r>
      <w:r w:rsidR="00C11CB4" w:rsidRPr="000F2509">
        <w:t>математика</w:t>
      </w:r>
    </w:p>
    <w:p w14:paraId="4FF59995" w14:textId="77777777" w:rsidR="00FB123F" w:rsidRPr="00FB123F" w:rsidRDefault="00FB123F" w:rsidP="00C11CB4">
      <w:pPr>
        <w:widowControl/>
        <w:numPr>
          <w:ilvl w:val="0"/>
          <w:numId w:val="1"/>
        </w:numPr>
        <w:tabs>
          <w:tab w:val="clear" w:pos="1800"/>
          <w:tab w:val="left" w:pos="540"/>
        </w:tabs>
        <w:autoSpaceDE/>
        <w:autoSpaceDN/>
        <w:ind w:left="0" w:firstLine="0"/>
        <w:jc w:val="both"/>
      </w:pPr>
      <w:r>
        <w:rPr>
          <w:b/>
          <w:bCs/>
        </w:rPr>
        <w:t>обществознание и естествознание</w:t>
      </w:r>
    </w:p>
    <w:p w14:paraId="582C26B3" w14:textId="6CF47A03" w:rsidR="00C11CB4" w:rsidRPr="000F2509" w:rsidRDefault="00FB123F" w:rsidP="00FB123F">
      <w:pPr>
        <w:widowControl/>
        <w:tabs>
          <w:tab w:val="left" w:pos="540"/>
        </w:tabs>
        <w:autoSpaceDE/>
        <w:autoSpaceDN/>
        <w:jc w:val="both"/>
      </w:pPr>
      <w:r>
        <w:rPr>
          <w:b/>
          <w:bCs/>
        </w:rPr>
        <w:t xml:space="preserve">(окружающий мир): </w:t>
      </w:r>
      <w:r w:rsidR="00C11CB4" w:rsidRPr="000F2509">
        <w:t>окруж</w:t>
      </w:r>
      <w:r w:rsidR="00C11CB4">
        <w:t>ающий мир</w:t>
      </w:r>
    </w:p>
    <w:p w14:paraId="30D58B5A" w14:textId="2FFFA30C" w:rsidR="00C11CB4" w:rsidRDefault="00FB123F" w:rsidP="00FB123F">
      <w:pPr>
        <w:widowControl/>
        <w:numPr>
          <w:ilvl w:val="0"/>
          <w:numId w:val="1"/>
        </w:numPr>
        <w:tabs>
          <w:tab w:val="clear" w:pos="1800"/>
          <w:tab w:val="left" w:pos="540"/>
        </w:tabs>
        <w:autoSpaceDE/>
        <w:autoSpaceDN/>
        <w:ind w:left="0" w:firstLine="0"/>
        <w:jc w:val="both"/>
      </w:pPr>
      <w:r>
        <w:rPr>
          <w:b/>
          <w:bCs/>
        </w:rPr>
        <w:t xml:space="preserve">искусство: </w:t>
      </w:r>
      <w:r>
        <w:t xml:space="preserve">изобразительное искусство, </w:t>
      </w:r>
      <w:r w:rsidR="00C11CB4">
        <w:t>музыка</w:t>
      </w:r>
    </w:p>
    <w:p w14:paraId="0F4CEB21" w14:textId="6E144415" w:rsidR="00C11CB4" w:rsidRPr="000F2509" w:rsidRDefault="00C11CB4" w:rsidP="00C11CB4">
      <w:pPr>
        <w:tabs>
          <w:tab w:val="left" w:pos="540"/>
        </w:tabs>
        <w:jc w:val="both"/>
      </w:pPr>
      <w:r w:rsidRPr="000F2509">
        <w:t>-</w:t>
      </w:r>
      <w:r>
        <w:tab/>
      </w:r>
      <w:r w:rsidR="00FB123F">
        <w:rPr>
          <w:b/>
          <w:bCs/>
        </w:rPr>
        <w:t xml:space="preserve">технология: </w:t>
      </w:r>
      <w:r w:rsidR="00D37FC7">
        <w:t>труд</w:t>
      </w:r>
    </w:p>
    <w:p w14:paraId="14E4FE8C" w14:textId="06A9FF19" w:rsidR="00C11CB4" w:rsidRPr="000F2509" w:rsidRDefault="00FB123F" w:rsidP="00C11CB4">
      <w:pPr>
        <w:widowControl/>
        <w:numPr>
          <w:ilvl w:val="0"/>
          <w:numId w:val="1"/>
        </w:numPr>
        <w:tabs>
          <w:tab w:val="clear" w:pos="1800"/>
          <w:tab w:val="left" w:pos="540"/>
        </w:tabs>
        <w:autoSpaceDE/>
        <w:autoSpaceDN/>
        <w:ind w:left="0" w:firstLine="0"/>
        <w:jc w:val="both"/>
      </w:pPr>
      <w:r>
        <w:rPr>
          <w:b/>
          <w:bCs/>
        </w:rPr>
        <w:t xml:space="preserve">физическая культура: </w:t>
      </w:r>
      <w:r w:rsidR="00C11CB4" w:rsidRPr="000F2509">
        <w:t>физическая культура</w:t>
      </w:r>
    </w:p>
    <w:p w14:paraId="3006051F" w14:textId="77777777" w:rsidR="00C11CB4" w:rsidRPr="00113254" w:rsidRDefault="00C11CB4" w:rsidP="00C11CB4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</w:rPr>
      </w:pPr>
      <w:r w:rsidRPr="00ED3BBE">
        <w:rPr>
          <w:rFonts w:ascii="Times New Roman" w:hAnsi="Times New Roman" w:cs="Times New Roman"/>
          <w:bCs/>
        </w:rPr>
        <w:t>В соответствии с федеральными государственными образовательными стандартами общего образования</w:t>
      </w:r>
      <w:r>
        <w:rPr>
          <w:rFonts w:ascii="Times New Roman" w:hAnsi="Times New Roman" w:cs="Times New Roman"/>
          <w:bCs/>
        </w:rPr>
        <w:t xml:space="preserve"> у</w:t>
      </w:r>
      <w:r w:rsidRPr="00ED3BBE">
        <w:rPr>
          <w:rFonts w:ascii="Times New Roman" w:hAnsi="Times New Roman" w:cs="Times New Roman"/>
        </w:rPr>
        <w:t xml:space="preserve">чебный предмет </w:t>
      </w:r>
      <w:r w:rsidRPr="00ED3BBE">
        <w:rPr>
          <w:rFonts w:ascii="Times New Roman" w:hAnsi="Times New Roman" w:cs="Times New Roman"/>
          <w:bCs/>
        </w:rPr>
        <w:t>«Иностранный язык» изучается со II класса.</w:t>
      </w:r>
      <w:r>
        <w:rPr>
          <w:rFonts w:ascii="Times New Roman" w:hAnsi="Times New Roman" w:cs="Times New Roman"/>
          <w:bCs/>
        </w:rPr>
        <w:t xml:space="preserve"> </w:t>
      </w:r>
    </w:p>
    <w:p w14:paraId="71FF3BF1" w14:textId="77777777" w:rsidR="00C11CB4" w:rsidRDefault="00C11CB4" w:rsidP="00C11CB4">
      <w:pPr>
        <w:ind w:firstLine="540"/>
        <w:jc w:val="both"/>
      </w:pPr>
      <w:r w:rsidRPr="00113254">
        <w:t>Учебный предмет «</w:t>
      </w:r>
      <w:r>
        <w:t>Окружающий мир</w:t>
      </w:r>
      <w:r w:rsidRPr="00113254">
        <w:t>» изучается с 1 по 4 класс по 2 часа 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14:paraId="67AB89E7" w14:textId="79494583" w:rsidR="00C11CB4" w:rsidRDefault="00C11CB4" w:rsidP="00C11CB4">
      <w:pPr>
        <w:ind w:firstLine="567"/>
        <w:jc w:val="both"/>
      </w:pPr>
      <w:r w:rsidRPr="00113254">
        <w:t>Предмет «Основы религиозных культур и светской этики» введён в 4 классе, 1недельный час для формирования духовно-нравственных ценностей, воспитания религиозной терпимости, сохранения культурного наследия.</w:t>
      </w:r>
      <w:r>
        <w:t xml:space="preserve"> </w:t>
      </w:r>
      <w:r w:rsidRPr="00780CF8">
        <w:t>Целью комплексного курса ОРКСЭ я</w:t>
      </w:r>
      <w:r>
        <w:t>вляется формирование у обучающихся</w:t>
      </w:r>
      <w:r w:rsidRPr="00780CF8">
        <w:t xml:space="preserve">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Выбор модуля, изучаемого в рамках курса ОРКСЭ, осуществляется родителями (законными представителями) </w:t>
      </w:r>
      <w:r>
        <w:t>обучающих</w:t>
      </w:r>
      <w:r w:rsidRPr="00780CF8">
        <w:t>ся. Выбор фиксируется протоколом родительского собрания и письменными заявлениями родителей.</w:t>
      </w:r>
    </w:p>
    <w:p w14:paraId="3AD65EC6" w14:textId="1742D099" w:rsidR="00C11CB4" w:rsidRDefault="00C11CB4" w:rsidP="00C11CB4">
      <w:pPr>
        <w:ind w:firstLine="567"/>
        <w:jc w:val="both"/>
      </w:pPr>
      <w:r>
        <w:t xml:space="preserve">Часть, формируемая участниками образовательного процесса, использована на </w:t>
      </w:r>
      <w:r w:rsidRPr="0088507B">
        <w:t>увеличение учебных часов</w:t>
      </w:r>
      <w:r>
        <w:t xml:space="preserve"> по предмету физическая культура по 1 часу с </w:t>
      </w:r>
      <w:r w:rsidRPr="00D37FC7">
        <w:rPr>
          <w:b/>
          <w:bCs/>
        </w:rPr>
        <w:t xml:space="preserve">1 по </w:t>
      </w:r>
      <w:r w:rsidR="00FB123F" w:rsidRPr="00D37FC7">
        <w:rPr>
          <w:b/>
          <w:bCs/>
        </w:rPr>
        <w:t>3</w:t>
      </w:r>
      <w:r w:rsidRPr="00D37FC7">
        <w:rPr>
          <w:b/>
          <w:bCs/>
        </w:rPr>
        <w:t xml:space="preserve"> классы.</w:t>
      </w:r>
      <w:r w:rsidRPr="0088507B">
        <w:t xml:space="preserve"> </w:t>
      </w:r>
    </w:p>
    <w:p w14:paraId="4CFEB56F" w14:textId="77777777" w:rsidR="00C11CB4" w:rsidRPr="004753B6" w:rsidRDefault="00C11CB4" w:rsidP="00C11CB4">
      <w:pPr>
        <w:ind w:firstLine="567"/>
        <w:jc w:val="both"/>
      </w:pPr>
      <w:r w:rsidRPr="00BB64CB">
        <w:t>В условиях сохранения рисков распространения COVID возможно обучение с</w:t>
      </w:r>
      <w:r>
        <w:t xml:space="preserve"> </w:t>
      </w:r>
      <w:r w:rsidRPr="00BB64CB">
        <w:t>использованием дис</w:t>
      </w:r>
      <w:r>
        <w:t>танционных технологий обучения.</w:t>
      </w:r>
    </w:p>
    <w:p w14:paraId="6283458E" w14:textId="0A15D6AC" w:rsidR="00C11CB4" w:rsidRPr="00D37FC7" w:rsidRDefault="00C11CB4" w:rsidP="00C11CB4">
      <w:pPr>
        <w:ind w:left="142" w:firstLine="425"/>
        <w:jc w:val="both"/>
        <w:rPr>
          <w:b/>
          <w:bCs/>
        </w:rPr>
      </w:pPr>
      <w:r w:rsidRPr="001865C7">
        <w:rPr>
          <w:b/>
        </w:rPr>
        <w:t>Национально-региональный (краеведческий) компонент</w:t>
      </w:r>
      <w:r>
        <w:rPr>
          <w:b/>
        </w:rPr>
        <w:t xml:space="preserve"> </w:t>
      </w:r>
      <w:r w:rsidRPr="001865C7">
        <w:t>содержания образования реализуется через внеурочную деятельность во 2 – 4 классах. Содержание национально-регионального компонента определено</w:t>
      </w:r>
      <w:r w:rsidR="00022271">
        <w:t xml:space="preserve"> </w:t>
      </w:r>
      <w:r w:rsidRPr="001865C7">
        <w:t>федеральными государственными образовательными стандартами общего образования Регионального (национально-регионального) компонента Республики Карелия.</w:t>
      </w:r>
      <w:r w:rsidRPr="00C51699">
        <w:t xml:space="preserve"> В связи с предельно допустимой аудиторной учебной нагрузкой при 5- дневной неделе региональный компонент не предусмотрен. Национально-региональный компонент реализуется во 2-4 классах через внеурочную деятельность</w:t>
      </w:r>
      <w:r w:rsidRPr="00D37FC7">
        <w:rPr>
          <w:b/>
          <w:bCs/>
        </w:rPr>
        <w:t>. Ведётся курс «Карелия. Край, в котором я живу» 1 раз в неделю.</w:t>
      </w:r>
    </w:p>
    <w:p w14:paraId="61103772" w14:textId="77777777" w:rsidR="00C11CB4" w:rsidRDefault="00C11CB4" w:rsidP="00C11CB4">
      <w:pPr>
        <w:ind w:firstLine="540"/>
        <w:jc w:val="both"/>
      </w:pPr>
      <w:r w:rsidRPr="00C41314">
        <w:t>Промежуточная аттестация проводится в</w:t>
      </w:r>
      <w:r>
        <w:t xml:space="preserve"> соответствии с Положением о формах, периодичности, порядке текущего контроля успеваемости и промежуточной аттестации обучающихся</w:t>
      </w:r>
      <w:r w:rsidRPr="00C41314">
        <w:t>, с Приказами и инструктивными письмами Министер</w:t>
      </w:r>
      <w:r>
        <w:t>ства просвещения РФ и Министерства образования и спорта РК</w:t>
      </w:r>
      <w:r w:rsidRPr="00C41314">
        <w:t xml:space="preserve"> по итогам учебного</w:t>
      </w:r>
      <w:r>
        <w:t xml:space="preserve"> года.</w:t>
      </w:r>
    </w:p>
    <w:p w14:paraId="462BE89B" w14:textId="77777777" w:rsidR="00C11CB4" w:rsidRPr="00C41314" w:rsidRDefault="00C11CB4" w:rsidP="00C11CB4">
      <w:pPr>
        <w:ind w:firstLine="540"/>
        <w:jc w:val="both"/>
      </w:pPr>
      <w:r w:rsidRPr="0032671D">
        <w:t xml:space="preserve">  Текущая аттестация учащихся 1 класса в течение учебного года осуществляется качественно без фиксации их достижений в классных журналах в виде отметок по пятибалльной шкале, допускается лишь словесная объяснительная оценка и иные формы качественного оценивания на усмотрение учителя. Текущая аттестация обучающихся 2</w:t>
      </w:r>
      <w:r>
        <w:t xml:space="preserve"> (со 2 полугодия)</w:t>
      </w:r>
      <w:r w:rsidRPr="0032671D">
        <w:t xml:space="preserve"> - 4 классов осуществляется по четвертям с фиксацией их достижений в классны</w:t>
      </w:r>
      <w:r>
        <w:t xml:space="preserve">х журналах в виде отметок. </w:t>
      </w:r>
      <w:r w:rsidRPr="0032671D">
        <w:t xml:space="preserve">По курсу ОРКСЭ вводится </w:t>
      </w:r>
      <w:proofErr w:type="spellStart"/>
      <w:r w:rsidRPr="0032671D">
        <w:t>безотметочное</w:t>
      </w:r>
      <w:proofErr w:type="spellEnd"/>
      <w:r w:rsidRPr="0032671D">
        <w:t xml:space="preserve"> обучение. Промежуточная аттестация проводится со 2 по 4 класс через след</w:t>
      </w:r>
      <w:r>
        <w:t>ующие виды аттестации: входящая</w:t>
      </w:r>
      <w:r w:rsidRPr="0032671D">
        <w:t xml:space="preserve"> (предметные контрольные работы), </w:t>
      </w:r>
      <w:r>
        <w:t>текущая, промежуточная</w:t>
      </w:r>
      <w:r w:rsidRPr="0032671D">
        <w:t xml:space="preserve"> (контроль предметны</w:t>
      </w:r>
      <w:r>
        <w:t>х знаний за полугодие) и итоговая</w:t>
      </w:r>
      <w:r w:rsidRPr="0032671D">
        <w:t>. В соответствии с ФГОС приоритетными в диагностике становятся новые формы работы: метапредметные диагностические работы, которые составляются из компетентностных заданий и проводятся в конце учебного года</w:t>
      </w:r>
      <w:r>
        <w:t>, ВПР</w:t>
      </w:r>
      <w:r w:rsidRPr="0032671D">
        <w:t>. Переводные экзамены не проводятся.</w:t>
      </w:r>
    </w:p>
    <w:p w14:paraId="1D875422" w14:textId="77777777" w:rsidR="00C11CB4" w:rsidRPr="00C41314" w:rsidRDefault="00C11CB4" w:rsidP="00C11CB4">
      <w:pPr>
        <w:ind w:firstLine="540"/>
        <w:jc w:val="both"/>
      </w:pPr>
      <w:r w:rsidRPr="00F23AB5">
        <w:t>Промежуточная аттестация проводится во 2-</w:t>
      </w:r>
      <w:r>
        <w:t>4</w:t>
      </w:r>
      <w:r w:rsidRPr="00F23AB5">
        <w:t>-х классах по учеб</w:t>
      </w:r>
      <w:r>
        <w:t>ным предметам</w:t>
      </w:r>
      <w:r w:rsidRPr="00F23AB5">
        <w:t xml:space="preserve"> по четв</w:t>
      </w:r>
      <w:r>
        <w:t xml:space="preserve">ертям. </w:t>
      </w:r>
      <w:r w:rsidRPr="00F23AB5">
        <w:t>Текущий контроль успеваемости обучающихся 1-х классов</w:t>
      </w:r>
      <w:r>
        <w:t xml:space="preserve"> и первое полугодие 2 класса </w:t>
      </w:r>
      <w:r w:rsidRPr="00F23AB5">
        <w:t>осуществляется качественно</w:t>
      </w:r>
      <w:r>
        <w:t>.</w:t>
      </w:r>
    </w:p>
    <w:p w14:paraId="6BB35D50" w14:textId="77777777" w:rsidR="00C11CB4" w:rsidRDefault="00C11CB4" w:rsidP="00C11CB4">
      <w:pPr>
        <w:ind w:firstLine="540"/>
        <w:jc w:val="both"/>
      </w:pPr>
      <w:r w:rsidRPr="00C41314">
        <w:lastRenderedPageBreak/>
        <w:t>Основные формы промежуточной аттестации</w:t>
      </w:r>
      <w:r>
        <w:t xml:space="preserve"> – всероссийские проверочные работы и </w:t>
      </w:r>
      <w:r w:rsidRPr="00F23AB5">
        <w:t>по русскому языку и математике</w:t>
      </w:r>
      <w:r>
        <w:t>, окружающий мир.</w:t>
      </w:r>
    </w:p>
    <w:p w14:paraId="5B0FB268" w14:textId="77777777" w:rsidR="00C11CB4" w:rsidRPr="00C41314" w:rsidRDefault="00C11CB4" w:rsidP="00C11CB4">
      <w:pPr>
        <w:ind w:firstLine="540"/>
        <w:jc w:val="both"/>
      </w:pPr>
      <w:r>
        <w:t>В условиях сохранения рисков распространения COVID и обучения с использованием дистанционных технологий обучения возможна дистанционная форма проведения промежуточной аттестации.</w:t>
      </w:r>
    </w:p>
    <w:p w14:paraId="043C32CD" w14:textId="77777777" w:rsidR="00C11CB4" w:rsidRDefault="00C11CB4" w:rsidP="00C11CB4">
      <w:pPr>
        <w:ind w:firstLine="540"/>
        <w:jc w:val="both"/>
      </w:pPr>
      <w:r>
        <w:t xml:space="preserve">В соответствии с п.16 новой редакции ФГОС внеурочная деятельность выводится за рамки учебного плана. Внеурочная деятельность является обязательной и отражается в образовательной программе школы. </w:t>
      </w:r>
    </w:p>
    <w:p w14:paraId="14758EFC" w14:textId="77777777" w:rsidR="00C11CB4" w:rsidRDefault="00C11CB4" w:rsidP="00C11CB4">
      <w:pPr>
        <w:ind w:firstLine="540"/>
        <w:jc w:val="both"/>
      </w:pPr>
      <w:r w:rsidRPr="006160BD">
        <w:t>Макс</w:t>
      </w:r>
      <w:r>
        <w:t xml:space="preserve">имальная нагрузка учащихся 1, 2, 3, 4 классов </w:t>
      </w:r>
      <w:r w:rsidRPr="006160BD">
        <w:t>соответствует предельно допустимой</w:t>
      </w:r>
      <w:r>
        <w:t xml:space="preserve"> </w:t>
      </w:r>
      <w:r w:rsidRPr="006160BD">
        <w:t>учебной нагрузке</w:t>
      </w:r>
      <w:r>
        <w:t xml:space="preserve"> при пятидневной учебной неделе согласно гигиеническим требованиям СанПиНа.</w:t>
      </w:r>
      <w:r w:rsidRPr="00E271D7">
        <w:t xml:space="preserve"> При наличии необходимых условий (кадровых, финансовых, материально-технических и иных) возможно деление классов на группы при проведении учебных заня</w:t>
      </w:r>
      <w:r>
        <w:t>тий, курсов, дисциплин</w:t>
      </w:r>
      <w:r w:rsidRPr="00E271D7">
        <w:t>.</w:t>
      </w:r>
    </w:p>
    <w:p w14:paraId="502F129C" w14:textId="77777777" w:rsidR="00C11CB4" w:rsidRDefault="00C11CB4" w:rsidP="00FB123F">
      <w:pPr>
        <w:spacing w:before="90"/>
        <w:ind w:right="1017"/>
        <w:rPr>
          <w:b/>
          <w:sz w:val="24"/>
        </w:rPr>
      </w:pPr>
    </w:p>
    <w:p w14:paraId="7E5AC245" w14:textId="77777777" w:rsidR="00C11CB4" w:rsidRDefault="00C11CB4">
      <w:pPr>
        <w:spacing w:before="90"/>
        <w:ind w:left="2841" w:right="1017" w:hanging="1818"/>
        <w:rPr>
          <w:b/>
          <w:sz w:val="24"/>
        </w:rPr>
      </w:pPr>
    </w:p>
    <w:p w14:paraId="2598AA9C" w14:textId="30E2AC46" w:rsidR="002B3F14" w:rsidRDefault="00F0298E">
      <w:pPr>
        <w:spacing w:before="90"/>
        <w:ind w:left="2841" w:right="1017" w:hanging="1818"/>
        <w:rPr>
          <w:b/>
          <w:sz w:val="24"/>
        </w:rPr>
      </w:pPr>
      <w:r>
        <w:rPr>
          <w:b/>
          <w:sz w:val="24"/>
        </w:rPr>
        <w:t>Учебный план</w:t>
      </w:r>
      <w:r w:rsidR="00C86FD4">
        <w:rPr>
          <w:b/>
          <w:sz w:val="24"/>
        </w:rPr>
        <w:t xml:space="preserve"> в соответствии с ФОП на 202</w:t>
      </w:r>
      <w:r w:rsidR="00320FCC">
        <w:rPr>
          <w:b/>
          <w:sz w:val="24"/>
        </w:rPr>
        <w:t>4</w:t>
      </w:r>
      <w:r w:rsidR="00C86FD4">
        <w:rPr>
          <w:b/>
          <w:sz w:val="24"/>
        </w:rPr>
        <w:t>-202</w:t>
      </w:r>
      <w:r w:rsidR="00320FCC">
        <w:rPr>
          <w:b/>
          <w:sz w:val="24"/>
        </w:rPr>
        <w:t>5</w:t>
      </w:r>
      <w:r w:rsidR="00C86FD4">
        <w:rPr>
          <w:b/>
          <w:sz w:val="24"/>
        </w:rPr>
        <w:t xml:space="preserve"> учебный год</w:t>
      </w:r>
      <w:r w:rsidR="00C86FD4">
        <w:rPr>
          <w:b/>
          <w:spacing w:val="-57"/>
          <w:sz w:val="24"/>
        </w:rPr>
        <w:t xml:space="preserve"> </w:t>
      </w:r>
      <w:r>
        <w:rPr>
          <w:b/>
          <w:spacing w:val="-57"/>
          <w:sz w:val="24"/>
        </w:rPr>
        <w:br/>
      </w:r>
      <w:r w:rsidR="00C86FD4">
        <w:rPr>
          <w:b/>
          <w:sz w:val="24"/>
        </w:rPr>
        <w:t>Уровень</w:t>
      </w:r>
      <w:r w:rsidR="00C86FD4">
        <w:rPr>
          <w:b/>
          <w:spacing w:val="-1"/>
          <w:sz w:val="24"/>
        </w:rPr>
        <w:t xml:space="preserve"> </w:t>
      </w:r>
      <w:r w:rsidR="00C86FD4">
        <w:rPr>
          <w:b/>
          <w:sz w:val="24"/>
        </w:rPr>
        <w:t>начального общего образования</w:t>
      </w:r>
    </w:p>
    <w:p w14:paraId="6CD5FBD6" w14:textId="77777777" w:rsidR="002B3F14" w:rsidRDefault="00A81EE3">
      <w:pPr>
        <w:spacing w:after="4"/>
        <w:ind w:left="4044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293504" behindDoc="1" locked="0" layoutInCell="1" allowOverlap="1" wp14:anchorId="1DF6D7C6" wp14:editId="21C09BE7">
                <wp:simplePos x="0" y="0"/>
                <wp:positionH relativeFrom="page">
                  <wp:posOffset>4331970</wp:posOffset>
                </wp:positionH>
                <wp:positionV relativeFrom="paragraph">
                  <wp:posOffset>183515</wp:posOffset>
                </wp:positionV>
                <wp:extent cx="0" cy="52578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57039A6" id="Line 4" o:spid="_x0000_s1026" style="position:absolute;z-index:-1702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1.1pt,14.45pt" to="341.1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IG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" strokeweight=".48pt">
                <w10:wrap anchorx="page"/>
              </v:line>
            </w:pict>
          </mc:Fallback>
        </mc:AlternateContent>
      </w:r>
      <w:r w:rsidR="00C86FD4">
        <w:rPr>
          <w:b/>
          <w:sz w:val="24"/>
        </w:rPr>
        <w:t>5-дневная</w:t>
      </w:r>
      <w:r w:rsidR="00C86FD4">
        <w:rPr>
          <w:b/>
          <w:spacing w:val="-4"/>
          <w:sz w:val="24"/>
        </w:rPr>
        <w:t xml:space="preserve"> </w:t>
      </w:r>
      <w:r w:rsidR="00C86FD4">
        <w:rPr>
          <w:b/>
          <w:sz w:val="24"/>
        </w:rPr>
        <w:t>рабочая</w:t>
      </w:r>
      <w:r w:rsidR="00C86FD4">
        <w:rPr>
          <w:b/>
          <w:spacing w:val="-5"/>
          <w:sz w:val="24"/>
        </w:rPr>
        <w:t xml:space="preserve"> </w:t>
      </w:r>
      <w:r w:rsidR="00C86FD4">
        <w:rPr>
          <w:b/>
          <w:sz w:val="24"/>
        </w:rPr>
        <w:t>неделя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737"/>
        <w:gridCol w:w="903"/>
        <w:gridCol w:w="850"/>
        <w:gridCol w:w="853"/>
        <w:gridCol w:w="850"/>
        <w:gridCol w:w="1083"/>
      </w:tblGrid>
      <w:tr w:rsidR="002B3F14" w14:paraId="20A4E454" w14:textId="77777777">
        <w:trPr>
          <w:trHeight w:val="276"/>
        </w:trPr>
        <w:tc>
          <w:tcPr>
            <w:tcW w:w="2696" w:type="dxa"/>
            <w:vMerge w:val="restart"/>
          </w:tcPr>
          <w:p w14:paraId="682B206C" w14:textId="77777777" w:rsidR="002B3F14" w:rsidRDefault="00C86FD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737" w:type="dxa"/>
            <w:vMerge w:val="restart"/>
          </w:tcPr>
          <w:p w14:paraId="5987CDC9" w14:textId="77777777" w:rsidR="002B3F14" w:rsidRDefault="00C86FD4">
            <w:pPr>
              <w:pStyle w:val="TableParagraph"/>
              <w:ind w:left="107" w:right="15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  <w:p w14:paraId="49EE9034" w14:textId="77777777" w:rsidR="002B3F14" w:rsidRDefault="00C86FD4">
            <w:pPr>
              <w:pStyle w:val="TableParagraph"/>
              <w:spacing w:line="259" w:lineRule="exact"/>
              <w:ind w:left="17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4539" w:type="dxa"/>
            <w:gridSpan w:val="5"/>
          </w:tcPr>
          <w:p w14:paraId="601F0237" w14:textId="77777777" w:rsidR="002B3F14" w:rsidRDefault="00C86FD4">
            <w:pPr>
              <w:pStyle w:val="TableParagraph"/>
              <w:spacing w:line="256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2B3F14" w14:paraId="685FA18E" w14:textId="77777777">
        <w:trPr>
          <w:trHeight w:val="541"/>
        </w:trPr>
        <w:tc>
          <w:tcPr>
            <w:tcW w:w="2696" w:type="dxa"/>
            <w:vMerge/>
            <w:tcBorders>
              <w:top w:val="nil"/>
            </w:tcBorders>
          </w:tcPr>
          <w:p w14:paraId="70D83704" w14:textId="77777777" w:rsidR="002B3F14" w:rsidRDefault="002B3F14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14:paraId="31C37FC0" w14:textId="77777777" w:rsidR="002B3F14" w:rsidRDefault="002B3F14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</w:tcPr>
          <w:p w14:paraId="3408C6C9" w14:textId="77777777" w:rsidR="002B3F14" w:rsidRDefault="00C86FD4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50" w:type="dxa"/>
          </w:tcPr>
          <w:p w14:paraId="4FBEE549" w14:textId="77777777" w:rsidR="002B3F14" w:rsidRDefault="00C86FD4">
            <w:pPr>
              <w:pStyle w:val="TableParagraph"/>
              <w:spacing w:line="273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853" w:type="dxa"/>
          </w:tcPr>
          <w:p w14:paraId="696EFA4F" w14:textId="77777777" w:rsidR="002B3F14" w:rsidRDefault="00C86FD4">
            <w:pPr>
              <w:pStyle w:val="TableParagraph"/>
              <w:spacing w:line="273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850" w:type="dxa"/>
          </w:tcPr>
          <w:p w14:paraId="61858BE7" w14:textId="77777777" w:rsidR="002B3F14" w:rsidRDefault="00C86FD4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1083" w:type="dxa"/>
          </w:tcPr>
          <w:p w14:paraId="5B5509A3" w14:textId="77777777" w:rsidR="002B3F14" w:rsidRDefault="00C86FD4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2B3F14" w14:paraId="38A2907D" w14:textId="77777777">
        <w:trPr>
          <w:trHeight w:val="314"/>
        </w:trPr>
        <w:tc>
          <w:tcPr>
            <w:tcW w:w="9972" w:type="dxa"/>
            <w:gridSpan w:val="7"/>
          </w:tcPr>
          <w:p w14:paraId="37C5C1A4" w14:textId="77777777" w:rsidR="002B3F14" w:rsidRDefault="00C86FD4">
            <w:pPr>
              <w:pStyle w:val="TableParagraph"/>
              <w:spacing w:line="273" w:lineRule="exact"/>
              <w:ind w:left="1474" w:right="1469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2B3F14" w14:paraId="7AA5CF57" w14:textId="77777777">
        <w:trPr>
          <w:trHeight w:val="330"/>
        </w:trPr>
        <w:tc>
          <w:tcPr>
            <w:tcW w:w="2696" w:type="dxa"/>
            <w:vMerge w:val="restart"/>
          </w:tcPr>
          <w:p w14:paraId="4F8DD211" w14:textId="77777777" w:rsidR="002B3F14" w:rsidRDefault="00C86FD4">
            <w:pPr>
              <w:pStyle w:val="TableParagraph"/>
              <w:ind w:left="107" w:right="431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737" w:type="dxa"/>
          </w:tcPr>
          <w:p w14:paraId="0EC0BB08" w14:textId="77777777" w:rsidR="002B3F14" w:rsidRDefault="00C86FD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03" w:type="dxa"/>
          </w:tcPr>
          <w:p w14:paraId="12D3E81E" w14:textId="77777777" w:rsidR="002B3F14" w:rsidRDefault="00C86FD4">
            <w:pPr>
              <w:pStyle w:val="TableParagraph"/>
              <w:spacing w:before="47"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14:paraId="667C81F1" w14:textId="77777777" w:rsidR="002B3F14" w:rsidRDefault="00C86FD4">
            <w:pPr>
              <w:pStyle w:val="TableParagraph"/>
              <w:spacing w:before="47"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3" w:type="dxa"/>
          </w:tcPr>
          <w:p w14:paraId="5191D97C" w14:textId="77777777" w:rsidR="002B3F14" w:rsidRDefault="00C86FD4">
            <w:pPr>
              <w:pStyle w:val="TableParagraph"/>
              <w:spacing w:before="47"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14:paraId="63514934" w14:textId="77777777" w:rsidR="002B3F14" w:rsidRDefault="00C86FD4">
            <w:pPr>
              <w:pStyle w:val="TableParagraph"/>
              <w:spacing w:before="47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3" w:type="dxa"/>
          </w:tcPr>
          <w:p w14:paraId="407243F4" w14:textId="77777777" w:rsidR="002B3F14" w:rsidRDefault="00C86FD4">
            <w:pPr>
              <w:pStyle w:val="TableParagraph"/>
              <w:spacing w:before="47" w:line="264" w:lineRule="exact"/>
              <w:ind w:left="397" w:right="39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2B3F14" w14:paraId="37C4BA45" w14:textId="77777777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14:paraId="4610256E" w14:textId="77777777" w:rsidR="002B3F14" w:rsidRDefault="002B3F14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</w:tcPr>
          <w:p w14:paraId="7478CB4B" w14:textId="77777777" w:rsidR="002B3F14" w:rsidRDefault="00C86FD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903" w:type="dxa"/>
          </w:tcPr>
          <w:p w14:paraId="591BF062" w14:textId="77777777" w:rsidR="002B3F14" w:rsidRDefault="00C86FD4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1FE1CE6C" w14:textId="77777777" w:rsidR="002B3F14" w:rsidRDefault="00C86FD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3" w:type="dxa"/>
          </w:tcPr>
          <w:p w14:paraId="34B8D183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314A64FC" w14:textId="77777777" w:rsidR="002B3F14" w:rsidRDefault="00C86FD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3" w:type="dxa"/>
          </w:tcPr>
          <w:p w14:paraId="0E10DB96" w14:textId="77777777" w:rsidR="002B3F14" w:rsidRDefault="00C86FD4">
            <w:pPr>
              <w:pStyle w:val="TableParagraph"/>
              <w:spacing w:line="256" w:lineRule="exact"/>
              <w:ind w:left="397" w:right="39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2B3F14" w14:paraId="4D5E8BAC" w14:textId="77777777">
        <w:trPr>
          <w:trHeight w:val="275"/>
        </w:trPr>
        <w:tc>
          <w:tcPr>
            <w:tcW w:w="2696" w:type="dxa"/>
          </w:tcPr>
          <w:p w14:paraId="112ACC6D" w14:textId="77777777" w:rsidR="002B3F14" w:rsidRDefault="00C86FD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737" w:type="dxa"/>
          </w:tcPr>
          <w:p w14:paraId="31F11F88" w14:textId="77777777" w:rsidR="002B3F14" w:rsidRDefault="00C86FD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03" w:type="dxa"/>
          </w:tcPr>
          <w:p w14:paraId="0A536526" w14:textId="77777777" w:rsidR="002B3F14" w:rsidRDefault="00C86FD4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3C5C13E2" w14:textId="77777777" w:rsidR="002B3F14" w:rsidRDefault="00C86FD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3" w:type="dxa"/>
          </w:tcPr>
          <w:p w14:paraId="33739DF8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757FF6E7" w14:textId="77777777" w:rsidR="002B3F14" w:rsidRDefault="00C86FD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3" w:type="dxa"/>
          </w:tcPr>
          <w:p w14:paraId="492FE485" w14:textId="77777777" w:rsidR="002B3F14" w:rsidRDefault="00C86FD4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B3F14" w14:paraId="200FB382" w14:textId="77777777">
        <w:trPr>
          <w:trHeight w:val="551"/>
        </w:trPr>
        <w:tc>
          <w:tcPr>
            <w:tcW w:w="2696" w:type="dxa"/>
          </w:tcPr>
          <w:p w14:paraId="3F2118A8" w14:textId="77777777" w:rsidR="002B3F14" w:rsidRDefault="00C86FD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3BBB055" w14:textId="77777777" w:rsidR="002B3F14" w:rsidRDefault="00C86FD4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737" w:type="dxa"/>
          </w:tcPr>
          <w:p w14:paraId="02689BC7" w14:textId="77777777" w:rsidR="002B3F14" w:rsidRDefault="00C86FD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03" w:type="dxa"/>
          </w:tcPr>
          <w:p w14:paraId="022CCE2E" w14:textId="77777777" w:rsidR="002B3F14" w:rsidRDefault="00C86FD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0BEE66A0" w14:textId="77777777" w:rsidR="002B3F14" w:rsidRDefault="00C86FD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3" w:type="dxa"/>
          </w:tcPr>
          <w:p w14:paraId="53E3BD2B" w14:textId="77777777" w:rsidR="002B3F14" w:rsidRDefault="00C86FD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62DD03EA" w14:textId="77777777" w:rsidR="002B3F14" w:rsidRDefault="00C86FD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3" w:type="dxa"/>
          </w:tcPr>
          <w:p w14:paraId="53EC01D9" w14:textId="77777777" w:rsidR="002B3F14" w:rsidRDefault="00C86FD4">
            <w:pPr>
              <w:pStyle w:val="TableParagraph"/>
              <w:spacing w:line="268" w:lineRule="exact"/>
              <w:ind w:left="397" w:right="39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2B3F14" w14:paraId="3DD84AC0" w14:textId="77777777">
        <w:trPr>
          <w:trHeight w:val="827"/>
        </w:trPr>
        <w:tc>
          <w:tcPr>
            <w:tcW w:w="2696" w:type="dxa"/>
          </w:tcPr>
          <w:p w14:paraId="15663541" w14:textId="77777777" w:rsidR="002B3F14" w:rsidRDefault="00C86FD4">
            <w:pPr>
              <w:pStyle w:val="TableParagraph"/>
              <w:ind w:left="107" w:right="645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  <w:p w14:paraId="0D15CCD8" w14:textId="77777777" w:rsidR="002B3F14" w:rsidRDefault="00C86FD4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мир)</w:t>
            </w:r>
          </w:p>
        </w:tc>
        <w:tc>
          <w:tcPr>
            <w:tcW w:w="2737" w:type="dxa"/>
          </w:tcPr>
          <w:p w14:paraId="18601FDC" w14:textId="77777777" w:rsidR="002B3F14" w:rsidRDefault="00C86FD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903" w:type="dxa"/>
          </w:tcPr>
          <w:p w14:paraId="3AB306E6" w14:textId="77777777" w:rsidR="002B3F14" w:rsidRDefault="002B3F14">
            <w:pPr>
              <w:pStyle w:val="TableParagraph"/>
              <w:jc w:val="left"/>
              <w:rPr>
                <w:b/>
                <w:sz w:val="24"/>
              </w:rPr>
            </w:pPr>
          </w:p>
          <w:p w14:paraId="011C8671" w14:textId="77777777" w:rsidR="002B3F14" w:rsidRDefault="002B3F14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14:paraId="3E5E4B35" w14:textId="77777777" w:rsidR="002B3F14" w:rsidRDefault="00C86FD4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427805E6" w14:textId="77777777" w:rsidR="002B3F14" w:rsidRDefault="002B3F14">
            <w:pPr>
              <w:pStyle w:val="TableParagraph"/>
              <w:jc w:val="left"/>
              <w:rPr>
                <w:b/>
                <w:sz w:val="24"/>
              </w:rPr>
            </w:pPr>
          </w:p>
          <w:p w14:paraId="11871F1A" w14:textId="77777777" w:rsidR="002B3F14" w:rsidRDefault="002B3F14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14:paraId="07C0D40F" w14:textId="77777777" w:rsidR="002B3F14" w:rsidRDefault="00C86FD4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3" w:type="dxa"/>
          </w:tcPr>
          <w:p w14:paraId="0B93EBFD" w14:textId="77777777" w:rsidR="002B3F14" w:rsidRDefault="002B3F14">
            <w:pPr>
              <w:pStyle w:val="TableParagraph"/>
              <w:jc w:val="left"/>
              <w:rPr>
                <w:b/>
                <w:sz w:val="24"/>
              </w:rPr>
            </w:pPr>
          </w:p>
          <w:p w14:paraId="44D106A7" w14:textId="77777777" w:rsidR="002B3F14" w:rsidRDefault="002B3F14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14:paraId="21F901EC" w14:textId="77777777" w:rsidR="002B3F14" w:rsidRDefault="00C86FD4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68CB789F" w14:textId="77777777" w:rsidR="002B3F14" w:rsidRDefault="002B3F14">
            <w:pPr>
              <w:pStyle w:val="TableParagraph"/>
              <w:jc w:val="left"/>
              <w:rPr>
                <w:b/>
                <w:sz w:val="24"/>
              </w:rPr>
            </w:pPr>
          </w:p>
          <w:p w14:paraId="60DF6D50" w14:textId="77777777" w:rsidR="002B3F14" w:rsidRDefault="002B3F14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14:paraId="76717212" w14:textId="77777777" w:rsidR="002B3F14" w:rsidRDefault="00C86FD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3" w:type="dxa"/>
          </w:tcPr>
          <w:p w14:paraId="79321ED6" w14:textId="77777777" w:rsidR="002B3F14" w:rsidRDefault="002B3F14">
            <w:pPr>
              <w:pStyle w:val="TableParagraph"/>
              <w:jc w:val="left"/>
              <w:rPr>
                <w:b/>
                <w:sz w:val="24"/>
              </w:rPr>
            </w:pPr>
          </w:p>
          <w:p w14:paraId="12D5F327" w14:textId="77777777" w:rsidR="002B3F14" w:rsidRDefault="002B3F14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14:paraId="34DDD8F0" w14:textId="77777777" w:rsidR="002B3F14" w:rsidRDefault="00C86FD4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B3F14" w14:paraId="094B6902" w14:textId="77777777">
        <w:trPr>
          <w:trHeight w:val="830"/>
        </w:trPr>
        <w:tc>
          <w:tcPr>
            <w:tcW w:w="2696" w:type="dxa"/>
          </w:tcPr>
          <w:p w14:paraId="2DB8803E" w14:textId="77777777" w:rsidR="002B3F14" w:rsidRDefault="00C86FD4">
            <w:pPr>
              <w:pStyle w:val="TableParagraph"/>
              <w:ind w:left="107" w:right="370"/>
              <w:jc w:val="left"/>
              <w:rPr>
                <w:sz w:val="24"/>
              </w:rPr>
            </w:pPr>
            <w:r>
              <w:rPr>
                <w:sz w:val="24"/>
              </w:rPr>
              <w:t>Основы религиозных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</w:p>
          <w:p w14:paraId="1A1C91DC" w14:textId="77777777" w:rsidR="002B3F14" w:rsidRDefault="00C86FD4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этики</w:t>
            </w:r>
          </w:p>
        </w:tc>
        <w:tc>
          <w:tcPr>
            <w:tcW w:w="2737" w:type="dxa"/>
          </w:tcPr>
          <w:p w14:paraId="55145566" w14:textId="77777777" w:rsidR="002B3F14" w:rsidRDefault="00C86FD4">
            <w:pPr>
              <w:pStyle w:val="TableParagraph"/>
              <w:ind w:left="107" w:right="411"/>
              <w:jc w:val="left"/>
              <w:rPr>
                <w:sz w:val="24"/>
              </w:rPr>
            </w:pPr>
            <w:r>
              <w:rPr>
                <w:sz w:val="24"/>
              </w:rPr>
              <w:t>Основы религиозных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</w:p>
          <w:p w14:paraId="081D17E7" w14:textId="77777777" w:rsidR="002B3F14" w:rsidRDefault="00C86FD4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этики</w:t>
            </w:r>
          </w:p>
        </w:tc>
        <w:tc>
          <w:tcPr>
            <w:tcW w:w="903" w:type="dxa"/>
          </w:tcPr>
          <w:p w14:paraId="5F2AB755" w14:textId="77777777" w:rsidR="002B3F14" w:rsidRDefault="002B3F14">
            <w:pPr>
              <w:pStyle w:val="TableParagraph"/>
              <w:jc w:val="left"/>
              <w:rPr>
                <w:b/>
                <w:sz w:val="24"/>
              </w:rPr>
            </w:pPr>
          </w:p>
          <w:p w14:paraId="04C81D7C" w14:textId="77777777" w:rsidR="002B3F14" w:rsidRDefault="002B3F14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14:paraId="0C1FDD37" w14:textId="77777777" w:rsidR="002B3F14" w:rsidRDefault="00C86FD4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3D763F2D" w14:textId="77777777" w:rsidR="002B3F14" w:rsidRDefault="002B3F14">
            <w:pPr>
              <w:pStyle w:val="TableParagraph"/>
              <w:jc w:val="left"/>
              <w:rPr>
                <w:b/>
                <w:sz w:val="24"/>
              </w:rPr>
            </w:pPr>
          </w:p>
          <w:p w14:paraId="7C628406" w14:textId="77777777" w:rsidR="002B3F14" w:rsidRDefault="002B3F14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14:paraId="6A6FE2D9" w14:textId="77777777" w:rsidR="002B3F14" w:rsidRDefault="00C86FD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14:paraId="615E84A8" w14:textId="77777777" w:rsidR="002B3F14" w:rsidRDefault="002B3F14">
            <w:pPr>
              <w:pStyle w:val="TableParagraph"/>
              <w:jc w:val="left"/>
              <w:rPr>
                <w:b/>
                <w:sz w:val="24"/>
              </w:rPr>
            </w:pPr>
          </w:p>
          <w:p w14:paraId="02141B78" w14:textId="77777777" w:rsidR="002B3F14" w:rsidRDefault="002B3F14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14:paraId="586E766D" w14:textId="77777777" w:rsidR="002B3F14" w:rsidRDefault="00C86FD4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20C21768" w14:textId="77777777" w:rsidR="002B3F14" w:rsidRDefault="002B3F14">
            <w:pPr>
              <w:pStyle w:val="TableParagraph"/>
              <w:jc w:val="left"/>
              <w:rPr>
                <w:b/>
                <w:sz w:val="24"/>
              </w:rPr>
            </w:pPr>
          </w:p>
          <w:p w14:paraId="5108B929" w14:textId="77777777" w:rsidR="002B3F14" w:rsidRDefault="002B3F14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14:paraId="56B44591" w14:textId="77777777" w:rsidR="002B3F14" w:rsidRDefault="00C86FD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3" w:type="dxa"/>
          </w:tcPr>
          <w:p w14:paraId="5CDDA630" w14:textId="77777777" w:rsidR="002B3F14" w:rsidRDefault="002B3F14">
            <w:pPr>
              <w:pStyle w:val="TableParagraph"/>
              <w:jc w:val="left"/>
              <w:rPr>
                <w:b/>
                <w:sz w:val="24"/>
              </w:rPr>
            </w:pPr>
          </w:p>
          <w:p w14:paraId="3E3D6976" w14:textId="77777777" w:rsidR="002B3F14" w:rsidRDefault="002B3F14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14:paraId="5503AE88" w14:textId="77777777" w:rsidR="002B3F14" w:rsidRDefault="00C86FD4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B3F14" w14:paraId="490015E3" w14:textId="77777777">
        <w:trPr>
          <w:trHeight w:val="551"/>
        </w:trPr>
        <w:tc>
          <w:tcPr>
            <w:tcW w:w="2696" w:type="dxa"/>
            <w:vMerge w:val="restart"/>
          </w:tcPr>
          <w:p w14:paraId="2D081DC9" w14:textId="77777777" w:rsidR="002B3F14" w:rsidRDefault="00C86FD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737" w:type="dxa"/>
          </w:tcPr>
          <w:p w14:paraId="2B6B7A5E" w14:textId="77777777" w:rsidR="002B3F14" w:rsidRDefault="00C86FD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14:paraId="55423386" w14:textId="77777777" w:rsidR="002B3F14" w:rsidRDefault="00C86FD4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903" w:type="dxa"/>
          </w:tcPr>
          <w:p w14:paraId="67BF918A" w14:textId="77777777" w:rsidR="002B3F14" w:rsidRDefault="002B3F14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14:paraId="3B3F509F" w14:textId="77777777" w:rsidR="002B3F14" w:rsidRDefault="00C86FD4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0704B669" w14:textId="77777777" w:rsidR="002B3F14" w:rsidRDefault="002B3F14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14:paraId="5AD69B08" w14:textId="77777777" w:rsidR="002B3F14" w:rsidRDefault="00C86FD4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14:paraId="76066748" w14:textId="77777777" w:rsidR="002B3F14" w:rsidRDefault="002B3F14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14:paraId="6EB52C24" w14:textId="77777777" w:rsidR="002B3F14" w:rsidRDefault="00C86FD4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376B4C00" w14:textId="77777777" w:rsidR="002B3F14" w:rsidRDefault="002B3F14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14:paraId="2A4F7DA2" w14:textId="77777777" w:rsidR="002B3F14" w:rsidRDefault="00C86FD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3" w:type="dxa"/>
          </w:tcPr>
          <w:p w14:paraId="46937D54" w14:textId="77777777" w:rsidR="002B3F14" w:rsidRDefault="002B3F14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14:paraId="233BD250" w14:textId="77777777" w:rsidR="002B3F14" w:rsidRDefault="00C86FD4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B3F14" w14:paraId="657D20A9" w14:textId="77777777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14:paraId="2354829A" w14:textId="77777777" w:rsidR="002B3F14" w:rsidRDefault="002B3F14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</w:tcPr>
          <w:p w14:paraId="7C231F50" w14:textId="77777777" w:rsidR="002B3F14" w:rsidRDefault="00C86FD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903" w:type="dxa"/>
          </w:tcPr>
          <w:p w14:paraId="6A754A4E" w14:textId="77777777" w:rsidR="002B3F14" w:rsidRDefault="00C86FD4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30B0711F" w14:textId="77777777" w:rsidR="002B3F14" w:rsidRDefault="00C86FD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14:paraId="7BF0837B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54F101FD" w14:textId="77777777" w:rsidR="002B3F14" w:rsidRDefault="00C86FD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3" w:type="dxa"/>
          </w:tcPr>
          <w:p w14:paraId="3CE62DF0" w14:textId="77777777" w:rsidR="002B3F14" w:rsidRDefault="00C86FD4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B3F14" w14:paraId="73E38680" w14:textId="77777777">
        <w:trPr>
          <w:trHeight w:val="299"/>
        </w:trPr>
        <w:tc>
          <w:tcPr>
            <w:tcW w:w="2696" w:type="dxa"/>
          </w:tcPr>
          <w:p w14:paraId="0C5AD062" w14:textId="77777777" w:rsidR="002B3F14" w:rsidRDefault="00C86FD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737" w:type="dxa"/>
          </w:tcPr>
          <w:p w14:paraId="12F9030A" w14:textId="77777777" w:rsidR="002B3F14" w:rsidRDefault="00C86FD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903" w:type="dxa"/>
          </w:tcPr>
          <w:p w14:paraId="75F65C63" w14:textId="77777777" w:rsidR="002B3F14" w:rsidRDefault="00C86FD4">
            <w:pPr>
              <w:pStyle w:val="TableParagraph"/>
              <w:spacing w:before="15"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0743464B" w14:textId="77777777" w:rsidR="002B3F14" w:rsidRDefault="00C86FD4">
            <w:pPr>
              <w:pStyle w:val="TableParagraph"/>
              <w:spacing w:before="15"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14:paraId="3AEC5655" w14:textId="77777777" w:rsidR="002B3F14" w:rsidRDefault="00C86FD4">
            <w:pPr>
              <w:pStyle w:val="TableParagraph"/>
              <w:spacing w:before="15"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17B8BF5E" w14:textId="77777777" w:rsidR="002B3F14" w:rsidRDefault="00C86FD4">
            <w:pPr>
              <w:pStyle w:val="TableParagraph"/>
              <w:spacing w:before="15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3" w:type="dxa"/>
          </w:tcPr>
          <w:p w14:paraId="25922D60" w14:textId="77777777" w:rsidR="002B3F14" w:rsidRDefault="00C86FD4">
            <w:pPr>
              <w:pStyle w:val="TableParagraph"/>
              <w:spacing w:before="15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B3F14" w14:paraId="7DEE1EB0" w14:textId="77777777">
        <w:trPr>
          <w:trHeight w:val="386"/>
        </w:trPr>
        <w:tc>
          <w:tcPr>
            <w:tcW w:w="2696" w:type="dxa"/>
          </w:tcPr>
          <w:p w14:paraId="7AABD967" w14:textId="77777777" w:rsidR="002B3F14" w:rsidRDefault="00C86FD4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737" w:type="dxa"/>
          </w:tcPr>
          <w:p w14:paraId="2DC03CD4" w14:textId="77777777" w:rsidR="002B3F14" w:rsidRDefault="00C86FD4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903" w:type="dxa"/>
          </w:tcPr>
          <w:p w14:paraId="42EA66F5" w14:textId="77777777" w:rsidR="002B3F14" w:rsidRDefault="00C86FD4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357CABF5" w14:textId="77777777" w:rsidR="002B3F14" w:rsidRDefault="00C86FD4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3" w:type="dxa"/>
          </w:tcPr>
          <w:p w14:paraId="0ADD9F83" w14:textId="77777777" w:rsidR="002B3F14" w:rsidRDefault="00C86FD4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733D1F55" w14:textId="77777777" w:rsidR="002B3F14" w:rsidRDefault="00C86F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3" w:type="dxa"/>
          </w:tcPr>
          <w:p w14:paraId="0AE7E94E" w14:textId="77777777" w:rsidR="002B3F14" w:rsidRDefault="00C86FD4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B3F14" w14:paraId="09DCD9D5" w14:textId="77777777">
        <w:trPr>
          <w:trHeight w:val="282"/>
        </w:trPr>
        <w:tc>
          <w:tcPr>
            <w:tcW w:w="5433" w:type="dxa"/>
            <w:gridSpan w:val="2"/>
          </w:tcPr>
          <w:p w14:paraId="331C3F79" w14:textId="77777777" w:rsidR="002B3F14" w:rsidRDefault="00C86FD4">
            <w:pPr>
              <w:pStyle w:val="TableParagraph"/>
              <w:spacing w:line="26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03" w:type="dxa"/>
          </w:tcPr>
          <w:p w14:paraId="5DBBD069" w14:textId="77777777" w:rsidR="002B3F14" w:rsidRDefault="00C86FD4">
            <w:pPr>
              <w:pStyle w:val="TableParagraph"/>
              <w:spacing w:line="263" w:lineRule="exact"/>
              <w:ind w:left="310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50" w:type="dxa"/>
          </w:tcPr>
          <w:p w14:paraId="0937229E" w14:textId="77777777" w:rsidR="002B3F14" w:rsidRDefault="00C86FD4">
            <w:pPr>
              <w:pStyle w:val="TableParagraph"/>
              <w:spacing w:line="263" w:lineRule="exact"/>
              <w:ind w:right="2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53" w:type="dxa"/>
          </w:tcPr>
          <w:p w14:paraId="2337AC0A" w14:textId="77777777" w:rsidR="002B3F14" w:rsidRDefault="00C86FD4">
            <w:pPr>
              <w:pStyle w:val="TableParagraph"/>
              <w:spacing w:line="263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50" w:type="dxa"/>
          </w:tcPr>
          <w:p w14:paraId="29CFCEA8" w14:textId="77777777" w:rsidR="002B3F14" w:rsidRDefault="00C86FD4">
            <w:pPr>
              <w:pStyle w:val="TableParagraph"/>
              <w:spacing w:line="263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083" w:type="dxa"/>
          </w:tcPr>
          <w:p w14:paraId="2437C066" w14:textId="77777777" w:rsidR="002B3F14" w:rsidRDefault="00C86FD4">
            <w:pPr>
              <w:pStyle w:val="TableParagraph"/>
              <w:spacing w:line="263" w:lineRule="exact"/>
              <w:ind w:left="397"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>87</w:t>
            </w:r>
          </w:p>
        </w:tc>
      </w:tr>
      <w:tr w:rsidR="002B3F14" w14:paraId="4A58B6E7" w14:textId="77777777">
        <w:trPr>
          <w:trHeight w:val="285"/>
        </w:trPr>
        <w:tc>
          <w:tcPr>
            <w:tcW w:w="9972" w:type="dxa"/>
            <w:gridSpan w:val="7"/>
          </w:tcPr>
          <w:p w14:paraId="789D6C82" w14:textId="77777777" w:rsidR="002B3F14" w:rsidRDefault="00C86FD4">
            <w:pPr>
              <w:pStyle w:val="TableParagraph"/>
              <w:spacing w:line="265" w:lineRule="exact"/>
              <w:ind w:left="1474" w:right="1474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</w:tr>
      <w:tr w:rsidR="00ED47F8" w14:paraId="1B64711F" w14:textId="77777777" w:rsidTr="00ED47F8">
        <w:trPr>
          <w:trHeight w:val="285"/>
        </w:trPr>
        <w:tc>
          <w:tcPr>
            <w:tcW w:w="5433" w:type="dxa"/>
            <w:gridSpan w:val="2"/>
          </w:tcPr>
          <w:p w14:paraId="486DA98A" w14:textId="77777777" w:rsidR="00ED47F8" w:rsidRDefault="00ED47F8" w:rsidP="00ED47F8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903" w:type="dxa"/>
          </w:tcPr>
          <w:p w14:paraId="320DE302" w14:textId="77777777" w:rsidR="00ED47F8" w:rsidRDefault="00ED47F8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50" w:type="dxa"/>
          </w:tcPr>
          <w:p w14:paraId="59CA8F54" w14:textId="77777777" w:rsidR="00ED47F8" w:rsidRDefault="00ED47F8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14:paraId="4AE96DEB" w14:textId="77777777" w:rsidR="00ED47F8" w:rsidRDefault="00ED47F8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782AB97E" w14:textId="77777777" w:rsidR="00ED47F8" w:rsidRDefault="00ED47F8"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83" w:type="dxa"/>
          </w:tcPr>
          <w:p w14:paraId="1A1B10E9" w14:textId="0F9A9777" w:rsidR="00ED47F8" w:rsidRDefault="00D37FC7"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B3F14" w14:paraId="0C730FFC" w14:textId="77777777">
        <w:trPr>
          <w:trHeight w:val="552"/>
        </w:trPr>
        <w:tc>
          <w:tcPr>
            <w:tcW w:w="5433" w:type="dxa"/>
            <w:gridSpan w:val="2"/>
          </w:tcPr>
          <w:p w14:paraId="775467C2" w14:textId="77777777" w:rsidR="002B3F14" w:rsidRDefault="00C86FD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</w:p>
          <w:p w14:paraId="7C1D71D6" w14:textId="77777777" w:rsidR="002B3F14" w:rsidRDefault="00C86FD4">
            <w:pPr>
              <w:pStyle w:val="TableParagraph"/>
              <w:spacing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903" w:type="dxa"/>
          </w:tcPr>
          <w:p w14:paraId="10A52265" w14:textId="77777777" w:rsidR="002B3F14" w:rsidRDefault="00C86FD4">
            <w:pPr>
              <w:pStyle w:val="TableParagraph"/>
              <w:spacing w:line="273" w:lineRule="exact"/>
              <w:ind w:left="310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50" w:type="dxa"/>
          </w:tcPr>
          <w:p w14:paraId="2A2535B7" w14:textId="77777777" w:rsidR="002B3F14" w:rsidRDefault="00C86FD4">
            <w:pPr>
              <w:pStyle w:val="TableParagraph"/>
              <w:spacing w:line="273" w:lineRule="exact"/>
              <w:ind w:right="2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53" w:type="dxa"/>
          </w:tcPr>
          <w:p w14:paraId="708A69B8" w14:textId="77777777" w:rsidR="002B3F14" w:rsidRDefault="00C86FD4">
            <w:pPr>
              <w:pStyle w:val="TableParagraph"/>
              <w:spacing w:line="273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50" w:type="dxa"/>
          </w:tcPr>
          <w:p w14:paraId="0906B98C" w14:textId="77777777" w:rsidR="002B3F14" w:rsidRDefault="00C86FD4">
            <w:pPr>
              <w:pStyle w:val="TableParagraph"/>
              <w:spacing w:line="273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083" w:type="dxa"/>
          </w:tcPr>
          <w:p w14:paraId="6208F385" w14:textId="77777777" w:rsidR="002B3F14" w:rsidRDefault="00C86FD4">
            <w:pPr>
              <w:pStyle w:val="TableParagraph"/>
              <w:spacing w:line="273" w:lineRule="exact"/>
              <w:ind w:left="397"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14:paraId="3538E1C8" w14:textId="77777777" w:rsidR="002B3F14" w:rsidRDefault="002B3F14">
      <w:pPr>
        <w:spacing w:line="257" w:lineRule="exact"/>
        <w:rPr>
          <w:sz w:val="24"/>
        </w:rPr>
        <w:sectPr w:rsidR="002B3F1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740" w:right="420" w:bottom="280" w:left="1280" w:header="720" w:footer="720" w:gutter="0"/>
          <w:cols w:space="720"/>
        </w:sectPr>
      </w:pPr>
    </w:p>
    <w:p w14:paraId="6B6E2962" w14:textId="0C1E0CCD" w:rsidR="001E24AF" w:rsidRPr="001E24AF" w:rsidRDefault="001E24AF" w:rsidP="001E24AF">
      <w:pPr>
        <w:sectPr w:rsidR="001E24AF" w:rsidRPr="001E24AF">
          <w:pgSz w:w="11910" w:h="16840"/>
          <w:pgMar w:top="740" w:right="260" w:bottom="280" w:left="1120" w:header="720" w:footer="720" w:gutter="0"/>
          <w:cols w:space="720"/>
        </w:sectPr>
      </w:pPr>
    </w:p>
    <w:p w14:paraId="2D9D2A47" w14:textId="1A97E600" w:rsidR="001E24AF" w:rsidRPr="001E24AF" w:rsidRDefault="001E24AF" w:rsidP="001E24AF">
      <w:pPr>
        <w:tabs>
          <w:tab w:val="left" w:pos="852"/>
        </w:tabs>
        <w:rPr>
          <w:sz w:val="20"/>
        </w:rPr>
        <w:sectPr w:rsidR="001E24AF" w:rsidRPr="001E24AF">
          <w:pgSz w:w="16840" w:h="11910" w:orient="landscape"/>
          <w:pgMar w:top="920" w:right="840" w:bottom="280" w:left="1020" w:header="720" w:footer="720" w:gutter="0"/>
          <w:cols w:space="720"/>
        </w:sectPr>
      </w:pPr>
    </w:p>
    <w:p w14:paraId="016BC1CF" w14:textId="77777777" w:rsidR="002B3F14" w:rsidRDefault="002B3F14" w:rsidP="00903922">
      <w:pPr>
        <w:rPr>
          <w:sz w:val="20"/>
        </w:rPr>
      </w:pPr>
    </w:p>
    <w:sectPr w:rsidR="002B3F14" w:rsidSect="002B3F14">
      <w:pgSz w:w="16840" w:h="11910" w:orient="landscape"/>
      <w:pgMar w:top="56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7C281" w14:textId="77777777" w:rsidR="00C46ED3" w:rsidRDefault="00C46ED3" w:rsidP="00F0298E">
      <w:r>
        <w:separator/>
      </w:r>
    </w:p>
  </w:endnote>
  <w:endnote w:type="continuationSeparator" w:id="0">
    <w:p w14:paraId="6AB5CAC9" w14:textId="77777777" w:rsidR="00C46ED3" w:rsidRDefault="00C46ED3" w:rsidP="00F0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4DCC4" w14:textId="77777777" w:rsidR="009221EF" w:rsidRDefault="009221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4E7D6" w14:textId="77777777" w:rsidR="009221EF" w:rsidRDefault="009221E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57C00" w14:textId="77777777" w:rsidR="009221EF" w:rsidRDefault="009221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5756A" w14:textId="77777777" w:rsidR="00C46ED3" w:rsidRDefault="00C46ED3" w:rsidP="00F0298E">
      <w:r>
        <w:separator/>
      </w:r>
    </w:p>
  </w:footnote>
  <w:footnote w:type="continuationSeparator" w:id="0">
    <w:p w14:paraId="1D28C93F" w14:textId="77777777" w:rsidR="00C46ED3" w:rsidRDefault="00C46ED3" w:rsidP="00F02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06C07" w14:textId="77777777" w:rsidR="009221EF" w:rsidRDefault="009221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48220" w14:textId="77777777" w:rsidR="009221EF" w:rsidRDefault="009221E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E4473" w14:textId="77777777" w:rsidR="009221EF" w:rsidRDefault="009221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C21ED"/>
    <w:multiLevelType w:val="hybridMultilevel"/>
    <w:tmpl w:val="5F04AAB2"/>
    <w:lvl w:ilvl="0" w:tplc="D17E56E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14"/>
    <w:rsid w:val="00022271"/>
    <w:rsid w:val="000E4E91"/>
    <w:rsid w:val="00155B45"/>
    <w:rsid w:val="0017234B"/>
    <w:rsid w:val="00182B17"/>
    <w:rsid w:val="001E24AF"/>
    <w:rsid w:val="00233850"/>
    <w:rsid w:val="002968D5"/>
    <w:rsid w:val="002B3F14"/>
    <w:rsid w:val="00320FCC"/>
    <w:rsid w:val="0033517C"/>
    <w:rsid w:val="003E4F07"/>
    <w:rsid w:val="00463413"/>
    <w:rsid w:val="005077F2"/>
    <w:rsid w:val="00573840"/>
    <w:rsid w:val="00575CDE"/>
    <w:rsid w:val="00580C4C"/>
    <w:rsid w:val="006365BA"/>
    <w:rsid w:val="006374E7"/>
    <w:rsid w:val="00797250"/>
    <w:rsid w:val="007C1DE1"/>
    <w:rsid w:val="00903922"/>
    <w:rsid w:val="00921FFE"/>
    <w:rsid w:val="009221EF"/>
    <w:rsid w:val="00946196"/>
    <w:rsid w:val="00967B81"/>
    <w:rsid w:val="009F72FD"/>
    <w:rsid w:val="00A81EE3"/>
    <w:rsid w:val="00AB7A1D"/>
    <w:rsid w:val="00B60644"/>
    <w:rsid w:val="00BA56DD"/>
    <w:rsid w:val="00BD57EB"/>
    <w:rsid w:val="00C11CB4"/>
    <w:rsid w:val="00C46ED3"/>
    <w:rsid w:val="00C86FD4"/>
    <w:rsid w:val="00D054E7"/>
    <w:rsid w:val="00D37FC7"/>
    <w:rsid w:val="00D90A40"/>
    <w:rsid w:val="00E76463"/>
    <w:rsid w:val="00EC4A70"/>
    <w:rsid w:val="00ED47F8"/>
    <w:rsid w:val="00F0298E"/>
    <w:rsid w:val="00F05221"/>
    <w:rsid w:val="00FA6E41"/>
    <w:rsid w:val="00FB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B9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3F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3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3F14"/>
    <w:rPr>
      <w:b/>
      <w:bCs/>
    </w:rPr>
  </w:style>
  <w:style w:type="paragraph" w:customStyle="1" w:styleId="11">
    <w:name w:val="Заголовок 11"/>
    <w:basedOn w:val="a"/>
    <w:uiPriority w:val="1"/>
    <w:qFormat/>
    <w:rsid w:val="002B3F14"/>
    <w:pPr>
      <w:ind w:left="1142"/>
      <w:outlineLvl w:val="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B3F14"/>
  </w:style>
  <w:style w:type="paragraph" w:customStyle="1" w:styleId="TableParagraph">
    <w:name w:val="Table Paragraph"/>
    <w:basedOn w:val="a"/>
    <w:uiPriority w:val="1"/>
    <w:qFormat/>
    <w:rsid w:val="002B3F14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461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19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F029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0298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F029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0298E"/>
    <w:rPr>
      <w:rFonts w:ascii="Times New Roman" w:eastAsia="Times New Roman" w:hAnsi="Times New Roman" w:cs="Times New Roman"/>
      <w:lang w:val="ru-RU"/>
    </w:rPr>
  </w:style>
  <w:style w:type="paragraph" w:styleId="3">
    <w:name w:val="Body Text Indent 3"/>
    <w:basedOn w:val="a"/>
    <w:link w:val="30"/>
    <w:uiPriority w:val="99"/>
    <w:semiHidden/>
    <w:unhideWhenUsed/>
    <w:rsid w:val="00C11CB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11CB4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ab">
    <w:basedOn w:val="a"/>
    <w:next w:val="ac"/>
    <w:link w:val="ad"/>
    <w:qFormat/>
    <w:rsid w:val="00C11CB4"/>
    <w:pPr>
      <w:widowControl/>
      <w:autoSpaceDE/>
      <w:autoSpaceDN/>
      <w:jc w:val="center"/>
    </w:pPr>
    <w:rPr>
      <w:b/>
      <w:sz w:val="24"/>
      <w:szCs w:val="20"/>
      <w:lang w:eastAsia="ru-RU"/>
    </w:rPr>
  </w:style>
  <w:style w:type="character" w:styleId="ae">
    <w:name w:val="Hyperlink"/>
    <w:link w:val="1"/>
    <w:rsid w:val="00C11CB4"/>
    <w:rPr>
      <w:color w:val="0000FF"/>
      <w:u w:val="single"/>
    </w:rPr>
  </w:style>
  <w:style w:type="character" w:customStyle="1" w:styleId="ad">
    <w:name w:val="Название Знак"/>
    <w:link w:val="ab"/>
    <w:rsid w:val="00C11CB4"/>
    <w:rPr>
      <w:b/>
      <w:sz w:val="24"/>
      <w:lang w:val="ru-RU" w:eastAsia="ru-RU" w:bidi="ar-SA"/>
    </w:rPr>
  </w:style>
  <w:style w:type="paragraph" w:customStyle="1" w:styleId="ConsNormal">
    <w:name w:val="ConsNormal"/>
    <w:rsid w:val="00C11CB4"/>
    <w:pPr>
      <w:autoSpaceDE/>
      <w:autoSpaceDN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c">
    <w:name w:val="Title"/>
    <w:basedOn w:val="a"/>
    <w:next w:val="a"/>
    <w:link w:val="af"/>
    <w:uiPriority w:val="10"/>
    <w:qFormat/>
    <w:rsid w:val="00C11C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c"/>
    <w:uiPriority w:val="10"/>
    <w:rsid w:val="00C11CB4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customStyle="1" w:styleId="1">
    <w:name w:val="Гиперссылка1"/>
    <w:basedOn w:val="a"/>
    <w:link w:val="ae"/>
    <w:rsid w:val="00E76463"/>
    <w:pPr>
      <w:widowControl/>
      <w:autoSpaceDE/>
      <w:autoSpaceDN/>
      <w:spacing w:after="160" w:line="264" w:lineRule="auto"/>
    </w:pPr>
    <w:rPr>
      <w:rFonts w:asciiTheme="minorHAnsi" w:eastAsiaTheme="minorHAnsi" w:hAnsiTheme="minorHAnsi" w:cstheme="minorBidi"/>
      <w:color w:val="0000FF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mischool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E64A2-16DE-4207-B360-05246E2B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2023-10-16T13:25:00Z</dcterms:created>
  <dcterms:modified xsi:type="dcterms:W3CDTF">2024-10-02T09:40:00Z</dcterms:modified>
</cp:coreProperties>
</file>