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июля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2009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172-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</w:t>
        <w:br/>
        <w:br/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ФЕДЕРАЛЬНЫЙ ЗАКОН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 АНТИКОРРУПЦИОННОЙ ЭКСПЕРТИЗЕ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НОРМАТИВНЫХ ПРАВОВЫХ АКТОВ И ПРОЕКТОВ НОРМАТИВНЫХ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ПРАВОВЫХ АКТОВ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Государственной Думой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июля 2009 года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Одобрен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Советом Федерации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июля 2009 года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ред. Федерального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Статья 1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Статья 2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обязательность проведения антикоррупционной экспертизы проектов нормативных правовых актов;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 нормативного правового акта во взаимосвязи с другими нормативными правовыми актами;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Статья 3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Антикоррупционная экспертиза нормативных правовых актов (проектов нормативных правовых актов) проводится: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прокуратурой Российской Федерации - в соответствии с настоящим Федеральным законом и Федеральным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прокуратуре Российской Федерации", в установленном Генеральной прокуратурой Российской Федерации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порядке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согласно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методике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определенной Правительством Российской Федерации;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федеральным органом исполнительной власти в области юстиции - в соответствии с настоящим Федеральным законом, в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порядке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согласно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методике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определенным Правительством Российской Федерации;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методике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определенной Правительством Российской Федерации.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прав, свобод и обязанностей человека и гражданина;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государственной и муниципальной собственности, государственной и муниципальной службы,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бюджетного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налогового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таможенного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лесного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водного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земельного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градостроительного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природоохранного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законодательства, 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законодательства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Федеральный орган исполнительной власти в области юстиции проводит антикоррупционную экспертизу: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проектов концепций и технических заданий на разработку проектов федеральных законов,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ред. Федерального </w:t>
      </w: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ред. Федерального </w:t>
      </w: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 6 введена Федеральным 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 7 введена Федеральным </w:t>
      </w: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 8 введена Федеральным </w:t>
      </w:r>
      <w:hyperlink xmlns:r="http://schemas.openxmlformats.org/officeDocument/2006/relationships" r:id="docRId2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Статья 4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Выявленные в нормативных правовых актах (проектах нормативных правовых актов) коррупциогенные факторы отражаются: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заключении, составляемом при проведении антикоррупционной экспертизы в случаях, предусмотренных </w:t>
      </w:r>
      <w:hyperlink xmlns:r="http://schemas.openxmlformats.org/officeDocument/2006/relationships" r:id="docRId2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частями 3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hyperlink xmlns:r="http://schemas.openxmlformats.org/officeDocument/2006/relationships" r:id="docRId2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 статьи 3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настоящего Федерального закона (далее - заключение).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Требование прокурора об изменении нормативного правового акта может быть обжаловано в установленном порядке.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Заключения, составляемые при проведении антикоррупционной экспертизы в случаях, предусмотренных </w:t>
      </w:r>
      <w:hyperlink xmlns:r="http://schemas.openxmlformats.org/officeDocument/2006/relationships" r:id="docRId2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пунктом 3 части 3 статьи 3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 4.1 введена Федеральным </w:t>
      </w:r>
      <w:hyperlink xmlns:r="http://schemas.openxmlformats.org/officeDocument/2006/relationships" r:id="docRId2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Заключения, составляемые при проведении антикоррупционной экспертизы в случаях, предусмотренных </w:t>
      </w:r>
      <w:hyperlink xmlns:r="http://schemas.openxmlformats.org/officeDocument/2006/relationships" r:id="docRId2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пунктами 1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2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2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hyperlink xmlns:r="http://schemas.openxmlformats.org/officeDocument/2006/relationships" r:id="docRId2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4 части 3 статьи 3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 5 в ред. Федерального </w:t>
      </w:r>
      <w:hyperlink xmlns:r="http://schemas.openxmlformats.org/officeDocument/2006/relationships" r:id="docRId2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ред. Федерального </w:t>
      </w:r>
      <w:hyperlink xmlns:r="http://schemas.openxmlformats.org/officeDocument/2006/relationships" r:id="docRId2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Статья 5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Институты гражданского общества и граждане могут в </w:t>
      </w:r>
      <w:hyperlink xmlns:r="http://schemas.openxmlformats.org/officeDocument/2006/relationships" r:id="docRId3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порядке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xmlns:r="http://schemas.openxmlformats.org/officeDocument/2006/relationships" r:id="docRId3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Порядок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ред. Федерального </w:t>
      </w:r>
      <w:hyperlink xmlns:r="http://schemas.openxmlformats.org/officeDocument/2006/relationships" r:id="docRId3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21.11.2011 N 329-ФЗ)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hyperlink xmlns:r="http://schemas.openxmlformats.org/officeDocument/2006/relationships" r:id="docRId3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заключении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widowControl w:val="false"/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Президент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Российской Федерации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Д.МЕДВЕДЕВ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Москва, Кремль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июля 2009 года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172-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consultantplus://offline/ref=5B2CA6842A18B4E4945D785C63149826C163988BEB01F029B7170B5D8BE5D5H" Id="docRId7" Type="http://schemas.openxmlformats.org/officeDocument/2006/relationships/hyperlink" /><Relationship TargetMode="External" Target="consultantplus://offline/ref=5B2CA6842A18B4E4945D785C63149826C1609E86E407F029B7170B5D8BE5D5H" Id="docRId14" Type="http://schemas.openxmlformats.org/officeDocument/2006/relationships/hyperlink" /><Relationship TargetMode="External" Target="consultantplus://offline/ref=5B2CA6842A18B4E4945D785C63149826C1609D8FE30EF029B7170B5D8B5558FE9F95067B41AEC2F4E7D9H" Id="docRId23" Type="http://schemas.openxmlformats.org/officeDocument/2006/relationships/hyperlink" /><Relationship Target="numbering.xml" Id="docRId34" Type="http://schemas.openxmlformats.org/officeDocument/2006/relationships/numbering" /><Relationship TargetMode="External" Target="consultantplus://offline/ref=5B2CA6842A18B4E4945D785C63149826C96A9F87EB0DAD23BF4E075F8C5A07E998DC0A7A41AEC0EFD0H" Id="docRId6" Type="http://schemas.openxmlformats.org/officeDocument/2006/relationships/hyperlink" /><Relationship TargetMode="External" Target="consultantplus://offline/ref=5B2CA6842A18B4E4945D785C63149826C1609E8DE004F029B7170B5D8B5558FE9F95067B41AEC7F5E7DCH" Id="docRId1" Type="http://schemas.openxmlformats.org/officeDocument/2006/relationships/hyperlink" /><Relationship TargetMode="External" Target="consultantplus://offline/ref=5B2CA6842A18B4E4945D785C63149826C1609F89E10FF029B7170B5D8BE5D5H" Id="docRId15" Type="http://schemas.openxmlformats.org/officeDocument/2006/relationships/hyperlink" /><Relationship TargetMode="External" Target="consultantplus://offline/ref=5B2CA6842A18B4E4945D785C63149826C1609D8FE30EF029B7170B5D8B5558FE9F95067B41AEC2F4E7DBH" Id="docRId22" Type="http://schemas.openxmlformats.org/officeDocument/2006/relationships/hyperlink" /><Relationship Target="styles.xml" Id="docRId35" Type="http://schemas.openxmlformats.org/officeDocument/2006/relationships/styles" /><Relationship TargetMode="External" Target="consultantplus://offline/ref=5B2CA6842A18B4E4945D785C63149826C1609D86E000F029B7170B5D8BE5D5H" Id="docRId9" Type="http://schemas.openxmlformats.org/officeDocument/2006/relationships/hyperlink" /><Relationship TargetMode="External" Target="consultantplus://offline/ref=5B2CA6842A18B4E4945D785C63149826C1609E87EA04F029B7170B5D8B5558FE9F95067B41AEC6FEE7D9H" Id="docRId0" Type="http://schemas.openxmlformats.org/officeDocument/2006/relationships/hyperlink" /><Relationship TargetMode="External" Target="consultantplus://offline/ref=5B2CA6842A18B4E4945D785C63149826C1609D88EA0FF029B7170B5D8BE5D5H" Id="docRId12" Type="http://schemas.openxmlformats.org/officeDocument/2006/relationships/hyperlink" /><Relationship TargetMode="External" Target="consultantplus://offline/ref=5B2CA6842A18B4E4945D785C63149826C1609D8FE30EF029B7170B5D8B5558FE9F95067B41AEC2F5E7DEH" Id="docRId21" Type="http://schemas.openxmlformats.org/officeDocument/2006/relationships/hyperlink" /><Relationship TargetMode="External" Target="consultantplus://offline/ref=5B2CA6842A18B4E4945D785C63149826C1609E87EA04F029B7170B5D8B5558FE9F95067B41AEC7F7E7DFH" Id="docRId29" Type="http://schemas.openxmlformats.org/officeDocument/2006/relationships/hyperlink" /><Relationship TargetMode="External" Target="consultantplus://offline/ref=5B2CA6842A18B4E4945D785C63149826C1609887E701F029B7170B5D8BE5D5H" Id="docRId8" Type="http://schemas.openxmlformats.org/officeDocument/2006/relationships/hyperlink" /><Relationship TargetMode="External" Target="consultantplus://offline/ref=5B2CA6842A18B4E4945D785C63149826C1609D89E107F029B7170B5D8BE5D5H" Id="docRId13" Type="http://schemas.openxmlformats.org/officeDocument/2006/relationships/hyperlink" /><Relationship TargetMode="External" Target="consultantplus://offline/ref=5B2CA6842A18B4E4945D785C63149826C1609E87EA04F029B7170B5D8B5558FE9F95067B41AEC6FEE7D0H" Id="docRId20" Type="http://schemas.openxmlformats.org/officeDocument/2006/relationships/hyperlink" /><Relationship TargetMode="External" Target="consultantplus://offline/ref=5B2CA6842A18B4E4945D785C63149826C1609E87EA04F029B7170B5D8B5558FE9F95067B41AEC7F7E7DDH" Id="docRId28" Type="http://schemas.openxmlformats.org/officeDocument/2006/relationships/hyperlink" /><Relationship TargetMode="External" Target="consultantplus://offline/ref=5B2CA6842A18B4E4945D785C63149826C96A9F87EB0DAD23BF4E075F8C5A07E998DC0A7A41AEC0EFD0H" Id="docRId3" Type="http://schemas.openxmlformats.org/officeDocument/2006/relationships/hyperlink" /><Relationship TargetMode="External" Target="consultantplus://offline/ref=5B2CA6842A18B4E4945D785C63149826C1609D88EA00F029B7170B5D8BE5D5H" Id="docRId10" Type="http://schemas.openxmlformats.org/officeDocument/2006/relationships/hyperlink" /><Relationship TargetMode="External" Target="consultantplus://offline/ref=5B2CA6842A18B4E4945D785C63149826C1609E87EA04F029B7170B5D8B5558FE9F95067B41AEC6FEE7DCH" Id="docRId18" Type="http://schemas.openxmlformats.org/officeDocument/2006/relationships/hyperlink" /><Relationship TargetMode="External" Target="consultantplus://offline/ref=5B2CA6842A18B4E4945D785C63149826C160978DE30EF029B7170B5D8B5558FE9F95067B41AEC2F7E7DAH" Id="docRId2" Type="http://schemas.openxmlformats.org/officeDocument/2006/relationships/hyperlink" /><Relationship TargetMode="External" Target="consultantplus://offline/ref=5B2CA6842A18B4E4945D785C63149826C1609D8FE30EF029B7170B5D8B5558FE9F9506E7D8H" Id="docRId27" Type="http://schemas.openxmlformats.org/officeDocument/2006/relationships/hyperlink" /><Relationship TargetMode="External" Target="consultantplus://offline/ref=5B2CA6842A18B4E4945D785C63149826C96A9F87EB0DAD23BF4E075F8C5A07E998DC0A7A41AEC0EFD6H" Id="docRId30" Type="http://schemas.openxmlformats.org/officeDocument/2006/relationships/hyperlink" /><Relationship TargetMode="External" Target="consultantplus://offline/ref=5B2CA6842A18B4E4945D785C63149826C1609D87E306F029B7170B5D8BE5D5H" Id="docRId11" Type="http://schemas.openxmlformats.org/officeDocument/2006/relationships/hyperlink" /><Relationship TargetMode="External" Target="consultantplus://offline/ref=5B2CA6842A18B4E4945D785C63149826C1609E87EA04F029B7170B5D8B5558FE9F95067B41AEC6FEE7DEH" Id="docRId19" Type="http://schemas.openxmlformats.org/officeDocument/2006/relationships/hyperlink" /><Relationship TargetMode="External" Target="consultantplus://offline/ref=5B2CA6842A18B4E4945D785C63149826C1609D8FE30EF029B7170B5D8B5558FE9F9506E7DBH" Id="docRId26" Type="http://schemas.openxmlformats.org/officeDocument/2006/relationships/hyperlink" /><Relationship TargetMode="External" Target="consultantplus://offline/ref=5B2CA6842A18B4E4945D785C63149826C8649986E50DAD23BF4E075F8C5A07E998DC0A7A41AEC3EFD3H" Id="docRId31" Type="http://schemas.openxmlformats.org/officeDocument/2006/relationships/hyperlink" /><Relationship TargetMode="External" Target="consultantplus://offline/ref=5B2CA6842A18B4E4945D785C63149826C96A9F87EB0DAD23BF4E075F8C5A07E998DC0A7A41AEC0EFD0H" Id="docRId5" Type="http://schemas.openxmlformats.org/officeDocument/2006/relationships/hyperlink" /><Relationship TargetMode="External" Target="consultantplus://offline/ref=5B2CA6842A18B4E4945D785C63149826C1609E87EA04F029B7170B5D8B5558FE9F95067B41AEC6FEE7DAH" Id="docRId16" Type="http://schemas.openxmlformats.org/officeDocument/2006/relationships/hyperlink" /><Relationship TargetMode="External" Target="consultantplus://offline/ref=5B2CA6842A18B4E4945D785C63149826C1609D8FE30EF029B7170B5D8B5558FE9F95067B41AEC2F5E7D1H" Id="docRId25" Type="http://schemas.openxmlformats.org/officeDocument/2006/relationships/hyperlink" /><Relationship TargetMode="External" Target="consultantplus://offline/ref=5B2CA6842A18B4E4945D785C63149826C1609E87EA04F029B7170B5D8B5558FE9F95067B41AEC7F7E7DEH" Id="docRId32" Type="http://schemas.openxmlformats.org/officeDocument/2006/relationships/hyperlink" /><Relationship TargetMode="External" Target="consultantplus://offline/ref=5B2CA6842A18B4E4945D785C63149826C96A9F87EB0DAD23BF4E075F8C5A07E998DC0A7A41AEC3EFD4H" Id="docRId4" Type="http://schemas.openxmlformats.org/officeDocument/2006/relationships/hyperlink" /><Relationship TargetMode="External" Target="consultantplus://offline/ref=5B2CA6842A18B4E4945D785C63149826C1609E87EA04F029B7170B5D8B5558FE9F95067B41AEC6FEE7DDH" Id="docRId17" Type="http://schemas.openxmlformats.org/officeDocument/2006/relationships/hyperlink" /><Relationship TargetMode="External" Target="consultantplus://offline/ref=5B2CA6842A18B4E4945D785C63149826C1609E87EA04F029B7170B5D8B5558FE9F95067B41AEC7F7E7DBH" Id="docRId24" Type="http://schemas.openxmlformats.org/officeDocument/2006/relationships/hyperlink" /><Relationship TargetMode="External" Target="consultantplus://offline/ref=5B2CA6842A18B4E4945D785C63149826C1609E89E203F029B7170B5D8B5558FE9F95067B41AEC2F6E7D9H" Id="docRId33" Type="http://schemas.openxmlformats.org/officeDocument/2006/relationships/hyperlink" /></Relationships>
</file>