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89" w:rsidRPr="00CB7989" w:rsidRDefault="00CB7989" w:rsidP="00CB79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989">
        <w:rPr>
          <w:rFonts w:ascii="Times New Roman" w:eastAsia="Calibri" w:hAnsi="Times New Roman" w:cs="Times New Roman"/>
          <w:b/>
          <w:sz w:val="24"/>
          <w:szCs w:val="24"/>
        </w:rPr>
        <w:t>Вторник 0</w:t>
      </w:r>
      <w:r w:rsidR="00E959A3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CB7989">
        <w:rPr>
          <w:rFonts w:ascii="Times New Roman" w:eastAsia="Calibri" w:hAnsi="Times New Roman" w:cs="Times New Roman"/>
          <w:b/>
          <w:sz w:val="24"/>
          <w:szCs w:val="24"/>
        </w:rPr>
        <w:t>.04.2020 класс___8_______</w:t>
      </w:r>
    </w:p>
    <w:tbl>
      <w:tblPr>
        <w:tblStyle w:val="a3"/>
        <w:tblW w:w="16187" w:type="dxa"/>
        <w:tblInd w:w="-628" w:type="dxa"/>
        <w:tblLayout w:type="fixed"/>
        <w:tblLook w:val="04A0" w:firstRow="1" w:lastRow="0" w:firstColumn="1" w:lastColumn="0" w:noHBand="0" w:noVBand="1"/>
      </w:tblPr>
      <w:tblGrid>
        <w:gridCol w:w="445"/>
        <w:gridCol w:w="1389"/>
        <w:gridCol w:w="1432"/>
        <w:gridCol w:w="1776"/>
        <w:gridCol w:w="5350"/>
        <w:gridCol w:w="4634"/>
        <w:gridCol w:w="1161"/>
      </w:tblGrid>
      <w:tr w:rsidR="00CB7989" w:rsidRPr="00CB7989" w:rsidTr="00637DDB">
        <w:tc>
          <w:tcPr>
            <w:tcW w:w="445" w:type="dxa"/>
          </w:tcPr>
          <w:p w:rsidR="00CB7989" w:rsidRPr="00CB7989" w:rsidRDefault="00CB7989" w:rsidP="00CB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98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9" w:type="dxa"/>
          </w:tcPr>
          <w:p w:rsidR="00CB7989" w:rsidRPr="00CB7989" w:rsidRDefault="00CB7989" w:rsidP="00CB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98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32" w:type="dxa"/>
          </w:tcPr>
          <w:p w:rsidR="00CB7989" w:rsidRPr="00CB7989" w:rsidRDefault="00CB7989" w:rsidP="00CB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98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76" w:type="dxa"/>
          </w:tcPr>
          <w:p w:rsidR="00CB7989" w:rsidRPr="00CB7989" w:rsidRDefault="00CB7989" w:rsidP="00CB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98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350" w:type="dxa"/>
          </w:tcPr>
          <w:p w:rsidR="00CB7989" w:rsidRPr="00CB7989" w:rsidRDefault="00CB7989" w:rsidP="00CB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989">
              <w:rPr>
                <w:rFonts w:ascii="Times New Roman" w:eastAsia="Calibri" w:hAnsi="Times New Roman" w:cs="Times New Roman"/>
                <w:sz w:val="24"/>
                <w:szCs w:val="24"/>
              </w:rPr>
              <w:t>Задания урока</w:t>
            </w:r>
          </w:p>
        </w:tc>
        <w:tc>
          <w:tcPr>
            <w:tcW w:w="4634" w:type="dxa"/>
          </w:tcPr>
          <w:p w:rsidR="00CB7989" w:rsidRPr="00CB7989" w:rsidRDefault="00CB7989" w:rsidP="00CB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989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 (как сдать работу на проверку)</w:t>
            </w:r>
          </w:p>
        </w:tc>
        <w:tc>
          <w:tcPr>
            <w:tcW w:w="1161" w:type="dxa"/>
          </w:tcPr>
          <w:p w:rsidR="00CB7989" w:rsidRPr="00CB7989" w:rsidRDefault="00CB7989" w:rsidP="00CB79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989">
              <w:rPr>
                <w:rFonts w:ascii="Times New Roman" w:eastAsia="Calibri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C2336D" w:rsidRPr="00CB7989" w:rsidTr="00637DDB">
        <w:tc>
          <w:tcPr>
            <w:tcW w:w="445" w:type="dxa"/>
          </w:tcPr>
          <w:p w:rsidR="00C2336D" w:rsidRPr="00CB7989" w:rsidRDefault="00C2336D" w:rsidP="00CB7989">
            <w:pPr>
              <w:rPr>
                <w:rFonts w:ascii="Calibri" w:eastAsia="Calibri" w:hAnsi="Calibri" w:cs="Times New Roman"/>
              </w:rPr>
            </w:pPr>
            <w:r w:rsidRPr="00CB798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9" w:type="dxa"/>
          </w:tcPr>
          <w:p w:rsidR="00C2336D" w:rsidRDefault="00C2336D">
            <w:r>
              <w:t>Русский язык</w:t>
            </w:r>
          </w:p>
        </w:tc>
        <w:tc>
          <w:tcPr>
            <w:tcW w:w="1432" w:type="dxa"/>
          </w:tcPr>
          <w:p w:rsidR="00C2336D" w:rsidRDefault="00C2336D">
            <w:r>
              <w:t>Глотова Н.Н.</w:t>
            </w:r>
          </w:p>
        </w:tc>
        <w:tc>
          <w:tcPr>
            <w:tcW w:w="1776" w:type="dxa"/>
          </w:tcPr>
          <w:p w:rsidR="00C2336D" w:rsidRDefault="00C2336D">
            <w:r>
              <w:t>Вводные слова и вводные предложения. Знаки препинания при них.</w:t>
            </w:r>
          </w:p>
        </w:tc>
        <w:tc>
          <w:tcPr>
            <w:tcW w:w="5350" w:type="dxa"/>
          </w:tcPr>
          <w:p w:rsidR="00C2336D" w:rsidRDefault="00C2336D">
            <w:r>
              <w:rPr>
                <w:rFonts w:cstheme="minorHAnsi"/>
              </w:rPr>
              <w:t>§</w:t>
            </w:r>
            <w:r>
              <w:t>37, теория стр. 202-204 (таблица!); Упр. 430 (у), 436.</w:t>
            </w:r>
          </w:p>
        </w:tc>
        <w:tc>
          <w:tcPr>
            <w:tcW w:w="4634" w:type="dxa"/>
          </w:tcPr>
          <w:p w:rsidR="00C2336D" w:rsidRDefault="00C2336D">
            <w:r>
              <w:t>Сфотографировать и отправить в ВК.</w:t>
            </w:r>
          </w:p>
        </w:tc>
        <w:tc>
          <w:tcPr>
            <w:tcW w:w="1161" w:type="dxa"/>
          </w:tcPr>
          <w:p w:rsidR="00C2336D" w:rsidRDefault="00C2336D">
            <w:r>
              <w:t>13.04 до 20.00</w:t>
            </w:r>
          </w:p>
        </w:tc>
      </w:tr>
      <w:tr w:rsidR="00E959A3" w:rsidRPr="00CB7989" w:rsidTr="00637DDB">
        <w:tc>
          <w:tcPr>
            <w:tcW w:w="445" w:type="dxa"/>
          </w:tcPr>
          <w:p w:rsidR="00E959A3" w:rsidRPr="00CB7989" w:rsidRDefault="00E959A3" w:rsidP="00CB7989">
            <w:pPr>
              <w:rPr>
                <w:rFonts w:ascii="Calibri" w:eastAsia="Calibri" w:hAnsi="Calibri" w:cs="Times New Roman"/>
              </w:rPr>
            </w:pPr>
            <w:r w:rsidRPr="00CB798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9" w:type="dxa"/>
          </w:tcPr>
          <w:p w:rsidR="00E959A3" w:rsidRDefault="00E959A3">
            <w:r>
              <w:t>геометрия</w:t>
            </w:r>
          </w:p>
        </w:tc>
        <w:tc>
          <w:tcPr>
            <w:tcW w:w="1432" w:type="dxa"/>
          </w:tcPr>
          <w:p w:rsidR="00E959A3" w:rsidRDefault="00E959A3">
            <w:r>
              <w:t>Майорова НА</w:t>
            </w:r>
          </w:p>
        </w:tc>
        <w:tc>
          <w:tcPr>
            <w:tcW w:w="1776" w:type="dxa"/>
          </w:tcPr>
          <w:p w:rsidR="00E959A3" w:rsidRDefault="00E959A3">
            <w:r>
              <w:t>Центральные и вписанные углы</w:t>
            </w:r>
          </w:p>
        </w:tc>
        <w:tc>
          <w:tcPr>
            <w:tcW w:w="5350" w:type="dxa"/>
          </w:tcPr>
          <w:p w:rsidR="00E959A3" w:rsidRDefault="00E959A3">
            <w:r>
              <w:t>п.72-73  Решение задач из банка заданий ФИПИ</w:t>
            </w:r>
          </w:p>
          <w:p w:rsidR="00E959A3" w:rsidRDefault="00E959A3"/>
        </w:tc>
        <w:tc>
          <w:tcPr>
            <w:tcW w:w="4634" w:type="dxa"/>
          </w:tcPr>
          <w:p w:rsidR="00E959A3" w:rsidRDefault="00E959A3">
            <w:r>
              <w:t>Фот</w:t>
            </w:r>
            <w:proofErr w:type="gramStart"/>
            <w:r>
              <w:t>о(</w:t>
            </w:r>
            <w:proofErr w:type="gramEnd"/>
            <w:r>
              <w:t>скан) записей в тетради</w:t>
            </w:r>
            <w:r w:rsidR="00241EFB">
              <w:t xml:space="preserve"> в ВК</w:t>
            </w:r>
          </w:p>
        </w:tc>
        <w:tc>
          <w:tcPr>
            <w:tcW w:w="1161" w:type="dxa"/>
          </w:tcPr>
          <w:p w:rsidR="00E959A3" w:rsidRDefault="00E959A3">
            <w:r>
              <w:t>9 апреля</w:t>
            </w:r>
          </w:p>
        </w:tc>
      </w:tr>
      <w:tr w:rsidR="00E959A3" w:rsidRPr="00CB7989" w:rsidTr="00637DDB">
        <w:tc>
          <w:tcPr>
            <w:tcW w:w="445" w:type="dxa"/>
          </w:tcPr>
          <w:p w:rsidR="00E959A3" w:rsidRPr="00CB7989" w:rsidRDefault="00E959A3" w:rsidP="00CB7989">
            <w:pPr>
              <w:rPr>
                <w:rFonts w:ascii="Calibri" w:eastAsia="Calibri" w:hAnsi="Calibri" w:cs="Times New Roman"/>
              </w:rPr>
            </w:pPr>
            <w:r w:rsidRPr="00CB798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9" w:type="dxa"/>
          </w:tcPr>
          <w:p w:rsidR="00E959A3" w:rsidRDefault="00E959A3">
            <w:pPr>
              <w:rPr>
                <w:rFonts w:hAnsi="Times New Roman"/>
                <w:color w:val="000000"/>
              </w:rPr>
            </w:pPr>
            <w:r>
              <w:t>физика</w:t>
            </w:r>
          </w:p>
        </w:tc>
        <w:tc>
          <w:tcPr>
            <w:tcW w:w="1432" w:type="dxa"/>
          </w:tcPr>
          <w:p w:rsidR="00E959A3" w:rsidRDefault="00E959A3">
            <w:pPr>
              <w:rPr>
                <w:rFonts w:hAnsi="Times New Roman"/>
                <w:color w:val="000000"/>
              </w:rPr>
            </w:pPr>
            <w:proofErr w:type="spellStart"/>
            <w:r>
              <w:t>ФроловаГ.К</w:t>
            </w:r>
            <w:proofErr w:type="spellEnd"/>
            <w:r>
              <w:t>.</w:t>
            </w:r>
          </w:p>
        </w:tc>
        <w:tc>
          <w:tcPr>
            <w:tcW w:w="1776" w:type="dxa"/>
          </w:tcPr>
          <w:p w:rsidR="00E959A3" w:rsidRDefault="00E959A3">
            <w:pPr>
              <w:rPr>
                <w:rFonts w:hAnsi="Times New Roman"/>
                <w:color w:val="000000"/>
              </w:rPr>
            </w:pPr>
            <w:r>
              <w:t xml:space="preserve">Постоянные </w:t>
            </w:r>
            <w:proofErr w:type="spellStart"/>
            <w:r>
              <w:t>магниты</w:t>
            </w:r>
            <w:proofErr w:type="gramStart"/>
            <w:r>
              <w:t>.М</w:t>
            </w:r>
            <w:proofErr w:type="gramEnd"/>
            <w:r>
              <w:t>агнитное</w:t>
            </w:r>
            <w:proofErr w:type="spellEnd"/>
            <w:r>
              <w:t xml:space="preserve"> поле постоянных магнитов. Магнитное поле Земли</w:t>
            </w:r>
          </w:p>
        </w:tc>
        <w:tc>
          <w:tcPr>
            <w:tcW w:w="5350" w:type="dxa"/>
          </w:tcPr>
          <w:p w:rsidR="00E959A3" w:rsidRDefault="00E959A3">
            <w:r>
              <w:t>Учебник п.60,61</w:t>
            </w:r>
          </w:p>
          <w:p w:rsidR="00E959A3" w:rsidRDefault="00E959A3">
            <w:pPr>
              <w:rPr>
                <w:rFonts w:hAnsi="Times New Roman"/>
                <w:color w:val="000000"/>
              </w:rPr>
            </w:pPr>
            <w:r>
              <w:t xml:space="preserve"> В тетради записываем число, тему, ответы на вопросы стр.175(1,4,5), далее стр.178 (вопросы 2,4,5), ответы можно сопроводить рисунками и упр.43,  видео по теме постоянные магниты (</w:t>
            </w:r>
            <w:proofErr w:type="spellStart"/>
            <w:r>
              <w:t>инфоурок</w:t>
            </w:r>
            <w:proofErr w:type="spellEnd"/>
            <w:r>
              <w:t>) https://www.youtube.com/watch?v=t1-YdA5Zwrg</w:t>
            </w:r>
          </w:p>
        </w:tc>
        <w:tc>
          <w:tcPr>
            <w:tcW w:w="4634" w:type="dxa"/>
          </w:tcPr>
          <w:p w:rsidR="00E959A3" w:rsidRDefault="00E959A3">
            <w:r>
              <w:t xml:space="preserve">электронная почта </w:t>
            </w:r>
            <w:hyperlink r:id="rId5" w:history="1">
              <w:r>
                <w:rPr>
                  <w:rStyle w:val="a4"/>
                </w:rPr>
                <w:t>gafro7@mail.ru</w:t>
              </w:r>
            </w:hyperlink>
            <w:r>
              <w:t xml:space="preserve"> </w:t>
            </w:r>
          </w:p>
          <w:p w:rsidR="00E959A3" w:rsidRDefault="00E959A3">
            <w:pPr>
              <w:rPr>
                <w:rFonts w:hAnsi="Times New Roman"/>
                <w:color w:val="000000"/>
              </w:rPr>
            </w:pPr>
            <w:r>
              <w:t>в контакте</w:t>
            </w:r>
          </w:p>
        </w:tc>
        <w:tc>
          <w:tcPr>
            <w:tcW w:w="1161" w:type="dxa"/>
          </w:tcPr>
          <w:p w:rsidR="00E959A3" w:rsidRDefault="00E959A3">
            <w:pPr>
              <w:rPr>
                <w:rFonts w:hAnsi="Times New Roman"/>
                <w:color w:val="000000"/>
              </w:rPr>
            </w:pPr>
            <w:r>
              <w:t>09.04.2020</w:t>
            </w:r>
          </w:p>
        </w:tc>
      </w:tr>
      <w:tr w:rsidR="00E959A3" w:rsidRPr="00CB7989" w:rsidTr="00637DDB">
        <w:tc>
          <w:tcPr>
            <w:tcW w:w="445" w:type="dxa"/>
          </w:tcPr>
          <w:p w:rsidR="00E959A3" w:rsidRPr="00CB7989" w:rsidRDefault="00E959A3" w:rsidP="00CB7989">
            <w:pPr>
              <w:rPr>
                <w:rFonts w:ascii="Calibri" w:eastAsia="Calibri" w:hAnsi="Calibri" w:cs="Times New Roman"/>
              </w:rPr>
            </w:pPr>
            <w:r w:rsidRPr="00CB798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9" w:type="dxa"/>
          </w:tcPr>
          <w:p w:rsidR="00E959A3" w:rsidRDefault="00E959A3">
            <w:r>
              <w:t>Информатика</w:t>
            </w:r>
          </w:p>
        </w:tc>
        <w:tc>
          <w:tcPr>
            <w:tcW w:w="1432" w:type="dxa"/>
          </w:tcPr>
          <w:p w:rsidR="00E959A3" w:rsidRDefault="00E959A3">
            <w:r>
              <w:t>Майорова НА</w:t>
            </w:r>
          </w:p>
        </w:tc>
        <w:tc>
          <w:tcPr>
            <w:tcW w:w="1776" w:type="dxa"/>
          </w:tcPr>
          <w:p w:rsidR="00E959A3" w:rsidRDefault="00E959A3">
            <w:r>
              <w:t>Обобщение и систематизация основных понятий темы «Алгоритмизация». Проверочная работа</w:t>
            </w:r>
          </w:p>
        </w:tc>
        <w:tc>
          <w:tcPr>
            <w:tcW w:w="5350" w:type="dxa"/>
          </w:tcPr>
          <w:p w:rsidR="00E959A3" w:rsidRDefault="00E959A3">
            <w:r>
              <w:t>п.2.4 выполнить письменно стр. 102-105 №23, №25, №28 с трассировкой (по шагам).</w:t>
            </w:r>
          </w:p>
        </w:tc>
        <w:tc>
          <w:tcPr>
            <w:tcW w:w="4634" w:type="dxa"/>
          </w:tcPr>
          <w:p w:rsidR="00E959A3" w:rsidRDefault="00E959A3">
            <w:r>
              <w:t>Фот</w:t>
            </w:r>
            <w:proofErr w:type="gramStart"/>
            <w:r>
              <w:t>о(</w:t>
            </w:r>
            <w:proofErr w:type="gramEnd"/>
            <w:r>
              <w:t>скан) записей в тетради</w:t>
            </w:r>
            <w:r w:rsidR="00241EFB">
              <w:t xml:space="preserve"> в ВК</w:t>
            </w:r>
          </w:p>
        </w:tc>
        <w:tc>
          <w:tcPr>
            <w:tcW w:w="1161" w:type="dxa"/>
          </w:tcPr>
          <w:p w:rsidR="00E959A3" w:rsidRDefault="00E959A3">
            <w:r>
              <w:t>9 апреля</w:t>
            </w:r>
          </w:p>
        </w:tc>
      </w:tr>
      <w:tr w:rsidR="00E959A3" w:rsidRPr="00CB7989" w:rsidTr="00637DDB">
        <w:tc>
          <w:tcPr>
            <w:tcW w:w="445" w:type="dxa"/>
          </w:tcPr>
          <w:p w:rsidR="00E959A3" w:rsidRPr="00CB7989" w:rsidRDefault="00E959A3" w:rsidP="00CB7989">
            <w:pPr>
              <w:rPr>
                <w:rFonts w:ascii="Calibri" w:eastAsia="Calibri" w:hAnsi="Calibri" w:cs="Times New Roman"/>
              </w:rPr>
            </w:pPr>
            <w:r w:rsidRPr="00CB7989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89" w:type="dxa"/>
          </w:tcPr>
          <w:p w:rsidR="00E959A3" w:rsidRDefault="00E959A3">
            <w:r>
              <w:t>биология</w:t>
            </w:r>
          </w:p>
        </w:tc>
        <w:tc>
          <w:tcPr>
            <w:tcW w:w="1432" w:type="dxa"/>
          </w:tcPr>
          <w:p w:rsidR="00E959A3" w:rsidRDefault="00E959A3">
            <w:r>
              <w:t>Абрамова</w:t>
            </w:r>
          </w:p>
        </w:tc>
        <w:tc>
          <w:tcPr>
            <w:tcW w:w="1776" w:type="dxa"/>
          </w:tcPr>
          <w:p w:rsidR="00E959A3" w:rsidRDefault="00E959A3">
            <w:r>
              <w:t>Закаливание</w:t>
            </w:r>
          </w:p>
        </w:tc>
        <w:tc>
          <w:tcPr>
            <w:tcW w:w="5350" w:type="dxa"/>
          </w:tcPr>
          <w:p w:rsidR="00E959A3" w:rsidRDefault="00E959A3">
            <w:r>
              <w:t>Прочитать п.41, написать ответы на вопросы:</w:t>
            </w:r>
            <w:r>
              <w:br/>
              <w:t xml:space="preserve">1) Что происходит при раздражении а) тепловых рецепторов б) </w:t>
            </w:r>
            <w:proofErr w:type="spellStart"/>
            <w:r>
              <w:t>холодовых</w:t>
            </w:r>
            <w:proofErr w:type="spellEnd"/>
            <w:r>
              <w:t xml:space="preserve"> рецепторов?</w:t>
            </w:r>
            <w:r>
              <w:br/>
              <w:t>2)Как помочь при тепловом и солнечном ударе?</w:t>
            </w:r>
            <w:r>
              <w:br/>
              <w:t>Записать голосовое сообщение – краткий ответ на вопрос «Что такое закаливание, и какими способами его проводят?»</w:t>
            </w:r>
          </w:p>
        </w:tc>
        <w:tc>
          <w:tcPr>
            <w:tcW w:w="4634" w:type="dxa"/>
          </w:tcPr>
          <w:p w:rsidR="00E959A3" w:rsidRDefault="00E959A3">
            <w:r>
              <w:t xml:space="preserve">Фото ответов на 1 и 2 вопрос и голосовое </w:t>
            </w:r>
            <w:proofErr w:type="gramStart"/>
            <w:r>
              <w:t>сообщение про закаливание</w:t>
            </w:r>
            <w:proofErr w:type="gramEnd"/>
            <w:r>
              <w:t xml:space="preserve">  скинуть в личные сообщения</w:t>
            </w:r>
          </w:p>
        </w:tc>
        <w:tc>
          <w:tcPr>
            <w:tcW w:w="1161" w:type="dxa"/>
          </w:tcPr>
          <w:p w:rsidR="00E959A3" w:rsidRDefault="00FE7146">
            <w:r>
              <w:t>Пятница</w:t>
            </w:r>
            <w:r w:rsidR="00E959A3">
              <w:t xml:space="preserve"> 12.00 ч.</w:t>
            </w:r>
          </w:p>
        </w:tc>
      </w:tr>
      <w:tr w:rsidR="00FE7146" w:rsidRPr="00CB7989" w:rsidTr="00637DDB">
        <w:tc>
          <w:tcPr>
            <w:tcW w:w="445" w:type="dxa"/>
          </w:tcPr>
          <w:p w:rsidR="00FE7146" w:rsidRPr="00CB7989" w:rsidRDefault="00FE7146" w:rsidP="00CB7989">
            <w:pPr>
              <w:rPr>
                <w:rFonts w:ascii="Calibri" w:eastAsia="Calibri" w:hAnsi="Calibri" w:cs="Times New Roman"/>
              </w:rPr>
            </w:pPr>
            <w:r w:rsidRPr="00CB7989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389" w:type="dxa"/>
          </w:tcPr>
          <w:p w:rsidR="00FE7146" w:rsidRPr="008001ED" w:rsidRDefault="00FE7146" w:rsidP="00C8785D">
            <w:r>
              <w:t>история</w:t>
            </w:r>
          </w:p>
        </w:tc>
        <w:tc>
          <w:tcPr>
            <w:tcW w:w="1432" w:type="dxa"/>
          </w:tcPr>
          <w:p w:rsidR="00FE7146" w:rsidRPr="008001ED" w:rsidRDefault="00FE7146" w:rsidP="00C8785D">
            <w:proofErr w:type="spellStart"/>
            <w:r w:rsidRPr="008001ED">
              <w:t>Куцебова</w:t>
            </w:r>
            <w:proofErr w:type="spellEnd"/>
            <w:r w:rsidRPr="008001ED">
              <w:t xml:space="preserve"> Г.Ф.</w:t>
            </w:r>
          </w:p>
        </w:tc>
        <w:tc>
          <w:tcPr>
            <w:tcW w:w="1776" w:type="dxa"/>
          </w:tcPr>
          <w:p w:rsidR="00FE7146" w:rsidRPr="008001ED" w:rsidRDefault="00FE7146" w:rsidP="00C8785D">
            <w:r>
              <w:t>Германские земли в 18 веке</w:t>
            </w:r>
          </w:p>
        </w:tc>
        <w:tc>
          <w:tcPr>
            <w:tcW w:w="5350" w:type="dxa"/>
          </w:tcPr>
          <w:p w:rsidR="00FE7146" w:rsidRPr="00FB4791" w:rsidRDefault="00FE7146" w:rsidP="00C8785D">
            <w:pPr>
              <w:pStyle w:val="a5"/>
            </w:pPr>
            <w:r>
              <w:t>§ 10 прочитать и ответить на вопросы</w:t>
            </w:r>
            <w:proofErr w:type="gramStart"/>
            <w:r>
              <w:t xml:space="preserve"> В</w:t>
            </w:r>
            <w:proofErr w:type="gramEnd"/>
            <w:r>
              <w:t xml:space="preserve"> чем проявлялась раздробленность Германии? </w:t>
            </w:r>
            <w:r w:rsidRPr="00FB4791">
              <w:t>В чем причина возвышения Пруссии?</w:t>
            </w:r>
          </w:p>
          <w:p w:rsidR="00FE7146" w:rsidRDefault="00FE7146" w:rsidP="00C8785D">
            <w:pPr>
              <w:rPr>
                <w:rFonts w:ascii="inherit" w:hAnsi="inherit"/>
              </w:rPr>
            </w:pPr>
            <w:r>
              <w:t>В чем проявлялась модернизация германских государств? Что мешало модернизации?</w:t>
            </w:r>
          </w:p>
          <w:p w:rsidR="00FE7146" w:rsidRPr="008001ED" w:rsidRDefault="00FE7146" w:rsidP="00C8785D"/>
        </w:tc>
        <w:tc>
          <w:tcPr>
            <w:tcW w:w="4634" w:type="dxa"/>
          </w:tcPr>
          <w:p w:rsidR="00FE7146" w:rsidRPr="008001ED" w:rsidRDefault="00FE7146" w:rsidP="00C8785D">
            <w:r w:rsidRPr="008001ED">
              <w:rPr>
                <w:color w:val="000000"/>
              </w:rPr>
              <w:t xml:space="preserve">Отправить фото задания на эл почту </w:t>
            </w:r>
            <w:r>
              <w:rPr>
                <w:color w:val="000000"/>
              </w:rPr>
              <w:t xml:space="preserve"> </w:t>
            </w:r>
            <w:proofErr w:type="spellStart"/>
            <w:r w:rsidRPr="008001ED">
              <w:rPr>
                <w:color w:val="000000"/>
              </w:rPr>
              <w:t>galina</w:t>
            </w:r>
            <w:proofErr w:type="spellEnd"/>
            <w:r w:rsidRPr="008001ED">
              <w:rPr>
                <w:color w:val="000000"/>
              </w:rPr>
              <w:t xml:space="preserve">_ </w:t>
            </w:r>
            <w:proofErr w:type="spellStart"/>
            <w:r w:rsidRPr="008001ED">
              <w:rPr>
                <w:color w:val="000000"/>
              </w:rPr>
              <w:t>kucebova</w:t>
            </w:r>
            <w:proofErr w:type="spellEnd"/>
            <w:r w:rsidRPr="008001ED">
              <w:rPr>
                <w:color w:val="000000"/>
              </w:rPr>
              <w:t>@ mail.ru</w:t>
            </w:r>
          </w:p>
        </w:tc>
        <w:tc>
          <w:tcPr>
            <w:tcW w:w="1161" w:type="dxa"/>
          </w:tcPr>
          <w:p w:rsidR="00FE7146" w:rsidRPr="008001ED" w:rsidRDefault="00FE7146" w:rsidP="00C8785D">
            <w:r>
              <w:t>10</w:t>
            </w:r>
            <w:r w:rsidRPr="008001ED">
              <w:t>.04.</w:t>
            </w:r>
          </w:p>
        </w:tc>
      </w:tr>
      <w:tr w:rsidR="00E959A3" w:rsidRPr="00CB7989" w:rsidTr="00637DDB">
        <w:tc>
          <w:tcPr>
            <w:tcW w:w="445" w:type="dxa"/>
          </w:tcPr>
          <w:p w:rsidR="00E959A3" w:rsidRPr="00CB7989" w:rsidRDefault="00E959A3" w:rsidP="00CB7989">
            <w:pPr>
              <w:rPr>
                <w:rFonts w:ascii="Calibri" w:eastAsia="Calibri" w:hAnsi="Calibri" w:cs="Times New Roman"/>
              </w:rPr>
            </w:pPr>
            <w:r w:rsidRPr="00CB7989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389" w:type="dxa"/>
          </w:tcPr>
          <w:p w:rsidR="00E959A3" w:rsidRDefault="00E959A3">
            <w:r>
              <w:t>геометрия</w:t>
            </w:r>
          </w:p>
        </w:tc>
        <w:tc>
          <w:tcPr>
            <w:tcW w:w="1432" w:type="dxa"/>
          </w:tcPr>
          <w:p w:rsidR="00E959A3" w:rsidRDefault="00E959A3">
            <w:r>
              <w:t>Майорова НА</w:t>
            </w:r>
          </w:p>
        </w:tc>
        <w:tc>
          <w:tcPr>
            <w:tcW w:w="1776" w:type="dxa"/>
          </w:tcPr>
          <w:p w:rsidR="00E959A3" w:rsidRDefault="00E959A3">
            <w:r>
              <w:t>Центральные и вписанные углы</w:t>
            </w:r>
          </w:p>
        </w:tc>
        <w:tc>
          <w:tcPr>
            <w:tcW w:w="5350" w:type="dxa"/>
          </w:tcPr>
          <w:p w:rsidR="00E959A3" w:rsidRDefault="00E959A3">
            <w:r>
              <w:t>п.72-73 Решение задач из банка заданий ФИПИ</w:t>
            </w:r>
          </w:p>
          <w:p w:rsidR="00E959A3" w:rsidRDefault="00E959A3"/>
          <w:p w:rsidR="00E959A3" w:rsidRDefault="00E959A3"/>
        </w:tc>
        <w:tc>
          <w:tcPr>
            <w:tcW w:w="4634" w:type="dxa"/>
          </w:tcPr>
          <w:p w:rsidR="00E959A3" w:rsidRDefault="00E959A3">
            <w:r>
              <w:lastRenderedPageBreak/>
              <w:t>Фото(скан) записей в тетради</w:t>
            </w:r>
            <w:r w:rsidR="00241EFB">
              <w:t xml:space="preserve"> в ВК</w:t>
            </w:r>
            <w:bookmarkStart w:id="0" w:name="_GoBack"/>
            <w:bookmarkEnd w:id="0"/>
          </w:p>
        </w:tc>
        <w:tc>
          <w:tcPr>
            <w:tcW w:w="1161" w:type="dxa"/>
          </w:tcPr>
          <w:p w:rsidR="00E959A3" w:rsidRDefault="00E959A3">
            <w:r>
              <w:t>9 апреля</w:t>
            </w:r>
          </w:p>
        </w:tc>
      </w:tr>
    </w:tbl>
    <w:p w:rsidR="00CB7989" w:rsidRDefault="00CB7989" w:rsidP="00CB79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157FC" w:rsidRDefault="00F157FC"/>
    <w:sectPr w:rsidR="00F157FC" w:rsidSect="00CB79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20"/>
    <w:rsid w:val="00014A8D"/>
    <w:rsid w:val="00241EFB"/>
    <w:rsid w:val="003F05B6"/>
    <w:rsid w:val="008B2220"/>
    <w:rsid w:val="008F21CA"/>
    <w:rsid w:val="00AF4C70"/>
    <w:rsid w:val="00C2336D"/>
    <w:rsid w:val="00CB56F1"/>
    <w:rsid w:val="00CB7989"/>
    <w:rsid w:val="00DB2549"/>
    <w:rsid w:val="00DB3871"/>
    <w:rsid w:val="00E959A3"/>
    <w:rsid w:val="00F157FC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nhideWhenUsed/>
    <w:rsid w:val="003F05B6"/>
    <w:rPr>
      <w:color w:val="0000FF" w:themeColor="hyperlink"/>
      <w:u w:val="single"/>
    </w:rPr>
  </w:style>
  <w:style w:type="character" w:customStyle="1" w:styleId="FontStyle21">
    <w:name w:val="Font Style21"/>
    <w:basedOn w:val="a0"/>
    <w:uiPriority w:val="99"/>
    <w:rsid w:val="003F05B6"/>
    <w:rPr>
      <w:rFonts w:ascii="Century Schoolbook" w:hAnsi="Century Schoolbook" w:cs="Century Schoolbook" w:hint="default"/>
      <w:b/>
      <w:bCs/>
      <w:sz w:val="14"/>
      <w:szCs w:val="14"/>
    </w:rPr>
  </w:style>
  <w:style w:type="paragraph" w:customStyle="1" w:styleId="1">
    <w:name w:val="Гиперссылка1"/>
    <w:link w:val="a4"/>
    <w:rsid w:val="00E959A3"/>
    <w:pPr>
      <w:spacing w:after="160" w:line="264" w:lineRule="auto"/>
    </w:pPr>
    <w:rPr>
      <w:color w:val="0000FF" w:themeColor="hyperlink"/>
      <w:u w:val="single"/>
    </w:rPr>
  </w:style>
  <w:style w:type="paragraph" w:styleId="a5">
    <w:name w:val="No Spacing"/>
    <w:uiPriority w:val="1"/>
    <w:qFormat/>
    <w:rsid w:val="00FE7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nhideWhenUsed/>
    <w:rsid w:val="003F05B6"/>
    <w:rPr>
      <w:color w:val="0000FF" w:themeColor="hyperlink"/>
      <w:u w:val="single"/>
    </w:rPr>
  </w:style>
  <w:style w:type="character" w:customStyle="1" w:styleId="FontStyle21">
    <w:name w:val="Font Style21"/>
    <w:basedOn w:val="a0"/>
    <w:uiPriority w:val="99"/>
    <w:rsid w:val="003F05B6"/>
    <w:rPr>
      <w:rFonts w:ascii="Century Schoolbook" w:hAnsi="Century Schoolbook" w:cs="Century Schoolbook" w:hint="default"/>
      <w:b/>
      <w:bCs/>
      <w:sz w:val="14"/>
      <w:szCs w:val="14"/>
    </w:rPr>
  </w:style>
  <w:style w:type="paragraph" w:customStyle="1" w:styleId="1">
    <w:name w:val="Гиперссылка1"/>
    <w:link w:val="a4"/>
    <w:rsid w:val="00E959A3"/>
    <w:pPr>
      <w:spacing w:after="160" w:line="264" w:lineRule="auto"/>
    </w:pPr>
    <w:rPr>
      <w:color w:val="0000FF" w:themeColor="hyperlink"/>
      <w:u w:val="single"/>
    </w:rPr>
  </w:style>
  <w:style w:type="paragraph" w:styleId="a5">
    <w:name w:val="No Spacing"/>
    <w:uiPriority w:val="1"/>
    <w:qFormat/>
    <w:rsid w:val="00FE7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fro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10</cp:revision>
  <dcterms:created xsi:type="dcterms:W3CDTF">2020-04-06T10:26:00Z</dcterms:created>
  <dcterms:modified xsi:type="dcterms:W3CDTF">2020-04-08T10:21:00Z</dcterms:modified>
</cp:coreProperties>
</file>