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38" w:rsidRDefault="00A41251" w:rsidP="007A0038">
      <w:pPr>
        <w:widowControl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Аннотация к рабочей программе по </w:t>
      </w:r>
      <w:r w:rsidR="007A0038">
        <w:rPr>
          <w:rFonts w:ascii="Times New Roman" w:hAnsi="Times New Roman" w:cs="Times New Roman"/>
          <w:sz w:val="28"/>
          <w:szCs w:val="28"/>
          <w:lang w:val="ru-RU"/>
        </w:rPr>
        <w:t xml:space="preserve">учебному 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предмету</w:t>
      </w:r>
    </w:p>
    <w:p w:rsidR="007A0038" w:rsidRDefault="007A0038" w:rsidP="007A0038">
      <w:pPr>
        <w:widowControl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ПО.01.УП.03 Фортепиано, </w:t>
      </w:r>
    </w:p>
    <w:p w:rsidR="00A41251" w:rsidRPr="007A0038" w:rsidRDefault="00A41251" w:rsidP="007A0038">
      <w:pPr>
        <w:widowControl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w w:val="95"/>
          <w:sz w:val="28"/>
          <w:szCs w:val="28"/>
          <w:lang w:val="ru-RU"/>
        </w:rPr>
        <w:t>дополнительной предпрофессиональной общеобразовательной программы в области музыкального искусства</w:t>
      </w:r>
    </w:p>
    <w:p w:rsidR="00A41251" w:rsidRPr="00292D21" w:rsidRDefault="00A41251" w:rsidP="007A0038">
      <w:pPr>
        <w:spacing w:after="0" w:line="240" w:lineRule="auto"/>
        <w:jc w:val="center"/>
        <w:rPr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w w:val="95"/>
          <w:sz w:val="28"/>
          <w:szCs w:val="28"/>
          <w:lang w:val="ru-RU"/>
        </w:rPr>
        <w:t>«НАРОДНЫЕ ИНСТРУМЕНТЫ»</w:t>
      </w:r>
    </w:p>
    <w:p w:rsidR="007A0038" w:rsidRDefault="00A41251" w:rsidP="007A0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sz w:val="28"/>
          <w:szCs w:val="28"/>
          <w:lang w:val="ru-RU"/>
        </w:rPr>
        <w:t>В.02.УП.02 Фортепиано,</w:t>
      </w:r>
    </w:p>
    <w:p w:rsidR="00A41251" w:rsidRPr="00292D21" w:rsidRDefault="00A41251" w:rsidP="007A0038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w w:val="95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w w:val="95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w w:val="95"/>
          <w:sz w:val="28"/>
          <w:szCs w:val="28"/>
          <w:lang w:val="ru-RU"/>
        </w:rPr>
        <w:t>дополнительной предпрофессиональной общеобразовательной программы в области музыкального искусства</w:t>
      </w:r>
    </w:p>
    <w:p w:rsidR="00A41251" w:rsidRPr="00292D21" w:rsidRDefault="007A0038" w:rsidP="007A0038">
      <w:pPr>
        <w:spacing w:after="0" w:line="240" w:lineRule="auto"/>
        <w:ind w:right="667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w w:val="95"/>
          <w:sz w:val="28"/>
          <w:szCs w:val="28"/>
          <w:lang w:val="ru-RU"/>
        </w:rPr>
        <w:t>«Музыкальный фольклор</w:t>
      </w:r>
      <w:r w:rsidR="00A41251" w:rsidRPr="00292D21">
        <w:rPr>
          <w:rFonts w:ascii="Times New Roman" w:hAnsi="Times New Roman" w:cs="Times New Roman"/>
          <w:color w:val="000000"/>
          <w:spacing w:val="-1"/>
          <w:w w:val="95"/>
          <w:sz w:val="28"/>
          <w:szCs w:val="28"/>
          <w:lang w:val="ru-RU"/>
        </w:rPr>
        <w:t>»</w:t>
      </w:r>
    </w:p>
    <w:p w:rsidR="00A41251" w:rsidRPr="00292D21" w:rsidRDefault="00A41251" w:rsidP="00292D21">
      <w:pPr>
        <w:widowControl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1251" w:rsidRPr="00292D21" w:rsidRDefault="00A41251" w:rsidP="00292D21">
      <w:pPr>
        <w:widowControl/>
        <w:spacing w:after="0" w:line="240" w:lineRule="exact"/>
        <w:jc w:val="right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292D21">
        <w:rPr>
          <w:rFonts w:ascii="Times New Roman" w:eastAsia="SimSun" w:hAnsi="Times New Roman" w:cs="Times New Roman"/>
          <w:sz w:val="28"/>
          <w:szCs w:val="28"/>
          <w:lang w:val="ru-RU"/>
        </w:rPr>
        <w:t>Разработчик: Корнигруца С.С.</w:t>
      </w:r>
    </w:p>
    <w:p w:rsidR="00A41251" w:rsidRPr="00292D21" w:rsidRDefault="00A41251" w:rsidP="00292D21">
      <w:pPr>
        <w:spacing w:after="0" w:line="240" w:lineRule="exact"/>
        <w:jc w:val="both"/>
        <w:rPr>
          <w:rFonts w:ascii="Calibri" w:eastAsia="SimSun" w:hAnsi="Calibri"/>
          <w:sz w:val="28"/>
          <w:szCs w:val="28"/>
          <w:lang w:val="ru-RU"/>
        </w:rPr>
      </w:pP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sz w:val="28"/>
          <w:szCs w:val="28"/>
          <w:lang w:val="ru-RU"/>
        </w:rPr>
        <w:t>Программа учебного предмета «Фортепиано»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«Народные инструменты», «Фольклорное искусство».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sz w:val="28"/>
          <w:szCs w:val="28"/>
          <w:lang w:val="ru-RU"/>
        </w:rPr>
        <w:t>Учебный предмет «Фортепиано»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</w:t>
      </w:r>
      <w:r w:rsidRPr="00292D2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Обучение игре на фортепиано включает в себя музыкальную грамотность, чтение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листа,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92D21">
        <w:rPr>
          <w:rFonts w:ascii="Times New Roman" w:hAnsi="Times New Roman" w:cs="Times New Roman"/>
          <w:sz w:val="28"/>
          <w:szCs w:val="28"/>
          <w:lang w:val="ru-RU"/>
        </w:rPr>
        <w:t>навыки</w:t>
      </w:r>
      <w:r w:rsidRPr="00292D21">
        <w:rPr>
          <w:rFonts w:ascii="Times New Roman" w:hAnsi="Times New Roman" w:cs="Times New Roman"/>
          <w:sz w:val="28"/>
          <w:szCs w:val="28"/>
        </w:rPr>
        <w:t> 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ансамблевой</w:t>
      </w:r>
      <w:proofErr w:type="gramEnd"/>
      <w:r w:rsidRPr="00292D21">
        <w:rPr>
          <w:rFonts w:ascii="Times New Roman" w:hAnsi="Times New Roman" w:cs="Times New Roman"/>
          <w:sz w:val="28"/>
          <w:szCs w:val="28"/>
        </w:rPr>
        <w:t> 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игры,</w:t>
      </w:r>
      <w:r w:rsidRPr="00292D21">
        <w:rPr>
          <w:rFonts w:ascii="Times New Roman" w:hAnsi="Times New Roman" w:cs="Times New Roman"/>
          <w:sz w:val="28"/>
          <w:szCs w:val="28"/>
        </w:rPr>
        <w:t> 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овладение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основами аккомпанемента и необходимые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навыки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самостоятельной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работы.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Дети приобретают опыт творческой деятельности, знакомятся с высшими достижениями мировой музыкальной    культуры.</w:t>
      </w:r>
    </w:p>
    <w:p w:rsidR="00A41251" w:rsidRPr="00292D21" w:rsidRDefault="00A41251" w:rsidP="00292D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Надпись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783A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">
                <o:lock v:ext="edit" selection="t"/>
              </v:shape>
            </w:pict>
          </mc:Fallback>
        </mc:AlternateConten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Предмет «Фортепиано»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наряду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92D21">
        <w:rPr>
          <w:rFonts w:ascii="Times New Roman" w:hAnsi="Times New Roman" w:cs="Times New Roman"/>
          <w:sz w:val="28"/>
          <w:szCs w:val="28"/>
          <w:lang w:val="ru-RU"/>
        </w:rPr>
        <w:t>другими</w:t>
      </w:r>
      <w:r w:rsidRPr="00292D21">
        <w:rPr>
          <w:rFonts w:ascii="Times New Roman" w:hAnsi="Times New Roman" w:cs="Times New Roman"/>
          <w:sz w:val="28"/>
          <w:szCs w:val="28"/>
        </w:rPr>
        <w:t> 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предметами</w:t>
      </w:r>
      <w:proofErr w:type="gramEnd"/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учебного плана является одним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звеньев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музыкального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воспитания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предпрофессиональной подготовки учащихся. Фортепиано является базовым инструментом для изучения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теоретических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предметов,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поэтому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успешного обучения в детской школе искусств обучающимся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92D21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народном</w:t>
      </w:r>
      <w:proofErr w:type="gramEnd"/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и фольклорном отделениях, необходим курс ознакомления</w:t>
      </w:r>
      <w:r w:rsidRPr="00292D21">
        <w:rPr>
          <w:rFonts w:ascii="Times New Roman" w:hAnsi="Times New Roman" w:cs="Times New Roman"/>
          <w:sz w:val="28"/>
          <w:szCs w:val="28"/>
        </w:rPr>
        <w:t> 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>с этим дополнительным инструментом.</w:t>
      </w:r>
    </w:p>
    <w:p w:rsidR="00051A61" w:rsidRPr="00051A61" w:rsidRDefault="00051A61" w:rsidP="00292D21">
      <w:pPr>
        <w:autoSpaceDE w:val="0"/>
        <w:autoSpaceDN w:val="0"/>
        <w:spacing w:before="237" w:after="0"/>
        <w:ind w:right="8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</w:pP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В</w:t>
      </w:r>
      <w:r w:rsidRPr="00051A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соответствии</w:t>
      </w:r>
      <w:r w:rsidRPr="00051A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с ФГТ рекомендуемый</w:t>
      </w:r>
      <w:r w:rsidRPr="00051A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срок реализации</w:t>
      </w:r>
      <w:r w:rsidRPr="00051A61">
        <w:rPr>
          <w:rFonts w:ascii="Times New Roman" w:eastAsia="Times New Roman" w:hAnsi="Times New Roman" w:cs="Times New Roman"/>
          <w:spacing w:val="71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учебного</w:t>
      </w:r>
      <w:r w:rsidRPr="00051A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предмета</w:t>
      </w:r>
      <w:r w:rsidRPr="00051A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/>
        </w:rPr>
        <w:t xml:space="preserve"> </w:t>
      </w:r>
      <w:proofErr w:type="gramStart"/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составляет:-</w:t>
      </w:r>
      <w:proofErr w:type="gramEnd"/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для</w:t>
      </w:r>
      <w:r w:rsidRPr="00051A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8</w:t>
      </w:r>
      <w:r w:rsidRPr="00051A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(9)</w:t>
      </w:r>
      <w:r w:rsidRPr="00051A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лет</w:t>
      </w:r>
      <w:r w:rsidRPr="00051A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обучения(«Народные</w:t>
      </w:r>
      <w:r w:rsidRPr="00051A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инструменты»)</w:t>
      </w:r>
      <w:r w:rsidRPr="00051A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составляет</w:t>
      </w:r>
      <w:r w:rsidRPr="00051A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5(6)</w:t>
      </w:r>
      <w:r w:rsidRPr="00051A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лет</w:t>
      </w:r>
      <w:r w:rsidRPr="00051A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(с</w:t>
      </w:r>
      <w:r w:rsidRPr="00051A61">
        <w:rPr>
          <w:rFonts w:ascii="Times New Roman" w:eastAsia="Times New Roman" w:hAnsi="Times New Roman" w:cs="Times New Roman"/>
          <w:spacing w:val="64"/>
          <w:kern w:val="0"/>
          <w:sz w:val="28"/>
          <w:szCs w:val="28"/>
          <w:lang w:val="ru-RU" w:eastAsia="en-US"/>
        </w:rPr>
        <w:t xml:space="preserve"> </w:t>
      </w:r>
      <w:r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4 по 8 (9);</w:t>
      </w:r>
    </w:p>
    <w:p w:rsidR="00051A61" w:rsidRPr="00051A61" w:rsidRDefault="0048751F" w:rsidP="00292D21">
      <w:pPr>
        <w:tabs>
          <w:tab w:val="left" w:pos="638"/>
        </w:tabs>
        <w:autoSpaceDE w:val="0"/>
        <w:autoSpaceDN w:val="0"/>
        <w:spacing w:before="1" w:after="0" w:line="240" w:lineRule="auto"/>
        <w:ind w:right="11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sectPr w:rsidR="00051A61" w:rsidRPr="00051A61" w:rsidSect="007A0038">
          <w:pgSz w:w="11910" w:h="16840"/>
          <w:pgMar w:top="1580" w:right="711" w:bottom="280" w:left="1300" w:header="720" w:footer="720" w:gutter="0"/>
          <w:cols w:space="720"/>
        </w:sectPr>
      </w:pPr>
      <w:r w:rsidRPr="00292D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-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для</w:t>
      </w:r>
      <w:r w:rsidR="00051A61" w:rsidRPr="00051A6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8(9)</w:t>
      </w:r>
      <w:r w:rsidR="00051A61" w:rsidRPr="00051A6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лет</w:t>
      </w:r>
      <w:r w:rsidR="00051A61" w:rsidRPr="00051A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обучения</w:t>
      </w:r>
      <w:r w:rsidR="00051A61" w:rsidRPr="00051A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/>
        </w:rPr>
        <w:t xml:space="preserve"> </w:t>
      </w:r>
      <w:r w:rsidR="007A003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(«Музыкальный фольклор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 xml:space="preserve">») </w:t>
      </w:r>
      <w:r w:rsidR="00051A61" w:rsidRPr="00051A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составляет</w:t>
      </w:r>
      <w:r w:rsidR="00051A61" w:rsidRPr="00051A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5 (6)</w:t>
      </w:r>
      <w:r w:rsidR="00051A61" w:rsidRPr="00051A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лет</w:t>
      </w:r>
      <w:r w:rsidR="00051A61" w:rsidRPr="00051A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(с</w:t>
      </w:r>
      <w:r w:rsidR="00051A61" w:rsidRPr="00051A61">
        <w:rPr>
          <w:rFonts w:ascii="Times New Roman" w:eastAsia="Times New Roman" w:hAnsi="Times New Roman" w:cs="Times New Roman"/>
          <w:spacing w:val="64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4 по 8(9);</w:t>
      </w:r>
    </w:p>
    <w:p w:rsidR="00051A61" w:rsidRPr="00051A61" w:rsidRDefault="0048751F" w:rsidP="00292D21">
      <w:pPr>
        <w:tabs>
          <w:tab w:val="left" w:pos="640"/>
        </w:tabs>
        <w:autoSpaceDE w:val="0"/>
        <w:autoSpaceDN w:val="0"/>
        <w:spacing w:before="50" w:after="0" w:line="278" w:lineRule="auto"/>
        <w:ind w:right="143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</w:pPr>
      <w:r w:rsidRPr="00292D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lastRenderedPageBreak/>
        <w:t>-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для</w:t>
      </w:r>
      <w:r w:rsidR="00051A61" w:rsidRPr="00051A6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5(6)</w:t>
      </w:r>
      <w:r w:rsidR="00051A61" w:rsidRPr="00051A6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лет</w:t>
      </w:r>
      <w:r w:rsidR="00051A61" w:rsidRPr="00051A6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обучения</w:t>
      </w:r>
      <w:r w:rsidR="00051A61" w:rsidRPr="00051A61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(«Народные</w:t>
      </w:r>
      <w:r w:rsidR="00051A61" w:rsidRPr="00051A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val="ru-RU" w:eastAsia="en-US"/>
        </w:rPr>
        <w:t xml:space="preserve">           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инструменты»)</w:t>
      </w:r>
      <w:r w:rsidR="00051A61" w:rsidRPr="00051A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–</w:t>
      </w:r>
      <w:r w:rsidR="00051A61" w:rsidRPr="00051A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4(5)</w:t>
      </w:r>
      <w:r w:rsidR="00051A61" w:rsidRPr="00051A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лет</w:t>
      </w:r>
      <w:r w:rsidR="00051A61" w:rsidRPr="00051A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(со</w:t>
      </w:r>
      <w:r w:rsidR="00051A61" w:rsidRPr="00051A6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2</w:t>
      </w:r>
      <w:r w:rsidR="00051A61" w:rsidRPr="00051A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по</w:t>
      </w:r>
      <w:r w:rsidR="00051A61" w:rsidRPr="00051A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5(6)</w:t>
      </w:r>
      <w:r w:rsidR="00051A61" w:rsidRPr="00051A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/>
        </w:rPr>
        <w:t xml:space="preserve"> </w:t>
      </w:r>
      <w:r w:rsidR="00051A61" w:rsidRPr="00051A6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</w:rPr>
        <w:t>класс).</w:t>
      </w:r>
    </w:p>
    <w:p w:rsidR="00051A61" w:rsidRPr="00292D21" w:rsidRDefault="0048751F" w:rsidP="00292D21">
      <w:pPr>
        <w:pStyle w:val="a3"/>
        <w:spacing w:before="239"/>
        <w:ind w:left="0"/>
        <w:jc w:val="both"/>
      </w:pPr>
      <w:r w:rsidRPr="00292D21">
        <w:t>-</w:t>
      </w:r>
      <w:r w:rsidR="00051A61" w:rsidRPr="00292D21">
        <w:t>На</w:t>
      </w:r>
      <w:r w:rsidR="00051A61" w:rsidRPr="00292D21">
        <w:rPr>
          <w:spacing w:val="-7"/>
        </w:rPr>
        <w:t xml:space="preserve"> </w:t>
      </w:r>
      <w:r w:rsidR="00051A61" w:rsidRPr="00292D21">
        <w:t>освоение</w:t>
      </w:r>
      <w:r w:rsidR="00051A61" w:rsidRPr="00292D21">
        <w:rPr>
          <w:spacing w:val="-8"/>
        </w:rPr>
        <w:t xml:space="preserve"> </w:t>
      </w:r>
      <w:r w:rsidR="00051A61" w:rsidRPr="00292D21">
        <w:t>предмета</w:t>
      </w:r>
      <w:r w:rsidR="00051A61" w:rsidRPr="00292D21">
        <w:rPr>
          <w:spacing w:val="-7"/>
        </w:rPr>
        <w:t xml:space="preserve"> </w:t>
      </w:r>
      <w:r w:rsidR="00051A61" w:rsidRPr="00292D21">
        <w:t>«Фортепиано»</w:t>
      </w:r>
      <w:r w:rsidR="00051A61" w:rsidRPr="00292D21">
        <w:rPr>
          <w:spacing w:val="-8"/>
        </w:rPr>
        <w:t xml:space="preserve"> </w:t>
      </w:r>
      <w:r w:rsidR="00051A61" w:rsidRPr="00292D21">
        <w:t>по</w:t>
      </w:r>
      <w:r w:rsidR="00051A61" w:rsidRPr="00292D21">
        <w:rPr>
          <w:spacing w:val="-6"/>
        </w:rPr>
        <w:t xml:space="preserve"> </w:t>
      </w:r>
      <w:r w:rsidR="00051A61" w:rsidRPr="00292D21">
        <w:t>учебному</w:t>
      </w:r>
      <w:r w:rsidR="00051A61" w:rsidRPr="00292D21">
        <w:rPr>
          <w:spacing w:val="-10"/>
        </w:rPr>
        <w:t xml:space="preserve"> </w:t>
      </w:r>
      <w:r w:rsidR="00051A61" w:rsidRPr="00292D21">
        <w:t>плану</w:t>
      </w:r>
      <w:r w:rsidR="00051A61" w:rsidRPr="00292D21">
        <w:rPr>
          <w:spacing w:val="-8"/>
        </w:rPr>
        <w:t xml:space="preserve"> </w:t>
      </w:r>
      <w:r w:rsidR="00051A61" w:rsidRPr="00292D21">
        <w:t xml:space="preserve">ДПОП «Народные </w:t>
      </w:r>
      <w:proofErr w:type="gramStart"/>
      <w:r w:rsidR="00051A61" w:rsidRPr="00292D21">
        <w:t>инструменты»  8</w:t>
      </w:r>
      <w:proofErr w:type="gramEnd"/>
      <w:r w:rsidR="00051A61" w:rsidRPr="00292D21">
        <w:t xml:space="preserve"> лет обучения:</w:t>
      </w:r>
      <w:r w:rsidR="00051A61" w:rsidRPr="00292D21">
        <w:rPr>
          <w:spacing w:val="-2"/>
        </w:rPr>
        <w:t xml:space="preserve"> </w:t>
      </w:r>
      <w:r w:rsidR="00051A61" w:rsidRPr="00292D21">
        <w:rPr>
          <w:spacing w:val="-4"/>
        </w:rPr>
        <w:t xml:space="preserve">  с 4 по 7 классы-</w:t>
      </w:r>
      <w:r w:rsidR="00051A61" w:rsidRPr="00292D21">
        <w:t>0,5</w:t>
      </w:r>
      <w:r w:rsidR="00051A61" w:rsidRPr="00292D21">
        <w:rPr>
          <w:spacing w:val="-3"/>
        </w:rPr>
        <w:t xml:space="preserve"> </w:t>
      </w:r>
      <w:r w:rsidR="00051A61" w:rsidRPr="00292D21">
        <w:t>часа</w:t>
      </w:r>
      <w:r w:rsidR="00051A61" w:rsidRPr="00292D21">
        <w:rPr>
          <w:spacing w:val="-1"/>
        </w:rPr>
        <w:t xml:space="preserve"> </w:t>
      </w:r>
      <w:r w:rsidR="00051A61" w:rsidRPr="00292D21">
        <w:t>в</w:t>
      </w:r>
      <w:r w:rsidR="00051A61" w:rsidRPr="00292D21">
        <w:rPr>
          <w:spacing w:val="-5"/>
        </w:rPr>
        <w:t xml:space="preserve"> </w:t>
      </w:r>
      <w:r w:rsidR="00051A61" w:rsidRPr="00292D21">
        <w:t>неделю,</w:t>
      </w:r>
      <w:r w:rsidR="00051A61" w:rsidRPr="00292D21">
        <w:rPr>
          <w:spacing w:val="-2"/>
        </w:rPr>
        <w:t xml:space="preserve"> </w:t>
      </w:r>
      <w:r w:rsidR="00051A61" w:rsidRPr="00292D21">
        <w:t>в</w:t>
      </w:r>
      <w:r w:rsidR="00051A61" w:rsidRPr="00292D21">
        <w:rPr>
          <w:spacing w:val="-5"/>
        </w:rPr>
        <w:t xml:space="preserve"> </w:t>
      </w:r>
      <w:r w:rsidR="00051A61" w:rsidRPr="00292D21">
        <w:t>выпускном</w:t>
      </w:r>
      <w:r w:rsidR="00051A61" w:rsidRPr="00292D21">
        <w:rPr>
          <w:spacing w:val="-4"/>
        </w:rPr>
        <w:t xml:space="preserve"> </w:t>
      </w:r>
      <w:r w:rsidR="00051A61" w:rsidRPr="00292D21">
        <w:t>классе</w:t>
      </w:r>
      <w:r w:rsidR="00051A61" w:rsidRPr="00292D21">
        <w:rPr>
          <w:spacing w:val="-1"/>
        </w:rPr>
        <w:t xml:space="preserve"> </w:t>
      </w:r>
      <w:r w:rsidR="00051A61" w:rsidRPr="00292D21">
        <w:t>–</w:t>
      </w:r>
      <w:r w:rsidR="00051A61" w:rsidRPr="00292D21">
        <w:rPr>
          <w:spacing w:val="-3"/>
        </w:rPr>
        <w:t xml:space="preserve"> </w:t>
      </w:r>
      <w:r w:rsidR="00051A61" w:rsidRPr="00292D21">
        <w:t>1</w:t>
      </w:r>
      <w:r w:rsidR="00051A61" w:rsidRPr="00292D21">
        <w:rPr>
          <w:spacing w:val="-2"/>
        </w:rPr>
        <w:t xml:space="preserve"> </w:t>
      </w:r>
      <w:r w:rsidR="00051A61" w:rsidRPr="00292D21">
        <w:t>час</w:t>
      </w:r>
      <w:r w:rsidR="00051A61" w:rsidRPr="00292D21">
        <w:rPr>
          <w:spacing w:val="-1"/>
        </w:rPr>
        <w:t xml:space="preserve"> </w:t>
      </w:r>
      <w:r w:rsidR="00051A61" w:rsidRPr="00292D21">
        <w:t>в</w:t>
      </w:r>
      <w:r w:rsidR="00051A61" w:rsidRPr="00292D21">
        <w:rPr>
          <w:spacing w:val="-5"/>
        </w:rPr>
        <w:t xml:space="preserve"> </w:t>
      </w:r>
      <w:r w:rsidR="00051A61" w:rsidRPr="00292D21">
        <w:t>неделю. На</w:t>
      </w:r>
      <w:r w:rsidR="00051A61" w:rsidRPr="00292D21">
        <w:rPr>
          <w:spacing w:val="-7"/>
        </w:rPr>
        <w:t xml:space="preserve"> </w:t>
      </w:r>
      <w:r w:rsidR="00051A61" w:rsidRPr="00292D21">
        <w:t>освоение</w:t>
      </w:r>
      <w:r w:rsidR="00051A61" w:rsidRPr="00292D21">
        <w:rPr>
          <w:spacing w:val="-8"/>
        </w:rPr>
        <w:t xml:space="preserve"> </w:t>
      </w:r>
      <w:r w:rsidR="00051A61" w:rsidRPr="00292D21">
        <w:t>предмета</w:t>
      </w:r>
      <w:r w:rsidR="00051A61" w:rsidRPr="00292D21">
        <w:rPr>
          <w:spacing w:val="-7"/>
        </w:rPr>
        <w:t xml:space="preserve"> </w:t>
      </w:r>
      <w:r w:rsidR="00051A61" w:rsidRPr="00292D21">
        <w:t>«Фортепиано»</w:t>
      </w:r>
      <w:r w:rsidR="00051A61" w:rsidRPr="00292D21">
        <w:rPr>
          <w:spacing w:val="-8"/>
        </w:rPr>
        <w:t xml:space="preserve"> </w:t>
      </w:r>
      <w:r w:rsidR="00051A61" w:rsidRPr="00292D21">
        <w:t>по</w:t>
      </w:r>
      <w:r w:rsidR="00051A61" w:rsidRPr="00292D21">
        <w:rPr>
          <w:spacing w:val="-6"/>
        </w:rPr>
        <w:t xml:space="preserve"> </w:t>
      </w:r>
      <w:r w:rsidR="00051A61" w:rsidRPr="00292D21">
        <w:t>учебному</w:t>
      </w:r>
      <w:r w:rsidR="00051A61" w:rsidRPr="00292D21">
        <w:rPr>
          <w:spacing w:val="-10"/>
        </w:rPr>
        <w:t xml:space="preserve"> </w:t>
      </w:r>
      <w:r w:rsidR="00051A61" w:rsidRPr="00292D21">
        <w:t>плану</w:t>
      </w:r>
      <w:r w:rsidR="00051A61" w:rsidRPr="00292D21">
        <w:rPr>
          <w:spacing w:val="-8"/>
        </w:rPr>
        <w:t xml:space="preserve"> </w:t>
      </w:r>
      <w:r w:rsidR="007A0038">
        <w:t>ДПОП «Музыкальный фольклор</w:t>
      </w:r>
      <w:bookmarkStart w:id="0" w:name="_GoBack"/>
      <w:bookmarkEnd w:id="0"/>
      <w:r w:rsidR="00051A61" w:rsidRPr="00292D21">
        <w:t>» 8 лет обучения</w:t>
      </w:r>
      <w:r w:rsidR="00051A61" w:rsidRPr="00292D21">
        <w:rPr>
          <w:spacing w:val="-2"/>
        </w:rPr>
        <w:t>:</w:t>
      </w:r>
      <w:r w:rsidR="00051A61" w:rsidRPr="00292D21">
        <w:rPr>
          <w:spacing w:val="-4"/>
        </w:rPr>
        <w:t xml:space="preserve"> с 4 по 6 класс - </w:t>
      </w:r>
      <w:r w:rsidR="00051A61" w:rsidRPr="00292D21">
        <w:t>0,5</w:t>
      </w:r>
      <w:r w:rsidR="00051A61" w:rsidRPr="00292D21">
        <w:rPr>
          <w:spacing w:val="-3"/>
        </w:rPr>
        <w:t xml:space="preserve"> </w:t>
      </w:r>
      <w:r w:rsidR="00051A61" w:rsidRPr="00292D21">
        <w:t>часа</w:t>
      </w:r>
      <w:r w:rsidR="00051A61" w:rsidRPr="00292D21">
        <w:rPr>
          <w:spacing w:val="-1"/>
        </w:rPr>
        <w:t xml:space="preserve"> </w:t>
      </w:r>
      <w:r w:rsidR="00051A61" w:rsidRPr="00292D21">
        <w:t>в</w:t>
      </w:r>
      <w:r w:rsidR="00051A61" w:rsidRPr="00292D21">
        <w:rPr>
          <w:spacing w:val="-5"/>
        </w:rPr>
        <w:t xml:space="preserve"> </w:t>
      </w:r>
      <w:proofErr w:type="gramStart"/>
      <w:r w:rsidR="00051A61" w:rsidRPr="00292D21">
        <w:t>неделю,</w:t>
      </w:r>
      <w:r w:rsidR="00051A61" w:rsidRPr="00292D21">
        <w:rPr>
          <w:spacing w:val="-2"/>
        </w:rPr>
        <w:t xml:space="preserve">  </w:t>
      </w:r>
      <w:r w:rsidR="00051A61" w:rsidRPr="00292D21">
        <w:t>в</w:t>
      </w:r>
      <w:proofErr w:type="gramEnd"/>
      <w:r w:rsidR="00051A61" w:rsidRPr="00292D21">
        <w:t xml:space="preserve"> 7 и 8 классах</w:t>
      </w:r>
      <w:r w:rsidR="00051A61" w:rsidRPr="00292D21">
        <w:rPr>
          <w:spacing w:val="-1"/>
        </w:rPr>
        <w:t xml:space="preserve"> </w:t>
      </w:r>
      <w:r w:rsidR="00051A61" w:rsidRPr="00292D21">
        <w:t>-1</w:t>
      </w:r>
      <w:r w:rsidR="00051A61" w:rsidRPr="00292D21">
        <w:rPr>
          <w:spacing w:val="-2"/>
        </w:rPr>
        <w:t xml:space="preserve"> </w:t>
      </w:r>
      <w:r w:rsidR="00051A61" w:rsidRPr="00292D21">
        <w:t>час</w:t>
      </w:r>
      <w:r w:rsidR="00051A61" w:rsidRPr="00292D21">
        <w:rPr>
          <w:spacing w:val="-1"/>
        </w:rPr>
        <w:t xml:space="preserve"> </w:t>
      </w:r>
      <w:r w:rsidR="00051A61" w:rsidRPr="00292D21">
        <w:t>в</w:t>
      </w:r>
      <w:r w:rsidR="00051A61" w:rsidRPr="00292D21">
        <w:rPr>
          <w:spacing w:val="-5"/>
        </w:rPr>
        <w:t xml:space="preserve"> </w:t>
      </w:r>
      <w:r w:rsidR="00051A61" w:rsidRPr="00292D21">
        <w:t>неделю. На</w:t>
      </w:r>
      <w:r w:rsidR="00051A61" w:rsidRPr="00292D21">
        <w:rPr>
          <w:spacing w:val="-7"/>
        </w:rPr>
        <w:t xml:space="preserve"> </w:t>
      </w:r>
      <w:r w:rsidR="00051A61" w:rsidRPr="00292D21">
        <w:t>освоение</w:t>
      </w:r>
      <w:r w:rsidR="00051A61" w:rsidRPr="00292D21">
        <w:rPr>
          <w:spacing w:val="-8"/>
        </w:rPr>
        <w:t xml:space="preserve"> </w:t>
      </w:r>
      <w:r w:rsidR="00051A61" w:rsidRPr="00292D21">
        <w:t>предмета</w:t>
      </w:r>
      <w:r w:rsidR="00051A61" w:rsidRPr="00292D21">
        <w:rPr>
          <w:spacing w:val="-7"/>
        </w:rPr>
        <w:t xml:space="preserve"> </w:t>
      </w:r>
      <w:r w:rsidR="00051A61" w:rsidRPr="00292D21">
        <w:t>«Фортепиано»</w:t>
      </w:r>
      <w:r w:rsidR="00051A61" w:rsidRPr="00292D21">
        <w:rPr>
          <w:spacing w:val="-8"/>
        </w:rPr>
        <w:t xml:space="preserve"> </w:t>
      </w:r>
      <w:r w:rsidR="00051A61" w:rsidRPr="00292D21">
        <w:t>по</w:t>
      </w:r>
      <w:r w:rsidR="00051A61" w:rsidRPr="00292D21">
        <w:rPr>
          <w:spacing w:val="-6"/>
        </w:rPr>
        <w:t xml:space="preserve"> </w:t>
      </w:r>
      <w:r w:rsidR="00051A61" w:rsidRPr="00292D21">
        <w:t>учебному</w:t>
      </w:r>
      <w:r w:rsidR="00051A61" w:rsidRPr="00292D21">
        <w:rPr>
          <w:spacing w:val="-10"/>
        </w:rPr>
        <w:t xml:space="preserve"> </w:t>
      </w:r>
      <w:r w:rsidR="00051A61" w:rsidRPr="00292D21">
        <w:t>плану</w:t>
      </w:r>
      <w:r w:rsidR="00051A61" w:rsidRPr="00292D21">
        <w:rPr>
          <w:spacing w:val="-8"/>
        </w:rPr>
        <w:t xml:space="preserve"> </w:t>
      </w:r>
      <w:r w:rsidR="00051A61" w:rsidRPr="00292D21">
        <w:t xml:space="preserve">ДПОП «Народные </w:t>
      </w:r>
      <w:proofErr w:type="gramStart"/>
      <w:r w:rsidR="00051A61" w:rsidRPr="00292D21">
        <w:t>инструменты»  5</w:t>
      </w:r>
      <w:proofErr w:type="gramEnd"/>
      <w:r w:rsidR="00051A61" w:rsidRPr="00292D21">
        <w:t xml:space="preserve"> лет обучения:</w:t>
      </w:r>
      <w:r w:rsidR="00051A61" w:rsidRPr="00292D21">
        <w:rPr>
          <w:spacing w:val="-2"/>
        </w:rPr>
        <w:t xml:space="preserve"> </w:t>
      </w:r>
      <w:r w:rsidR="00051A61" w:rsidRPr="00292D21">
        <w:rPr>
          <w:spacing w:val="-4"/>
        </w:rPr>
        <w:t xml:space="preserve">  со 2 по 4 классы-</w:t>
      </w:r>
      <w:r w:rsidR="00051A61" w:rsidRPr="00292D21">
        <w:t>0,5</w:t>
      </w:r>
      <w:r w:rsidR="00051A61" w:rsidRPr="00292D21">
        <w:rPr>
          <w:spacing w:val="-3"/>
        </w:rPr>
        <w:t xml:space="preserve"> </w:t>
      </w:r>
      <w:r w:rsidR="00051A61" w:rsidRPr="00292D21">
        <w:t>часа</w:t>
      </w:r>
      <w:r w:rsidR="00051A61" w:rsidRPr="00292D21">
        <w:rPr>
          <w:spacing w:val="-1"/>
        </w:rPr>
        <w:t xml:space="preserve"> </w:t>
      </w:r>
      <w:r w:rsidR="00051A61" w:rsidRPr="00292D21">
        <w:t>в</w:t>
      </w:r>
      <w:r w:rsidR="00051A61" w:rsidRPr="00292D21">
        <w:rPr>
          <w:spacing w:val="-5"/>
        </w:rPr>
        <w:t xml:space="preserve"> </w:t>
      </w:r>
      <w:r w:rsidR="00051A61" w:rsidRPr="00292D21">
        <w:t>неделю,</w:t>
      </w:r>
      <w:r w:rsidR="00051A61" w:rsidRPr="00292D21">
        <w:rPr>
          <w:spacing w:val="-2"/>
        </w:rPr>
        <w:t xml:space="preserve"> </w:t>
      </w:r>
      <w:r w:rsidR="00051A61" w:rsidRPr="00292D21">
        <w:t>в</w:t>
      </w:r>
      <w:r w:rsidR="00051A61" w:rsidRPr="00292D21">
        <w:rPr>
          <w:spacing w:val="-5"/>
        </w:rPr>
        <w:t xml:space="preserve"> </w:t>
      </w:r>
      <w:r w:rsidR="00051A61" w:rsidRPr="00292D21">
        <w:t>выпускном</w:t>
      </w:r>
      <w:r w:rsidR="00051A61" w:rsidRPr="00292D21">
        <w:rPr>
          <w:spacing w:val="-4"/>
        </w:rPr>
        <w:t xml:space="preserve"> </w:t>
      </w:r>
      <w:r w:rsidR="00051A61" w:rsidRPr="00292D21">
        <w:t xml:space="preserve">классе </w:t>
      </w:r>
      <w:r w:rsidR="00051A61" w:rsidRPr="00292D21">
        <w:rPr>
          <w:spacing w:val="-1"/>
        </w:rPr>
        <w:t>-</w:t>
      </w:r>
      <w:r w:rsidR="00051A61" w:rsidRPr="00292D21">
        <w:rPr>
          <w:spacing w:val="-3"/>
        </w:rPr>
        <w:t xml:space="preserve"> </w:t>
      </w:r>
      <w:r w:rsidR="00051A61" w:rsidRPr="00292D21">
        <w:t>1</w:t>
      </w:r>
      <w:r w:rsidR="00051A61" w:rsidRPr="00292D21">
        <w:rPr>
          <w:spacing w:val="-2"/>
        </w:rPr>
        <w:t xml:space="preserve"> </w:t>
      </w:r>
      <w:r w:rsidR="00051A61" w:rsidRPr="00292D21">
        <w:t>час</w:t>
      </w:r>
      <w:r w:rsidR="00051A61" w:rsidRPr="00292D21">
        <w:rPr>
          <w:spacing w:val="-1"/>
        </w:rPr>
        <w:t xml:space="preserve"> </w:t>
      </w:r>
      <w:r w:rsidR="00051A61" w:rsidRPr="00292D21">
        <w:t>в</w:t>
      </w:r>
      <w:r w:rsidR="00051A61" w:rsidRPr="00292D21">
        <w:rPr>
          <w:spacing w:val="-5"/>
        </w:rPr>
        <w:t xml:space="preserve"> </w:t>
      </w:r>
      <w:r w:rsidR="00051A61" w:rsidRPr="00292D21">
        <w:t>неделю.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</w:p>
    <w:p w:rsidR="00A41251" w:rsidRPr="00292D21" w:rsidRDefault="00A41251" w:rsidP="00292D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531495</wp:posOffset>
                </wp:positionV>
                <wp:extent cx="45085" cy="1780540"/>
                <wp:effectExtent l="0" t="0" r="12065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78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251" w:rsidRDefault="00A41251" w:rsidP="00A41251"/>
                        </w:txbxContent>
                      </wps:txbx>
                      <wps:bodyPr rot="0" vert="horz" wrap="square" lIns="22860" tIns="381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6" type="#_x0000_t202" style="position:absolute;left:0;text-align:left;margin-left:569pt;margin-top:41.85pt;width:3.55pt;height:14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" o:allowincell="f" filled="f" stroked="f">
                <v:textbox inset="1.8pt,.3pt,0,0">
                  <w:txbxContent>
                    <w:p w:rsidR="00A41251" w:rsidRDefault="00A41251" w:rsidP="00A41251"/>
                  </w:txbxContent>
                </v:textbox>
                <w10:wrap anchorx="page" anchory="page"/>
              </v:shape>
            </w:pict>
          </mc:Fallback>
        </mc:AlternateContent>
      </w:r>
      <w:r w:rsidRPr="00292D21">
        <w:rPr>
          <w:rFonts w:ascii="Times New Roman" w:hAnsi="Times New Roman" w:cs="Times New Roman"/>
          <w:b/>
          <w:bCs/>
          <w:i/>
          <w:iCs/>
          <w:color w:val="000000"/>
          <w:w w:val="95"/>
          <w:sz w:val="28"/>
          <w:szCs w:val="28"/>
          <w:lang w:val="ru-RU"/>
        </w:rPr>
        <w:t>Форма</w:t>
      </w:r>
      <w:r w:rsidRPr="00292D2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b/>
          <w:bCs/>
          <w:i/>
          <w:iCs/>
          <w:color w:val="000000"/>
          <w:spacing w:val="-8"/>
          <w:w w:val="95"/>
          <w:sz w:val="28"/>
          <w:szCs w:val="28"/>
          <w:lang w:val="ru-RU"/>
        </w:rPr>
        <w:t>проведения</w:t>
      </w:r>
      <w:r w:rsidRPr="00292D2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b/>
          <w:bCs/>
          <w:i/>
          <w:iCs/>
          <w:color w:val="000000"/>
          <w:spacing w:val="-8"/>
          <w:w w:val="95"/>
          <w:sz w:val="28"/>
          <w:szCs w:val="28"/>
          <w:lang w:val="ru-RU"/>
        </w:rPr>
        <w:t xml:space="preserve">учебных аудиторных занятий – </w:t>
      </w:r>
      <w:r w:rsidRPr="00292D21">
        <w:rPr>
          <w:rFonts w:ascii="Times New Roman" w:hAnsi="Times New Roman" w:cs="Times New Roman"/>
          <w:color w:val="000000"/>
          <w:spacing w:val="-8"/>
          <w:w w:val="95"/>
          <w:sz w:val="28"/>
          <w:szCs w:val="28"/>
          <w:lang w:val="ru-RU"/>
        </w:rPr>
        <w:t xml:space="preserve">индивидуальная, продолжительность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A0038">
        <w:rPr>
          <w:rFonts w:ascii="Times New Roman" w:hAnsi="Times New Roman" w:cs="Times New Roman"/>
          <w:color w:val="000000"/>
          <w:sz w:val="28"/>
          <w:szCs w:val="28"/>
          <w:lang w:val="ru-RU"/>
        </w:rPr>
        <w:t>20, 4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минут.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Индивидуальная форма позволяет преподавателю лучше узнать ученика,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его музыкальные возможности, трудоспособность,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эмоционально – психологические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</w:t>
      </w:r>
      <w:r w:rsidR="007A00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ости.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b/>
          <w:bCs/>
          <w:color w:val="000000"/>
          <w:w w:val="95"/>
          <w:sz w:val="28"/>
          <w:szCs w:val="28"/>
          <w:lang w:val="ru-RU"/>
        </w:rPr>
        <w:t>Целью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программы является развитие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музыкально-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творческих </w:t>
      </w:r>
      <w:proofErr w:type="gramStart"/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способностей 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proofErr w:type="gramEnd"/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основе базовых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знаний,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умений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навыков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292D2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области фортепианного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исполнительства</w:t>
      </w:r>
      <w:r w:rsidRPr="00292D2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.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b/>
          <w:color w:val="000000"/>
          <w:w w:val="95"/>
          <w:sz w:val="28"/>
          <w:szCs w:val="28"/>
          <w:lang w:val="ru-RU"/>
        </w:rPr>
        <w:t>Задачи: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развитие</w:t>
      </w:r>
      <w:r w:rsidRPr="00292D21">
        <w:rPr>
          <w:rFonts w:ascii="Times New Roman" w:hAnsi="Times New Roman" w:cs="Times New Roman"/>
          <w:color w:val="000000"/>
          <w:spacing w:val="-3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общей</w:t>
      </w:r>
      <w:r w:rsidRPr="00292D21">
        <w:rPr>
          <w:rFonts w:ascii="Times New Roman" w:hAnsi="Times New Roman" w:cs="Times New Roman"/>
          <w:color w:val="000000"/>
          <w:spacing w:val="-3"/>
          <w:sz w:val="28"/>
          <w:szCs w:val="28"/>
        </w:rPr>
        <w:t> </w:t>
      </w:r>
      <w:proofErr w:type="gramStart"/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музыкальной</w:t>
      </w:r>
      <w:r w:rsidRPr="00292D21">
        <w:rPr>
          <w:rFonts w:ascii="Times New Roman" w:hAnsi="Times New Roman" w:cs="Times New Roman"/>
          <w:color w:val="000000"/>
          <w:spacing w:val="-3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грамотности</w:t>
      </w:r>
      <w:proofErr w:type="gramEnd"/>
      <w:r w:rsidRPr="00292D21">
        <w:rPr>
          <w:rFonts w:ascii="Times New Roman" w:hAnsi="Times New Roman" w:cs="Times New Roman"/>
          <w:color w:val="000000"/>
          <w:spacing w:val="-3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ученика</w:t>
      </w:r>
      <w:r w:rsidRPr="00292D21">
        <w:rPr>
          <w:rFonts w:ascii="Times New Roman" w:hAnsi="Times New Roman" w:cs="Times New Roman"/>
          <w:color w:val="000000"/>
          <w:spacing w:val="-3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292D21">
        <w:rPr>
          <w:rFonts w:ascii="Times New Roman" w:hAnsi="Times New Roman" w:cs="Times New Roman"/>
          <w:color w:val="000000"/>
          <w:spacing w:val="-3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</w:t>
      </w:r>
      <w:r w:rsidRPr="00292D21">
        <w:rPr>
          <w:rFonts w:ascii="Times New Roman" w:hAnsi="Times New Roman" w:cs="Times New Roman"/>
          <w:color w:val="000000"/>
          <w:spacing w:val="-3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кругозора,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также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воспитание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нем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любви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классической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музыке и музыкальному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творчеству;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- владение с </w:t>
      </w:r>
      <w:proofErr w:type="gramStart"/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видами</w:t>
      </w:r>
      <w:proofErr w:type="gramEnd"/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фортепианной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техники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для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создания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образа,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соответствующего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замыслу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автора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музыкального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роизведения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-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комплекса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исполнительских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умений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игры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на фортепиано </w:t>
      </w:r>
      <w:proofErr w:type="gramStart"/>
      <w:r w:rsidRPr="00292D2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с</w:t>
      </w:r>
      <w:r w:rsidRPr="00292D21">
        <w:rPr>
          <w:rFonts w:ascii="Times New Roman" w:hAnsi="Times New Roman" w:cs="Times New Roman"/>
          <w:color w:val="000000"/>
          <w:spacing w:val="-2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учетом</w:t>
      </w:r>
      <w:proofErr w:type="gramEnd"/>
      <w:r w:rsidRPr="00292D21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возможностей</w:t>
      </w:r>
      <w:r w:rsidRPr="00292D21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292D21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способностей</w:t>
      </w:r>
      <w:r w:rsidRPr="00292D21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учащегося;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основными видами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штрихов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non legato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legato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</w:rPr>
        <w:t>staccato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;</w:t>
      </w:r>
    </w:p>
    <w:p w:rsidR="00A41251" w:rsidRPr="00292D21" w:rsidRDefault="00A41251" w:rsidP="00292D21">
      <w:pPr>
        <w:tabs>
          <w:tab w:val="left" w:pos="3544"/>
          <w:tab w:val="left" w:pos="5530"/>
          <w:tab w:val="left" w:pos="7601"/>
          <w:tab w:val="left" w:pos="8748"/>
          <w:tab w:val="left" w:pos="9847"/>
        </w:tabs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развитие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музыкальных способностей: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ритма,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слуха,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памяти,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музыкальности,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эмоциональности;</w:t>
      </w:r>
    </w:p>
    <w:p w:rsidR="00A41251" w:rsidRPr="00292D21" w:rsidRDefault="00A41251" w:rsidP="00292D21">
      <w:pPr>
        <w:tabs>
          <w:tab w:val="left" w:pos="3544"/>
          <w:tab w:val="left" w:pos="5530"/>
          <w:tab w:val="left" w:pos="7601"/>
          <w:tab w:val="left" w:pos="8748"/>
          <w:tab w:val="left" w:pos="984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овладение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основами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музыкальной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грамоты,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необходимыми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владения фортепиано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программных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требований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41251" w:rsidRPr="00292D21" w:rsidRDefault="00A41251" w:rsidP="00292D21">
      <w:pPr>
        <w:tabs>
          <w:tab w:val="left" w:pos="3604"/>
          <w:tab w:val="left" w:pos="5000"/>
          <w:tab w:val="left" w:pos="7401"/>
          <w:tab w:val="left" w:pos="8623"/>
          <w:tab w:val="left" w:pos="911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обучение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навыкам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самостоятельной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работы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с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музыкальным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материалом, чтению с листа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нетрудного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текста,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ансамбле;</w:t>
      </w:r>
    </w:p>
    <w:p w:rsidR="00A41251" w:rsidRPr="00292D21" w:rsidRDefault="00A41251" w:rsidP="00292D21">
      <w:pPr>
        <w:tabs>
          <w:tab w:val="left" w:pos="4047"/>
          <w:tab w:val="left" w:pos="6239"/>
          <w:tab w:val="left" w:pos="86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владение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средствами музыкальной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выразительности: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2D21">
        <w:rPr>
          <w:rFonts w:ascii="Times New Roman" w:hAnsi="Times New Roman" w:cs="Times New Roman"/>
          <w:sz w:val="28"/>
          <w:szCs w:val="28"/>
          <w:lang w:val="ru-RU"/>
        </w:rPr>
        <w:t>звукоизвлечением</w:t>
      </w:r>
      <w:proofErr w:type="spellEnd"/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, штрихами,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фразировкой,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динамикой,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педализацией;</w:t>
      </w:r>
    </w:p>
    <w:p w:rsidR="00A41251" w:rsidRPr="00292D21" w:rsidRDefault="00A41251" w:rsidP="00292D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приобретение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публичных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выступлений,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также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интереса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proofErr w:type="gramEnd"/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Обоснованием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структуры</w:t>
      </w:r>
      <w:proofErr w:type="gramEnd"/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являются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ФГТ,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отражающие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все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аспекты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работы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преподавателя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с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учеником.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содержит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следующие</w:t>
      </w:r>
      <w:proofErr w:type="gramEnd"/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разделы: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lastRenderedPageBreak/>
        <w:t xml:space="preserve">-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затратах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времени,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предусмотренного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учебного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предмета;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-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распределение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материала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годам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обучения;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описание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дидактических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единиц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предмета;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требования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уровню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-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методы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контроля,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оценок;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1251" w:rsidRPr="00292D21" w:rsidRDefault="00A41251" w:rsidP="00292D21">
      <w:pPr>
        <w:tabs>
          <w:tab w:val="left" w:pos="3709"/>
          <w:tab w:val="left" w:pos="5175"/>
          <w:tab w:val="left" w:pos="5896"/>
          <w:tab w:val="left" w:pos="7477"/>
          <w:tab w:val="left" w:pos="90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Примерные репертуарные списки. Примерные программы контрольных прослушиваний.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является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результатом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освоения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программы учебного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предмета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«Фортепиано»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включает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следующие</w:t>
      </w:r>
      <w:proofErr w:type="gramEnd"/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знания,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умения,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навыки:</w:t>
      </w:r>
    </w:p>
    <w:p w:rsidR="00A41251" w:rsidRPr="00292D21" w:rsidRDefault="00A41251" w:rsidP="00292D21">
      <w:pPr>
        <w:tabs>
          <w:tab w:val="left" w:pos="2266"/>
          <w:tab w:val="left" w:pos="3372"/>
          <w:tab w:val="left" w:pos="5938"/>
          <w:tab w:val="left" w:pos="6384"/>
          <w:tab w:val="left" w:pos="8692"/>
          <w:tab w:val="left" w:pos="1061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знание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инструментальных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художественных особенностей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возможностей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фортепиано;</w:t>
      </w:r>
    </w:p>
    <w:p w:rsidR="00A41251" w:rsidRPr="00292D21" w:rsidRDefault="00A41251" w:rsidP="00292D21">
      <w:pPr>
        <w:tabs>
          <w:tab w:val="left" w:pos="226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</w:t>
      </w:r>
      <w:proofErr w:type="gramStart"/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знание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proofErr w:type="gramEnd"/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соответствии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с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программными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требованиями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музыкальных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произведений,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написанных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для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фортепиано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зарубежными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отечественными</w:t>
      </w:r>
    </w:p>
    <w:p w:rsidR="00A41251" w:rsidRPr="00292D21" w:rsidRDefault="00A41251" w:rsidP="00292D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композиторами;</w:t>
      </w:r>
    </w:p>
    <w:p w:rsidR="00A41251" w:rsidRPr="00292D21" w:rsidRDefault="00A41251" w:rsidP="00292D21">
      <w:pPr>
        <w:tabs>
          <w:tab w:val="left" w:pos="226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</w:t>
      </w:r>
      <w:proofErr w:type="gramStart"/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владение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основными</w:t>
      </w:r>
      <w:proofErr w:type="gramEnd"/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видами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фортепианной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техники,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оправданных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технических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приемов,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позволяющих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</w:t>
      </w:r>
      <w:r w:rsidR="00292D21"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вать</w:t>
      </w:r>
      <w:r w:rsidR="00292D21"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художественный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образ,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соответствующий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авторскому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замыслу;</w:t>
      </w:r>
    </w:p>
    <w:p w:rsidR="00A41251" w:rsidRPr="00292D21" w:rsidRDefault="00A41251" w:rsidP="00292D21">
      <w:pPr>
        <w:tabs>
          <w:tab w:val="left" w:pos="226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знания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музыкальной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терминологии;</w:t>
      </w:r>
    </w:p>
    <w:p w:rsidR="00A41251" w:rsidRPr="00292D21" w:rsidRDefault="00A41251" w:rsidP="00292D21">
      <w:pPr>
        <w:tabs>
          <w:tab w:val="left" w:pos="226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умения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технически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грамотно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исполнять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произведения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разной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степени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трудности на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фортепиано;</w:t>
      </w:r>
    </w:p>
    <w:p w:rsidR="00A41251" w:rsidRPr="00292D21" w:rsidRDefault="00A41251" w:rsidP="00292D21">
      <w:pPr>
        <w:tabs>
          <w:tab w:val="left" w:pos="226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умения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самостоятельного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разбора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proofErr w:type="gramEnd"/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фортепиано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несложного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музыкального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произведения;</w:t>
      </w:r>
    </w:p>
    <w:p w:rsidR="00A41251" w:rsidRPr="00292D21" w:rsidRDefault="00A41251" w:rsidP="00292D21">
      <w:pPr>
        <w:tabs>
          <w:tab w:val="left" w:pos="233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умения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теоретические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знания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фортепиано;</w:t>
      </w:r>
    </w:p>
    <w:p w:rsidR="00A41251" w:rsidRPr="00292D21" w:rsidRDefault="00A41251" w:rsidP="00292D21">
      <w:pPr>
        <w:tabs>
          <w:tab w:val="left" w:pos="2266"/>
          <w:tab w:val="left" w:pos="3418"/>
          <w:tab w:val="left" w:pos="5026"/>
          <w:tab w:val="left" w:pos="6866"/>
          <w:tab w:val="left" w:pos="7408"/>
          <w:tab w:val="left" w:pos="897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навыки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публичных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выступлений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концертах,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академических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вечерах, открытых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уроках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т.п.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41251" w:rsidRPr="00292D21" w:rsidRDefault="00A41251" w:rsidP="00292D21">
      <w:pPr>
        <w:tabs>
          <w:tab w:val="left" w:pos="226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- навыки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чтения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с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листа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легкого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музыкального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текста;</w:t>
      </w:r>
    </w:p>
    <w:p w:rsidR="00A41251" w:rsidRPr="00292D21" w:rsidRDefault="00A41251" w:rsidP="00292D21">
      <w:pPr>
        <w:tabs>
          <w:tab w:val="left" w:pos="226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навыки</w:t>
      </w:r>
      <w:proofErr w:type="gramStart"/>
      <w:r w:rsidRPr="00292D21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первоначальные)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игры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292D2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фортепианном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или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смешанном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инструментальном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ансамбле;</w:t>
      </w:r>
    </w:p>
    <w:p w:rsidR="00A41251" w:rsidRPr="00292D21" w:rsidRDefault="00A41251" w:rsidP="00292D21">
      <w:pPr>
        <w:tabs>
          <w:tab w:val="left" w:pos="226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- </w:t>
      </w:r>
      <w:proofErr w:type="gramStart"/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первичные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навыки</w:t>
      </w:r>
      <w:proofErr w:type="gramEnd"/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области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теоретического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анализа</w:t>
      </w:r>
      <w:r w:rsidRPr="00292D2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исполняемых</w:t>
      </w:r>
      <w:r w:rsidRPr="00292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D2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произведений</w:t>
      </w:r>
    </w:p>
    <w:p w:rsidR="00A41251" w:rsidRDefault="00A41251" w:rsidP="00A4125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41251" w:rsidRDefault="00A41251" w:rsidP="00A41251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</w:p>
    <w:p w:rsidR="001B3C66" w:rsidRPr="00A41251" w:rsidRDefault="001B3C66">
      <w:pPr>
        <w:rPr>
          <w:lang w:val="ru-RU"/>
        </w:rPr>
      </w:pPr>
    </w:p>
    <w:sectPr w:rsidR="001B3C66" w:rsidRPr="00A4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0D4"/>
    <w:multiLevelType w:val="hybridMultilevel"/>
    <w:tmpl w:val="D374B0D2"/>
    <w:lvl w:ilvl="0" w:tplc="F446C3C4">
      <w:numFmt w:val="bullet"/>
      <w:lvlText w:val="-"/>
      <w:lvlJc w:val="left"/>
      <w:pPr>
        <w:ind w:left="47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5247AC">
      <w:numFmt w:val="bullet"/>
      <w:lvlText w:val="•"/>
      <w:lvlJc w:val="left"/>
      <w:pPr>
        <w:ind w:left="1490" w:hanging="161"/>
      </w:pPr>
      <w:rPr>
        <w:rFonts w:hint="default"/>
        <w:lang w:val="ru-RU" w:eastAsia="en-US" w:bidi="ar-SA"/>
      </w:rPr>
    </w:lvl>
    <w:lvl w:ilvl="2" w:tplc="EAE616EE">
      <w:numFmt w:val="bullet"/>
      <w:lvlText w:val="•"/>
      <w:lvlJc w:val="left"/>
      <w:pPr>
        <w:ind w:left="2501" w:hanging="161"/>
      </w:pPr>
      <w:rPr>
        <w:rFonts w:hint="default"/>
        <w:lang w:val="ru-RU" w:eastAsia="en-US" w:bidi="ar-SA"/>
      </w:rPr>
    </w:lvl>
    <w:lvl w:ilvl="3" w:tplc="2E68BC26">
      <w:numFmt w:val="bullet"/>
      <w:lvlText w:val="•"/>
      <w:lvlJc w:val="left"/>
      <w:pPr>
        <w:ind w:left="3511" w:hanging="161"/>
      </w:pPr>
      <w:rPr>
        <w:rFonts w:hint="default"/>
        <w:lang w:val="ru-RU" w:eastAsia="en-US" w:bidi="ar-SA"/>
      </w:rPr>
    </w:lvl>
    <w:lvl w:ilvl="4" w:tplc="B0F2B30A">
      <w:numFmt w:val="bullet"/>
      <w:lvlText w:val="•"/>
      <w:lvlJc w:val="left"/>
      <w:pPr>
        <w:ind w:left="4522" w:hanging="161"/>
      </w:pPr>
      <w:rPr>
        <w:rFonts w:hint="default"/>
        <w:lang w:val="ru-RU" w:eastAsia="en-US" w:bidi="ar-SA"/>
      </w:rPr>
    </w:lvl>
    <w:lvl w:ilvl="5" w:tplc="161EBA96">
      <w:numFmt w:val="bullet"/>
      <w:lvlText w:val="•"/>
      <w:lvlJc w:val="left"/>
      <w:pPr>
        <w:ind w:left="5533" w:hanging="161"/>
      </w:pPr>
      <w:rPr>
        <w:rFonts w:hint="default"/>
        <w:lang w:val="ru-RU" w:eastAsia="en-US" w:bidi="ar-SA"/>
      </w:rPr>
    </w:lvl>
    <w:lvl w:ilvl="6" w:tplc="823E234E">
      <w:numFmt w:val="bullet"/>
      <w:lvlText w:val="•"/>
      <w:lvlJc w:val="left"/>
      <w:pPr>
        <w:ind w:left="6543" w:hanging="161"/>
      </w:pPr>
      <w:rPr>
        <w:rFonts w:hint="default"/>
        <w:lang w:val="ru-RU" w:eastAsia="en-US" w:bidi="ar-SA"/>
      </w:rPr>
    </w:lvl>
    <w:lvl w:ilvl="7" w:tplc="DCA8BEB4">
      <w:numFmt w:val="bullet"/>
      <w:lvlText w:val="•"/>
      <w:lvlJc w:val="left"/>
      <w:pPr>
        <w:ind w:left="7554" w:hanging="161"/>
      </w:pPr>
      <w:rPr>
        <w:rFonts w:hint="default"/>
        <w:lang w:val="ru-RU" w:eastAsia="en-US" w:bidi="ar-SA"/>
      </w:rPr>
    </w:lvl>
    <w:lvl w:ilvl="8" w:tplc="9CF856BA">
      <w:numFmt w:val="bullet"/>
      <w:lvlText w:val="•"/>
      <w:lvlJc w:val="left"/>
      <w:pPr>
        <w:ind w:left="8565" w:hanging="1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55"/>
    <w:rsid w:val="00051A61"/>
    <w:rsid w:val="001B3C66"/>
    <w:rsid w:val="00292D21"/>
    <w:rsid w:val="0048751F"/>
    <w:rsid w:val="00724114"/>
    <w:rsid w:val="00781555"/>
    <w:rsid w:val="007A0038"/>
    <w:rsid w:val="00A4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8033"/>
  <w15:chartTrackingRefBased/>
  <w15:docId w15:val="{CE25E1D2-F7DA-4061-B3B5-A9D016A6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51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1A61"/>
    <w:pPr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kern w:val="0"/>
      <w:sz w:val="28"/>
      <w:szCs w:val="28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051A6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Светлана Корнигруца</cp:lastModifiedBy>
  <cp:revision>8</cp:revision>
  <dcterms:created xsi:type="dcterms:W3CDTF">2023-06-20T07:13:00Z</dcterms:created>
  <dcterms:modified xsi:type="dcterms:W3CDTF">2023-07-01T08:22:00Z</dcterms:modified>
</cp:coreProperties>
</file>