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FC9" w:rsidRPr="00C57FC9" w:rsidRDefault="00C57FC9" w:rsidP="00C57F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0" w:name="_GoBack"/>
      <w:bookmarkEnd w:id="0"/>
      <w:r w:rsidRPr="00C57F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АННОТАЦИЯ К РАБОЧЕЙ ПРОГРАММЕ ПО УЧЕБНОМУ ПРЕДМЕТУ «ХОР» ДООП «ПОДГОТОВИТЕЛЬНЫЙ КЛАСС»</w:t>
      </w:r>
    </w:p>
    <w:p w:rsidR="00C57FC9" w:rsidRPr="00C57FC9" w:rsidRDefault="00C57FC9" w:rsidP="00C57F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57F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срок обучения 1 год</w:t>
      </w:r>
    </w:p>
    <w:p w:rsidR="00B42F1C" w:rsidRDefault="00B42F1C" w:rsidP="00B42F1C">
      <w:pPr>
        <w:spacing w:after="200" w:line="276" w:lineRule="auto"/>
        <w:ind w:firstLine="567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C57FC9" w:rsidRPr="00C57FC9" w:rsidRDefault="00C57FC9" w:rsidP="00B42F1C">
      <w:pPr>
        <w:spacing w:after="200" w:line="276" w:lineRule="auto"/>
        <w:ind w:firstLine="567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C57FC9">
        <w:rPr>
          <w:rFonts w:ascii="Times New Roman" w:eastAsia="Calibri" w:hAnsi="Times New Roman" w:cs="Times New Roman"/>
          <w:sz w:val="26"/>
          <w:szCs w:val="26"/>
        </w:rPr>
        <w:t>Разр</w:t>
      </w:r>
      <w:r w:rsidR="00B42F1C">
        <w:rPr>
          <w:rFonts w:ascii="Times New Roman" w:eastAsia="Calibri" w:hAnsi="Times New Roman" w:cs="Times New Roman"/>
          <w:sz w:val="26"/>
          <w:szCs w:val="26"/>
        </w:rPr>
        <w:t>аботчик программы: Попова Е.А.</w:t>
      </w:r>
    </w:p>
    <w:p w:rsidR="00C57FC9" w:rsidRPr="00C57FC9" w:rsidRDefault="00C57FC9" w:rsidP="00C57F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7F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 учебного предмета «Хор» (подготовительный класс)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г. № 191-01-39/06-ГИ, а также с учетом многолетнего педагогического опыта области исполнительства в детских музыкальных школах.</w:t>
      </w:r>
    </w:p>
    <w:p w:rsidR="00C57FC9" w:rsidRPr="00C57FC9" w:rsidRDefault="00C57FC9" w:rsidP="00C57F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7F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Занятие по предмету «Хор» является одним из средств разностороннего развития воспитанников: музыкально-творческого и личностного.</w:t>
      </w:r>
    </w:p>
    <w:p w:rsidR="00C57FC9" w:rsidRPr="00C57FC9" w:rsidRDefault="00C57FC9" w:rsidP="00C57F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7F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Этот вид музыкальной деятельности имеет ряд особенностей, благоприятствующих массовому охвату детей. Эти особенности состоят в качестве музыкального «инструмента» - голосового аппарата – органа речи и пения, а также в коллективной природе хорового пения. Занятия большого вокально-исполнительского коллектива, который средствами своего искусства правдиво, художественно полноценно раскрывает содержание и форму исполняемых произведений, своей творческой деятельностью способствует эстетическому воспитанию учащихся.</w:t>
      </w:r>
    </w:p>
    <w:p w:rsidR="00C57FC9" w:rsidRPr="00C57FC9" w:rsidRDefault="00C57FC9" w:rsidP="00C57F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7F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Важным моментом является тот факт, что правильное обучение пению с детства - есть наиболее массовая форма охраны голоса, тренировки голосового аппарата.</w:t>
      </w:r>
    </w:p>
    <w:p w:rsidR="00C57FC9" w:rsidRPr="00C57FC9" w:rsidRDefault="00C57FC9" w:rsidP="00C57F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7F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Основной задачей руководителя хорового класса является привитие детям любви к хоровому пению, формирование необходимых навыков и выработка потребности в коллективном </w:t>
      </w:r>
      <w:proofErr w:type="spellStart"/>
      <w:r w:rsidRPr="00C57F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музицировании</w:t>
      </w:r>
      <w:proofErr w:type="spellEnd"/>
      <w:r w:rsidRPr="00C57F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учитывая, что хоровое пение - наиболее доступный вид подобной деятельности.</w:t>
      </w:r>
    </w:p>
    <w:p w:rsidR="00C57FC9" w:rsidRPr="00C57FC9" w:rsidRDefault="00C57FC9" w:rsidP="00C57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7F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Учебный предмет  «Хор» направлен на приобретение детьми первоначальных знаний, умений и навыков в области хорового пения, на эстетическое воспитание и художественное образование, духовно-нравственное развитие ученика.</w:t>
      </w:r>
    </w:p>
    <w:p w:rsidR="00C57FC9" w:rsidRPr="00C57FC9" w:rsidRDefault="00C57FC9" w:rsidP="00C57FC9">
      <w:pPr>
        <w:spacing w:before="240" w:after="20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7FC9">
        <w:rPr>
          <w:rFonts w:ascii="Times New Roman" w:eastAsia="Calibri" w:hAnsi="Times New Roman" w:cs="Times New Roman"/>
          <w:b/>
          <w:sz w:val="28"/>
          <w:szCs w:val="28"/>
        </w:rPr>
        <w:t>Срок реализации учебного предмета</w:t>
      </w:r>
      <w:r w:rsidRPr="00C57FC9">
        <w:rPr>
          <w:rFonts w:ascii="Times New Roman" w:eastAsia="Calibri" w:hAnsi="Times New Roman" w:cs="Times New Roman"/>
          <w:sz w:val="26"/>
          <w:szCs w:val="26"/>
        </w:rPr>
        <w:t xml:space="preserve"> для детей 6</w:t>
      </w:r>
      <w:r w:rsidR="00B42F1C">
        <w:rPr>
          <w:rFonts w:ascii="Times New Roman" w:eastAsia="Calibri" w:hAnsi="Times New Roman" w:cs="Times New Roman"/>
          <w:sz w:val="26"/>
          <w:szCs w:val="26"/>
        </w:rPr>
        <w:t>-7</w:t>
      </w:r>
      <w:r w:rsidRPr="00C57FC9">
        <w:rPr>
          <w:rFonts w:ascii="Times New Roman" w:eastAsia="Calibri" w:hAnsi="Times New Roman" w:cs="Times New Roman"/>
          <w:sz w:val="26"/>
          <w:szCs w:val="26"/>
        </w:rPr>
        <w:t xml:space="preserve"> лет  </w:t>
      </w:r>
      <w:r w:rsidRPr="00C57F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составляет 1 год.</w:t>
      </w:r>
    </w:p>
    <w:p w:rsidR="00C57FC9" w:rsidRPr="00C57FC9" w:rsidRDefault="00C57FC9" w:rsidP="00C57FC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57FC9">
        <w:rPr>
          <w:rFonts w:ascii="Times New Roman" w:eastAsia="Calibri" w:hAnsi="Times New Roman" w:cs="Times New Roman"/>
          <w:b/>
          <w:sz w:val="28"/>
          <w:szCs w:val="28"/>
        </w:rPr>
        <w:t>Форма проведения учебных аудиторных занятий</w:t>
      </w:r>
      <w:r w:rsidRPr="00C57FC9">
        <w:rPr>
          <w:rFonts w:ascii="Times New Roman" w:eastAsia="Calibri" w:hAnsi="Times New Roman" w:cs="Times New Roman"/>
          <w:sz w:val="26"/>
          <w:szCs w:val="26"/>
        </w:rPr>
        <w:t xml:space="preserve"> — групповая (от 11 человек).</w:t>
      </w:r>
    </w:p>
    <w:p w:rsidR="00C57FC9" w:rsidRPr="00C57FC9" w:rsidRDefault="00C57FC9" w:rsidP="00C57FC9">
      <w:pPr>
        <w:spacing w:before="240" w:after="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C57FC9">
        <w:rPr>
          <w:rFonts w:ascii="Times New Roman" w:eastAsia="Calibri" w:hAnsi="Times New Roman" w:cs="Times New Roman"/>
          <w:b/>
          <w:sz w:val="26"/>
          <w:szCs w:val="26"/>
        </w:rPr>
        <w:t>Цель и задачи учебного предмета</w:t>
      </w:r>
    </w:p>
    <w:p w:rsidR="00C57FC9" w:rsidRPr="00C57FC9" w:rsidRDefault="00C57FC9" w:rsidP="00C57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7F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Цель</w:t>
      </w:r>
      <w:r w:rsidRPr="00C57F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развитие музыкально-эстетического воспитания учащихся, их творческих задатков и личностных качеств.</w:t>
      </w:r>
    </w:p>
    <w:p w:rsidR="00C57FC9" w:rsidRPr="00C57FC9" w:rsidRDefault="00C57FC9" w:rsidP="00C57F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57FC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Задачи:</w:t>
      </w:r>
    </w:p>
    <w:p w:rsidR="00C57FC9" w:rsidRPr="00C57FC9" w:rsidRDefault="00C57FC9" w:rsidP="00C57FC9">
      <w:pPr>
        <w:numPr>
          <w:ilvl w:val="1"/>
          <w:numId w:val="1"/>
        </w:numPr>
        <w:shd w:val="clear" w:color="auto" w:fill="FFFFFF"/>
        <w:spacing w:after="0" w:line="240" w:lineRule="auto"/>
        <w:ind w:left="426" w:hanging="284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7F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познавательного интереса к вокально-хоровому творчеству;</w:t>
      </w:r>
    </w:p>
    <w:p w:rsidR="00C57FC9" w:rsidRPr="00C57FC9" w:rsidRDefault="00C57FC9" w:rsidP="00C57FC9">
      <w:pPr>
        <w:numPr>
          <w:ilvl w:val="1"/>
          <w:numId w:val="1"/>
        </w:numPr>
        <w:shd w:val="clear" w:color="auto" w:fill="FFFFFF"/>
        <w:spacing w:after="0" w:line="240" w:lineRule="auto"/>
        <w:ind w:left="426" w:hanging="284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7F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овладение вокально-певческими навыками: чистого интонирования </w:t>
      </w:r>
    </w:p>
    <w:p w:rsidR="00C57FC9" w:rsidRPr="00C57FC9" w:rsidRDefault="00C57FC9" w:rsidP="00C57FC9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284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7F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певческой дикции, дыхания и артикуляции;</w:t>
      </w:r>
    </w:p>
    <w:p w:rsidR="00C57FC9" w:rsidRPr="00C57FC9" w:rsidRDefault="00C57FC9" w:rsidP="00C57FC9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284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7F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воспитание коллектива единомышленников, использующих свои индивидуальные творческие возможности для достижения целостного, гармоничного звучания;</w:t>
      </w:r>
    </w:p>
    <w:p w:rsidR="00C57FC9" w:rsidRPr="00C57FC9" w:rsidRDefault="00C57FC9" w:rsidP="00C57FC9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284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7F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воспитание эстетического вкуса, исполнительской и </w:t>
      </w:r>
      <w:proofErr w:type="spellStart"/>
      <w:r w:rsidRPr="00C57F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слушательской</w:t>
      </w:r>
      <w:proofErr w:type="spellEnd"/>
      <w:r w:rsidRPr="00C57F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культуры;</w:t>
      </w:r>
    </w:p>
    <w:p w:rsidR="00C57FC9" w:rsidRPr="00C57FC9" w:rsidRDefault="00C57FC9" w:rsidP="00C57FC9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284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7F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воспитание учащегося как «гражданина мира» через знакомство с различными культурно-историческими направлениями и национально- музыкальными традициями разных стран;</w:t>
      </w:r>
    </w:p>
    <w:p w:rsidR="00C57FC9" w:rsidRPr="00C57FC9" w:rsidRDefault="00C57FC9" w:rsidP="00C57FC9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284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7F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личностных качеств: самостоятельности, ответственности,</w:t>
      </w:r>
    </w:p>
    <w:p w:rsidR="00C57FC9" w:rsidRPr="00C57FC9" w:rsidRDefault="00C57FC9" w:rsidP="00C57FC9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284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7F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усидчивости, внимательности, дисциплинирующих волю и </w:t>
      </w:r>
      <w:proofErr w:type="spellStart"/>
      <w:r w:rsidRPr="00C57F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целеустремлѐнность</w:t>
      </w:r>
      <w:proofErr w:type="spellEnd"/>
      <w:r w:rsidRPr="00C57F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C57FC9" w:rsidRPr="00C57FC9" w:rsidRDefault="00C57FC9" w:rsidP="00C57FC9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284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7F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также чувства потребности в саморазвитии.</w:t>
      </w:r>
    </w:p>
    <w:p w:rsidR="00C57FC9" w:rsidRPr="00C57FC9" w:rsidRDefault="00C57FC9" w:rsidP="00C57FC9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57FC9" w:rsidRPr="00C57FC9" w:rsidRDefault="00C57FC9" w:rsidP="00C57FC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57FC9">
        <w:rPr>
          <w:rFonts w:ascii="Times New Roman" w:eastAsia="Calibri" w:hAnsi="Times New Roman" w:cs="Times New Roman"/>
          <w:b/>
          <w:sz w:val="28"/>
          <w:szCs w:val="28"/>
        </w:rPr>
        <w:t>Обоснование структуры программы учебного предмета</w:t>
      </w:r>
    </w:p>
    <w:p w:rsidR="00C57FC9" w:rsidRPr="00C57FC9" w:rsidRDefault="00C57FC9" w:rsidP="00C57FC9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C57FC9">
        <w:rPr>
          <w:rFonts w:ascii="Times New Roman" w:eastAsia="Calibri" w:hAnsi="Times New Roman" w:cs="Times New Roman"/>
          <w:sz w:val="26"/>
          <w:szCs w:val="26"/>
        </w:rPr>
        <w:t>Программа содержит необходимые для организации занятий параметры:</w:t>
      </w:r>
    </w:p>
    <w:p w:rsidR="00C57FC9" w:rsidRPr="00C57FC9" w:rsidRDefault="00C57FC9" w:rsidP="00C57FC9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C57FC9">
        <w:rPr>
          <w:rFonts w:ascii="Times New Roman" w:eastAsia="Calibri" w:hAnsi="Times New Roman" w:cs="Times New Roman"/>
          <w:sz w:val="26"/>
          <w:szCs w:val="26"/>
        </w:rPr>
        <w:t>- сведения о затратах учебного времени, предусмотренного на освоение учебного предмета;</w:t>
      </w:r>
    </w:p>
    <w:p w:rsidR="00C57FC9" w:rsidRPr="00C57FC9" w:rsidRDefault="00C57FC9" w:rsidP="00C57FC9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C57FC9">
        <w:rPr>
          <w:rFonts w:ascii="Times New Roman" w:eastAsia="Calibri" w:hAnsi="Times New Roman" w:cs="Times New Roman"/>
          <w:sz w:val="26"/>
          <w:szCs w:val="26"/>
        </w:rPr>
        <w:t>- распределение учебного материала погодам обучения;</w:t>
      </w:r>
    </w:p>
    <w:p w:rsidR="00C57FC9" w:rsidRPr="00C57FC9" w:rsidRDefault="00C57FC9" w:rsidP="00C57FC9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C57FC9">
        <w:rPr>
          <w:rFonts w:ascii="Times New Roman" w:eastAsia="Calibri" w:hAnsi="Times New Roman" w:cs="Times New Roman"/>
          <w:sz w:val="26"/>
          <w:szCs w:val="26"/>
        </w:rPr>
        <w:t>- описание дидактических единиц учебного предмета;</w:t>
      </w:r>
    </w:p>
    <w:p w:rsidR="00C57FC9" w:rsidRPr="00C57FC9" w:rsidRDefault="00C57FC9" w:rsidP="00C57FC9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C57FC9">
        <w:rPr>
          <w:rFonts w:ascii="Times New Roman" w:eastAsia="Calibri" w:hAnsi="Times New Roman" w:cs="Times New Roman"/>
          <w:sz w:val="26"/>
          <w:szCs w:val="26"/>
        </w:rPr>
        <w:t>- требования к уровню подготовки обучающихся;</w:t>
      </w:r>
    </w:p>
    <w:p w:rsidR="00C57FC9" w:rsidRPr="00C57FC9" w:rsidRDefault="00C57FC9" w:rsidP="00C57FC9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C57FC9">
        <w:rPr>
          <w:rFonts w:ascii="Times New Roman" w:eastAsia="Calibri" w:hAnsi="Times New Roman" w:cs="Times New Roman"/>
          <w:sz w:val="26"/>
          <w:szCs w:val="26"/>
        </w:rPr>
        <w:t>- формы и методы контроля, система оценок;</w:t>
      </w:r>
    </w:p>
    <w:p w:rsidR="00C57FC9" w:rsidRPr="00C57FC9" w:rsidRDefault="00C57FC9" w:rsidP="00C57FC9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C57FC9">
        <w:rPr>
          <w:rFonts w:ascii="Times New Roman" w:eastAsia="Calibri" w:hAnsi="Times New Roman" w:cs="Times New Roman"/>
          <w:sz w:val="26"/>
          <w:szCs w:val="26"/>
        </w:rPr>
        <w:t>- методическое обеспечение учебного процесса.</w:t>
      </w:r>
    </w:p>
    <w:p w:rsidR="00C57FC9" w:rsidRPr="00C57FC9" w:rsidRDefault="00C57FC9" w:rsidP="00C57FC9">
      <w:pPr>
        <w:spacing w:after="200" w:line="276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 w:rsidRPr="00C57FC9">
        <w:rPr>
          <w:rFonts w:ascii="Times New Roman" w:eastAsia="Calibri" w:hAnsi="Times New Roman" w:cs="Times New Roman"/>
          <w:sz w:val="26"/>
          <w:szCs w:val="26"/>
        </w:rPr>
        <w:t>В соответствии с данными направлениями строится основной раздел программы - «Структура и содержание учебного предмета».</w:t>
      </w:r>
    </w:p>
    <w:p w:rsidR="00C57FC9" w:rsidRPr="00C57FC9" w:rsidRDefault="00C57FC9" w:rsidP="00C57FC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7FC9">
        <w:rPr>
          <w:rFonts w:ascii="Times New Roman" w:eastAsia="Calibri" w:hAnsi="Times New Roman" w:cs="Times New Roman"/>
          <w:b/>
          <w:sz w:val="28"/>
          <w:szCs w:val="28"/>
        </w:rPr>
        <w:t>Методы обучения</w:t>
      </w:r>
    </w:p>
    <w:p w:rsidR="00C57FC9" w:rsidRPr="00C57FC9" w:rsidRDefault="00C57FC9" w:rsidP="00C57FC9">
      <w:pPr>
        <w:spacing w:after="0" w:line="276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 w:rsidRPr="00C57FC9">
        <w:rPr>
          <w:rFonts w:ascii="Times New Roman" w:eastAsia="Calibri" w:hAnsi="Times New Roman" w:cs="Times New Roman"/>
          <w:sz w:val="26"/>
          <w:szCs w:val="26"/>
        </w:rPr>
        <w:t>Для достижения поставленной цели и реализации задач предмета используются следующие методы обучения:</w:t>
      </w:r>
    </w:p>
    <w:p w:rsidR="00C57FC9" w:rsidRPr="00C57FC9" w:rsidRDefault="00C57FC9" w:rsidP="00C57FC9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C57FC9">
        <w:rPr>
          <w:rFonts w:ascii="Times New Roman" w:eastAsia="Calibri" w:hAnsi="Times New Roman" w:cs="Times New Roman"/>
          <w:sz w:val="26"/>
          <w:szCs w:val="26"/>
        </w:rPr>
        <w:t>- словесный (объяснение, разбор, анализ музыкального материала);</w:t>
      </w:r>
    </w:p>
    <w:p w:rsidR="00C57FC9" w:rsidRPr="00C57FC9" w:rsidRDefault="00C57FC9" w:rsidP="00C57FC9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C57FC9">
        <w:rPr>
          <w:rFonts w:ascii="Times New Roman" w:eastAsia="Calibri" w:hAnsi="Times New Roman" w:cs="Times New Roman"/>
          <w:sz w:val="26"/>
          <w:szCs w:val="26"/>
        </w:rPr>
        <w:t>- наглядный (показ, демонстрация отдельных частей и всего произведения);</w:t>
      </w:r>
    </w:p>
    <w:p w:rsidR="00C57FC9" w:rsidRPr="00C57FC9" w:rsidRDefault="00C57FC9" w:rsidP="00C57FC9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C57FC9">
        <w:rPr>
          <w:rFonts w:ascii="Times New Roman" w:eastAsia="Calibri" w:hAnsi="Times New Roman" w:cs="Times New Roman"/>
          <w:sz w:val="26"/>
          <w:szCs w:val="26"/>
        </w:rPr>
        <w:t>- практический (воспроизводящие и творческие упражнения, деление целого произведения на более мелкие части для подробной проработки и последующая организация целого, репетиционные занятия);</w:t>
      </w:r>
    </w:p>
    <w:p w:rsidR="00C57FC9" w:rsidRPr="00C57FC9" w:rsidRDefault="00C57FC9" w:rsidP="00C57FC9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C57FC9">
        <w:rPr>
          <w:rFonts w:ascii="Times New Roman" w:eastAsia="Calibri" w:hAnsi="Times New Roman" w:cs="Times New Roman"/>
          <w:sz w:val="26"/>
          <w:szCs w:val="26"/>
        </w:rPr>
        <w:t>- прослушивание записей выдающихся хоровых коллективов и посещение концертов для повышения общего уровня развития обучающихся;</w:t>
      </w:r>
    </w:p>
    <w:p w:rsidR="00C57FC9" w:rsidRPr="00C57FC9" w:rsidRDefault="00C57FC9" w:rsidP="00C57FC9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C57FC9">
        <w:rPr>
          <w:rFonts w:ascii="Times New Roman" w:eastAsia="Calibri" w:hAnsi="Times New Roman" w:cs="Times New Roman"/>
          <w:sz w:val="26"/>
          <w:szCs w:val="26"/>
        </w:rPr>
        <w:t>- применение индивидуального подхода к каждому ученику с учётом возрастных особенностей, работоспособности и уровня подготовки.</w:t>
      </w:r>
    </w:p>
    <w:p w:rsidR="00C57FC9" w:rsidRPr="00C57FC9" w:rsidRDefault="00C57FC9" w:rsidP="00C57FC9">
      <w:pPr>
        <w:spacing w:before="240" w:after="0" w:line="276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7FC9">
        <w:rPr>
          <w:rFonts w:ascii="Times New Roman" w:eastAsia="Calibri" w:hAnsi="Times New Roman" w:cs="Times New Roman"/>
          <w:b/>
          <w:sz w:val="28"/>
          <w:szCs w:val="28"/>
        </w:rPr>
        <w:t>Описание материально-технических условий реализации учебного предмета</w:t>
      </w:r>
    </w:p>
    <w:p w:rsidR="00C57FC9" w:rsidRPr="00C57FC9" w:rsidRDefault="00C57FC9" w:rsidP="00C57F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7F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Материально-техническая база образовательного учреждения соответствует санитарным и противопожарным нормам, нормам охраны труда. Для реализации программы «Хор» имеется:</w:t>
      </w:r>
    </w:p>
    <w:p w:rsidR="00C57FC9" w:rsidRPr="00C57FC9" w:rsidRDefault="00C57FC9" w:rsidP="00C57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7F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просторный хоровой класс;</w:t>
      </w:r>
    </w:p>
    <w:p w:rsidR="00C57FC9" w:rsidRPr="00C57FC9" w:rsidRDefault="00C57FC9" w:rsidP="00C57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7F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достаточное количество посадочных мест (стулья со спинками);</w:t>
      </w:r>
    </w:p>
    <w:p w:rsidR="00C57FC9" w:rsidRPr="00C57FC9" w:rsidRDefault="00C57FC9" w:rsidP="00C57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7F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фортепиано;</w:t>
      </w:r>
    </w:p>
    <w:p w:rsidR="00C57FC9" w:rsidRPr="00C57FC9" w:rsidRDefault="00C57FC9" w:rsidP="00C57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7F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камертон;</w:t>
      </w:r>
    </w:p>
    <w:p w:rsidR="00C57FC9" w:rsidRPr="00C57FC9" w:rsidRDefault="00C57FC9" w:rsidP="00C57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7F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аудио, видео техника;</w:t>
      </w:r>
    </w:p>
    <w:p w:rsidR="00C57FC9" w:rsidRPr="00C57FC9" w:rsidRDefault="00C57FC9" w:rsidP="00C57F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7F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– музыкально – шумовые инструменты;</w:t>
      </w:r>
    </w:p>
    <w:p w:rsidR="00C57FC9" w:rsidRPr="00C57FC9" w:rsidRDefault="00C57FC9" w:rsidP="00C57FC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57F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дидактический материал: научная и специальная литература, репертуарные сборники.</w:t>
      </w:r>
    </w:p>
    <w:p w:rsidR="00920C7D" w:rsidRDefault="00920C7D"/>
    <w:sectPr w:rsidR="00920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62AC5"/>
    <w:multiLevelType w:val="hybridMultilevel"/>
    <w:tmpl w:val="F1E69D06"/>
    <w:lvl w:ilvl="0" w:tplc="819EF17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09005B"/>
    <w:multiLevelType w:val="hybridMultilevel"/>
    <w:tmpl w:val="92C2A7CA"/>
    <w:lvl w:ilvl="0" w:tplc="819EF17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819EF170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B1C"/>
    <w:rsid w:val="00536B1C"/>
    <w:rsid w:val="00920C7D"/>
    <w:rsid w:val="00B42F1C"/>
    <w:rsid w:val="00C57FC9"/>
    <w:rsid w:val="00E1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8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Корнигруца</dc:creator>
  <cp:lastModifiedBy>User</cp:lastModifiedBy>
  <cp:revision>2</cp:revision>
  <dcterms:created xsi:type="dcterms:W3CDTF">2023-07-03T10:50:00Z</dcterms:created>
  <dcterms:modified xsi:type="dcterms:W3CDTF">2023-07-03T10:50:00Z</dcterms:modified>
</cp:coreProperties>
</file>