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8B8" w:rsidRDefault="004248B8" w:rsidP="001302C9">
      <w:pPr>
        <w:pStyle w:val="1"/>
        <w:rPr>
          <w:rFonts w:ascii="Times New Roman" w:hAnsi="Times New Roman" w:cs="Times New Roman"/>
          <w:sz w:val="28"/>
          <w:szCs w:val="28"/>
        </w:rPr>
      </w:pPr>
      <w:bookmarkStart w:id="0" w:name="_Toc115716058"/>
    </w:p>
    <w:p w:rsidR="009B229C" w:rsidRDefault="009B229C" w:rsidP="009B229C">
      <w:pPr>
        <w:autoSpaceDE w:val="0"/>
        <w:autoSpaceDN w:val="0"/>
        <w:adjustRightInd w:val="0"/>
        <w:jc w:val="center"/>
        <w:rPr>
          <w:rFonts w:eastAsiaTheme="minorHAnsi"/>
          <w:b/>
          <w:bCs/>
          <w:sz w:val="28"/>
          <w:szCs w:val="28"/>
        </w:rPr>
      </w:pPr>
      <w:r w:rsidRPr="00993EED">
        <w:rPr>
          <w:rFonts w:ascii="Times New Roman CYR" w:eastAsiaTheme="minorHAnsi" w:hAnsi="Times New Roman CYR" w:cs="Times New Roman CYR"/>
          <w:sz w:val="40"/>
          <w:szCs w:val="40"/>
        </w:rPr>
        <w:t xml:space="preserve">ГКОУ </w:t>
      </w:r>
      <w:r w:rsidRPr="00993EED">
        <w:rPr>
          <w:rFonts w:eastAsiaTheme="minorHAnsi"/>
          <w:sz w:val="40"/>
          <w:szCs w:val="40"/>
        </w:rPr>
        <w:t>«</w:t>
      </w:r>
      <w:proofErr w:type="spellStart"/>
      <w:r w:rsidRPr="00993EED">
        <w:rPr>
          <w:rFonts w:ascii="Times New Roman CYR" w:eastAsiaTheme="minorHAnsi" w:hAnsi="Times New Roman CYR" w:cs="Times New Roman CYR"/>
          <w:sz w:val="40"/>
          <w:szCs w:val="40"/>
        </w:rPr>
        <w:t>Среднеахтубинская</w:t>
      </w:r>
      <w:proofErr w:type="spellEnd"/>
      <w:r w:rsidRPr="00993EED">
        <w:rPr>
          <w:rFonts w:ascii="Times New Roman CYR" w:eastAsiaTheme="minorHAnsi" w:hAnsi="Times New Roman CYR" w:cs="Times New Roman CYR"/>
          <w:sz w:val="40"/>
          <w:szCs w:val="40"/>
        </w:rPr>
        <w:t xml:space="preserve"> школа-интернат</w:t>
      </w:r>
      <w:r w:rsidRPr="00993EED">
        <w:rPr>
          <w:rFonts w:eastAsiaTheme="minorHAnsi"/>
          <w:sz w:val="40"/>
          <w:szCs w:val="40"/>
        </w:rPr>
        <w:t>»</w:t>
      </w:r>
      <w:r w:rsidRPr="00993EED">
        <w:rPr>
          <w:rFonts w:eastAsiaTheme="minorHAnsi"/>
          <w:sz w:val="40"/>
          <w:szCs w:val="40"/>
        </w:rPr>
        <w:br/>
      </w:r>
      <w:r w:rsidRPr="00B320CE">
        <w:rPr>
          <w:rFonts w:eastAsiaTheme="minorHAnsi"/>
          <w:sz w:val="32"/>
          <w:szCs w:val="32"/>
        </w:rPr>
        <w:br/>
      </w:r>
      <w:r w:rsidRPr="00B320CE">
        <w:rPr>
          <w:rFonts w:eastAsiaTheme="minorHAnsi"/>
          <w:sz w:val="32"/>
          <w:szCs w:val="32"/>
        </w:rPr>
        <w:br/>
      </w:r>
      <w:r w:rsidRPr="00B320CE">
        <w:rPr>
          <w:rFonts w:eastAsiaTheme="minorHAnsi"/>
          <w:b/>
          <w:bCs/>
          <w:sz w:val="32"/>
          <w:szCs w:val="32"/>
        </w:rPr>
        <w:br/>
      </w:r>
    </w:p>
    <w:p w:rsidR="009B229C" w:rsidRDefault="009B229C" w:rsidP="009B229C">
      <w:pPr>
        <w:autoSpaceDE w:val="0"/>
        <w:autoSpaceDN w:val="0"/>
        <w:adjustRightInd w:val="0"/>
        <w:jc w:val="center"/>
        <w:rPr>
          <w:rFonts w:eastAsiaTheme="minorHAnsi"/>
          <w:b/>
          <w:bCs/>
          <w:sz w:val="28"/>
          <w:szCs w:val="28"/>
        </w:rPr>
      </w:pPr>
    </w:p>
    <w:p w:rsidR="009B229C" w:rsidRDefault="009B229C" w:rsidP="009B229C">
      <w:pPr>
        <w:autoSpaceDE w:val="0"/>
        <w:autoSpaceDN w:val="0"/>
        <w:adjustRightInd w:val="0"/>
        <w:jc w:val="center"/>
        <w:rPr>
          <w:rFonts w:ascii="Times New Roman CYR" w:eastAsiaTheme="minorHAnsi" w:hAnsi="Times New Roman CYR" w:cs="Times New Roman CYR"/>
          <w:b/>
          <w:bCs/>
          <w:sz w:val="44"/>
          <w:szCs w:val="44"/>
        </w:rPr>
      </w:pPr>
      <w:r w:rsidRPr="00B320CE">
        <w:rPr>
          <w:rFonts w:eastAsiaTheme="minorHAnsi"/>
          <w:b/>
          <w:bCs/>
          <w:sz w:val="28"/>
          <w:szCs w:val="28"/>
        </w:rPr>
        <w:br/>
      </w:r>
    </w:p>
    <w:p w:rsidR="009B229C" w:rsidRDefault="009B229C" w:rsidP="009B229C">
      <w:pPr>
        <w:autoSpaceDE w:val="0"/>
        <w:autoSpaceDN w:val="0"/>
        <w:adjustRightInd w:val="0"/>
        <w:jc w:val="center"/>
        <w:rPr>
          <w:rFonts w:ascii="Times New Roman CYR" w:eastAsiaTheme="minorHAnsi" w:hAnsi="Times New Roman CYR" w:cs="Times New Roman CYR"/>
          <w:b/>
          <w:bCs/>
          <w:sz w:val="44"/>
          <w:szCs w:val="44"/>
        </w:rPr>
      </w:pPr>
    </w:p>
    <w:p w:rsidR="009B229C" w:rsidRDefault="009B229C" w:rsidP="009B229C">
      <w:pPr>
        <w:autoSpaceDE w:val="0"/>
        <w:autoSpaceDN w:val="0"/>
        <w:adjustRightInd w:val="0"/>
        <w:jc w:val="center"/>
        <w:rPr>
          <w:rFonts w:ascii="Times New Roman CYR" w:eastAsiaTheme="minorHAnsi" w:hAnsi="Times New Roman CYR" w:cs="Times New Roman CYR"/>
          <w:b/>
          <w:bCs/>
          <w:sz w:val="44"/>
          <w:szCs w:val="44"/>
        </w:rPr>
      </w:pPr>
    </w:p>
    <w:p w:rsidR="009B229C" w:rsidRDefault="009B229C" w:rsidP="009B229C">
      <w:pPr>
        <w:autoSpaceDE w:val="0"/>
        <w:autoSpaceDN w:val="0"/>
        <w:adjustRightInd w:val="0"/>
        <w:jc w:val="center"/>
        <w:rPr>
          <w:rFonts w:ascii="Times New Roman CYR" w:eastAsiaTheme="minorHAnsi" w:hAnsi="Times New Roman CYR" w:cs="Times New Roman CYR"/>
          <w:b/>
          <w:bCs/>
          <w:sz w:val="44"/>
          <w:szCs w:val="44"/>
        </w:rPr>
      </w:pPr>
    </w:p>
    <w:p w:rsidR="009B229C" w:rsidRPr="009B229C" w:rsidRDefault="009B229C" w:rsidP="009B229C">
      <w:pPr>
        <w:pStyle w:val="1"/>
        <w:jc w:val="center"/>
        <w:rPr>
          <w:rFonts w:ascii="Times New Roman" w:hAnsi="Times New Roman" w:cs="Times New Roman"/>
          <w:sz w:val="40"/>
          <w:szCs w:val="40"/>
        </w:rPr>
      </w:pPr>
      <w:r w:rsidRPr="009B229C">
        <w:rPr>
          <w:rFonts w:ascii="Times New Roman" w:hAnsi="Times New Roman" w:cs="Times New Roman"/>
          <w:sz w:val="40"/>
          <w:szCs w:val="40"/>
        </w:rPr>
        <w:t>Специальный семинар</w:t>
      </w:r>
    </w:p>
    <w:p w:rsidR="009B229C" w:rsidRPr="009B229C" w:rsidRDefault="009B229C" w:rsidP="009B229C">
      <w:pPr>
        <w:pStyle w:val="1"/>
        <w:jc w:val="center"/>
        <w:rPr>
          <w:rFonts w:ascii="Times New Roman" w:hAnsi="Times New Roman" w:cs="Times New Roman"/>
          <w:sz w:val="40"/>
          <w:szCs w:val="40"/>
        </w:rPr>
      </w:pPr>
      <w:r w:rsidRPr="009B229C">
        <w:rPr>
          <w:rFonts w:ascii="Times New Roman" w:hAnsi="Times New Roman" w:cs="Times New Roman"/>
          <w:sz w:val="40"/>
          <w:szCs w:val="40"/>
        </w:rPr>
        <w:t>«МЕТОДЫ КОРРЕКЦИИ МЫШЛЕНИЯ</w:t>
      </w:r>
    </w:p>
    <w:p w:rsidR="009B229C" w:rsidRPr="009B229C" w:rsidRDefault="009B229C" w:rsidP="009B229C">
      <w:pPr>
        <w:pStyle w:val="1"/>
        <w:jc w:val="center"/>
        <w:rPr>
          <w:rFonts w:ascii="Times New Roman" w:hAnsi="Times New Roman" w:cs="Times New Roman"/>
          <w:sz w:val="40"/>
          <w:szCs w:val="40"/>
        </w:rPr>
      </w:pPr>
      <w:r w:rsidRPr="009B229C">
        <w:rPr>
          <w:rFonts w:ascii="Times New Roman" w:hAnsi="Times New Roman" w:cs="Times New Roman"/>
          <w:sz w:val="40"/>
          <w:szCs w:val="40"/>
        </w:rPr>
        <w:t xml:space="preserve"> УМСТВЕННО ОТСТАЛЫХ ДЕТЕЙ: </w:t>
      </w:r>
    </w:p>
    <w:p w:rsidR="009B229C" w:rsidRPr="009B229C" w:rsidRDefault="009B229C" w:rsidP="009B229C">
      <w:pPr>
        <w:pStyle w:val="1"/>
        <w:jc w:val="center"/>
        <w:rPr>
          <w:rFonts w:ascii="Times New Roman" w:hAnsi="Times New Roman" w:cs="Times New Roman"/>
          <w:sz w:val="40"/>
          <w:szCs w:val="40"/>
        </w:rPr>
      </w:pPr>
      <w:r w:rsidRPr="009B229C">
        <w:rPr>
          <w:rFonts w:ascii="Times New Roman" w:hAnsi="Times New Roman" w:cs="Times New Roman"/>
          <w:sz w:val="40"/>
          <w:szCs w:val="40"/>
        </w:rPr>
        <w:t>практический метод  и дидактическая игра».</w:t>
      </w:r>
    </w:p>
    <w:p w:rsidR="009B229C" w:rsidRPr="009C14BD" w:rsidRDefault="009B229C" w:rsidP="009B229C">
      <w:pPr>
        <w:autoSpaceDE w:val="0"/>
        <w:autoSpaceDN w:val="0"/>
        <w:adjustRightInd w:val="0"/>
        <w:jc w:val="center"/>
        <w:rPr>
          <w:rFonts w:eastAsiaTheme="minorHAnsi"/>
          <w:b/>
          <w:bCs/>
          <w:sz w:val="44"/>
          <w:szCs w:val="44"/>
        </w:rPr>
      </w:pPr>
      <w:r w:rsidRPr="00947341">
        <w:rPr>
          <w:rFonts w:eastAsiaTheme="minorHAnsi"/>
          <w:b/>
          <w:bCs/>
          <w:sz w:val="36"/>
          <w:szCs w:val="36"/>
        </w:rPr>
        <w:br/>
      </w:r>
      <w:r w:rsidRPr="009C14BD">
        <w:rPr>
          <w:rFonts w:eastAsiaTheme="minorHAnsi"/>
          <w:b/>
          <w:bCs/>
          <w:sz w:val="44"/>
          <w:szCs w:val="44"/>
        </w:rPr>
        <w:br/>
      </w:r>
    </w:p>
    <w:p w:rsidR="009B229C" w:rsidRDefault="009B229C" w:rsidP="009B229C">
      <w:pPr>
        <w:autoSpaceDE w:val="0"/>
        <w:autoSpaceDN w:val="0"/>
        <w:adjustRightInd w:val="0"/>
        <w:jc w:val="center"/>
        <w:rPr>
          <w:rFonts w:eastAsiaTheme="minorHAnsi"/>
          <w:b/>
          <w:bCs/>
          <w:sz w:val="28"/>
          <w:szCs w:val="28"/>
        </w:rPr>
      </w:pPr>
    </w:p>
    <w:p w:rsidR="009B229C" w:rsidRDefault="009B229C" w:rsidP="009B229C">
      <w:pPr>
        <w:autoSpaceDE w:val="0"/>
        <w:autoSpaceDN w:val="0"/>
        <w:adjustRightInd w:val="0"/>
        <w:jc w:val="right"/>
        <w:rPr>
          <w:rFonts w:eastAsiaTheme="minorHAnsi"/>
          <w:b/>
          <w:bCs/>
          <w:sz w:val="28"/>
          <w:szCs w:val="28"/>
        </w:rPr>
      </w:pPr>
    </w:p>
    <w:p w:rsidR="009B229C" w:rsidRDefault="009B229C" w:rsidP="009B229C">
      <w:pPr>
        <w:autoSpaceDE w:val="0"/>
        <w:autoSpaceDN w:val="0"/>
        <w:adjustRightInd w:val="0"/>
        <w:jc w:val="right"/>
        <w:rPr>
          <w:rFonts w:eastAsiaTheme="minorHAnsi"/>
          <w:b/>
          <w:bCs/>
          <w:sz w:val="28"/>
          <w:szCs w:val="28"/>
        </w:rPr>
      </w:pPr>
    </w:p>
    <w:p w:rsidR="009B229C" w:rsidRDefault="009B229C" w:rsidP="009B229C">
      <w:pPr>
        <w:autoSpaceDE w:val="0"/>
        <w:autoSpaceDN w:val="0"/>
        <w:adjustRightInd w:val="0"/>
        <w:jc w:val="right"/>
        <w:rPr>
          <w:rFonts w:eastAsiaTheme="minorHAnsi"/>
          <w:b/>
          <w:bCs/>
          <w:sz w:val="28"/>
          <w:szCs w:val="28"/>
        </w:rPr>
      </w:pPr>
    </w:p>
    <w:p w:rsidR="009B229C" w:rsidRDefault="009B229C" w:rsidP="009B229C">
      <w:pPr>
        <w:autoSpaceDE w:val="0"/>
        <w:autoSpaceDN w:val="0"/>
        <w:adjustRightInd w:val="0"/>
        <w:jc w:val="right"/>
        <w:rPr>
          <w:rFonts w:ascii="Times New Roman CYR" w:eastAsiaTheme="minorHAnsi" w:hAnsi="Times New Roman CYR" w:cs="Times New Roman CYR"/>
          <w:sz w:val="36"/>
          <w:szCs w:val="36"/>
        </w:rPr>
      </w:pPr>
      <w:r w:rsidRPr="00B320CE">
        <w:rPr>
          <w:rFonts w:eastAsiaTheme="minorHAnsi"/>
          <w:b/>
          <w:bCs/>
          <w:sz w:val="28"/>
          <w:szCs w:val="28"/>
        </w:rPr>
        <w:br/>
      </w:r>
      <w:r w:rsidRPr="00B320CE">
        <w:rPr>
          <w:rFonts w:eastAsiaTheme="minorHAnsi"/>
          <w:b/>
          <w:bCs/>
          <w:sz w:val="36"/>
          <w:szCs w:val="36"/>
        </w:rPr>
        <w:br/>
      </w:r>
      <w:r>
        <w:rPr>
          <w:rFonts w:eastAsiaTheme="minorHAnsi"/>
          <w:sz w:val="36"/>
          <w:szCs w:val="36"/>
        </w:rPr>
        <w:t xml:space="preserve">Подготовила </w:t>
      </w:r>
    </w:p>
    <w:p w:rsidR="009B229C" w:rsidRPr="00B320CE" w:rsidRDefault="009B229C" w:rsidP="009B229C">
      <w:pPr>
        <w:autoSpaceDE w:val="0"/>
        <w:autoSpaceDN w:val="0"/>
        <w:adjustRightInd w:val="0"/>
        <w:jc w:val="right"/>
        <w:rPr>
          <w:rFonts w:eastAsiaTheme="minorHAnsi"/>
          <w:sz w:val="36"/>
          <w:szCs w:val="36"/>
        </w:rPr>
      </w:pPr>
      <w:r>
        <w:rPr>
          <w:rFonts w:ascii="Times New Roman CYR" w:eastAsiaTheme="minorHAnsi" w:hAnsi="Times New Roman CYR" w:cs="Times New Roman CYR"/>
          <w:sz w:val="36"/>
          <w:szCs w:val="36"/>
        </w:rPr>
        <w:t xml:space="preserve">        у</w:t>
      </w:r>
      <w:r w:rsidRPr="00B320CE">
        <w:rPr>
          <w:rFonts w:ascii="Times New Roman CYR" w:eastAsiaTheme="minorHAnsi" w:hAnsi="Times New Roman CYR" w:cs="Times New Roman CYR"/>
          <w:sz w:val="36"/>
          <w:szCs w:val="36"/>
        </w:rPr>
        <w:t>читель</w:t>
      </w:r>
      <w:r>
        <w:rPr>
          <w:rFonts w:ascii="Times New Roman CYR" w:eastAsiaTheme="minorHAnsi" w:hAnsi="Times New Roman CYR" w:cs="Times New Roman CYR"/>
          <w:sz w:val="36"/>
          <w:szCs w:val="36"/>
        </w:rPr>
        <w:t>-логопед</w:t>
      </w:r>
      <w:r w:rsidRPr="00B320CE">
        <w:rPr>
          <w:rFonts w:ascii="Times New Roman CYR" w:eastAsiaTheme="minorHAnsi" w:hAnsi="Times New Roman CYR" w:cs="Times New Roman CYR"/>
          <w:sz w:val="36"/>
          <w:szCs w:val="36"/>
        </w:rPr>
        <w:t xml:space="preserve"> </w:t>
      </w:r>
      <w:r w:rsidRPr="00B320CE">
        <w:rPr>
          <w:rFonts w:ascii="Times New Roman CYR" w:eastAsiaTheme="minorHAnsi" w:hAnsi="Times New Roman CYR" w:cs="Times New Roman CYR"/>
          <w:sz w:val="36"/>
          <w:szCs w:val="36"/>
        </w:rPr>
        <w:br/>
      </w:r>
      <w:proofErr w:type="spellStart"/>
      <w:r>
        <w:rPr>
          <w:rFonts w:eastAsiaTheme="minorHAnsi"/>
          <w:sz w:val="36"/>
          <w:szCs w:val="36"/>
        </w:rPr>
        <w:t>Печёрина</w:t>
      </w:r>
      <w:proofErr w:type="spellEnd"/>
      <w:r>
        <w:rPr>
          <w:rFonts w:eastAsiaTheme="minorHAnsi"/>
          <w:sz w:val="36"/>
          <w:szCs w:val="36"/>
        </w:rPr>
        <w:t xml:space="preserve"> Л.А.</w:t>
      </w:r>
    </w:p>
    <w:p w:rsidR="009B229C" w:rsidRPr="00B320CE" w:rsidRDefault="009B229C" w:rsidP="009B229C">
      <w:pPr>
        <w:autoSpaceDE w:val="0"/>
        <w:autoSpaceDN w:val="0"/>
        <w:adjustRightInd w:val="0"/>
        <w:jc w:val="center"/>
        <w:rPr>
          <w:rFonts w:eastAsiaTheme="minorHAnsi"/>
          <w:b/>
          <w:bCs/>
          <w:sz w:val="28"/>
          <w:szCs w:val="28"/>
        </w:rPr>
      </w:pPr>
    </w:p>
    <w:p w:rsidR="009B229C" w:rsidRPr="00B320CE" w:rsidRDefault="009B229C" w:rsidP="009B229C">
      <w:pPr>
        <w:autoSpaceDE w:val="0"/>
        <w:autoSpaceDN w:val="0"/>
        <w:adjustRightInd w:val="0"/>
        <w:jc w:val="center"/>
        <w:rPr>
          <w:rFonts w:eastAsiaTheme="minorHAnsi"/>
          <w:b/>
          <w:bCs/>
          <w:sz w:val="28"/>
          <w:szCs w:val="28"/>
        </w:rPr>
      </w:pPr>
    </w:p>
    <w:p w:rsidR="009B229C" w:rsidRDefault="009B229C" w:rsidP="009B229C">
      <w:pPr>
        <w:autoSpaceDE w:val="0"/>
        <w:autoSpaceDN w:val="0"/>
        <w:adjustRightInd w:val="0"/>
        <w:rPr>
          <w:rFonts w:eastAsiaTheme="minorHAnsi"/>
          <w:b/>
          <w:bCs/>
          <w:sz w:val="28"/>
          <w:szCs w:val="28"/>
        </w:rPr>
      </w:pPr>
    </w:p>
    <w:p w:rsidR="009B229C" w:rsidRDefault="009B229C" w:rsidP="009B229C">
      <w:pPr>
        <w:autoSpaceDE w:val="0"/>
        <w:autoSpaceDN w:val="0"/>
        <w:adjustRightInd w:val="0"/>
        <w:rPr>
          <w:rFonts w:eastAsiaTheme="minorHAnsi"/>
          <w:b/>
          <w:bCs/>
          <w:sz w:val="28"/>
          <w:szCs w:val="28"/>
        </w:rPr>
      </w:pPr>
    </w:p>
    <w:p w:rsidR="009B229C" w:rsidRDefault="009B229C" w:rsidP="009B229C">
      <w:pPr>
        <w:autoSpaceDE w:val="0"/>
        <w:autoSpaceDN w:val="0"/>
        <w:adjustRightInd w:val="0"/>
        <w:rPr>
          <w:rFonts w:eastAsiaTheme="minorHAnsi"/>
          <w:b/>
          <w:bCs/>
          <w:sz w:val="28"/>
          <w:szCs w:val="28"/>
        </w:rPr>
      </w:pPr>
    </w:p>
    <w:p w:rsidR="009B229C" w:rsidRDefault="009B229C" w:rsidP="009B229C">
      <w:pPr>
        <w:autoSpaceDE w:val="0"/>
        <w:autoSpaceDN w:val="0"/>
        <w:adjustRightInd w:val="0"/>
        <w:rPr>
          <w:rFonts w:eastAsiaTheme="minorHAnsi"/>
          <w:b/>
          <w:bCs/>
          <w:sz w:val="28"/>
          <w:szCs w:val="28"/>
        </w:rPr>
      </w:pPr>
    </w:p>
    <w:p w:rsidR="009B229C" w:rsidRPr="00B320CE" w:rsidRDefault="009B229C" w:rsidP="009B229C">
      <w:pPr>
        <w:autoSpaceDE w:val="0"/>
        <w:autoSpaceDN w:val="0"/>
        <w:adjustRightInd w:val="0"/>
        <w:rPr>
          <w:rFonts w:eastAsiaTheme="minorHAnsi"/>
          <w:b/>
          <w:bCs/>
          <w:sz w:val="28"/>
          <w:szCs w:val="28"/>
        </w:rPr>
      </w:pPr>
    </w:p>
    <w:p w:rsidR="009B229C" w:rsidRPr="00947341" w:rsidRDefault="009B229C" w:rsidP="009B229C">
      <w:pPr>
        <w:autoSpaceDE w:val="0"/>
        <w:autoSpaceDN w:val="0"/>
        <w:adjustRightInd w:val="0"/>
        <w:jc w:val="center"/>
        <w:rPr>
          <w:rFonts w:ascii="Times New Roman CYR" w:eastAsiaTheme="minorHAnsi" w:hAnsi="Times New Roman CYR" w:cs="Times New Roman CYR"/>
          <w:bCs/>
          <w:sz w:val="40"/>
          <w:szCs w:val="40"/>
        </w:rPr>
      </w:pPr>
      <w:r w:rsidRPr="00947341">
        <w:rPr>
          <w:rFonts w:eastAsiaTheme="minorHAnsi"/>
          <w:bCs/>
          <w:sz w:val="40"/>
          <w:szCs w:val="40"/>
        </w:rPr>
        <w:t>2018</w:t>
      </w:r>
      <w:r w:rsidRPr="00947341">
        <w:rPr>
          <w:rFonts w:ascii="Times New Roman CYR" w:eastAsiaTheme="minorHAnsi" w:hAnsi="Times New Roman CYR" w:cs="Times New Roman CYR"/>
          <w:bCs/>
          <w:sz w:val="40"/>
          <w:szCs w:val="40"/>
        </w:rPr>
        <w:t>г</w:t>
      </w:r>
    </w:p>
    <w:p w:rsidR="009B229C" w:rsidRPr="009B229C" w:rsidRDefault="009B229C" w:rsidP="009B229C"/>
    <w:bookmarkEnd w:id="0"/>
    <w:p w:rsidR="006C7941" w:rsidRPr="009B229C" w:rsidRDefault="006C7941" w:rsidP="006C7941">
      <w:pPr>
        <w:rPr>
          <w:sz w:val="28"/>
          <w:szCs w:val="28"/>
        </w:rPr>
      </w:pPr>
    </w:p>
    <w:p w:rsidR="009B229C" w:rsidRDefault="009B229C" w:rsidP="006C7941">
      <w:pPr>
        <w:tabs>
          <w:tab w:val="left" w:pos="4695"/>
        </w:tabs>
        <w:jc w:val="center"/>
        <w:rPr>
          <w:b/>
          <w:i/>
          <w:sz w:val="28"/>
          <w:szCs w:val="28"/>
        </w:rPr>
      </w:pPr>
    </w:p>
    <w:p w:rsidR="009B229C" w:rsidRDefault="009B229C" w:rsidP="006D44BD">
      <w:pPr>
        <w:tabs>
          <w:tab w:val="left" w:pos="4695"/>
        </w:tabs>
        <w:spacing w:line="360" w:lineRule="auto"/>
        <w:ind w:firstLine="907"/>
        <w:jc w:val="center"/>
        <w:rPr>
          <w:b/>
          <w:i/>
          <w:sz w:val="28"/>
          <w:szCs w:val="28"/>
        </w:rPr>
      </w:pPr>
    </w:p>
    <w:p w:rsidR="006C7941" w:rsidRPr="009B229C" w:rsidRDefault="006C7941" w:rsidP="006D44BD">
      <w:pPr>
        <w:tabs>
          <w:tab w:val="left" w:pos="4695"/>
        </w:tabs>
        <w:spacing w:line="360" w:lineRule="auto"/>
        <w:ind w:firstLine="907"/>
        <w:jc w:val="center"/>
        <w:rPr>
          <w:b/>
          <w:i/>
          <w:sz w:val="28"/>
          <w:szCs w:val="28"/>
        </w:rPr>
      </w:pPr>
      <w:r w:rsidRPr="009B229C">
        <w:rPr>
          <w:b/>
          <w:i/>
          <w:sz w:val="28"/>
          <w:szCs w:val="28"/>
        </w:rPr>
        <w:t>Теоретическая часть</w:t>
      </w:r>
    </w:p>
    <w:p w:rsidR="006C7941" w:rsidRPr="009B229C" w:rsidRDefault="006C7941" w:rsidP="006D44BD">
      <w:pPr>
        <w:tabs>
          <w:tab w:val="left" w:pos="4695"/>
        </w:tabs>
        <w:spacing w:line="360" w:lineRule="auto"/>
        <w:ind w:firstLine="907"/>
        <w:jc w:val="center"/>
        <w:rPr>
          <w:b/>
          <w:i/>
          <w:sz w:val="28"/>
          <w:szCs w:val="28"/>
        </w:rPr>
      </w:pPr>
    </w:p>
    <w:p w:rsidR="0018507F" w:rsidRPr="009B229C" w:rsidRDefault="00AD46AE" w:rsidP="006D44BD">
      <w:pPr>
        <w:pStyle w:val="a5"/>
        <w:numPr>
          <w:ilvl w:val="0"/>
          <w:numId w:val="3"/>
        </w:numPr>
        <w:spacing w:line="360" w:lineRule="auto"/>
        <w:ind w:firstLine="907"/>
        <w:rPr>
          <w:sz w:val="28"/>
          <w:szCs w:val="28"/>
        </w:rPr>
      </w:pPr>
      <w:r w:rsidRPr="009B229C">
        <w:rPr>
          <w:sz w:val="28"/>
          <w:szCs w:val="28"/>
        </w:rPr>
        <w:t>Повторение: о</w:t>
      </w:r>
      <w:r w:rsidR="006C7941" w:rsidRPr="009B229C">
        <w:rPr>
          <w:sz w:val="28"/>
          <w:szCs w:val="28"/>
        </w:rPr>
        <w:t>собенности мышления  у  школьников  с умственной отсталостью.</w:t>
      </w:r>
    </w:p>
    <w:p w:rsidR="00AD46AE" w:rsidRPr="009B229C" w:rsidRDefault="00AD46AE" w:rsidP="006D44BD">
      <w:pPr>
        <w:pStyle w:val="a5"/>
        <w:numPr>
          <w:ilvl w:val="0"/>
          <w:numId w:val="3"/>
        </w:numPr>
        <w:spacing w:line="360" w:lineRule="auto"/>
        <w:ind w:firstLine="907"/>
        <w:rPr>
          <w:sz w:val="28"/>
          <w:szCs w:val="28"/>
        </w:rPr>
      </w:pPr>
      <w:r w:rsidRPr="009B229C">
        <w:rPr>
          <w:sz w:val="28"/>
          <w:szCs w:val="28"/>
        </w:rPr>
        <w:t>Практический метод.</w:t>
      </w:r>
    </w:p>
    <w:p w:rsidR="00AD46AE" w:rsidRPr="009B229C" w:rsidRDefault="00AD46AE" w:rsidP="006D44BD">
      <w:pPr>
        <w:pStyle w:val="a5"/>
        <w:numPr>
          <w:ilvl w:val="0"/>
          <w:numId w:val="3"/>
        </w:numPr>
        <w:spacing w:line="360" w:lineRule="auto"/>
        <w:ind w:firstLine="907"/>
        <w:rPr>
          <w:sz w:val="28"/>
          <w:szCs w:val="28"/>
        </w:rPr>
      </w:pPr>
      <w:r w:rsidRPr="009B229C">
        <w:rPr>
          <w:sz w:val="28"/>
          <w:szCs w:val="28"/>
        </w:rPr>
        <w:t>Дидактическая игра.</w:t>
      </w:r>
    </w:p>
    <w:p w:rsidR="00AD46AE" w:rsidRPr="009B229C" w:rsidRDefault="00AD46AE" w:rsidP="006D44BD">
      <w:pPr>
        <w:pStyle w:val="a5"/>
        <w:spacing w:line="360" w:lineRule="auto"/>
        <w:ind w:firstLine="907"/>
        <w:jc w:val="center"/>
        <w:rPr>
          <w:sz w:val="28"/>
          <w:szCs w:val="28"/>
        </w:rPr>
      </w:pPr>
    </w:p>
    <w:p w:rsidR="006C7941" w:rsidRPr="009B229C" w:rsidRDefault="006C7941" w:rsidP="006D44BD">
      <w:pPr>
        <w:pStyle w:val="a5"/>
        <w:spacing w:line="360" w:lineRule="auto"/>
        <w:ind w:firstLine="907"/>
        <w:jc w:val="center"/>
        <w:rPr>
          <w:b/>
          <w:i/>
          <w:sz w:val="28"/>
          <w:szCs w:val="28"/>
        </w:rPr>
      </w:pPr>
      <w:r w:rsidRPr="009B229C">
        <w:rPr>
          <w:b/>
          <w:i/>
          <w:sz w:val="28"/>
          <w:szCs w:val="28"/>
        </w:rPr>
        <w:t>Практическая часть</w:t>
      </w:r>
    </w:p>
    <w:p w:rsidR="006C7941" w:rsidRPr="009B229C" w:rsidRDefault="006C7941" w:rsidP="006D44BD">
      <w:pPr>
        <w:pStyle w:val="a5"/>
        <w:numPr>
          <w:ilvl w:val="0"/>
          <w:numId w:val="5"/>
        </w:numPr>
        <w:spacing w:line="360" w:lineRule="auto"/>
        <w:ind w:firstLine="907"/>
        <w:rPr>
          <w:sz w:val="28"/>
          <w:szCs w:val="28"/>
        </w:rPr>
      </w:pPr>
      <w:r w:rsidRPr="009B229C">
        <w:rPr>
          <w:sz w:val="28"/>
          <w:szCs w:val="28"/>
        </w:rPr>
        <w:t>Игры-тренинги, практикумы, тесты, упражнения для развития мышления.</w:t>
      </w:r>
    </w:p>
    <w:p w:rsidR="0018507F" w:rsidRPr="009B229C" w:rsidRDefault="0018507F" w:rsidP="006D44BD">
      <w:pPr>
        <w:pStyle w:val="a5"/>
        <w:spacing w:line="360" w:lineRule="auto"/>
        <w:ind w:firstLine="907"/>
        <w:rPr>
          <w:sz w:val="28"/>
          <w:szCs w:val="28"/>
        </w:rPr>
      </w:pPr>
    </w:p>
    <w:p w:rsidR="0018507F" w:rsidRPr="009B229C" w:rsidRDefault="0018507F" w:rsidP="006D44BD">
      <w:pPr>
        <w:pStyle w:val="a5"/>
        <w:spacing w:line="360" w:lineRule="auto"/>
        <w:ind w:left="426" w:firstLine="907"/>
        <w:rPr>
          <w:sz w:val="28"/>
          <w:szCs w:val="28"/>
        </w:rPr>
      </w:pPr>
      <w:r w:rsidRPr="009B229C">
        <w:rPr>
          <w:b/>
          <w:sz w:val="28"/>
          <w:szCs w:val="28"/>
        </w:rPr>
        <w:t>Умственно отсталым, называют такого ребенка, у которого стойко нарушена познавательная деятельность вследствие органи</w:t>
      </w:r>
      <w:r w:rsidRPr="009B229C">
        <w:rPr>
          <w:b/>
          <w:sz w:val="28"/>
          <w:szCs w:val="28"/>
        </w:rPr>
        <w:softHyphen/>
        <w:t>ческого поражения головного мозга (наследуемого или приобре</w:t>
      </w:r>
      <w:r w:rsidRPr="009B229C">
        <w:rPr>
          <w:b/>
          <w:sz w:val="28"/>
          <w:szCs w:val="28"/>
        </w:rPr>
        <w:softHyphen/>
        <w:t xml:space="preserve">тенного).  </w:t>
      </w:r>
    </w:p>
    <w:p w:rsidR="00EB660C" w:rsidRPr="009B229C" w:rsidRDefault="00EB660C" w:rsidP="006D44BD">
      <w:pPr>
        <w:spacing w:line="360" w:lineRule="auto"/>
        <w:ind w:firstLine="907"/>
        <w:jc w:val="both"/>
        <w:rPr>
          <w:sz w:val="28"/>
          <w:szCs w:val="28"/>
        </w:rPr>
      </w:pPr>
    </w:p>
    <w:p w:rsidR="00EB660C" w:rsidRPr="009B229C" w:rsidRDefault="00EB660C" w:rsidP="006D44BD">
      <w:pPr>
        <w:spacing w:line="360" w:lineRule="auto"/>
        <w:ind w:firstLine="907"/>
        <w:jc w:val="both"/>
        <w:rPr>
          <w:sz w:val="28"/>
          <w:szCs w:val="28"/>
        </w:rPr>
      </w:pPr>
      <w:r w:rsidRPr="009B229C">
        <w:rPr>
          <w:sz w:val="28"/>
          <w:szCs w:val="28"/>
        </w:rPr>
        <w:t xml:space="preserve">В структуре познавательной деятельности человека мышление является одной из важнейших форм познания. </w:t>
      </w:r>
      <w:r w:rsidR="00F10B24" w:rsidRPr="009B229C">
        <w:rPr>
          <w:sz w:val="28"/>
          <w:szCs w:val="28"/>
        </w:rPr>
        <w:t>Мышление есть высшая форма отражения окружающей дей</w:t>
      </w:r>
      <w:r w:rsidR="00F10B24" w:rsidRPr="009B229C">
        <w:rPr>
          <w:sz w:val="28"/>
          <w:szCs w:val="28"/>
        </w:rPr>
        <w:softHyphen/>
        <w:t>ствительности.</w:t>
      </w:r>
    </w:p>
    <w:p w:rsidR="00F10B24" w:rsidRPr="009B229C" w:rsidRDefault="00F10B24" w:rsidP="006D44BD">
      <w:pPr>
        <w:shd w:val="clear" w:color="auto" w:fill="FFFFFF"/>
        <w:spacing w:line="360" w:lineRule="auto"/>
        <w:ind w:firstLine="907"/>
        <w:jc w:val="both"/>
        <w:rPr>
          <w:sz w:val="28"/>
          <w:szCs w:val="28"/>
        </w:rPr>
      </w:pPr>
      <w:r w:rsidRPr="009B229C">
        <w:rPr>
          <w:b/>
          <w:bCs/>
          <w:sz w:val="28"/>
          <w:szCs w:val="28"/>
        </w:rPr>
        <w:t xml:space="preserve">Мышление </w:t>
      </w:r>
      <w:r w:rsidRPr="009B229C">
        <w:rPr>
          <w:sz w:val="28"/>
          <w:szCs w:val="28"/>
        </w:rPr>
        <w:t xml:space="preserve">— </w:t>
      </w:r>
      <w:r w:rsidRPr="009B229C">
        <w:rPr>
          <w:b/>
          <w:bCs/>
          <w:sz w:val="28"/>
          <w:szCs w:val="28"/>
        </w:rPr>
        <w:t xml:space="preserve">наиболее обобщенная и опосредованная форма психического отражения, устанавливающая </w:t>
      </w:r>
      <w:r w:rsidRPr="009B229C">
        <w:rPr>
          <w:b/>
          <w:sz w:val="28"/>
          <w:szCs w:val="28"/>
        </w:rPr>
        <w:t>связи</w:t>
      </w:r>
      <w:r w:rsidRPr="009B229C">
        <w:rPr>
          <w:sz w:val="28"/>
          <w:szCs w:val="28"/>
        </w:rPr>
        <w:t xml:space="preserve"> </w:t>
      </w:r>
      <w:r w:rsidRPr="009B229C">
        <w:rPr>
          <w:b/>
          <w:bCs/>
          <w:sz w:val="28"/>
          <w:szCs w:val="28"/>
        </w:rPr>
        <w:t>и отношения между познаваемыми объектами.</w:t>
      </w:r>
    </w:p>
    <w:p w:rsidR="00F10B24" w:rsidRPr="009B229C" w:rsidRDefault="00F10B24" w:rsidP="006D44BD">
      <w:pPr>
        <w:shd w:val="clear" w:color="auto" w:fill="FFFFFF"/>
        <w:spacing w:line="360" w:lineRule="auto"/>
        <w:ind w:firstLine="907"/>
        <w:jc w:val="both"/>
        <w:rPr>
          <w:sz w:val="28"/>
          <w:szCs w:val="28"/>
        </w:rPr>
      </w:pPr>
      <w:r w:rsidRPr="009B229C">
        <w:rPr>
          <w:sz w:val="28"/>
          <w:szCs w:val="28"/>
        </w:rPr>
        <w:t xml:space="preserve">Известно, что человек, выросший в полной изоляции от человеческой культуры, так никогда и не сможет научиться правильному, </w:t>
      </w:r>
      <w:r w:rsidRPr="009B229C">
        <w:rPr>
          <w:bCs/>
          <w:sz w:val="28"/>
          <w:szCs w:val="28"/>
        </w:rPr>
        <w:t>с</w:t>
      </w:r>
      <w:r w:rsidRPr="009B229C">
        <w:rPr>
          <w:b/>
          <w:bCs/>
          <w:sz w:val="28"/>
          <w:szCs w:val="28"/>
        </w:rPr>
        <w:t xml:space="preserve"> </w:t>
      </w:r>
      <w:r w:rsidRPr="009B229C">
        <w:rPr>
          <w:sz w:val="28"/>
          <w:szCs w:val="28"/>
        </w:rPr>
        <w:t xml:space="preserve">нашей точки зрения, мышлению. Таким образом, </w:t>
      </w:r>
      <w:r w:rsidRPr="009B229C">
        <w:rPr>
          <w:b/>
          <w:bCs/>
          <w:i/>
          <w:iCs/>
          <w:sz w:val="28"/>
          <w:szCs w:val="28"/>
        </w:rPr>
        <w:t xml:space="preserve">навыки и способы мышления развиваются у человека в онтогенезе при воздействии среды </w:t>
      </w:r>
      <w:r w:rsidRPr="009B229C">
        <w:rPr>
          <w:b/>
          <w:bCs/>
          <w:sz w:val="28"/>
          <w:szCs w:val="28"/>
        </w:rPr>
        <w:t xml:space="preserve">— </w:t>
      </w:r>
      <w:r w:rsidRPr="009B229C">
        <w:rPr>
          <w:b/>
          <w:bCs/>
          <w:i/>
          <w:iCs/>
          <w:sz w:val="28"/>
          <w:szCs w:val="28"/>
        </w:rPr>
        <w:t>человеческого общества.</w:t>
      </w:r>
    </w:p>
    <w:p w:rsidR="00F10B24" w:rsidRPr="009B229C" w:rsidRDefault="00F10B24" w:rsidP="006D44BD">
      <w:pPr>
        <w:shd w:val="clear" w:color="auto" w:fill="FFFFFF"/>
        <w:spacing w:line="360" w:lineRule="auto"/>
        <w:ind w:firstLine="907"/>
        <w:jc w:val="both"/>
        <w:rPr>
          <w:sz w:val="28"/>
          <w:szCs w:val="28"/>
        </w:rPr>
      </w:pPr>
      <w:r w:rsidRPr="009B229C">
        <w:rPr>
          <w:i/>
          <w:iCs/>
          <w:sz w:val="28"/>
          <w:szCs w:val="28"/>
        </w:rPr>
        <w:t>Интеллектуальное развитие ребенка осуществляется в ходе его предметной деятельности и общения, в ходе освоения общественного опыта.</w:t>
      </w:r>
    </w:p>
    <w:p w:rsidR="003300D4" w:rsidRPr="009B229C" w:rsidRDefault="00F10B24" w:rsidP="006D44BD">
      <w:pPr>
        <w:shd w:val="clear" w:color="auto" w:fill="FFFFFF"/>
        <w:spacing w:line="360" w:lineRule="auto"/>
        <w:ind w:firstLine="907"/>
        <w:jc w:val="both"/>
        <w:rPr>
          <w:b/>
          <w:bCs/>
          <w:sz w:val="28"/>
          <w:szCs w:val="28"/>
        </w:rPr>
      </w:pPr>
      <w:r w:rsidRPr="009B229C">
        <w:rPr>
          <w:b/>
          <w:bCs/>
          <w:sz w:val="28"/>
          <w:szCs w:val="28"/>
        </w:rPr>
        <w:t xml:space="preserve">Наглядно-действенное, наглядно-образное и словесно-логическое </w:t>
      </w:r>
      <w:r w:rsidRPr="009B229C">
        <w:rPr>
          <w:sz w:val="28"/>
          <w:szCs w:val="28"/>
        </w:rPr>
        <w:t>мышление —</w:t>
      </w:r>
      <w:r w:rsidRPr="009B229C">
        <w:rPr>
          <w:b/>
          <w:bCs/>
          <w:sz w:val="28"/>
          <w:szCs w:val="28"/>
        </w:rPr>
        <w:t xml:space="preserve">последовательные ступени </w:t>
      </w:r>
      <w:r w:rsidRPr="009B229C">
        <w:rPr>
          <w:sz w:val="28"/>
          <w:szCs w:val="28"/>
        </w:rPr>
        <w:t xml:space="preserve">интеллектуального </w:t>
      </w:r>
      <w:r w:rsidRPr="009B229C">
        <w:rPr>
          <w:b/>
          <w:bCs/>
          <w:sz w:val="28"/>
          <w:szCs w:val="28"/>
        </w:rPr>
        <w:t>развития.</w:t>
      </w:r>
    </w:p>
    <w:p w:rsidR="003300D4" w:rsidRPr="009B229C" w:rsidRDefault="003300D4" w:rsidP="006D44BD">
      <w:pPr>
        <w:shd w:val="clear" w:color="auto" w:fill="FFFFFF"/>
        <w:spacing w:line="360" w:lineRule="auto"/>
        <w:ind w:firstLine="907"/>
        <w:jc w:val="center"/>
        <w:rPr>
          <w:sz w:val="28"/>
          <w:szCs w:val="28"/>
        </w:rPr>
      </w:pPr>
      <w:r w:rsidRPr="009B229C">
        <w:rPr>
          <w:b/>
          <w:bCs/>
          <w:i/>
          <w:iCs/>
          <w:sz w:val="28"/>
          <w:szCs w:val="28"/>
        </w:rPr>
        <w:t>Виды мышления:</w:t>
      </w:r>
    </w:p>
    <w:p w:rsidR="003300D4" w:rsidRPr="009B229C" w:rsidRDefault="003300D4" w:rsidP="006D44BD">
      <w:pPr>
        <w:shd w:val="clear" w:color="auto" w:fill="FFFFFF"/>
        <w:spacing w:line="360" w:lineRule="auto"/>
        <w:ind w:firstLine="907"/>
        <w:jc w:val="both"/>
        <w:rPr>
          <w:sz w:val="28"/>
          <w:szCs w:val="28"/>
        </w:rPr>
      </w:pPr>
      <w:r w:rsidRPr="009B229C">
        <w:rPr>
          <w:b/>
          <w:bCs/>
          <w:sz w:val="28"/>
          <w:szCs w:val="28"/>
        </w:rPr>
        <w:t xml:space="preserve">Наглядно-действенное мышление </w:t>
      </w:r>
      <w:r w:rsidRPr="009B229C">
        <w:rPr>
          <w:sz w:val="28"/>
          <w:szCs w:val="28"/>
        </w:rPr>
        <w:t>— вид мышления, опирающийся на непосредственное восприятие предметов, реальное преобразование в процессе действий с предметами.</w:t>
      </w:r>
    </w:p>
    <w:p w:rsidR="004248B8" w:rsidRPr="009B229C" w:rsidRDefault="003300D4" w:rsidP="006D44BD">
      <w:pPr>
        <w:shd w:val="clear" w:color="auto" w:fill="FFFFFF"/>
        <w:spacing w:line="360" w:lineRule="auto"/>
        <w:ind w:firstLine="907"/>
        <w:jc w:val="both"/>
        <w:rPr>
          <w:sz w:val="28"/>
          <w:szCs w:val="28"/>
        </w:rPr>
      </w:pPr>
      <w:r w:rsidRPr="009B229C">
        <w:rPr>
          <w:b/>
          <w:bCs/>
          <w:sz w:val="28"/>
          <w:szCs w:val="28"/>
        </w:rPr>
        <w:lastRenderedPageBreak/>
        <w:t xml:space="preserve">Наглядно-образное мышление </w:t>
      </w:r>
      <w:r w:rsidRPr="009B229C">
        <w:rPr>
          <w:sz w:val="28"/>
          <w:szCs w:val="28"/>
        </w:rPr>
        <w:t xml:space="preserve">— вид мышления, характеризующийся опорой на представления и образы; функции образного мышления связаны с представлением ситуаций и изменений в них, которые человек хочет получить в результате своей </w:t>
      </w:r>
    </w:p>
    <w:p w:rsidR="003300D4" w:rsidRPr="009B229C" w:rsidRDefault="003300D4" w:rsidP="006D44BD">
      <w:pPr>
        <w:shd w:val="clear" w:color="auto" w:fill="FFFFFF"/>
        <w:spacing w:line="360" w:lineRule="auto"/>
        <w:ind w:firstLine="907"/>
        <w:jc w:val="both"/>
        <w:rPr>
          <w:sz w:val="28"/>
          <w:szCs w:val="28"/>
        </w:rPr>
      </w:pPr>
      <w:r w:rsidRPr="009B229C">
        <w:rPr>
          <w:sz w:val="28"/>
          <w:szCs w:val="28"/>
        </w:rPr>
        <w:t>деятельности, преобразующей ситуацию. Очень важная особенность образного мышления — становление непривычных, невероятных сочетаний предметов и их свойств. В отличие от наглядно-действенного мышления при наглядно-образном мышлении ситуация преобразуется лишь в плане образа.</w:t>
      </w:r>
    </w:p>
    <w:p w:rsidR="00374C9D" w:rsidRPr="009B229C" w:rsidRDefault="003300D4" w:rsidP="006D44BD">
      <w:pPr>
        <w:shd w:val="clear" w:color="auto" w:fill="FFFFFF"/>
        <w:spacing w:line="360" w:lineRule="auto"/>
        <w:ind w:firstLine="907"/>
        <w:jc w:val="both"/>
        <w:rPr>
          <w:sz w:val="28"/>
          <w:szCs w:val="28"/>
        </w:rPr>
      </w:pPr>
      <w:r w:rsidRPr="009B229C">
        <w:rPr>
          <w:b/>
          <w:sz w:val="28"/>
          <w:szCs w:val="28"/>
        </w:rPr>
        <w:t>Словесно-логическое</w:t>
      </w:r>
      <w:r w:rsidRPr="009B229C">
        <w:rPr>
          <w:sz w:val="28"/>
          <w:szCs w:val="28"/>
        </w:rPr>
        <w:t xml:space="preserve"> </w:t>
      </w:r>
      <w:r w:rsidRPr="009B229C">
        <w:rPr>
          <w:b/>
          <w:bCs/>
          <w:sz w:val="28"/>
          <w:szCs w:val="28"/>
        </w:rPr>
        <w:t xml:space="preserve">мышление </w:t>
      </w:r>
      <w:r w:rsidRPr="009B229C">
        <w:rPr>
          <w:sz w:val="28"/>
          <w:szCs w:val="28"/>
        </w:rPr>
        <w:t xml:space="preserve">— вид мышления, осуществляемый при помощи логических операций с понятиями. </w:t>
      </w:r>
      <w:r w:rsidRPr="009B229C">
        <w:rPr>
          <w:b/>
          <w:bCs/>
          <w:i/>
          <w:iCs/>
          <w:sz w:val="28"/>
          <w:szCs w:val="28"/>
        </w:rPr>
        <w:t xml:space="preserve">Основные формы </w:t>
      </w:r>
      <w:r w:rsidRPr="009B229C">
        <w:rPr>
          <w:i/>
          <w:iCs/>
          <w:sz w:val="28"/>
          <w:szCs w:val="28"/>
        </w:rPr>
        <w:t xml:space="preserve">логического </w:t>
      </w:r>
      <w:r w:rsidRPr="009B229C">
        <w:rPr>
          <w:b/>
          <w:bCs/>
          <w:i/>
          <w:iCs/>
          <w:sz w:val="28"/>
          <w:szCs w:val="28"/>
        </w:rPr>
        <w:t xml:space="preserve">мышления </w:t>
      </w:r>
      <w:r w:rsidRPr="009B229C">
        <w:rPr>
          <w:sz w:val="28"/>
          <w:szCs w:val="28"/>
        </w:rPr>
        <w:t>— это понятия, суждения, умозаключения.</w:t>
      </w:r>
    </w:p>
    <w:p w:rsidR="009845E1" w:rsidRPr="009B229C" w:rsidRDefault="009845E1" w:rsidP="006D44BD">
      <w:pPr>
        <w:widowControl w:val="0"/>
        <w:autoSpaceDE w:val="0"/>
        <w:autoSpaceDN w:val="0"/>
        <w:adjustRightInd w:val="0"/>
        <w:spacing w:line="360" w:lineRule="auto"/>
        <w:ind w:firstLine="907"/>
        <w:jc w:val="both"/>
        <w:rPr>
          <w:rFonts w:eastAsiaTheme="minorEastAsia"/>
          <w:sz w:val="28"/>
          <w:szCs w:val="28"/>
        </w:rPr>
      </w:pPr>
      <w:r w:rsidRPr="009B229C">
        <w:rPr>
          <w:rFonts w:eastAsiaTheme="minorEastAsia"/>
          <w:sz w:val="28"/>
          <w:szCs w:val="28"/>
        </w:rPr>
        <w:t>Для мышления умственно отсталых детей характерно:</w:t>
      </w:r>
    </w:p>
    <w:p w:rsidR="009845E1" w:rsidRPr="009B229C" w:rsidRDefault="009845E1" w:rsidP="006D44BD">
      <w:pPr>
        <w:widowControl w:val="0"/>
        <w:numPr>
          <w:ilvl w:val="0"/>
          <w:numId w:val="2"/>
        </w:numPr>
        <w:autoSpaceDE w:val="0"/>
        <w:autoSpaceDN w:val="0"/>
        <w:adjustRightInd w:val="0"/>
        <w:spacing w:line="360" w:lineRule="auto"/>
        <w:ind w:firstLine="907"/>
        <w:jc w:val="both"/>
        <w:rPr>
          <w:rFonts w:eastAsiaTheme="minorEastAsia"/>
          <w:sz w:val="28"/>
          <w:szCs w:val="28"/>
        </w:rPr>
      </w:pPr>
      <w:r w:rsidRPr="009B229C">
        <w:rPr>
          <w:rFonts w:eastAsiaTheme="minorEastAsia"/>
          <w:sz w:val="28"/>
          <w:szCs w:val="28"/>
        </w:rPr>
        <w:t>нарушение всех мыслительных операций (в большей степени обобщение и абстрагирования);</w:t>
      </w:r>
    </w:p>
    <w:p w:rsidR="009845E1" w:rsidRPr="009B229C" w:rsidRDefault="009845E1" w:rsidP="006D44BD">
      <w:pPr>
        <w:widowControl w:val="0"/>
        <w:numPr>
          <w:ilvl w:val="0"/>
          <w:numId w:val="2"/>
        </w:numPr>
        <w:autoSpaceDE w:val="0"/>
        <w:autoSpaceDN w:val="0"/>
        <w:adjustRightInd w:val="0"/>
        <w:spacing w:line="360" w:lineRule="auto"/>
        <w:ind w:firstLine="907"/>
        <w:jc w:val="both"/>
        <w:rPr>
          <w:rFonts w:eastAsiaTheme="minorEastAsia"/>
          <w:sz w:val="28"/>
          <w:szCs w:val="28"/>
        </w:rPr>
      </w:pPr>
      <w:r w:rsidRPr="009B229C">
        <w:rPr>
          <w:rFonts w:eastAsiaTheme="minorEastAsia"/>
          <w:sz w:val="28"/>
          <w:szCs w:val="28"/>
        </w:rPr>
        <w:t>снижение активности мыслительных процессов;</w:t>
      </w:r>
    </w:p>
    <w:p w:rsidR="009845E1" w:rsidRPr="009B229C" w:rsidRDefault="009845E1" w:rsidP="006D44BD">
      <w:pPr>
        <w:widowControl w:val="0"/>
        <w:numPr>
          <w:ilvl w:val="0"/>
          <w:numId w:val="2"/>
        </w:numPr>
        <w:autoSpaceDE w:val="0"/>
        <w:autoSpaceDN w:val="0"/>
        <w:adjustRightInd w:val="0"/>
        <w:spacing w:line="360" w:lineRule="auto"/>
        <w:ind w:firstLine="907"/>
        <w:jc w:val="both"/>
        <w:rPr>
          <w:rFonts w:eastAsiaTheme="minorEastAsia"/>
          <w:sz w:val="28"/>
          <w:szCs w:val="28"/>
        </w:rPr>
      </w:pPr>
      <w:r w:rsidRPr="009B229C">
        <w:rPr>
          <w:rFonts w:eastAsiaTheme="minorEastAsia"/>
          <w:sz w:val="28"/>
          <w:szCs w:val="28"/>
        </w:rPr>
        <w:t>наиболее сохранный вид мышления — наглядно-действенный;</w:t>
      </w:r>
    </w:p>
    <w:p w:rsidR="009845E1" w:rsidRPr="009B229C" w:rsidRDefault="009845E1" w:rsidP="006D44BD">
      <w:pPr>
        <w:widowControl w:val="0"/>
        <w:numPr>
          <w:ilvl w:val="0"/>
          <w:numId w:val="2"/>
        </w:numPr>
        <w:autoSpaceDE w:val="0"/>
        <w:autoSpaceDN w:val="0"/>
        <w:adjustRightInd w:val="0"/>
        <w:spacing w:line="360" w:lineRule="auto"/>
        <w:ind w:firstLine="907"/>
        <w:jc w:val="both"/>
        <w:rPr>
          <w:rFonts w:eastAsiaTheme="minorEastAsia"/>
          <w:sz w:val="28"/>
          <w:szCs w:val="28"/>
        </w:rPr>
      </w:pPr>
      <w:r w:rsidRPr="009B229C">
        <w:rPr>
          <w:rFonts w:eastAsiaTheme="minorEastAsia"/>
          <w:sz w:val="28"/>
          <w:szCs w:val="28"/>
        </w:rPr>
        <w:t>неосознанность и хаотичность действий в процессе решения;</w:t>
      </w:r>
    </w:p>
    <w:p w:rsidR="009845E1" w:rsidRPr="009B229C" w:rsidRDefault="009845E1" w:rsidP="006D44BD">
      <w:pPr>
        <w:widowControl w:val="0"/>
        <w:numPr>
          <w:ilvl w:val="0"/>
          <w:numId w:val="2"/>
        </w:numPr>
        <w:autoSpaceDE w:val="0"/>
        <w:autoSpaceDN w:val="0"/>
        <w:adjustRightInd w:val="0"/>
        <w:spacing w:line="360" w:lineRule="auto"/>
        <w:ind w:firstLine="907"/>
        <w:jc w:val="both"/>
        <w:rPr>
          <w:rFonts w:eastAsiaTheme="minorEastAsia"/>
          <w:sz w:val="28"/>
          <w:szCs w:val="28"/>
        </w:rPr>
      </w:pPr>
      <w:proofErr w:type="spellStart"/>
      <w:r w:rsidRPr="009B229C">
        <w:rPr>
          <w:rFonts w:eastAsiaTheme="minorEastAsia"/>
          <w:sz w:val="28"/>
          <w:szCs w:val="28"/>
        </w:rPr>
        <w:t>некритичность</w:t>
      </w:r>
      <w:proofErr w:type="spellEnd"/>
      <w:r w:rsidRPr="009B229C">
        <w:rPr>
          <w:rFonts w:eastAsiaTheme="minorEastAsia"/>
          <w:sz w:val="28"/>
          <w:szCs w:val="28"/>
        </w:rPr>
        <w:t xml:space="preserve"> мышления;</w:t>
      </w:r>
    </w:p>
    <w:p w:rsidR="009845E1" w:rsidRPr="009B229C" w:rsidRDefault="009845E1" w:rsidP="006D44BD">
      <w:pPr>
        <w:widowControl w:val="0"/>
        <w:numPr>
          <w:ilvl w:val="0"/>
          <w:numId w:val="2"/>
        </w:numPr>
        <w:autoSpaceDE w:val="0"/>
        <w:autoSpaceDN w:val="0"/>
        <w:adjustRightInd w:val="0"/>
        <w:spacing w:line="360" w:lineRule="auto"/>
        <w:ind w:firstLine="907"/>
        <w:jc w:val="both"/>
        <w:rPr>
          <w:rFonts w:eastAsiaTheme="minorEastAsia"/>
          <w:sz w:val="28"/>
          <w:szCs w:val="28"/>
        </w:rPr>
      </w:pPr>
      <w:r w:rsidRPr="009B229C">
        <w:rPr>
          <w:rFonts w:eastAsiaTheme="minorEastAsia"/>
          <w:sz w:val="28"/>
          <w:szCs w:val="28"/>
        </w:rPr>
        <w:t>слабая регулирующая роль мышления;</w:t>
      </w:r>
    </w:p>
    <w:p w:rsidR="009845E1" w:rsidRPr="009B229C" w:rsidRDefault="009845E1" w:rsidP="006D44BD">
      <w:pPr>
        <w:widowControl w:val="0"/>
        <w:numPr>
          <w:ilvl w:val="0"/>
          <w:numId w:val="2"/>
        </w:numPr>
        <w:autoSpaceDE w:val="0"/>
        <w:autoSpaceDN w:val="0"/>
        <w:adjustRightInd w:val="0"/>
        <w:spacing w:line="360" w:lineRule="auto"/>
        <w:ind w:firstLine="907"/>
        <w:jc w:val="both"/>
        <w:rPr>
          <w:rFonts w:eastAsiaTheme="minorEastAsia"/>
          <w:sz w:val="28"/>
          <w:szCs w:val="28"/>
        </w:rPr>
      </w:pPr>
      <w:r w:rsidRPr="009B229C">
        <w:rPr>
          <w:rFonts w:eastAsiaTheme="minorEastAsia"/>
          <w:sz w:val="28"/>
          <w:szCs w:val="28"/>
        </w:rPr>
        <w:t>низкая мотивация мыслительной деятельности.</w:t>
      </w:r>
    </w:p>
    <w:p w:rsidR="009845E1" w:rsidRPr="009B229C" w:rsidRDefault="009845E1" w:rsidP="006D44BD">
      <w:pPr>
        <w:spacing w:line="360" w:lineRule="auto"/>
        <w:ind w:firstLine="907"/>
        <w:jc w:val="both"/>
        <w:rPr>
          <w:sz w:val="28"/>
          <w:szCs w:val="28"/>
        </w:rPr>
      </w:pPr>
      <w:r w:rsidRPr="009B229C">
        <w:rPr>
          <w:sz w:val="28"/>
          <w:szCs w:val="28"/>
        </w:rPr>
        <w:t xml:space="preserve">Чтобы </w:t>
      </w:r>
      <w:r w:rsidR="0040122E" w:rsidRPr="009B229C">
        <w:rPr>
          <w:sz w:val="28"/>
          <w:szCs w:val="28"/>
        </w:rPr>
        <w:t>успешно проводить в</w:t>
      </w:r>
      <w:r w:rsidRPr="009B229C">
        <w:rPr>
          <w:sz w:val="28"/>
          <w:szCs w:val="28"/>
        </w:rPr>
        <w:t xml:space="preserve"> школе коррекционную работу, необходимо знать своеобразие, недостатки и сохранные возможности познавательной деятельности, контингента учащихся вспомогательной школы. Изучение мыслительной деятельности является одним из важнейших условий реализации основной</w:t>
      </w:r>
      <w:r w:rsidR="00415B48" w:rsidRPr="009B229C">
        <w:rPr>
          <w:sz w:val="28"/>
          <w:szCs w:val="28"/>
        </w:rPr>
        <w:t xml:space="preserve"> цели коррекционной </w:t>
      </w:r>
      <w:r w:rsidRPr="009B229C">
        <w:rPr>
          <w:sz w:val="28"/>
          <w:szCs w:val="28"/>
        </w:rPr>
        <w:t xml:space="preserve">школы. </w:t>
      </w:r>
    </w:p>
    <w:p w:rsidR="00F10B24" w:rsidRPr="009B229C" w:rsidRDefault="0040122E" w:rsidP="006D44BD">
      <w:pPr>
        <w:widowControl w:val="0"/>
        <w:autoSpaceDE w:val="0"/>
        <w:autoSpaceDN w:val="0"/>
        <w:adjustRightInd w:val="0"/>
        <w:spacing w:before="60" w:line="360" w:lineRule="auto"/>
        <w:ind w:firstLine="907"/>
        <w:jc w:val="both"/>
        <w:rPr>
          <w:rFonts w:eastAsiaTheme="minorEastAsia"/>
          <w:sz w:val="28"/>
          <w:szCs w:val="28"/>
        </w:rPr>
      </w:pPr>
      <w:r w:rsidRPr="009B229C">
        <w:rPr>
          <w:rFonts w:eastAsiaTheme="minorEastAsia"/>
          <w:sz w:val="28"/>
          <w:szCs w:val="28"/>
        </w:rPr>
        <w:t xml:space="preserve">Основной </w:t>
      </w:r>
      <w:r w:rsidR="003300D4" w:rsidRPr="009B229C">
        <w:rPr>
          <w:rFonts w:eastAsiaTheme="minorEastAsia"/>
          <w:sz w:val="28"/>
          <w:szCs w:val="28"/>
        </w:rPr>
        <w:t>путь развития мышления умственно отсталых детей</w:t>
      </w:r>
      <w:r w:rsidR="00A63E6D" w:rsidRPr="009B229C">
        <w:rPr>
          <w:rFonts w:eastAsiaTheme="minorEastAsia"/>
          <w:sz w:val="28"/>
          <w:szCs w:val="28"/>
        </w:rPr>
        <w:t xml:space="preserve"> </w:t>
      </w:r>
      <w:r w:rsidR="003300D4" w:rsidRPr="009B229C">
        <w:rPr>
          <w:rFonts w:eastAsiaTheme="minorEastAsia"/>
          <w:sz w:val="28"/>
          <w:szCs w:val="28"/>
        </w:rPr>
        <w:t>—</w:t>
      </w:r>
      <w:r w:rsidR="00A63E6D" w:rsidRPr="009B229C">
        <w:rPr>
          <w:rFonts w:eastAsiaTheme="minorEastAsia"/>
          <w:sz w:val="28"/>
          <w:szCs w:val="28"/>
        </w:rPr>
        <w:t xml:space="preserve"> </w:t>
      </w:r>
      <w:r w:rsidR="003300D4" w:rsidRPr="009B229C">
        <w:rPr>
          <w:rFonts w:eastAsiaTheme="minorEastAsia"/>
          <w:sz w:val="28"/>
          <w:szCs w:val="28"/>
        </w:rPr>
        <w:t>это путь систе</w:t>
      </w:r>
      <w:r w:rsidR="003300D4" w:rsidRPr="009B229C">
        <w:rPr>
          <w:rFonts w:eastAsiaTheme="minorEastAsia"/>
          <w:sz w:val="28"/>
          <w:szCs w:val="28"/>
        </w:rPr>
        <w:softHyphen/>
        <w:t>матического овладения знаниями и навыками, соответствующими школьной программе. Именно изучая различные учебные предме</w:t>
      </w:r>
      <w:r w:rsidR="003300D4" w:rsidRPr="009B229C">
        <w:rPr>
          <w:rFonts w:eastAsiaTheme="minorEastAsia"/>
          <w:sz w:val="28"/>
          <w:szCs w:val="28"/>
        </w:rPr>
        <w:softHyphen/>
        <w:t>ты, решая задачи, читая книги и привыкая грамотно формули</w:t>
      </w:r>
      <w:r w:rsidR="003300D4" w:rsidRPr="009B229C">
        <w:rPr>
          <w:rFonts w:eastAsiaTheme="minorEastAsia"/>
          <w:sz w:val="28"/>
          <w:szCs w:val="28"/>
        </w:rPr>
        <w:softHyphen/>
        <w:t>ровать свои мысли в устной и письменной форме, ребенок при</w:t>
      </w:r>
      <w:r w:rsidR="003300D4" w:rsidRPr="009B229C">
        <w:rPr>
          <w:rFonts w:eastAsiaTheme="minorEastAsia"/>
          <w:sz w:val="28"/>
          <w:szCs w:val="28"/>
        </w:rPr>
        <w:softHyphen/>
        <w:t>учается анализировать, обобщать, строить умозаключения и про</w:t>
      </w:r>
      <w:r w:rsidR="003300D4" w:rsidRPr="009B229C">
        <w:rPr>
          <w:rFonts w:eastAsiaTheme="minorEastAsia"/>
          <w:sz w:val="28"/>
          <w:szCs w:val="28"/>
        </w:rPr>
        <w:softHyphen/>
        <w:t>верять их правильность, т. е. приучается мыслить.</w:t>
      </w:r>
    </w:p>
    <w:p w:rsidR="00C248A0" w:rsidRPr="009B229C" w:rsidRDefault="00A63E6D" w:rsidP="006D44BD">
      <w:pPr>
        <w:spacing w:line="360" w:lineRule="auto"/>
        <w:ind w:firstLine="907"/>
        <w:jc w:val="both"/>
        <w:rPr>
          <w:sz w:val="28"/>
          <w:szCs w:val="28"/>
        </w:rPr>
      </w:pPr>
      <w:r w:rsidRPr="009B229C">
        <w:rPr>
          <w:sz w:val="28"/>
          <w:szCs w:val="28"/>
        </w:rPr>
        <w:t xml:space="preserve">  </w:t>
      </w:r>
      <w:r w:rsidR="0040122E" w:rsidRPr="009B229C">
        <w:rPr>
          <w:sz w:val="28"/>
          <w:szCs w:val="28"/>
        </w:rPr>
        <w:t>В</w:t>
      </w:r>
      <w:r w:rsidR="00C248A0" w:rsidRPr="009B229C">
        <w:rPr>
          <w:sz w:val="28"/>
          <w:szCs w:val="28"/>
        </w:rPr>
        <w:t xml:space="preserve"> работе по р</w:t>
      </w:r>
      <w:r w:rsidR="0040122E" w:rsidRPr="009B229C">
        <w:rPr>
          <w:sz w:val="28"/>
          <w:szCs w:val="28"/>
        </w:rPr>
        <w:t>азвитию мышления используют</w:t>
      </w:r>
      <w:r w:rsidRPr="009B229C">
        <w:rPr>
          <w:sz w:val="28"/>
          <w:szCs w:val="28"/>
        </w:rPr>
        <w:t xml:space="preserve"> разнообразные методы обучения:</w:t>
      </w:r>
      <w:r w:rsidR="00C248A0" w:rsidRPr="009B229C">
        <w:rPr>
          <w:sz w:val="28"/>
          <w:szCs w:val="28"/>
        </w:rPr>
        <w:t xml:space="preserve"> практические, наглядные, словесные, игровые, проблемные, исследовательские. </w:t>
      </w:r>
      <w:r w:rsidR="0040122E" w:rsidRPr="009B229C">
        <w:rPr>
          <w:sz w:val="28"/>
          <w:szCs w:val="28"/>
        </w:rPr>
        <w:t xml:space="preserve">   </w:t>
      </w:r>
      <w:r w:rsidR="00C248A0" w:rsidRPr="009B229C">
        <w:rPr>
          <w:sz w:val="28"/>
          <w:szCs w:val="28"/>
        </w:rPr>
        <w:t xml:space="preserve">При выборе метода учитывается ряд факторов: программные задачи, решаемые на данном этапе, </w:t>
      </w:r>
      <w:r w:rsidR="00C248A0" w:rsidRPr="009B229C">
        <w:rPr>
          <w:sz w:val="28"/>
          <w:szCs w:val="28"/>
        </w:rPr>
        <w:lastRenderedPageBreak/>
        <w:t>возрастные и индивидуальные особенности детей, необходимых дидактических средств и др.</w:t>
      </w:r>
    </w:p>
    <w:p w:rsidR="00C248A0" w:rsidRPr="009B229C" w:rsidRDefault="00A63E6D" w:rsidP="006D44BD">
      <w:pPr>
        <w:spacing w:line="360" w:lineRule="auto"/>
        <w:ind w:firstLine="907"/>
        <w:jc w:val="both"/>
        <w:rPr>
          <w:sz w:val="28"/>
          <w:szCs w:val="28"/>
        </w:rPr>
      </w:pPr>
      <w:r w:rsidRPr="009B229C">
        <w:rPr>
          <w:sz w:val="28"/>
          <w:szCs w:val="28"/>
        </w:rPr>
        <w:t xml:space="preserve"> </w:t>
      </w:r>
      <w:r w:rsidR="00C248A0" w:rsidRPr="009B229C">
        <w:rPr>
          <w:sz w:val="28"/>
          <w:szCs w:val="28"/>
        </w:rPr>
        <w:t>Постоянное внимание к обоснованному выбору методов и приёмов, рациональному использованию их в каждом конкретном случае обеспечивает:</w:t>
      </w:r>
    </w:p>
    <w:p w:rsidR="00C248A0" w:rsidRPr="009B229C" w:rsidRDefault="00C248A0" w:rsidP="006D44BD">
      <w:pPr>
        <w:spacing w:line="360" w:lineRule="auto"/>
        <w:ind w:firstLine="907"/>
        <w:jc w:val="both"/>
        <w:rPr>
          <w:sz w:val="28"/>
          <w:szCs w:val="28"/>
        </w:rPr>
      </w:pPr>
      <w:r w:rsidRPr="009B229C">
        <w:rPr>
          <w:sz w:val="28"/>
          <w:szCs w:val="28"/>
        </w:rPr>
        <w:t>- успешное развитие логических мышлений и отражение их в речи;</w:t>
      </w:r>
    </w:p>
    <w:p w:rsidR="00C248A0" w:rsidRPr="009B229C" w:rsidRDefault="00C248A0" w:rsidP="006D44BD">
      <w:pPr>
        <w:spacing w:line="360" w:lineRule="auto"/>
        <w:ind w:firstLine="907"/>
        <w:jc w:val="both"/>
        <w:rPr>
          <w:sz w:val="28"/>
          <w:szCs w:val="28"/>
        </w:rPr>
      </w:pPr>
      <w:r w:rsidRPr="009B229C">
        <w:rPr>
          <w:sz w:val="28"/>
          <w:szCs w:val="28"/>
        </w:rPr>
        <w:t>- умение воспринимать и выделять отношения равенства и неравенства (по числу, размеру, форме),</w:t>
      </w:r>
      <w:r w:rsidR="0040122E" w:rsidRPr="009B229C">
        <w:rPr>
          <w:sz w:val="28"/>
          <w:szCs w:val="28"/>
        </w:rPr>
        <w:t xml:space="preserve"> </w:t>
      </w:r>
      <w:r w:rsidRPr="009B229C">
        <w:rPr>
          <w:sz w:val="28"/>
          <w:szCs w:val="28"/>
        </w:rPr>
        <w:t>последовательную зависимость (уменьшение или увеличение по размеру, числу), выделять количество, форму, величину как общий признак анализируемых объектов, определять связи и зависимости;</w:t>
      </w:r>
    </w:p>
    <w:p w:rsidR="00C248A0" w:rsidRPr="009B229C" w:rsidRDefault="00C248A0" w:rsidP="006D44BD">
      <w:pPr>
        <w:spacing w:line="360" w:lineRule="auto"/>
        <w:ind w:firstLine="907"/>
        <w:jc w:val="both"/>
        <w:rPr>
          <w:sz w:val="28"/>
          <w:szCs w:val="28"/>
        </w:rPr>
      </w:pPr>
      <w:r w:rsidRPr="009B229C">
        <w:rPr>
          <w:sz w:val="28"/>
          <w:szCs w:val="28"/>
        </w:rPr>
        <w:t>- ориентировку детей на применение освоенных способов практических действий (например, сравн</w:t>
      </w:r>
      <w:r w:rsidR="0040122E" w:rsidRPr="009B229C">
        <w:rPr>
          <w:sz w:val="28"/>
          <w:szCs w:val="28"/>
        </w:rPr>
        <w:t>ение путём сопоставления, счёта</w:t>
      </w:r>
      <w:r w:rsidRPr="009B229C">
        <w:rPr>
          <w:sz w:val="28"/>
          <w:szCs w:val="28"/>
        </w:rPr>
        <w:t>, измерения) в новых условиях и самостоятельный поиск практических способов выявления, обнаружения значимых в данной ситуации признаков, свойств, связей. К примеру, в условиях игры выявить порядок следования, закономерность, чередования признаков, общность свойств.</w:t>
      </w:r>
    </w:p>
    <w:p w:rsidR="00C248A0" w:rsidRPr="009B229C" w:rsidRDefault="0040122E" w:rsidP="006D44BD">
      <w:pPr>
        <w:spacing w:line="360" w:lineRule="auto"/>
        <w:ind w:firstLine="907"/>
        <w:jc w:val="both"/>
        <w:rPr>
          <w:sz w:val="28"/>
          <w:szCs w:val="28"/>
        </w:rPr>
      </w:pPr>
      <w:r w:rsidRPr="009B229C">
        <w:rPr>
          <w:sz w:val="28"/>
          <w:szCs w:val="28"/>
        </w:rPr>
        <w:t xml:space="preserve">   </w:t>
      </w:r>
      <w:r w:rsidR="00C248A0" w:rsidRPr="009B229C">
        <w:rPr>
          <w:b/>
          <w:sz w:val="28"/>
          <w:szCs w:val="28"/>
        </w:rPr>
        <w:t>Веду</w:t>
      </w:r>
      <w:r w:rsidR="00A63E6D" w:rsidRPr="009B229C">
        <w:rPr>
          <w:b/>
          <w:sz w:val="28"/>
          <w:szCs w:val="28"/>
        </w:rPr>
        <w:t>щим является практический метод.</w:t>
      </w:r>
      <w:r w:rsidR="00C248A0" w:rsidRPr="009B229C">
        <w:rPr>
          <w:sz w:val="28"/>
          <w:szCs w:val="28"/>
        </w:rPr>
        <w:t xml:space="preserve"> Суть его заключается в организации практической деятельности детей, направленной на усвоение строго определённых способов действий с предметами или их заменителями (изображениями, графическ</w:t>
      </w:r>
      <w:r w:rsidR="00A63E6D" w:rsidRPr="009B229C">
        <w:rPr>
          <w:sz w:val="28"/>
          <w:szCs w:val="28"/>
        </w:rPr>
        <w:t>ими рисунками, моделями и т.д.):</w:t>
      </w:r>
    </w:p>
    <w:p w:rsidR="00A63E6D" w:rsidRPr="009B229C" w:rsidRDefault="00A63E6D" w:rsidP="006D44BD">
      <w:pPr>
        <w:spacing w:line="360" w:lineRule="auto"/>
        <w:ind w:firstLine="907"/>
        <w:jc w:val="both"/>
        <w:rPr>
          <w:sz w:val="28"/>
          <w:szCs w:val="28"/>
        </w:rPr>
      </w:pPr>
      <w:r w:rsidRPr="009B229C">
        <w:rPr>
          <w:sz w:val="28"/>
          <w:szCs w:val="28"/>
        </w:rPr>
        <w:t>Упражнения</w:t>
      </w:r>
    </w:p>
    <w:p w:rsidR="00A63E6D" w:rsidRPr="009B229C" w:rsidRDefault="00A63E6D" w:rsidP="006D44BD">
      <w:pPr>
        <w:spacing w:line="360" w:lineRule="auto"/>
        <w:ind w:firstLine="907"/>
        <w:jc w:val="both"/>
        <w:rPr>
          <w:sz w:val="28"/>
          <w:szCs w:val="28"/>
        </w:rPr>
      </w:pPr>
      <w:r w:rsidRPr="009B229C">
        <w:rPr>
          <w:sz w:val="28"/>
          <w:szCs w:val="28"/>
        </w:rPr>
        <w:t>Самостоятельные работы (графические и письменные)</w:t>
      </w:r>
    </w:p>
    <w:p w:rsidR="00A63E6D" w:rsidRPr="009B229C" w:rsidRDefault="00A63E6D" w:rsidP="006D44BD">
      <w:pPr>
        <w:spacing w:line="360" w:lineRule="auto"/>
        <w:ind w:firstLine="907"/>
        <w:jc w:val="both"/>
        <w:rPr>
          <w:sz w:val="28"/>
          <w:szCs w:val="28"/>
        </w:rPr>
      </w:pPr>
      <w:r w:rsidRPr="009B229C">
        <w:rPr>
          <w:sz w:val="28"/>
          <w:szCs w:val="28"/>
        </w:rPr>
        <w:t>Наблюдение</w:t>
      </w:r>
    </w:p>
    <w:p w:rsidR="00A63E6D" w:rsidRPr="009B229C" w:rsidRDefault="00A63E6D" w:rsidP="006D44BD">
      <w:pPr>
        <w:spacing w:line="360" w:lineRule="auto"/>
        <w:ind w:firstLine="907"/>
        <w:jc w:val="both"/>
        <w:rPr>
          <w:sz w:val="28"/>
          <w:szCs w:val="28"/>
        </w:rPr>
      </w:pPr>
      <w:r w:rsidRPr="009B229C">
        <w:rPr>
          <w:sz w:val="28"/>
          <w:szCs w:val="28"/>
        </w:rPr>
        <w:t>Опыт</w:t>
      </w:r>
    </w:p>
    <w:p w:rsidR="00A63E6D" w:rsidRPr="009B229C" w:rsidRDefault="00A63E6D" w:rsidP="006D44BD">
      <w:pPr>
        <w:spacing w:line="360" w:lineRule="auto"/>
        <w:ind w:firstLine="907"/>
        <w:jc w:val="both"/>
        <w:rPr>
          <w:sz w:val="28"/>
          <w:szCs w:val="28"/>
        </w:rPr>
      </w:pPr>
      <w:r w:rsidRPr="009B229C">
        <w:rPr>
          <w:sz w:val="28"/>
          <w:szCs w:val="28"/>
        </w:rPr>
        <w:t>Учебно-производственный труд</w:t>
      </w:r>
    </w:p>
    <w:p w:rsidR="00A63E6D" w:rsidRPr="009B229C" w:rsidRDefault="00A63E6D" w:rsidP="006D44BD">
      <w:pPr>
        <w:spacing w:line="360" w:lineRule="auto"/>
        <w:ind w:firstLine="907"/>
        <w:jc w:val="both"/>
        <w:rPr>
          <w:sz w:val="28"/>
          <w:szCs w:val="28"/>
        </w:rPr>
      </w:pPr>
      <w:r w:rsidRPr="009B229C">
        <w:rPr>
          <w:sz w:val="28"/>
          <w:szCs w:val="28"/>
        </w:rPr>
        <w:t>В основе практического метода обучения лежит практическая деятельность учащихся, которая должна осуществляться под руководством учителя</w:t>
      </w:r>
      <w:r w:rsidR="007F122C" w:rsidRPr="009B229C">
        <w:rPr>
          <w:sz w:val="28"/>
          <w:szCs w:val="28"/>
        </w:rPr>
        <w:t xml:space="preserve"> </w:t>
      </w:r>
      <w:r w:rsidRPr="009B229C">
        <w:rPr>
          <w:sz w:val="28"/>
          <w:szCs w:val="28"/>
        </w:rPr>
        <w:t xml:space="preserve">и использованием элементов наглядности. Применение практического метода связано с активной деятельностью рецепторов и анализаторов учащихся, с развитием их общей трудовой активности. Основной источник знаний при практическом методе – действие, т. е. </w:t>
      </w:r>
      <w:r w:rsidR="007F122C" w:rsidRPr="009B229C">
        <w:rPr>
          <w:sz w:val="28"/>
          <w:szCs w:val="28"/>
        </w:rPr>
        <w:t xml:space="preserve">выполняемая деятельность. </w:t>
      </w:r>
    </w:p>
    <w:p w:rsidR="009B229C" w:rsidRDefault="009B229C" w:rsidP="006D44BD">
      <w:pPr>
        <w:spacing w:line="360" w:lineRule="auto"/>
        <w:ind w:firstLine="907"/>
        <w:jc w:val="both"/>
        <w:rPr>
          <w:b/>
          <w:sz w:val="28"/>
          <w:szCs w:val="28"/>
        </w:rPr>
      </w:pPr>
    </w:p>
    <w:p w:rsidR="009B229C" w:rsidRDefault="009B229C" w:rsidP="006D44BD">
      <w:pPr>
        <w:spacing w:line="360" w:lineRule="auto"/>
        <w:ind w:firstLine="907"/>
        <w:jc w:val="both"/>
        <w:rPr>
          <w:b/>
          <w:sz w:val="28"/>
          <w:szCs w:val="28"/>
        </w:rPr>
      </w:pPr>
    </w:p>
    <w:p w:rsidR="009B229C" w:rsidRDefault="009B229C" w:rsidP="006D44BD">
      <w:pPr>
        <w:spacing w:line="360" w:lineRule="auto"/>
        <w:ind w:firstLine="907"/>
        <w:jc w:val="both"/>
        <w:rPr>
          <w:b/>
          <w:sz w:val="28"/>
          <w:szCs w:val="28"/>
        </w:rPr>
      </w:pPr>
    </w:p>
    <w:p w:rsidR="00C248A0" w:rsidRPr="009B229C" w:rsidRDefault="00C248A0" w:rsidP="006D44BD">
      <w:pPr>
        <w:spacing w:line="360" w:lineRule="auto"/>
        <w:ind w:firstLine="907"/>
        <w:jc w:val="both"/>
        <w:rPr>
          <w:sz w:val="28"/>
          <w:szCs w:val="28"/>
        </w:rPr>
      </w:pPr>
      <w:r w:rsidRPr="009B229C">
        <w:rPr>
          <w:b/>
          <w:sz w:val="28"/>
          <w:szCs w:val="28"/>
        </w:rPr>
        <w:t>Характерные особенности практического метода</w:t>
      </w:r>
      <w:r w:rsidR="00A63E6D" w:rsidRPr="009B229C">
        <w:rPr>
          <w:sz w:val="28"/>
          <w:szCs w:val="28"/>
        </w:rPr>
        <w:t xml:space="preserve"> при развитии</w:t>
      </w:r>
      <w:r w:rsidRPr="009B229C">
        <w:rPr>
          <w:sz w:val="28"/>
          <w:szCs w:val="28"/>
        </w:rPr>
        <w:t xml:space="preserve"> мышления:</w:t>
      </w:r>
    </w:p>
    <w:p w:rsidR="00C248A0" w:rsidRPr="009B229C" w:rsidRDefault="00C248A0" w:rsidP="006D44BD">
      <w:pPr>
        <w:spacing w:line="360" w:lineRule="auto"/>
        <w:ind w:firstLine="907"/>
        <w:jc w:val="both"/>
        <w:rPr>
          <w:sz w:val="28"/>
          <w:szCs w:val="28"/>
        </w:rPr>
      </w:pPr>
      <w:r w:rsidRPr="009B229C">
        <w:rPr>
          <w:sz w:val="28"/>
          <w:szCs w:val="28"/>
        </w:rPr>
        <w:lastRenderedPageBreak/>
        <w:t>- выполнение разнообразных практических действий, служащих основой для умственной деятельности;</w:t>
      </w:r>
    </w:p>
    <w:p w:rsidR="00C248A0" w:rsidRPr="009B229C" w:rsidRDefault="0040122E" w:rsidP="006D44BD">
      <w:pPr>
        <w:spacing w:line="360" w:lineRule="auto"/>
        <w:ind w:firstLine="907"/>
        <w:jc w:val="both"/>
        <w:rPr>
          <w:sz w:val="28"/>
          <w:szCs w:val="28"/>
        </w:rPr>
      </w:pPr>
      <w:r w:rsidRPr="009B229C">
        <w:rPr>
          <w:sz w:val="28"/>
          <w:szCs w:val="28"/>
        </w:rPr>
        <w:t>-</w:t>
      </w:r>
      <w:r w:rsidR="00C248A0" w:rsidRPr="009B229C">
        <w:rPr>
          <w:sz w:val="28"/>
          <w:szCs w:val="28"/>
        </w:rPr>
        <w:t>широкое использование дидактического материала;</w:t>
      </w:r>
    </w:p>
    <w:p w:rsidR="00C248A0" w:rsidRPr="009B229C" w:rsidRDefault="0040122E" w:rsidP="006D44BD">
      <w:pPr>
        <w:spacing w:line="360" w:lineRule="auto"/>
        <w:ind w:firstLine="907"/>
        <w:jc w:val="both"/>
        <w:rPr>
          <w:sz w:val="28"/>
          <w:szCs w:val="28"/>
        </w:rPr>
      </w:pPr>
      <w:r w:rsidRPr="009B229C">
        <w:rPr>
          <w:sz w:val="28"/>
          <w:szCs w:val="28"/>
        </w:rPr>
        <w:t>-</w:t>
      </w:r>
      <w:r w:rsidR="00C248A0" w:rsidRPr="009B229C">
        <w:rPr>
          <w:sz w:val="28"/>
          <w:szCs w:val="28"/>
        </w:rPr>
        <w:t>возникновение представлений как результата практических действий с дидактическим материалом;</w:t>
      </w:r>
    </w:p>
    <w:p w:rsidR="00C248A0" w:rsidRPr="009B229C" w:rsidRDefault="00C248A0" w:rsidP="006D44BD">
      <w:pPr>
        <w:spacing w:line="360" w:lineRule="auto"/>
        <w:ind w:firstLine="907"/>
        <w:jc w:val="both"/>
        <w:rPr>
          <w:sz w:val="28"/>
          <w:szCs w:val="28"/>
        </w:rPr>
      </w:pPr>
      <w:r w:rsidRPr="009B229C">
        <w:rPr>
          <w:sz w:val="28"/>
          <w:szCs w:val="28"/>
        </w:rPr>
        <w:t>- широкое использование сформированных преставлений и освоенных действий в быту, игре, труде, т.е. в разнообразных видах деятельности.</w:t>
      </w:r>
    </w:p>
    <w:p w:rsidR="007F122C" w:rsidRPr="009B229C" w:rsidRDefault="007F122C" w:rsidP="006D44BD">
      <w:pPr>
        <w:spacing w:line="360" w:lineRule="auto"/>
        <w:ind w:firstLine="907"/>
        <w:jc w:val="both"/>
        <w:rPr>
          <w:sz w:val="28"/>
          <w:szCs w:val="28"/>
        </w:rPr>
      </w:pPr>
    </w:p>
    <w:p w:rsidR="007F122C" w:rsidRPr="009B229C" w:rsidRDefault="007F122C" w:rsidP="006D44BD">
      <w:pPr>
        <w:spacing w:line="360" w:lineRule="auto"/>
        <w:ind w:firstLine="907"/>
        <w:jc w:val="both"/>
        <w:rPr>
          <w:sz w:val="28"/>
          <w:szCs w:val="28"/>
        </w:rPr>
      </w:pPr>
      <w:r w:rsidRPr="009B229C">
        <w:rPr>
          <w:sz w:val="28"/>
          <w:szCs w:val="28"/>
        </w:rPr>
        <w:t xml:space="preserve">Характеристика практических методов обучения </w:t>
      </w:r>
    </w:p>
    <w:p w:rsidR="00A40BD4" w:rsidRPr="009B229C" w:rsidRDefault="00A40BD4" w:rsidP="006D44BD">
      <w:pPr>
        <w:spacing w:line="360" w:lineRule="auto"/>
        <w:ind w:firstLine="907"/>
        <w:jc w:val="both"/>
        <w:rPr>
          <w:sz w:val="28"/>
          <w:szCs w:val="28"/>
        </w:rPr>
      </w:pPr>
      <w:r w:rsidRPr="009B229C">
        <w:rPr>
          <w:b/>
          <w:sz w:val="28"/>
          <w:szCs w:val="28"/>
        </w:rPr>
        <w:t>Лабораторный метод</w:t>
      </w:r>
      <w:r w:rsidRPr="009B229C">
        <w:rPr>
          <w:sz w:val="28"/>
          <w:szCs w:val="28"/>
        </w:rPr>
        <w:t xml:space="preserve"> В его основе лежит самостоятельное проведение исследований и экспериментов учащимися. Чаще всего он применяется при изучении таких предметов, как биология, природоведение. </w:t>
      </w:r>
    </w:p>
    <w:p w:rsidR="007F122C" w:rsidRPr="009B229C" w:rsidRDefault="00A40BD4" w:rsidP="006D44BD">
      <w:pPr>
        <w:spacing w:line="360" w:lineRule="auto"/>
        <w:ind w:firstLine="907"/>
        <w:jc w:val="both"/>
        <w:rPr>
          <w:sz w:val="28"/>
          <w:szCs w:val="28"/>
        </w:rPr>
      </w:pPr>
      <w:r w:rsidRPr="009B229C">
        <w:rPr>
          <w:sz w:val="28"/>
          <w:szCs w:val="28"/>
        </w:rPr>
        <w:t xml:space="preserve">Лабораторный метод может проводиться как индивидуально, так и в группах. Наиболее эффективным считается проблемный лабораторный метод, так как во время его проведения выдвигается гипотеза, намечается ее путь, а также подбираются необходимые приборы и материалы непосредственно самими учащимися. </w:t>
      </w:r>
    </w:p>
    <w:p w:rsidR="007F122C" w:rsidRPr="009B229C" w:rsidRDefault="007F122C" w:rsidP="006D44BD">
      <w:pPr>
        <w:spacing w:line="360" w:lineRule="auto"/>
        <w:ind w:firstLine="907"/>
        <w:jc w:val="both"/>
        <w:rPr>
          <w:sz w:val="28"/>
          <w:szCs w:val="28"/>
        </w:rPr>
      </w:pPr>
      <w:r w:rsidRPr="009B229C">
        <w:rPr>
          <w:b/>
          <w:sz w:val="28"/>
          <w:szCs w:val="28"/>
        </w:rPr>
        <w:t>Упражнения</w:t>
      </w:r>
      <w:r w:rsidRPr="009B229C">
        <w:rPr>
          <w:sz w:val="28"/>
          <w:szCs w:val="28"/>
        </w:rPr>
        <w:t xml:space="preserve"> Этот метод практического обучения имеет наибольшую эффективность. Под упражнением понимается организованное планомерное и повторяющееся выполнение действие, целью которого является овладение этими действия либо повышение их качества. Для того чтобы учащиеся хорошо овладели такими навыками и умениями, нужно правильно организовывать упражнения. </w:t>
      </w:r>
    </w:p>
    <w:p w:rsidR="007F122C" w:rsidRPr="009B229C" w:rsidRDefault="007F122C" w:rsidP="006D44BD">
      <w:pPr>
        <w:spacing w:line="360" w:lineRule="auto"/>
        <w:ind w:firstLine="907"/>
        <w:jc w:val="both"/>
        <w:rPr>
          <w:sz w:val="28"/>
          <w:szCs w:val="28"/>
        </w:rPr>
      </w:pPr>
      <w:r w:rsidRPr="009B229C">
        <w:rPr>
          <w:sz w:val="28"/>
          <w:szCs w:val="28"/>
        </w:rPr>
        <w:t xml:space="preserve">Упражнения бывают трех видов: ·         </w:t>
      </w:r>
    </w:p>
    <w:p w:rsidR="007F122C" w:rsidRPr="009B229C" w:rsidRDefault="007F122C" w:rsidP="006D44BD">
      <w:pPr>
        <w:spacing w:line="360" w:lineRule="auto"/>
        <w:ind w:firstLine="907"/>
        <w:jc w:val="both"/>
        <w:rPr>
          <w:sz w:val="28"/>
          <w:szCs w:val="28"/>
        </w:rPr>
      </w:pPr>
      <w:r w:rsidRPr="009B229C">
        <w:rPr>
          <w:b/>
          <w:sz w:val="28"/>
          <w:szCs w:val="28"/>
        </w:rPr>
        <w:t>Специальные</w:t>
      </w:r>
      <w:r w:rsidRPr="009B229C">
        <w:rPr>
          <w:sz w:val="28"/>
          <w:szCs w:val="28"/>
        </w:rPr>
        <w:t xml:space="preserve"> – это многократно повторяемые упражнения, действие которых направлено на формирование трудовых и учебных умений, навыков. ·        </w:t>
      </w:r>
    </w:p>
    <w:p w:rsidR="007F122C" w:rsidRPr="009B229C" w:rsidRDefault="007F122C" w:rsidP="006D44BD">
      <w:pPr>
        <w:spacing w:line="360" w:lineRule="auto"/>
        <w:ind w:firstLine="907"/>
        <w:jc w:val="both"/>
        <w:rPr>
          <w:sz w:val="28"/>
          <w:szCs w:val="28"/>
        </w:rPr>
      </w:pPr>
      <w:r w:rsidRPr="009B229C">
        <w:rPr>
          <w:sz w:val="28"/>
          <w:szCs w:val="28"/>
        </w:rPr>
        <w:t xml:space="preserve"> </w:t>
      </w:r>
      <w:r w:rsidRPr="009B229C">
        <w:rPr>
          <w:b/>
          <w:sz w:val="28"/>
          <w:szCs w:val="28"/>
        </w:rPr>
        <w:t>Производные</w:t>
      </w:r>
      <w:r w:rsidRPr="009B229C">
        <w:rPr>
          <w:sz w:val="28"/>
          <w:szCs w:val="28"/>
        </w:rPr>
        <w:t xml:space="preserve"> – это ввод в специальные прежних упражнений. Они способствуют повторению, и таким образом, закреплению ранее организованных навыков. Если не использоваться производные повторение, то навык, как правило, теряется. ·         </w:t>
      </w:r>
      <w:r w:rsidRPr="009B229C">
        <w:rPr>
          <w:b/>
          <w:sz w:val="28"/>
          <w:szCs w:val="28"/>
        </w:rPr>
        <w:t>Комментированные</w:t>
      </w:r>
      <w:r w:rsidRPr="009B229C">
        <w:rPr>
          <w:sz w:val="28"/>
          <w:szCs w:val="28"/>
        </w:rPr>
        <w:t xml:space="preserve"> – это упражнения, служащие для активизации учебного процесса, а также осознанного выполнения заданий. Иными словами, учащиеся и учитель комментируют производимые действия, в итоге последние лучше осознаются и запоминаются. </w:t>
      </w:r>
    </w:p>
    <w:p w:rsidR="00C248A0" w:rsidRPr="009B229C" w:rsidRDefault="007F122C" w:rsidP="006D44BD">
      <w:pPr>
        <w:spacing w:line="360" w:lineRule="auto"/>
        <w:ind w:firstLine="907"/>
        <w:jc w:val="both"/>
        <w:rPr>
          <w:sz w:val="28"/>
          <w:szCs w:val="28"/>
        </w:rPr>
      </w:pPr>
      <w:r w:rsidRPr="009B229C">
        <w:rPr>
          <w:sz w:val="28"/>
          <w:szCs w:val="28"/>
        </w:rPr>
        <w:t xml:space="preserve">Упражнения делятся также на </w:t>
      </w:r>
      <w:r w:rsidRPr="009B229C">
        <w:rPr>
          <w:b/>
          <w:sz w:val="28"/>
          <w:szCs w:val="28"/>
        </w:rPr>
        <w:t xml:space="preserve">устные и письменные. </w:t>
      </w:r>
      <w:r w:rsidRPr="009B229C">
        <w:rPr>
          <w:sz w:val="28"/>
          <w:szCs w:val="28"/>
        </w:rPr>
        <w:t xml:space="preserve">Устные упражнения чаще всего используются в процессе обучения, а главное их назначение, это овладением </w:t>
      </w:r>
      <w:r w:rsidRPr="009B229C">
        <w:rPr>
          <w:sz w:val="28"/>
          <w:szCs w:val="28"/>
        </w:rPr>
        <w:lastRenderedPageBreak/>
        <w:t>культурой и техникой чтения, рассказа, логического изложения заданий и т.д. Письменные упражнения также являются важным компонентом</w:t>
      </w:r>
      <w:r w:rsidR="003C28E2" w:rsidRPr="009B229C">
        <w:rPr>
          <w:sz w:val="28"/>
          <w:szCs w:val="28"/>
        </w:rPr>
        <w:t xml:space="preserve"> обучения. Это грамматические</w:t>
      </w:r>
      <w:r w:rsidRPr="009B229C">
        <w:rPr>
          <w:sz w:val="28"/>
          <w:szCs w:val="28"/>
        </w:rPr>
        <w:t xml:space="preserve"> и орфографические диктанты, конспекты, сочинения, оп</w:t>
      </w:r>
      <w:r w:rsidR="003C28E2" w:rsidRPr="009B229C">
        <w:rPr>
          <w:sz w:val="28"/>
          <w:szCs w:val="28"/>
        </w:rPr>
        <w:t>исания опытов и т.д. Они помогаю</w:t>
      </w:r>
      <w:r w:rsidRPr="009B229C">
        <w:rPr>
          <w:sz w:val="28"/>
          <w:szCs w:val="28"/>
        </w:rPr>
        <w:t xml:space="preserve">т формироваться и развиваться необходимым умениям и навыкам. Эффективность упражнения определяется такими требованиями, как правильное выполнения всех действий, осознанное желание учащего повысить качество деятельности, контролирование и сознательный учет условий, в которых должно выполняться действие, учет достигнутых результатов, распределение повторений упражнений по времени. </w:t>
      </w:r>
    </w:p>
    <w:p w:rsidR="00C248A0" w:rsidRPr="009B229C" w:rsidRDefault="003C28E2" w:rsidP="006D44BD">
      <w:pPr>
        <w:spacing w:line="360" w:lineRule="auto"/>
        <w:ind w:firstLine="907"/>
        <w:jc w:val="both"/>
        <w:rPr>
          <w:sz w:val="28"/>
          <w:szCs w:val="28"/>
        </w:rPr>
      </w:pPr>
      <w:r w:rsidRPr="009B229C">
        <w:rPr>
          <w:sz w:val="28"/>
          <w:szCs w:val="28"/>
        </w:rPr>
        <w:t xml:space="preserve">  </w:t>
      </w:r>
      <w:r w:rsidR="00C248A0" w:rsidRPr="009B229C">
        <w:rPr>
          <w:sz w:val="28"/>
          <w:szCs w:val="28"/>
        </w:rPr>
        <w:t>Упражнения бывают коллективными – выполняются всеми детьми одновременно и индивидуальными – осуществляются отдельным ребёнк</w:t>
      </w:r>
      <w:r w:rsidRPr="009B229C">
        <w:rPr>
          <w:sz w:val="28"/>
          <w:szCs w:val="28"/>
        </w:rPr>
        <w:t>ом у доски или за столом</w:t>
      </w:r>
      <w:r w:rsidR="00C248A0" w:rsidRPr="009B229C">
        <w:rPr>
          <w:sz w:val="28"/>
          <w:szCs w:val="28"/>
        </w:rPr>
        <w:t>. Коллективные упражнения, помимо усвоения и закрепления знаний, могут использоваться для контроля. Индивидуальные, выполняя те же функции, служат ещё и образцом, на который дети ориентируются в коллективной деятельности. Взаимосвязь между ними определяется не только общностью функций, но и постоянным чередованием, закономерной сменой друг друга.</w:t>
      </w:r>
    </w:p>
    <w:p w:rsidR="00C248A0" w:rsidRPr="009B229C" w:rsidRDefault="00281230" w:rsidP="006D44BD">
      <w:pPr>
        <w:spacing w:line="360" w:lineRule="auto"/>
        <w:ind w:firstLine="907"/>
        <w:jc w:val="both"/>
        <w:rPr>
          <w:sz w:val="28"/>
          <w:szCs w:val="28"/>
        </w:rPr>
      </w:pPr>
      <w:r w:rsidRPr="009B229C">
        <w:rPr>
          <w:sz w:val="28"/>
          <w:szCs w:val="28"/>
        </w:rPr>
        <w:t xml:space="preserve">  </w:t>
      </w:r>
      <w:r w:rsidR="00C248A0" w:rsidRPr="009B229C">
        <w:rPr>
          <w:sz w:val="28"/>
          <w:szCs w:val="28"/>
        </w:rPr>
        <w:t>Игровые элементы включаются в упражнения во всех возрастных группах: в младших – в виде сюрпризного момента, имитационных движений, сказочного персонажа и т.д.; в старших они приобретают характер поиска, соревнования.</w:t>
      </w:r>
    </w:p>
    <w:p w:rsidR="00C248A0" w:rsidRPr="009B229C" w:rsidRDefault="00281230" w:rsidP="006D44BD">
      <w:pPr>
        <w:spacing w:line="360" w:lineRule="auto"/>
        <w:ind w:firstLine="907"/>
        <w:jc w:val="both"/>
        <w:rPr>
          <w:sz w:val="28"/>
          <w:szCs w:val="28"/>
        </w:rPr>
      </w:pPr>
      <w:r w:rsidRPr="009B229C">
        <w:rPr>
          <w:sz w:val="28"/>
          <w:szCs w:val="28"/>
        </w:rPr>
        <w:t xml:space="preserve">  </w:t>
      </w:r>
      <w:r w:rsidR="00C248A0" w:rsidRPr="009B229C">
        <w:rPr>
          <w:sz w:val="28"/>
          <w:szCs w:val="28"/>
        </w:rPr>
        <w:t>С возрастом упражнения у детей усложняются: они состоят из большого числа звеньев, познавательное содержание в них маскируется практической или игровой задачей, во многих случаях для их выполнения требуются действия по представлению, проявления смекалки, сообразительности. Так в младшей группе воспитатель предлагает детям взять морковку и угостить каждого зайца; в старшей определить количество кругов по карточке, вывешенной на доске, найти в групповой комнате такое же количество предметов, доказать равенство кругов на карточке и группы предметов. Если в первом случае упражнения состоит из условного выделенного звена, то во втором – из трёх.</w:t>
      </w:r>
    </w:p>
    <w:p w:rsidR="00C248A0" w:rsidRPr="009B229C" w:rsidRDefault="00C248A0" w:rsidP="006D44BD">
      <w:pPr>
        <w:spacing w:line="360" w:lineRule="auto"/>
        <w:ind w:firstLine="907"/>
        <w:jc w:val="both"/>
        <w:rPr>
          <w:sz w:val="28"/>
          <w:szCs w:val="28"/>
        </w:rPr>
      </w:pPr>
      <w:r w:rsidRPr="009B229C">
        <w:rPr>
          <w:sz w:val="28"/>
          <w:szCs w:val="28"/>
        </w:rPr>
        <w:t>Наиболее эффективны комплексные упражнения, дающие возможность одновременно решать программные задачи из разных разделов, органически сочетая их друг с другом, например: «Количество и счёт» и «Величина», «Количество и счёт» и «Геометрические фигуры»; «Величина», «Геометрические фигуры» и «Количество и счёт» и т.д. Такие упражнения повышают коэффициент полезного действия занятия, увеличивают его плотность.</w:t>
      </w:r>
    </w:p>
    <w:p w:rsidR="00C248A0" w:rsidRPr="009B229C" w:rsidRDefault="00281230" w:rsidP="006D44BD">
      <w:pPr>
        <w:spacing w:line="360" w:lineRule="auto"/>
        <w:ind w:firstLine="907"/>
        <w:jc w:val="both"/>
        <w:rPr>
          <w:sz w:val="28"/>
          <w:szCs w:val="28"/>
        </w:rPr>
      </w:pPr>
      <w:r w:rsidRPr="009B229C">
        <w:rPr>
          <w:sz w:val="28"/>
          <w:szCs w:val="28"/>
        </w:rPr>
        <w:lastRenderedPageBreak/>
        <w:t xml:space="preserve">  </w:t>
      </w:r>
      <w:r w:rsidR="00C248A0" w:rsidRPr="009B229C">
        <w:rPr>
          <w:sz w:val="28"/>
          <w:szCs w:val="28"/>
        </w:rPr>
        <w:t>При подборе упражнений учитывается не только их сочетаемость в одном занятии, но и дальнейшая перспектива. Система упражнений на одном занятии должна органично вписываться в общую систему разнообразных упражнений, проводимых в течении года.</w:t>
      </w:r>
    </w:p>
    <w:p w:rsidR="00C248A0" w:rsidRPr="009B229C" w:rsidRDefault="00281230" w:rsidP="006D44BD">
      <w:pPr>
        <w:spacing w:line="360" w:lineRule="auto"/>
        <w:ind w:firstLine="907"/>
        <w:jc w:val="both"/>
        <w:rPr>
          <w:sz w:val="28"/>
          <w:szCs w:val="28"/>
        </w:rPr>
      </w:pPr>
      <w:r w:rsidRPr="009B229C">
        <w:rPr>
          <w:sz w:val="28"/>
          <w:szCs w:val="28"/>
        </w:rPr>
        <w:t xml:space="preserve">  </w:t>
      </w:r>
      <w:r w:rsidR="00C248A0" w:rsidRPr="009B229C">
        <w:rPr>
          <w:sz w:val="28"/>
          <w:szCs w:val="28"/>
        </w:rPr>
        <w:t>Существующая в настоящее время система упражнений во всех возрастных группах строится по следующему принципу: каждое предыдущее упражнение имеет общие элементы – материал, способы действия, результаты и т.д. Сближаются во времени или даются одновременно упражнения на усвоение взаимосвязанных и взаимообразных способов</w:t>
      </w:r>
      <w:r w:rsidR="00532475" w:rsidRPr="009B229C">
        <w:rPr>
          <w:sz w:val="28"/>
          <w:szCs w:val="28"/>
        </w:rPr>
        <w:t xml:space="preserve"> </w:t>
      </w:r>
      <w:r w:rsidR="00C248A0" w:rsidRPr="009B229C">
        <w:rPr>
          <w:sz w:val="28"/>
          <w:szCs w:val="28"/>
        </w:rPr>
        <w:t>(например, наложение – приложение), отношений (например, больше-меньше, выше-ниже, шире-уже),</w:t>
      </w:r>
      <w:r w:rsidR="00532475" w:rsidRPr="009B229C">
        <w:rPr>
          <w:sz w:val="28"/>
          <w:szCs w:val="28"/>
        </w:rPr>
        <w:t xml:space="preserve"> </w:t>
      </w:r>
      <w:r w:rsidR="00C248A0" w:rsidRPr="009B229C">
        <w:rPr>
          <w:sz w:val="28"/>
          <w:szCs w:val="28"/>
        </w:rPr>
        <w:t>арифметических действий (например, сложение-вычитание).</w:t>
      </w:r>
    </w:p>
    <w:p w:rsidR="00C248A0" w:rsidRPr="009B229C" w:rsidRDefault="00C248A0" w:rsidP="006D44BD">
      <w:pPr>
        <w:spacing w:line="360" w:lineRule="auto"/>
        <w:ind w:firstLine="907"/>
        <w:jc w:val="both"/>
        <w:rPr>
          <w:sz w:val="28"/>
          <w:szCs w:val="28"/>
        </w:rPr>
      </w:pPr>
      <w:r w:rsidRPr="009B229C">
        <w:rPr>
          <w:sz w:val="28"/>
          <w:szCs w:val="28"/>
        </w:rPr>
        <w:t>В упражнениях следует предусмотреть все возможные варианты зависимостей, например, организовывать измерение одинаковыми мерками разных объектов, одинаковых объектов разными мерками и т.д. Сталкиваясь при выполнении упражнений с разными проявлениями одних и тех же математических связей, зависимостей и отношений, ребёнок легче и быстрее осознаёт их и придёт к обобщению.</w:t>
      </w:r>
    </w:p>
    <w:p w:rsidR="00C248A0" w:rsidRPr="009B229C" w:rsidRDefault="00C248A0" w:rsidP="006D44BD">
      <w:pPr>
        <w:spacing w:line="360" w:lineRule="auto"/>
        <w:ind w:firstLine="907"/>
        <w:jc w:val="both"/>
        <w:rPr>
          <w:sz w:val="28"/>
          <w:szCs w:val="28"/>
        </w:rPr>
      </w:pPr>
      <w:r w:rsidRPr="009B229C">
        <w:rPr>
          <w:sz w:val="28"/>
          <w:szCs w:val="28"/>
        </w:rPr>
        <w:t>С точки зрения проявления детьми активности, самостоятельности, творчества в процессе выполнения можно выделить репродуктивные (подражательные) и продуктивные упражнения.</w:t>
      </w:r>
    </w:p>
    <w:p w:rsidR="00C248A0" w:rsidRPr="009B229C" w:rsidRDefault="00C248A0" w:rsidP="006D44BD">
      <w:pPr>
        <w:spacing w:line="360" w:lineRule="auto"/>
        <w:ind w:firstLine="907"/>
        <w:jc w:val="both"/>
        <w:rPr>
          <w:sz w:val="28"/>
          <w:szCs w:val="28"/>
        </w:rPr>
      </w:pPr>
      <w:r w:rsidRPr="009B229C">
        <w:rPr>
          <w:sz w:val="28"/>
          <w:szCs w:val="28"/>
        </w:rPr>
        <w:t xml:space="preserve">Репродуктивные основаны на простом воспроизведении способа действия. При этом действия детей полностью регламентируются взрослым в виде образа, пояснения, требования, правила, определяющих, что и как надо делать. Строгое следование им даёт положительный результат, обеспечивает правильное выполнение задания, предупреждает возможные ошибки. Ход и результат упражнений находятся под непосредственным наблюдением и контролем </w:t>
      </w:r>
      <w:r w:rsidR="00532475" w:rsidRPr="009B229C">
        <w:rPr>
          <w:sz w:val="28"/>
          <w:szCs w:val="28"/>
        </w:rPr>
        <w:t>воспитателя, который указаниями</w:t>
      </w:r>
      <w:r w:rsidRPr="009B229C">
        <w:rPr>
          <w:sz w:val="28"/>
          <w:szCs w:val="28"/>
        </w:rPr>
        <w:t>, пояснениями корректирует действия детей.</w:t>
      </w:r>
    </w:p>
    <w:p w:rsidR="00C248A0" w:rsidRPr="009B229C" w:rsidRDefault="003C28E2" w:rsidP="006D44BD">
      <w:pPr>
        <w:spacing w:line="360" w:lineRule="auto"/>
        <w:ind w:firstLine="907"/>
        <w:jc w:val="both"/>
        <w:rPr>
          <w:sz w:val="28"/>
          <w:szCs w:val="28"/>
        </w:rPr>
      </w:pPr>
      <w:r w:rsidRPr="009B229C">
        <w:rPr>
          <w:sz w:val="28"/>
          <w:szCs w:val="28"/>
        </w:rPr>
        <w:t xml:space="preserve">  </w:t>
      </w:r>
      <w:r w:rsidR="00C248A0" w:rsidRPr="009B229C">
        <w:rPr>
          <w:sz w:val="28"/>
          <w:szCs w:val="28"/>
        </w:rPr>
        <w:t xml:space="preserve">Продуктивные упражнения характеризуются тем, что способ действия дети должны полностью или частично открыть сами. Это развивает самостоятельность мышления, требует творческого подхода, вырабатывает целенаправленность и целеустремлённость. Скажите, что надо делать, но не сообщайте и не демонстрируйте способы действия. При выполнении упражнений ребёнок прибегает к мыслительным и практическим пробам, выдвигает предложения и проверяет их, мобилизует имеющиеся знания, учится использовать сообразительность, смекалку и т.д. При выполнении таких упражнений оказывается помощь не прямо, а в косвенной форме, предлагается детям </w:t>
      </w:r>
      <w:r w:rsidR="00C248A0" w:rsidRPr="009B229C">
        <w:rPr>
          <w:sz w:val="28"/>
          <w:szCs w:val="28"/>
        </w:rPr>
        <w:lastRenderedPageBreak/>
        <w:t>подумать и ещё раз попробовать, одобряются правильные действия, напоминается об аналогических упражнениях, которые ребёнок уже выполнял, и т.д.</w:t>
      </w:r>
    </w:p>
    <w:p w:rsidR="00532475" w:rsidRPr="009B229C" w:rsidRDefault="00C248A0" w:rsidP="006D44BD">
      <w:pPr>
        <w:spacing w:line="360" w:lineRule="auto"/>
        <w:ind w:firstLine="907"/>
        <w:jc w:val="both"/>
        <w:rPr>
          <w:rStyle w:val="c0"/>
          <w:sz w:val="28"/>
          <w:szCs w:val="28"/>
        </w:rPr>
      </w:pPr>
      <w:r w:rsidRPr="009B229C">
        <w:rPr>
          <w:sz w:val="28"/>
          <w:szCs w:val="28"/>
        </w:rPr>
        <w:t>Соотношение продуктивных и репродуктивных упражнений определяется возрастом детей, имеющимся у них опытом решения практических познавательных задач, характером самих математических представлений и уровнем развития их у детей. С возрастом увеличивается степень самостоятельности у детей при выполнении упражнений. Возрастает роль словесных указаний, пояснений, разъяснений, организующих и направляющих самостоятельную деятельность дошкольников. Дети учатся, выполнив задание, упражнение, оценивать правильность своих действий и действий товарищей, осуществлять само – и взаимоконтроль.</w:t>
      </w:r>
    </w:p>
    <w:p w:rsidR="00532475" w:rsidRPr="009B229C" w:rsidRDefault="00532475" w:rsidP="006D44BD">
      <w:pPr>
        <w:pStyle w:val="c17"/>
        <w:shd w:val="clear" w:color="auto" w:fill="FFFFFF"/>
        <w:spacing w:before="0" w:beforeAutospacing="0" w:after="0" w:afterAutospacing="0" w:line="360" w:lineRule="auto"/>
        <w:ind w:firstLine="907"/>
        <w:jc w:val="center"/>
        <w:rPr>
          <w:rStyle w:val="c0"/>
          <w:b/>
          <w:bCs/>
          <w:color w:val="000000"/>
          <w:sz w:val="28"/>
          <w:szCs w:val="28"/>
        </w:rPr>
      </w:pPr>
    </w:p>
    <w:p w:rsidR="00281230" w:rsidRPr="009B229C" w:rsidRDefault="00281230" w:rsidP="006D44BD">
      <w:pPr>
        <w:pStyle w:val="c17"/>
        <w:shd w:val="clear" w:color="auto" w:fill="FFFFFF"/>
        <w:spacing w:before="0" w:beforeAutospacing="0" w:after="0" w:afterAutospacing="0" w:line="360" w:lineRule="auto"/>
        <w:ind w:firstLine="907"/>
        <w:jc w:val="center"/>
        <w:rPr>
          <w:rFonts w:ascii="Arial" w:hAnsi="Arial" w:cs="Arial"/>
          <w:color w:val="000000"/>
          <w:sz w:val="28"/>
          <w:szCs w:val="28"/>
        </w:rPr>
      </w:pPr>
      <w:r w:rsidRPr="009B229C">
        <w:rPr>
          <w:rStyle w:val="c0"/>
          <w:b/>
          <w:bCs/>
          <w:color w:val="000000"/>
          <w:sz w:val="28"/>
          <w:szCs w:val="28"/>
        </w:rPr>
        <w:t>Дидактическая игра как способ развития и коррекции мышления.</w:t>
      </w:r>
    </w:p>
    <w:p w:rsidR="00281230" w:rsidRPr="009B229C" w:rsidRDefault="007B2EC1"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 xml:space="preserve">  </w:t>
      </w:r>
      <w:r w:rsidR="00281230" w:rsidRPr="009B229C">
        <w:rPr>
          <w:rStyle w:val="c0"/>
          <w:color w:val="000000"/>
          <w:sz w:val="28"/>
          <w:szCs w:val="28"/>
        </w:rPr>
        <w:t>Одним из эффективных средств пробуждения интереса к учебе, наряду с другими методами и приемами, является дидактическая игра. В игре удается приковать внимание умственно отсталых детей к таким предметам, которые в обычных неигровых условиях  не интересуют их,  и на которых сосредоточить внимание не удастся. Дидактическая игра дает возможность решать различные педагогические задачи в игровой форме, наиболее доступной и привлекательной для данной категории детей. А значит развивается мышление и мыслительные операции.</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Дидактическая игра является ценным средством воспитания умственной активности детей, она активизирует психические процессы, вызывает у учащихся живой интерес к процессу познания. В ней дети охотно преодолевают значительные трудности, тренируют свои силы, развивают способности и умения. Она помогает сделать любой учебный материал увлекательным, вызывает у учеников глубокое удовлетворение, создаёт радостное рабочее настроение, облегчает процесс усвоения знаний.</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 xml:space="preserve">Известные русские </w:t>
      </w:r>
      <w:proofErr w:type="spellStart"/>
      <w:r w:rsidRPr="009B229C">
        <w:rPr>
          <w:rStyle w:val="c0"/>
          <w:color w:val="000000"/>
          <w:sz w:val="28"/>
          <w:szCs w:val="28"/>
        </w:rPr>
        <w:t>олигофренопедагоги</w:t>
      </w:r>
      <w:proofErr w:type="spellEnd"/>
      <w:r w:rsidRPr="009B229C">
        <w:rPr>
          <w:rStyle w:val="c0"/>
          <w:color w:val="000000"/>
          <w:sz w:val="28"/>
          <w:szCs w:val="28"/>
        </w:rPr>
        <w:t xml:space="preserve"> и психологи А. Н. </w:t>
      </w:r>
      <w:proofErr w:type="spellStart"/>
      <w:r w:rsidRPr="009B229C">
        <w:rPr>
          <w:rStyle w:val="c0"/>
          <w:color w:val="000000"/>
          <w:sz w:val="28"/>
          <w:szCs w:val="28"/>
        </w:rPr>
        <w:t>Граборов</w:t>
      </w:r>
      <w:proofErr w:type="spellEnd"/>
      <w:r w:rsidRPr="009B229C">
        <w:rPr>
          <w:rStyle w:val="c0"/>
          <w:color w:val="000000"/>
          <w:sz w:val="28"/>
          <w:szCs w:val="28"/>
        </w:rPr>
        <w:t xml:space="preserve">, Г. Я. Трошин высоко ценили игры в деле воспитания и обучения детей с особыми образовательными потребностями. Игру они считали  самым точным показателем проявления детских способностей, возможностей. «Степень отсталости ребенка характеризуется теми играми, на которые он бывает способен», - писал А. Н. </w:t>
      </w:r>
      <w:proofErr w:type="spellStart"/>
      <w:r w:rsidRPr="009B229C">
        <w:rPr>
          <w:rStyle w:val="c0"/>
          <w:color w:val="000000"/>
          <w:sz w:val="28"/>
          <w:szCs w:val="28"/>
        </w:rPr>
        <w:t>Граборов</w:t>
      </w:r>
      <w:proofErr w:type="spellEnd"/>
      <w:r w:rsidRPr="009B229C">
        <w:rPr>
          <w:rStyle w:val="c0"/>
          <w:color w:val="000000"/>
          <w:sz w:val="28"/>
          <w:szCs w:val="28"/>
        </w:rPr>
        <w:t>. </w:t>
      </w:r>
      <w:r w:rsidR="00532475" w:rsidRPr="009B229C">
        <w:rPr>
          <w:rStyle w:val="c0"/>
          <w:b/>
          <w:bCs/>
          <w:color w:val="000000"/>
          <w:sz w:val="28"/>
          <w:szCs w:val="28"/>
        </w:rPr>
        <w:t xml:space="preserve"> </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Учащиеся с интеллектуальной недостаточностью играют на уроках, используя дидактический материал, учебные пособия в качестве игрушек, не понимая их учебного значения.</w:t>
      </w:r>
    </w:p>
    <w:p w:rsidR="00281230" w:rsidRPr="009B229C" w:rsidRDefault="00281230" w:rsidP="006D44BD">
      <w:pPr>
        <w:pStyle w:val="c2"/>
        <w:shd w:val="clear" w:color="auto" w:fill="FFFFFF"/>
        <w:spacing w:before="0" w:beforeAutospacing="0" w:after="0" w:afterAutospacing="0" w:line="360" w:lineRule="auto"/>
        <w:ind w:firstLine="907"/>
        <w:jc w:val="both"/>
        <w:rPr>
          <w:rStyle w:val="c0"/>
          <w:color w:val="000000"/>
          <w:sz w:val="28"/>
          <w:szCs w:val="28"/>
        </w:rPr>
      </w:pPr>
      <w:r w:rsidRPr="009B229C">
        <w:rPr>
          <w:rStyle w:val="c0"/>
          <w:color w:val="000000"/>
          <w:sz w:val="28"/>
          <w:szCs w:val="28"/>
        </w:rPr>
        <w:lastRenderedPageBreak/>
        <w:t>Желание играть, потребность в игре у умственно отсталых школьников необходимо использовать и  направлять в целях  решения  определенных учебных и воспитательных задач. Руководя игрой, организуя жизнь детей в игре, учитель воздействует на чувства, сознание, волю и поведение ребенка в целом.</w:t>
      </w:r>
    </w:p>
    <w:p w:rsidR="003C28E2" w:rsidRPr="009B229C" w:rsidRDefault="003C28E2" w:rsidP="006D44BD">
      <w:pPr>
        <w:shd w:val="clear" w:color="auto" w:fill="FFFFFF"/>
        <w:spacing w:after="150" w:line="360" w:lineRule="auto"/>
        <w:ind w:firstLine="907"/>
        <w:rPr>
          <w:color w:val="000000"/>
          <w:sz w:val="28"/>
          <w:szCs w:val="28"/>
        </w:rPr>
      </w:pPr>
      <w:r w:rsidRPr="009B229C">
        <w:rPr>
          <w:color w:val="000000"/>
          <w:sz w:val="28"/>
          <w:szCs w:val="28"/>
        </w:rPr>
        <w:t>Дидактическая игра - это разновидность игр с правилами, специально создаваемых педагогикой в целях обучения и воспитания детей. Она направлена на решение конкретных задач обучения детей, но в то же время в них проявляется воспитательное и развивающее влияние игровой деятельности.</w:t>
      </w:r>
    </w:p>
    <w:p w:rsidR="003C28E2" w:rsidRPr="009B229C" w:rsidRDefault="007B2EC1" w:rsidP="006D44BD">
      <w:pPr>
        <w:shd w:val="clear" w:color="auto" w:fill="FFFFFF"/>
        <w:spacing w:after="150" w:line="360" w:lineRule="auto"/>
        <w:ind w:firstLine="907"/>
        <w:rPr>
          <w:color w:val="000000"/>
          <w:sz w:val="28"/>
          <w:szCs w:val="28"/>
        </w:rPr>
      </w:pPr>
      <w:r w:rsidRPr="009B229C">
        <w:rPr>
          <w:color w:val="000000"/>
          <w:sz w:val="28"/>
          <w:szCs w:val="28"/>
        </w:rPr>
        <w:t xml:space="preserve"> </w:t>
      </w:r>
      <w:r w:rsidR="003C28E2" w:rsidRPr="009B229C">
        <w:rPr>
          <w:color w:val="000000"/>
          <w:sz w:val="28"/>
          <w:szCs w:val="28"/>
        </w:rPr>
        <w:t>Виды дидактических игр: игры-путешествия, игры-поручения, игры-предложения, игры-загадки, игры-беседы.</w:t>
      </w:r>
    </w:p>
    <w:p w:rsidR="003C28E2" w:rsidRPr="009B229C" w:rsidRDefault="003C28E2" w:rsidP="006D44BD">
      <w:pPr>
        <w:shd w:val="clear" w:color="auto" w:fill="FFFFFF"/>
        <w:spacing w:after="150" w:line="360" w:lineRule="auto"/>
        <w:ind w:firstLine="907"/>
        <w:rPr>
          <w:color w:val="000000"/>
          <w:sz w:val="28"/>
          <w:szCs w:val="28"/>
        </w:rPr>
      </w:pPr>
      <w:r w:rsidRPr="009B229C">
        <w:rPr>
          <w:color w:val="000000"/>
          <w:sz w:val="28"/>
          <w:szCs w:val="28"/>
        </w:rPr>
        <w:t>Игры - путешествия - призваны усилить впечатление, обратить внимание детей на то, что находится рядом. Они обостряют наблюдательность, обличают преодоление трудностей. В этих играх используются многие способы раскрытия познавательного содержания в сочетании с игровой деятельностью: постановка задач, пояснение способов ее решения, поэтапное решение задач и т. д.</w:t>
      </w:r>
    </w:p>
    <w:p w:rsidR="003C28E2" w:rsidRPr="009B229C" w:rsidRDefault="003C28E2" w:rsidP="006D44BD">
      <w:pPr>
        <w:shd w:val="clear" w:color="auto" w:fill="FFFFFF"/>
        <w:spacing w:after="150" w:line="360" w:lineRule="auto"/>
        <w:ind w:firstLine="907"/>
        <w:rPr>
          <w:color w:val="000000"/>
          <w:sz w:val="28"/>
          <w:szCs w:val="28"/>
        </w:rPr>
      </w:pPr>
      <w:r w:rsidRPr="009B229C">
        <w:rPr>
          <w:color w:val="000000"/>
          <w:sz w:val="28"/>
          <w:szCs w:val="28"/>
        </w:rPr>
        <w:t>Игры-поручения по содержанию проще, а по продолжительности - короче. В основе их лежат действия с предметами, словесные поручения.</w:t>
      </w:r>
    </w:p>
    <w:p w:rsidR="003C28E2" w:rsidRPr="009B229C" w:rsidRDefault="003C28E2" w:rsidP="006D44BD">
      <w:pPr>
        <w:shd w:val="clear" w:color="auto" w:fill="FFFFFF"/>
        <w:spacing w:after="150" w:line="360" w:lineRule="auto"/>
        <w:ind w:firstLine="907"/>
        <w:rPr>
          <w:color w:val="000000"/>
          <w:sz w:val="28"/>
          <w:szCs w:val="28"/>
        </w:rPr>
      </w:pPr>
      <w:r w:rsidRPr="009B229C">
        <w:rPr>
          <w:color w:val="000000"/>
          <w:sz w:val="28"/>
          <w:szCs w:val="28"/>
        </w:rPr>
        <w:t>Игры-предположения («что было бы.») перед детьми ставится задача и создается ситуация, которая требует осмысления последующего действия. При этом активизируется мыслительная деятельность детей, они учатся слушать друг друга.</w:t>
      </w:r>
    </w:p>
    <w:p w:rsidR="003C28E2" w:rsidRPr="009B229C" w:rsidRDefault="003C28E2" w:rsidP="006D44BD">
      <w:pPr>
        <w:shd w:val="clear" w:color="auto" w:fill="FFFFFF"/>
        <w:spacing w:after="150" w:line="360" w:lineRule="auto"/>
        <w:ind w:firstLine="907"/>
        <w:rPr>
          <w:color w:val="000000"/>
          <w:sz w:val="28"/>
          <w:szCs w:val="28"/>
        </w:rPr>
      </w:pPr>
      <w:r w:rsidRPr="009B229C">
        <w:rPr>
          <w:color w:val="000000"/>
          <w:sz w:val="28"/>
          <w:szCs w:val="28"/>
        </w:rPr>
        <w:t>Игры-загадки. В основе лежит проверка знаний, находчивости. Разгадывание загадок развивает способность к анализу, обобщению, формирует умение рассуждать, делать выводы.</w:t>
      </w:r>
    </w:p>
    <w:p w:rsidR="003C28E2" w:rsidRPr="009B229C" w:rsidRDefault="003C28E2" w:rsidP="006D44BD">
      <w:pPr>
        <w:shd w:val="clear" w:color="auto" w:fill="FFFFFF"/>
        <w:spacing w:after="150" w:line="360" w:lineRule="auto"/>
        <w:ind w:firstLine="907"/>
        <w:rPr>
          <w:color w:val="000000"/>
          <w:sz w:val="28"/>
          <w:szCs w:val="28"/>
        </w:rPr>
      </w:pPr>
      <w:r w:rsidRPr="009B229C">
        <w:rPr>
          <w:color w:val="000000"/>
          <w:sz w:val="28"/>
          <w:szCs w:val="28"/>
        </w:rPr>
        <w:t xml:space="preserve">Игры-беседы. В основе их лежит общение. Основным является непосредственность переживаний, заинтересованность, доброжелательность. Такая игра предъявляет требования к активизации эмоциональных и мыслительных процессов. Она воспитывает умение слушать вопросы и ответы, сосредотачивать внимание на содержании, дополнять сказанное, высказывать суждения. Познавательный материал для проведения этого вида игр должен даваться в оптимальном объеме, чтобы вызвать интерес детей. Познавательный материал определяется темой, содержанием игры. Игра, в </w:t>
      </w:r>
      <w:r w:rsidRPr="009B229C">
        <w:rPr>
          <w:color w:val="000000"/>
          <w:sz w:val="28"/>
          <w:szCs w:val="28"/>
        </w:rPr>
        <w:lastRenderedPageBreak/>
        <w:t>свою очередь, должна соответствовать возможностям усвоения интереса детей и свертывания игровых действий.</w:t>
      </w:r>
    </w:p>
    <w:p w:rsidR="003C28E2" w:rsidRPr="009B229C" w:rsidRDefault="007B2EC1" w:rsidP="006D44BD">
      <w:pPr>
        <w:shd w:val="clear" w:color="auto" w:fill="FFFFFF"/>
        <w:spacing w:after="150" w:line="360" w:lineRule="auto"/>
        <w:ind w:firstLine="907"/>
        <w:rPr>
          <w:color w:val="000000"/>
          <w:sz w:val="28"/>
          <w:szCs w:val="28"/>
        </w:rPr>
      </w:pPr>
      <w:r w:rsidRPr="009B229C">
        <w:rPr>
          <w:color w:val="000000"/>
          <w:sz w:val="28"/>
          <w:szCs w:val="28"/>
        </w:rPr>
        <w:t xml:space="preserve">  </w:t>
      </w:r>
      <w:r w:rsidR="003C28E2" w:rsidRPr="009B229C">
        <w:rPr>
          <w:color w:val="000000"/>
          <w:sz w:val="28"/>
          <w:szCs w:val="28"/>
        </w:rPr>
        <w:t>Важно четко различать собственно-дидактические игры и игровые приемы, использующиеся при обучении детей. По мере «вхождения» детей в новую для них деятельность - учебную - значение дидактической игры как способа обучения снижается, в то время как игровые приемы по-прежнему используются педагогом. Они нужны для привлечения внимания детей, снятия у них напряжения. Самое главное заключается в том, чтобы игра органически сочеталась с серьезным, напряженным трудом, чтобы способствовала бы интенсификации умственной работы. Дидактическая игра имеет определенную структуру. Структура - это основные элементы, характеризующие игру как форму обучения и игровую деятельность одновременно.</w:t>
      </w:r>
    </w:p>
    <w:p w:rsidR="003C28E2" w:rsidRPr="009B229C" w:rsidRDefault="003C28E2" w:rsidP="006D44BD">
      <w:pPr>
        <w:shd w:val="clear" w:color="auto" w:fill="FFFFFF"/>
        <w:spacing w:after="150" w:line="360" w:lineRule="auto"/>
        <w:ind w:firstLine="907"/>
        <w:rPr>
          <w:color w:val="000000"/>
          <w:sz w:val="28"/>
          <w:szCs w:val="28"/>
        </w:rPr>
      </w:pPr>
      <w:r w:rsidRPr="009B229C">
        <w:rPr>
          <w:color w:val="000000"/>
          <w:sz w:val="28"/>
          <w:szCs w:val="28"/>
        </w:rPr>
        <w:t>Выделяют следующие структурные составляющие дидактической игры: дидактическая задача; игровая задача; игровые действия; правила игры; результат (подведение итогов).</w:t>
      </w:r>
    </w:p>
    <w:p w:rsidR="003C28E2" w:rsidRPr="009B229C" w:rsidRDefault="003C28E2" w:rsidP="006D44BD">
      <w:pPr>
        <w:shd w:val="clear" w:color="auto" w:fill="FFFFFF"/>
        <w:spacing w:after="150" w:line="360" w:lineRule="auto"/>
        <w:ind w:firstLine="907"/>
        <w:rPr>
          <w:color w:val="000000"/>
          <w:sz w:val="28"/>
          <w:szCs w:val="28"/>
        </w:rPr>
      </w:pPr>
      <w:r w:rsidRPr="009B229C">
        <w:rPr>
          <w:color w:val="000000"/>
          <w:sz w:val="28"/>
          <w:szCs w:val="28"/>
        </w:rPr>
        <w:t>1. Дидактическая задача определяется целью обучающего и воспитательного воздействия. Она формируется педагогом и отражает обучающую деятельность. Так, например, в ряде дидактических игр в соответствии с программными задачами соответствующих учетных предметов закрепляется умение составить из букв слова, отрабатываются навыки счета и т. д.</w:t>
      </w:r>
    </w:p>
    <w:p w:rsidR="003C28E2" w:rsidRPr="009B229C" w:rsidRDefault="003C28E2" w:rsidP="006D44BD">
      <w:pPr>
        <w:shd w:val="clear" w:color="auto" w:fill="FFFFFF"/>
        <w:spacing w:after="150" w:line="360" w:lineRule="auto"/>
        <w:ind w:firstLine="907"/>
        <w:rPr>
          <w:color w:val="000000"/>
          <w:sz w:val="28"/>
          <w:szCs w:val="28"/>
        </w:rPr>
      </w:pPr>
      <w:r w:rsidRPr="009B229C">
        <w:rPr>
          <w:color w:val="000000"/>
          <w:sz w:val="28"/>
          <w:szCs w:val="28"/>
        </w:rPr>
        <w:t>2. Игровая задача осуществляется детьми. Дидактическая задача в дидактической игре реализуется через игровую задачу. Она определяет игровые действия. Игра преднамеренно замаскирована и предстает перед детьми в виде игрового замысла (задачи).</w:t>
      </w:r>
    </w:p>
    <w:p w:rsidR="003C28E2" w:rsidRPr="009B229C" w:rsidRDefault="003C28E2" w:rsidP="006D44BD">
      <w:pPr>
        <w:shd w:val="clear" w:color="auto" w:fill="FFFFFF"/>
        <w:spacing w:after="150" w:line="360" w:lineRule="auto"/>
        <w:ind w:firstLine="907"/>
        <w:rPr>
          <w:color w:val="000000"/>
          <w:sz w:val="28"/>
          <w:szCs w:val="28"/>
        </w:rPr>
      </w:pPr>
      <w:r w:rsidRPr="009B229C">
        <w:rPr>
          <w:color w:val="000000"/>
          <w:sz w:val="28"/>
          <w:szCs w:val="28"/>
        </w:rPr>
        <w:t>3. Игровые действия - основа игры. Чем разнообразнее игровые действия, тем интереснее для детей сама игра и тем успешнее решаются познавательные и игровые задачи. В разных играх игровые действия различны по их направленности и по отношению к играющим. Игровые действия являются средствами реализации игрового замысла, но включает и действия, направленные на выполнении дидактической задачи.</w:t>
      </w:r>
    </w:p>
    <w:p w:rsidR="003C28E2" w:rsidRPr="009B229C" w:rsidRDefault="003C28E2" w:rsidP="006D44BD">
      <w:pPr>
        <w:shd w:val="clear" w:color="auto" w:fill="FFFFFF"/>
        <w:spacing w:after="150" w:line="360" w:lineRule="auto"/>
        <w:ind w:firstLine="907"/>
        <w:rPr>
          <w:color w:val="000000"/>
          <w:sz w:val="28"/>
          <w:szCs w:val="28"/>
        </w:rPr>
      </w:pPr>
      <w:r w:rsidRPr="009B229C">
        <w:rPr>
          <w:color w:val="000000"/>
          <w:sz w:val="28"/>
          <w:szCs w:val="28"/>
        </w:rPr>
        <w:t xml:space="preserve">4. Правила игры. Их содержание и направленность обусловлены общими задачами формирования личности ребенка, познавательным содержанием, игровыми задачами и игровыми действиями. Правила содержат нравственные требования к взаимоотношениям </w:t>
      </w:r>
      <w:r w:rsidRPr="009B229C">
        <w:rPr>
          <w:color w:val="000000"/>
          <w:sz w:val="28"/>
          <w:szCs w:val="28"/>
        </w:rPr>
        <w:lastRenderedPageBreak/>
        <w:t>детей, к выполнению ими норм поведения. В дидактической игре правила являются заданными. С помощью правил, педагог управляет игрой, процессами познавательной деятельности, поведением детей. Правила влияют и на решение дидактической задачи незаметно ограничивают действия детей, направляют их внимание на выполнение конкретной задачи учебного предмета.</w:t>
      </w:r>
    </w:p>
    <w:p w:rsidR="003C28E2" w:rsidRPr="009B229C" w:rsidRDefault="003C28E2" w:rsidP="006D44BD">
      <w:pPr>
        <w:shd w:val="clear" w:color="auto" w:fill="FFFFFF"/>
        <w:spacing w:after="150" w:line="360" w:lineRule="auto"/>
        <w:ind w:firstLine="907"/>
        <w:rPr>
          <w:color w:val="000000"/>
          <w:sz w:val="28"/>
          <w:szCs w:val="28"/>
        </w:rPr>
      </w:pPr>
      <w:r w:rsidRPr="009B229C">
        <w:rPr>
          <w:color w:val="000000"/>
          <w:sz w:val="28"/>
          <w:szCs w:val="28"/>
        </w:rPr>
        <w:t>5. Подведение итогов (результат) - проводится сразу по окончании игры. Это может быть подсчет очков; выявление детей, которые лучше выполнили игровое задание и т. д. Необходимо при этом отметить достижения каждого ребенка, подчеркнуть успехи отстающих детей.</w:t>
      </w:r>
    </w:p>
    <w:p w:rsidR="003C28E2" w:rsidRPr="009B229C" w:rsidRDefault="007B2EC1" w:rsidP="006D44BD">
      <w:pPr>
        <w:shd w:val="clear" w:color="auto" w:fill="FFFFFF"/>
        <w:spacing w:after="150" w:line="360" w:lineRule="auto"/>
        <w:ind w:firstLine="907"/>
        <w:rPr>
          <w:color w:val="000000"/>
          <w:sz w:val="28"/>
          <w:szCs w:val="28"/>
        </w:rPr>
      </w:pPr>
      <w:r w:rsidRPr="009B229C">
        <w:rPr>
          <w:color w:val="000000"/>
          <w:sz w:val="28"/>
          <w:szCs w:val="28"/>
        </w:rPr>
        <w:t xml:space="preserve"> </w:t>
      </w:r>
      <w:r w:rsidR="003C28E2" w:rsidRPr="009B229C">
        <w:rPr>
          <w:color w:val="000000"/>
          <w:sz w:val="28"/>
          <w:szCs w:val="28"/>
        </w:rPr>
        <w:t xml:space="preserve">По мнению Е.А. </w:t>
      </w:r>
      <w:proofErr w:type="spellStart"/>
      <w:r w:rsidR="003C28E2" w:rsidRPr="009B229C">
        <w:rPr>
          <w:color w:val="000000"/>
          <w:sz w:val="28"/>
          <w:szCs w:val="28"/>
        </w:rPr>
        <w:t>Стребелевой</w:t>
      </w:r>
      <w:proofErr w:type="spellEnd"/>
      <w:r w:rsidR="003C28E2" w:rsidRPr="009B229C">
        <w:rPr>
          <w:color w:val="000000"/>
          <w:sz w:val="28"/>
          <w:szCs w:val="28"/>
        </w:rPr>
        <w:t xml:space="preserve"> при проведении игр необходимо сохранить все структурные элементы, поскольку именно с их помощью решаются дидактические задачи. В ситуации дидактической игры знания усваиваются лучше. Дидактическую игру и урок противопоставлять нельзя. Самое главное - дидактическая задача в дидактической игре осуществляется через игровую задачу. Дидактическая задача скрыта от детей. Внимание ребенка обращено на выполнении игровых действий, а задача обучения им не осознается. Это и делает игру особой формой игрового обучения, когда дети чаще всего непреднамеренно усваивают знаний, умения, навыки. Взаимоотношения между учителем и детьми определяются не учебной ситуацией, а игрой. Дети и педагог - участники одной игры. Нарушается это условие и педагог становится на путь прямого обучения.</w:t>
      </w:r>
    </w:p>
    <w:p w:rsidR="003C28E2" w:rsidRPr="009B229C" w:rsidRDefault="003C28E2" w:rsidP="006D44BD">
      <w:pPr>
        <w:shd w:val="clear" w:color="auto" w:fill="FFFFFF"/>
        <w:spacing w:after="150" w:line="360" w:lineRule="auto"/>
        <w:ind w:firstLine="907"/>
        <w:rPr>
          <w:color w:val="000000"/>
          <w:sz w:val="28"/>
          <w:szCs w:val="28"/>
        </w:rPr>
      </w:pPr>
      <w:r w:rsidRPr="009B229C">
        <w:rPr>
          <w:color w:val="000000"/>
          <w:sz w:val="28"/>
          <w:szCs w:val="28"/>
        </w:rPr>
        <w:t>Дидактическая игра - это игра только для ребенка. Для взрослого она способ обучения. В дидактической игре усвоение знаний выступает как побочный эффект. Цель дидактической игры и игровых приемов обучения - облегчить переход к учебным задачам, сделать его постепенным.</w:t>
      </w:r>
    </w:p>
    <w:p w:rsidR="003C28E2" w:rsidRPr="009B229C" w:rsidRDefault="003C28E2" w:rsidP="006D44BD">
      <w:pPr>
        <w:shd w:val="clear" w:color="auto" w:fill="FFFFFF"/>
        <w:spacing w:after="150" w:line="360" w:lineRule="auto"/>
        <w:ind w:firstLine="907"/>
        <w:rPr>
          <w:color w:val="000000"/>
          <w:sz w:val="28"/>
          <w:szCs w:val="28"/>
        </w:rPr>
      </w:pPr>
      <w:r w:rsidRPr="009B229C">
        <w:rPr>
          <w:color w:val="000000"/>
          <w:sz w:val="28"/>
          <w:szCs w:val="28"/>
        </w:rPr>
        <w:t>Дидактическая игра помогает сделать учебный материал увлекательным, создать радостное рабочее настроение. Умелое использование дидактической игры в учебном процессе облегчает его, так как игровая деятельность знакома ребенку. Через игру быстрее познаются закономерности обучение. Положительные эмоции облегчают процесс познания. Организовать и провести игру - задача достаточно сложная для педагога.</w:t>
      </w:r>
    </w:p>
    <w:p w:rsidR="003C28E2" w:rsidRPr="009B229C" w:rsidRDefault="003C28E2" w:rsidP="006D44BD">
      <w:pPr>
        <w:shd w:val="clear" w:color="auto" w:fill="FFFFFF"/>
        <w:spacing w:after="150" w:line="360" w:lineRule="auto"/>
        <w:ind w:firstLine="907"/>
        <w:rPr>
          <w:color w:val="000000"/>
          <w:sz w:val="28"/>
          <w:szCs w:val="28"/>
        </w:rPr>
      </w:pPr>
      <w:r w:rsidRPr="009B229C">
        <w:rPr>
          <w:color w:val="000000"/>
          <w:sz w:val="28"/>
          <w:szCs w:val="28"/>
        </w:rPr>
        <w:t>Для успешного развития наглядно-действенного мышления очень важно проводить игры систематически.</w:t>
      </w:r>
    </w:p>
    <w:p w:rsidR="003C28E2" w:rsidRPr="009B229C" w:rsidRDefault="003C28E2" w:rsidP="006D44BD">
      <w:pPr>
        <w:shd w:val="clear" w:color="auto" w:fill="FFFFFF"/>
        <w:spacing w:after="150" w:line="360" w:lineRule="auto"/>
        <w:ind w:firstLine="907"/>
        <w:rPr>
          <w:color w:val="000000"/>
          <w:sz w:val="28"/>
          <w:szCs w:val="28"/>
        </w:rPr>
      </w:pPr>
      <w:r w:rsidRPr="009B229C">
        <w:rPr>
          <w:color w:val="000000"/>
          <w:sz w:val="28"/>
          <w:szCs w:val="28"/>
        </w:rPr>
        <w:t>В соответствии с возрастом содержание игр необходимо усложнять.</w:t>
      </w:r>
    </w:p>
    <w:p w:rsidR="003C28E2" w:rsidRPr="009B229C" w:rsidRDefault="003C28E2" w:rsidP="006D44BD">
      <w:pPr>
        <w:shd w:val="clear" w:color="auto" w:fill="FFFFFF"/>
        <w:spacing w:after="150" w:line="360" w:lineRule="auto"/>
        <w:ind w:firstLine="907"/>
        <w:rPr>
          <w:color w:val="000000"/>
          <w:sz w:val="28"/>
          <w:szCs w:val="28"/>
        </w:rPr>
      </w:pPr>
      <w:r w:rsidRPr="009B229C">
        <w:rPr>
          <w:color w:val="000000"/>
          <w:sz w:val="28"/>
          <w:szCs w:val="28"/>
        </w:rPr>
        <w:lastRenderedPageBreak/>
        <w:t>Важными условиями успешной организации и проведения игр являются:</w:t>
      </w:r>
    </w:p>
    <w:p w:rsidR="003C28E2" w:rsidRPr="009B229C" w:rsidRDefault="003C28E2" w:rsidP="006D44BD">
      <w:pPr>
        <w:numPr>
          <w:ilvl w:val="0"/>
          <w:numId w:val="26"/>
        </w:numPr>
        <w:shd w:val="clear" w:color="auto" w:fill="FFFFFF"/>
        <w:spacing w:before="100" w:beforeAutospacing="1" w:after="100" w:afterAutospacing="1" w:line="360" w:lineRule="auto"/>
        <w:ind w:firstLine="907"/>
        <w:rPr>
          <w:sz w:val="28"/>
          <w:szCs w:val="28"/>
        </w:rPr>
      </w:pPr>
      <w:r w:rsidRPr="009B229C">
        <w:rPr>
          <w:sz w:val="28"/>
          <w:szCs w:val="28"/>
        </w:rPr>
        <w:t>тщательная подготовка учителя к проведению игры;</w:t>
      </w:r>
    </w:p>
    <w:p w:rsidR="003C28E2" w:rsidRPr="009B229C" w:rsidRDefault="003C28E2" w:rsidP="006D44BD">
      <w:pPr>
        <w:numPr>
          <w:ilvl w:val="0"/>
          <w:numId w:val="26"/>
        </w:numPr>
        <w:shd w:val="clear" w:color="auto" w:fill="FFFFFF"/>
        <w:spacing w:before="100" w:beforeAutospacing="1" w:after="100" w:afterAutospacing="1" w:line="360" w:lineRule="auto"/>
        <w:ind w:firstLine="907"/>
        <w:rPr>
          <w:sz w:val="28"/>
          <w:szCs w:val="28"/>
        </w:rPr>
      </w:pPr>
      <w:r w:rsidRPr="009B229C">
        <w:rPr>
          <w:sz w:val="28"/>
          <w:szCs w:val="28"/>
        </w:rPr>
        <w:t>наличие и доступность дидактических материалов: игрушек, игр, инвентаря, элементов костюма; обучение младших школьников с умственной отсталостью умению пользоваться этими предметами; и, что особенно важно, предметами-заместителями;</w:t>
      </w:r>
    </w:p>
    <w:p w:rsidR="003C28E2" w:rsidRPr="009B229C" w:rsidRDefault="003C28E2" w:rsidP="006D44BD">
      <w:pPr>
        <w:numPr>
          <w:ilvl w:val="0"/>
          <w:numId w:val="26"/>
        </w:numPr>
        <w:shd w:val="clear" w:color="auto" w:fill="FFFFFF"/>
        <w:spacing w:before="100" w:beforeAutospacing="1" w:after="100" w:afterAutospacing="1" w:line="360" w:lineRule="auto"/>
        <w:ind w:firstLine="907"/>
        <w:rPr>
          <w:sz w:val="28"/>
          <w:szCs w:val="28"/>
        </w:rPr>
      </w:pPr>
      <w:r w:rsidRPr="009B229C">
        <w:rPr>
          <w:sz w:val="28"/>
          <w:szCs w:val="28"/>
        </w:rPr>
        <w:t>создание младшим школьникам с умственной отсталостью условий для обогащения интеллектуальной сферы (на экскурсиях, прогулках и др.), необходимых для проведения игры;</w:t>
      </w:r>
    </w:p>
    <w:p w:rsidR="003C28E2" w:rsidRPr="009B229C" w:rsidRDefault="003C28E2" w:rsidP="006D44BD">
      <w:pPr>
        <w:numPr>
          <w:ilvl w:val="0"/>
          <w:numId w:val="26"/>
        </w:numPr>
        <w:shd w:val="clear" w:color="auto" w:fill="FFFFFF"/>
        <w:spacing w:before="100" w:beforeAutospacing="1" w:after="100" w:afterAutospacing="1" w:line="360" w:lineRule="auto"/>
        <w:ind w:firstLine="907"/>
        <w:rPr>
          <w:sz w:val="28"/>
          <w:szCs w:val="28"/>
        </w:rPr>
      </w:pPr>
      <w:r w:rsidRPr="009B229C">
        <w:rPr>
          <w:sz w:val="28"/>
          <w:szCs w:val="28"/>
        </w:rPr>
        <w:t>поддержание собственно игровых интересов младших школьников с умственной отсталостью и создание возможности свободных эмоциональных проявлений.</w:t>
      </w:r>
    </w:p>
    <w:p w:rsidR="003C28E2" w:rsidRPr="009B229C" w:rsidRDefault="003C28E2" w:rsidP="006D44BD">
      <w:pPr>
        <w:shd w:val="clear" w:color="auto" w:fill="FFFFFF"/>
        <w:spacing w:after="150" w:line="360" w:lineRule="auto"/>
        <w:ind w:firstLine="907"/>
        <w:rPr>
          <w:color w:val="000000"/>
          <w:sz w:val="28"/>
          <w:szCs w:val="28"/>
        </w:rPr>
      </w:pPr>
      <w:r w:rsidRPr="009B229C">
        <w:rPr>
          <w:color w:val="000000"/>
          <w:sz w:val="28"/>
          <w:szCs w:val="28"/>
        </w:rPr>
        <w:t>Игры, направленные на развитие наглядно-действенного мышления, следует проводить не менее одного раза</w:t>
      </w:r>
      <w:r w:rsidR="007B2EC1" w:rsidRPr="009B229C">
        <w:rPr>
          <w:color w:val="000000"/>
          <w:sz w:val="28"/>
          <w:szCs w:val="28"/>
        </w:rPr>
        <w:t xml:space="preserve"> в неделю со всеми учащимися</w:t>
      </w:r>
      <w:r w:rsidRPr="009B229C">
        <w:rPr>
          <w:color w:val="000000"/>
          <w:sz w:val="28"/>
          <w:szCs w:val="28"/>
        </w:rPr>
        <w:t>.</w:t>
      </w:r>
    </w:p>
    <w:p w:rsidR="003C28E2" w:rsidRPr="009B229C" w:rsidRDefault="003C28E2" w:rsidP="006D44BD">
      <w:pPr>
        <w:shd w:val="clear" w:color="auto" w:fill="FFFFFF"/>
        <w:spacing w:after="150" w:line="360" w:lineRule="auto"/>
        <w:ind w:firstLine="907"/>
        <w:rPr>
          <w:color w:val="000000"/>
          <w:sz w:val="28"/>
          <w:szCs w:val="28"/>
        </w:rPr>
      </w:pPr>
      <w:r w:rsidRPr="009B229C">
        <w:rPr>
          <w:color w:val="000000"/>
          <w:sz w:val="28"/>
          <w:szCs w:val="28"/>
        </w:rPr>
        <w:t>По мнению М.Н. Перовой математическая игра должна строиться таким образом, чтобы каждый младший школьник с умственной отсталостью был активен, выполнял посильные игровые действия, не стеснялся того, что он не понимает; умел попросить, чтобы учитель повторил сказанное.</w:t>
      </w:r>
    </w:p>
    <w:p w:rsidR="003C28E2" w:rsidRPr="009B229C" w:rsidRDefault="003C28E2" w:rsidP="006D44BD">
      <w:pPr>
        <w:shd w:val="clear" w:color="auto" w:fill="FFFFFF"/>
        <w:spacing w:after="150" w:line="360" w:lineRule="auto"/>
        <w:ind w:firstLine="907"/>
        <w:rPr>
          <w:color w:val="000000"/>
          <w:sz w:val="28"/>
          <w:szCs w:val="28"/>
        </w:rPr>
      </w:pPr>
      <w:r w:rsidRPr="009B229C">
        <w:rPr>
          <w:color w:val="000000"/>
          <w:sz w:val="28"/>
          <w:szCs w:val="28"/>
        </w:rPr>
        <w:t>При знакомстве с новым материалом не рекомендуется предлагать младшим школьникам с умственной отсталостью решать, одновременны несколько задач. Кроме того, необходимо научить младших школьников с умственной отсталостью играть друг с другом самостоятельно, а также проводить игры с младшими товарищами. Дидактические игры могут проводиться как со всеми учащимися класса-группы, так и индивидуально с каждым школьником. Таким образом, мышления как отдельного психического процесса не существует, оно незримо присутствует во всех других познавательных процессах.</w:t>
      </w:r>
    </w:p>
    <w:p w:rsidR="003C28E2" w:rsidRPr="009B229C" w:rsidRDefault="007B2EC1" w:rsidP="006D44BD">
      <w:pPr>
        <w:shd w:val="clear" w:color="auto" w:fill="FFFFFF"/>
        <w:spacing w:after="150" w:line="360" w:lineRule="auto"/>
        <w:ind w:firstLine="907"/>
        <w:rPr>
          <w:color w:val="000000"/>
          <w:sz w:val="28"/>
          <w:szCs w:val="28"/>
        </w:rPr>
      </w:pPr>
      <w:r w:rsidRPr="009B229C">
        <w:rPr>
          <w:color w:val="000000"/>
          <w:sz w:val="28"/>
          <w:szCs w:val="28"/>
        </w:rPr>
        <w:t>Д</w:t>
      </w:r>
      <w:r w:rsidR="003C28E2" w:rsidRPr="009B229C">
        <w:rPr>
          <w:color w:val="000000"/>
          <w:sz w:val="28"/>
          <w:szCs w:val="28"/>
        </w:rPr>
        <w:t>идактическая игра - это игровая форма обучения, которая, как известно, достаточно активно применяется на начальных этапах обучения.</w:t>
      </w:r>
    </w:p>
    <w:p w:rsidR="003C28E2" w:rsidRPr="009B229C" w:rsidRDefault="003C28E2" w:rsidP="006D44BD">
      <w:pPr>
        <w:shd w:val="clear" w:color="auto" w:fill="FFFFFF"/>
        <w:spacing w:after="150" w:line="360" w:lineRule="auto"/>
        <w:ind w:firstLine="907"/>
        <w:rPr>
          <w:rFonts w:ascii="Arial" w:hAnsi="Arial" w:cs="Arial"/>
          <w:color w:val="000000"/>
          <w:sz w:val="28"/>
          <w:szCs w:val="28"/>
        </w:rPr>
      </w:pPr>
      <w:r w:rsidRPr="009B229C">
        <w:rPr>
          <w:color w:val="000000"/>
          <w:sz w:val="28"/>
          <w:szCs w:val="28"/>
        </w:rPr>
        <w:t xml:space="preserve">Таким образом, дидактическая игра входит в целостный педагогический процесс, сочетается и взаимосвязана с другими формами обучения и воспитания. В поле зрения педагога всегда должны быть задачи развития у детей самостоятельности, навыков самоорганизации, творческого отношения к игре. Следует поддерживать интерес ребенка </w:t>
      </w:r>
      <w:r w:rsidRPr="009B229C">
        <w:rPr>
          <w:color w:val="000000"/>
          <w:sz w:val="28"/>
          <w:szCs w:val="28"/>
        </w:rPr>
        <w:lastRenderedPageBreak/>
        <w:t>к игре, одобряя удачные, умелые игровые действия, выразительность исполнения роли, проявления взаимопомощи и взаимовыручки</w:t>
      </w:r>
      <w:r w:rsidRPr="009B229C">
        <w:rPr>
          <w:rFonts w:ascii="Arial" w:hAnsi="Arial" w:cs="Arial"/>
          <w:color w:val="000000"/>
          <w:sz w:val="28"/>
          <w:szCs w:val="28"/>
        </w:rPr>
        <w:t>.</w:t>
      </w:r>
    </w:p>
    <w:p w:rsidR="003C28E2" w:rsidRPr="009B229C" w:rsidRDefault="003C28E2"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p>
    <w:p w:rsidR="00532475" w:rsidRPr="009B229C" w:rsidRDefault="00532475" w:rsidP="006D44BD">
      <w:pPr>
        <w:pStyle w:val="c12"/>
        <w:shd w:val="clear" w:color="auto" w:fill="FFFFFF"/>
        <w:spacing w:before="0" w:beforeAutospacing="0" w:after="0" w:afterAutospacing="0" w:line="360" w:lineRule="auto"/>
        <w:ind w:firstLine="907"/>
        <w:jc w:val="right"/>
        <w:rPr>
          <w:rStyle w:val="c0"/>
          <w:color w:val="000000"/>
          <w:sz w:val="28"/>
          <w:szCs w:val="28"/>
        </w:rPr>
      </w:pPr>
    </w:p>
    <w:p w:rsidR="00532475" w:rsidRPr="009B229C" w:rsidRDefault="00532475" w:rsidP="006D44BD">
      <w:pPr>
        <w:pStyle w:val="c12"/>
        <w:shd w:val="clear" w:color="auto" w:fill="FFFFFF"/>
        <w:spacing w:before="0" w:beforeAutospacing="0" w:after="0" w:afterAutospacing="0" w:line="360" w:lineRule="auto"/>
        <w:ind w:firstLine="907"/>
        <w:jc w:val="right"/>
        <w:rPr>
          <w:rStyle w:val="c0"/>
          <w:color w:val="000000"/>
          <w:sz w:val="28"/>
          <w:szCs w:val="28"/>
        </w:rPr>
      </w:pPr>
    </w:p>
    <w:p w:rsidR="003C28E2" w:rsidRPr="009B229C" w:rsidRDefault="003C28E2" w:rsidP="006D44BD">
      <w:pPr>
        <w:pStyle w:val="c17"/>
        <w:shd w:val="clear" w:color="auto" w:fill="FFFFFF"/>
        <w:spacing w:before="0" w:beforeAutospacing="0" w:after="0" w:afterAutospacing="0" w:line="360" w:lineRule="auto"/>
        <w:ind w:firstLine="907"/>
        <w:jc w:val="center"/>
        <w:rPr>
          <w:rStyle w:val="c0"/>
          <w:b/>
          <w:bCs/>
          <w:color w:val="000000"/>
          <w:sz w:val="28"/>
          <w:szCs w:val="28"/>
        </w:rPr>
      </w:pPr>
    </w:p>
    <w:p w:rsidR="007B2EC1" w:rsidRPr="009B229C" w:rsidRDefault="007B2EC1" w:rsidP="006D44BD">
      <w:pPr>
        <w:pStyle w:val="c17"/>
        <w:shd w:val="clear" w:color="auto" w:fill="FFFFFF"/>
        <w:spacing w:before="0" w:beforeAutospacing="0" w:after="0" w:afterAutospacing="0" w:line="360" w:lineRule="auto"/>
        <w:ind w:firstLine="907"/>
        <w:jc w:val="center"/>
        <w:rPr>
          <w:rStyle w:val="c0"/>
          <w:b/>
          <w:bCs/>
          <w:color w:val="000000"/>
          <w:sz w:val="28"/>
          <w:szCs w:val="28"/>
        </w:rPr>
      </w:pPr>
    </w:p>
    <w:p w:rsidR="007B2EC1" w:rsidRPr="009B229C" w:rsidRDefault="007B2EC1" w:rsidP="006D44BD">
      <w:pPr>
        <w:pStyle w:val="c17"/>
        <w:shd w:val="clear" w:color="auto" w:fill="FFFFFF"/>
        <w:spacing w:before="0" w:beforeAutospacing="0" w:after="0" w:afterAutospacing="0" w:line="360" w:lineRule="auto"/>
        <w:ind w:firstLine="907"/>
        <w:jc w:val="center"/>
        <w:rPr>
          <w:rStyle w:val="c0"/>
          <w:b/>
          <w:bCs/>
          <w:color w:val="000000"/>
          <w:sz w:val="28"/>
          <w:szCs w:val="28"/>
        </w:rPr>
      </w:pPr>
    </w:p>
    <w:p w:rsidR="007B2EC1" w:rsidRPr="009B229C" w:rsidRDefault="007B2EC1" w:rsidP="006D44BD">
      <w:pPr>
        <w:pStyle w:val="c17"/>
        <w:shd w:val="clear" w:color="auto" w:fill="FFFFFF"/>
        <w:spacing w:before="0" w:beforeAutospacing="0" w:after="0" w:afterAutospacing="0" w:line="360" w:lineRule="auto"/>
        <w:ind w:firstLine="907"/>
        <w:jc w:val="center"/>
        <w:rPr>
          <w:rStyle w:val="c0"/>
          <w:b/>
          <w:bCs/>
          <w:color w:val="000000"/>
          <w:sz w:val="28"/>
          <w:szCs w:val="28"/>
        </w:rPr>
      </w:pPr>
    </w:p>
    <w:p w:rsidR="007B2EC1" w:rsidRPr="009B229C" w:rsidRDefault="007B2EC1" w:rsidP="006D44BD">
      <w:pPr>
        <w:pStyle w:val="c17"/>
        <w:shd w:val="clear" w:color="auto" w:fill="FFFFFF"/>
        <w:spacing w:before="0" w:beforeAutospacing="0" w:after="0" w:afterAutospacing="0" w:line="360" w:lineRule="auto"/>
        <w:ind w:firstLine="907"/>
        <w:jc w:val="center"/>
        <w:rPr>
          <w:rStyle w:val="c0"/>
          <w:b/>
          <w:bCs/>
          <w:color w:val="000000"/>
          <w:sz w:val="28"/>
          <w:szCs w:val="28"/>
        </w:rPr>
      </w:pPr>
    </w:p>
    <w:p w:rsidR="007B2EC1" w:rsidRPr="009B229C" w:rsidRDefault="007B2EC1" w:rsidP="006D44BD">
      <w:pPr>
        <w:pStyle w:val="c17"/>
        <w:shd w:val="clear" w:color="auto" w:fill="FFFFFF"/>
        <w:spacing w:before="0" w:beforeAutospacing="0" w:after="0" w:afterAutospacing="0" w:line="360" w:lineRule="auto"/>
        <w:ind w:firstLine="907"/>
        <w:jc w:val="center"/>
        <w:rPr>
          <w:rStyle w:val="c0"/>
          <w:b/>
          <w:bCs/>
          <w:color w:val="000000"/>
          <w:sz w:val="28"/>
          <w:szCs w:val="28"/>
        </w:rPr>
      </w:pPr>
    </w:p>
    <w:p w:rsidR="007B2EC1" w:rsidRPr="009B229C" w:rsidRDefault="007B2EC1" w:rsidP="006D44BD">
      <w:pPr>
        <w:pStyle w:val="c17"/>
        <w:shd w:val="clear" w:color="auto" w:fill="FFFFFF"/>
        <w:spacing w:before="0" w:beforeAutospacing="0" w:after="0" w:afterAutospacing="0" w:line="360" w:lineRule="auto"/>
        <w:ind w:firstLine="907"/>
        <w:jc w:val="center"/>
        <w:rPr>
          <w:rStyle w:val="c0"/>
          <w:b/>
          <w:bCs/>
          <w:color w:val="000000"/>
          <w:sz w:val="28"/>
          <w:szCs w:val="28"/>
        </w:rPr>
      </w:pPr>
    </w:p>
    <w:p w:rsidR="007B2EC1" w:rsidRPr="009B229C" w:rsidRDefault="007B2EC1" w:rsidP="006D44BD">
      <w:pPr>
        <w:pStyle w:val="c17"/>
        <w:shd w:val="clear" w:color="auto" w:fill="FFFFFF"/>
        <w:spacing w:before="0" w:beforeAutospacing="0" w:after="0" w:afterAutospacing="0" w:line="360" w:lineRule="auto"/>
        <w:ind w:firstLine="907"/>
        <w:jc w:val="center"/>
        <w:rPr>
          <w:rStyle w:val="c0"/>
          <w:b/>
          <w:bCs/>
          <w:color w:val="000000"/>
          <w:sz w:val="28"/>
          <w:szCs w:val="28"/>
        </w:rPr>
      </w:pPr>
    </w:p>
    <w:p w:rsidR="007B2EC1" w:rsidRPr="009B229C" w:rsidRDefault="007B2EC1" w:rsidP="006D44BD">
      <w:pPr>
        <w:pStyle w:val="c17"/>
        <w:shd w:val="clear" w:color="auto" w:fill="FFFFFF"/>
        <w:spacing w:before="0" w:beforeAutospacing="0" w:after="0" w:afterAutospacing="0" w:line="360" w:lineRule="auto"/>
        <w:ind w:firstLine="907"/>
        <w:jc w:val="center"/>
        <w:rPr>
          <w:rStyle w:val="c0"/>
          <w:b/>
          <w:bCs/>
          <w:color w:val="000000"/>
          <w:sz w:val="28"/>
          <w:szCs w:val="28"/>
        </w:rPr>
      </w:pPr>
    </w:p>
    <w:p w:rsidR="007B2EC1" w:rsidRPr="009B229C" w:rsidRDefault="007B2EC1" w:rsidP="006D44BD">
      <w:pPr>
        <w:pStyle w:val="c17"/>
        <w:shd w:val="clear" w:color="auto" w:fill="FFFFFF"/>
        <w:spacing w:before="0" w:beforeAutospacing="0" w:after="0" w:afterAutospacing="0" w:line="360" w:lineRule="auto"/>
        <w:ind w:firstLine="907"/>
        <w:jc w:val="center"/>
        <w:rPr>
          <w:rStyle w:val="c0"/>
          <w:b/>
          <w:bCs/>
          <w:color w:val="000000"/>
          <w:sz w:val="28"/>
          <w:szCs w:val="28"/>
        </w:rPr>
      </w:pPr>
    </w:p>
    <w:p w:rsidR="007B2EC1" w:rsidRPr="009B229C" w:rsidRDefault="007B2EC1" w:rsidP="006D44BD">
      <w:pPr>
        <w:pStyle w:val="c17"/>
        <w:shd w:val="clear" w:color="auto" w:fill="FFFFFF"/>
        <w:spacing w:before="0" w:beforeAutospacing="0" w:after="0" w:afterAutospacing="0" w:line="360" w:lineRule="auto"/>
        <w:ind w:firstLine="907"/>
        <w:jc w:val="center"/>
        <w:rPr>
          <w:rStyle w:val="c0"/>
          <w:b/>
          <w:bCs/>
          <w:color w:val="000000"/>
          <w:sz w:val="28"/>
          <w:szCs w:val="28"/>
        </w:rPr>
      </w:pPr>
    </w:p>
    <w:p w:rsidR="00CD40CD" w:rsidRDefault="00CD40CD" w:rsidP="006D44BD">
      <w:pPr>
        <w:pStyle w:val="c17"/>
        <w:shd w:val="clear" w:color="auto" w:fill="FFFFFF"/>
        <w:spacing w:before="0" w:beforeAutospacing="0" w:after="0" w:afterAutospacing="0" w:line="360" w:lineRule="auto"/>
        <w:ind w:firstLine="907"/>
        <w:jc w:val="center"/>
        <w:rPr>
          <w:rStyle w:val="c0"/>
          <w:b/>
          <w:bCs/>
          <w:color w:val="000000"/>
          <w:sz w:val="28"/>
          <w:szCs w:val="28"/>
        </w:rPr>
      </w:pPr>
    </w:p>
    <w:p w:rsidR="009B229C" w:rsidRDefault="009B229C" w:rsidP="006D44BD">
      <w:pPr>
        <w:pStyle w:val="c17"/>
        <w:shd w:val="clear" w:color="auto" w:fill="FFFFFF"/>
        <w:spacing w:before="0" w:beforeAutospacing="0" w:after="0" w:afterAutospacing="0" w:line="360" w:lineRule="auto"/>
        <w:ind w:firstLine="907"/>
        <w:jc w:val="center"/>
        <w:rPr>
          <w:rStyle w:val="c0"/>
          <w:b/>
          <w:bCs/>
          <w:color w:val="000000"/>
          <w:sz w:val="28"/>
          <w:szCs w:val="28"/>
        </w:rPr>
      </w:pPr>
    </w:p>
    <w:p w:rsidR="009B229C" w:rsidRDefault="009B229C" w:rsidP="006D44BD">
      <w:pPr>
        <w:pStyle w:val="c17"/>
        <w:shd w:val="clear" w:color="auto" w:fill="FFFFFF"/>
        <w:spacing w:before="0" w:beforeAutospacing="0" w:after="0" w:afterAutospacing="0" w:line="360" w:lineRule="auto"/>
        <w:ind w:firstLine="907"/>
        <w:jc w:val="center"/>
        <w:rPr>
          <w:rStyle w:val="c0"/>
          <w:b/>
          <w:bCs/>
          <w:color w:val="000000"/>
          <w:sz w:val="28"/>
          <w:szCs w:val="28"/>
        </w:rPr>
      </w:pPr>
    </w:p>
    <w:p w:rsidR="009B229C" w:rsidRDefault="009B229C" w:rsidP="006D44BD">
      <w:pPr>
        <w:pStyle w:val="c17"/>
        <w:shd w:val="clear" w:color="auto" w:fill="FFFFFF"/>
        <w:spacing w:before="0" w:beforeAutospacing="0" w:after="0" w:afterAutospacing="0" w:line="360" w:lineRule="auto"/>
        <w:ind w:firstLine="907"/>
        <w:jc w:val="center"/>
        <w:rPr>
          <w:rStyle w:val="c0"/>
          <w:b/>
          <w:bCs/>
          <w:color w:val="000000"/>
          <w:sz w:val="28"/>
          <w:szCs w:val="28"/>
        </w:rPr>
      </w:pPr>
    </w:p>
    <w:p w:rsidR="009B229C" w:rsidRDefault="009B229C" w:rsidP="006D44BD">
      <w:pPr>
        <w:pStyle w:val="c17"/>
        <w:shd w:val="clear" w:color="auto" w:fill="FFFFFF"/>
        <w:spacing w:before="0" w:beforeAutospacing="0" w:after="0" w:afterAutospacing="0" w:line="360" w:lineRule="auto"/>
        <w:ind w:firstLine="907"/>
        <w:jc w:val="center"/>
        <w:rPr>
          <w:rStyle w:val="c0"/>
          <w:b/>
          <w:bCs/>
          <w:color w:val="000000"/>
          <w:sz w:val="28"/>
          <w:szCs w:val="28"/>
        </w:rPr>
      </w:pPr>
    </w:p>
    <w:p w:rsidR="009B229C" w:rsidRDefault="009B229C" w:rsidP="006D44BD">
      <w:pPr>
        <w:pStyle w:val="c17"/>
        <w:shd w:val="clear" w:color="auto" w:fill="FFFFFF"/>
        <w:spacing w:before="0" w:beforeAutospacing="0" w:after="0" w:afterAutospacing="0" w:line="360" w:lineRule="auto"/>
        <w:ind w:firstLine="907"/>
        <w:jc w:val="center"/>
        <w:rPr>
          <w:rStyle w:val="c0"/>
          <w:b/>
          <w:bCs/>
          <w:color w:val="000000"/>
          <w:sz w:val="28"/>
          <w:szCs w:val="28"/>
        </w:rPr>
      </w:pPr>
    </w:p>
    <w:p w:rsidR="009B229C" w:rsidRDefault="009B229C" w:rsidP="006D44BD">
      <w:pPr>
        <w:pStyle w:val="c17"/>
        <w:shd w:val="clear" w:color="auto" w:fill="FFFFFF"/>
        <w:spacing w:before="0" w:beforeAutospacing="0" w:after="0" w:afterAutospacing="0" w:line="360" w:lineRule="auto"/>
        <w:ind w:firstLine="907"/>
        <w:jc w:val="center"/>
        <w:rPr>
          <w:rStyle w:val="c0"/>
          <w:b/>
          <w:bCs/>
          <w:color w:val="000000"/>
          <w:sz w:val="28"/>
          <w:szCs w:val="28"/>
        </w:rPr>
      </w:pPr>
    </w:p>
    <w:p w:rsidR="009B229C" w:rsidRDefault="009B229C" w:rsidP="006D44BD">
      <w:pPr>
        <w:pStyle w:val="c17"/>
        <w:shd w:val="clear" w:color="auto" w:fill="FFFFFF"/>
        <w:spacing w:before="0" w:beforeAutospacing="0" w:after="0" w:afterAutospacing="0" w:line="360" w:lineRule="auto"/>
        <w:ind w:firstLine="907"/>
        <w:jc w:val="center"/>
        <w:rPr>
          <w:rStyle w:val="c0"/>
          <w:b/>
          <w:bCs/>
          <w:color w:val="000000"/>
          <w:sz w:val="28"/>
          <w:szCs w:val="28"/>
        </w:rPr>
      </w:pPr>
    </w:p>
    <w:p w:rsidR="009B229C" w:rsidRDefault="009B229C" w:rsidP="006D44BD">
      <w:pPr>
        <w:pStyle w:val="c17"/>
        <w:shd w:val="clear" w:color="auto" w:fill="FFFFFF"/>
        <w:spacing w:before="0" w:beforeAutospacing="0" w:after="0" w:afterAutospacing="0" w:line="360" w:lineRule="auto"/>
        <w:ind w:firstLine="907"/>
        <w:jc w:val="center"/>
        <w:rPr>
          <w:rStyle w:val="c0"/>
          <w:b/>
          <w:bCs/>
          <w:color w:val="000000"/>
          <w:sz w:val="28"/>
          <w:szCs w:val="28"/>
        </w:rPr>
      </w:pPr>
    </w:p>
    <w:p w:rsidR="009B229C" w:rsidRDefault="009B229C" w:rsidP="006D44BD">
      <w:pPr>
        <w:pStyle w:val="c17"/>
        <w:shd w:val="clear" w:color="auto" w:fill="FFFFFF"/>
        <w:spacing w:before="0" w:beforeAutospacing="0" w:after="0" w:afterAutospacing="0" w:line="360" w:lineRule="auto"/>
        <w:ind w:firstLine="907"/>
        <w:jc w:val="center"/>
        <w:rPr>
          <w:rStyle w:val="c0"/>
          <w:b/>
          <w:bCs/>
          <w:color w:val="000000"/>
          <w:sz w:val="28"/>
          <w:szCs w:val="28"/>
        </w:rPr>
      </w:pPr>
    </w:p>
    <w:p w:rsidR="009B229C" w:rsidRDefault="009B229C" w:rsidP="006D44BD">
      <w:pPr>
        <w:pStyle w:val="c17"/>
        <w:shd w:val="clear" w:color="auto" w:fill="FFFFFF"/>
        <w:spacing w:before="0" w:beforeAutospacing="0" w:after="0" w:afterAutospacing="0" w:line="360" w:lineRule="auto"/>
        <w:ind w:firstLine="907"/>
        <w:jc w:val="center"/>
        <w:rPr>
          <w:rStyle w:val="c0"/>
          <w:b/>
          <w:bCs/>
          <w:color w:val="000000"/>
          <w:sz w:val="28"/>
          <w:szCs w:val="28"/>
        </w:rPr>
      </w:pPr>
    </w:p>
    <w:p w:rsidR="009B229C" w:rsidRDefault="009B229C" w:rsidP="006D44BD">
      <w:pPr>
        <w:pStyle w:val="c17"/>
        <w:shd w:val="clear" w:color="auto" w:fill="FFFFFF"/>
        <w:spacing w:before="0" w:beforeAutospacing="0" w:after="0" w:afterAutospacing="0" w:line="360" w:lineRule="auto"/>
        <w:ind w:firstLine="907"/>
        <w:jc w:val="center"/>
        <w:rPr>
          <w:rStyle w:val="c0"/>
          <w:b/>
          <w:bCs/>
          <w:color w:val="000000"/>
          <w:sz w:val="28"/>
          <w:szCs w:val="28"/>
        </w:rPr>
      </w:pPr>
    </w:p>
    <w:p w:rsidR="009B229C" w:rsidRDefault="009B229C" w:rsidP="006D44BD">
      <w:pPr>
        <w:pStyle w:val="c17"/>
        <w:shd w:val="clear" w:color="auto" w:fill="FFFFFF"/>
        <w:spacing w:before="0" w:beforeAutospacing="0" w:after="0" w:afterAutospacing="0" w:line="360" w:lineRule="auto"/>
        <w:ind w:firstLine="907"/>
        <w:jc w:val="center"/>
        <w:rPr>
          <w:rStyle w:val="c0"/>
          <w:b/>
          <w:bCs/>
          <w:color w:val="000000"/>
          <w:sz w:val="28"/>
          <w:szCs w:val="28"/>
        </w:rPr>
      </w:pPr>
    </w:p>
    <w:p w:rsidR="009B229C" w:rsidRDefault="009B229C" w:rsidP="006D44BD">
      <w:pPr>
        <w:pStyle w:val="c17"/>
        <w:shd w:val="clear" w:color="auto" w:fill="FFFFFF"/>
        <w:spacing w:before="0" w:beforeAutospacing="0" w:after="0" w:afterAutospacing="0" w:line="360" w:lineRule="auto"/>
        <w:ind w:firstLine="907"/>
        <w:jc w:val="center"/>
        <w:rPr>
          <w:rStyle w:val="c0"/>
          <w:b/>
          <w:bCs/>
          <w:color w:val="000000"/>
          <w:sz w:val="28"/>
          <w:szCs w:val="28"/>
        </w:rPr>
      </w:pPr>
    </w:p>
    <w:p w:rsidR="009B229C" w:rsidRDefault="009B229C" w:rsidP="006D44BD">
      <w:pPr>
        <w:pStyle w:val="c17"/>
        <w:shd w:val="clear" w:color="auto" w:fill="FFFFFF"/>
        <w:spacing w:before="0" w:beforeAutospacing="0" w:after="0" w:afterAutospacing="0" w:line="360" w:lineRule="auto"/>
        <w:ind w:firstLine="907"/>
        <w:jc w:val="center"/>
        <w:rPr>
          <w:rStyle w:val="c0"/>
          <w:b/>
          <w:bCs/>
          <w:color w:val="000000"/>
          <w:sz w:val="28"/>
          <w:szCs w:val="28"/>
        </w:rPr>
      </w:pPr>
    </w:p>
    <w:p w:rsidR="009B229C" w:rsidRPr="009B229C" w:rsidRDefault="009B229C" w:rsidP="006D44BD">
      <w:pPr>
        <w:pStyle w:val="c17"/>
        <w:shd w:val="clear" w:color="auto" w:fill="FFFFFF"/>
        <w:spacing w:before="0" w:beforeAutospacing="0" w:after="0" w:afterAutospacing="0" w:line="360" w:lineRule="auto"/>
        <w:ind w:firstLine="907"/>
        <w:jc w:val="center"/>
        <w:rPr>
          <w:rStyle w:val="c0"/>
          <w:b/>
          <w:bCs/>
          <w:color w:val="000000"/>
          <w:sz w:val="28"/>
          <w:szCs w:val="28"/>
        </w:rPr>
      </w:pPr>
    </w:p>
    <w:p w:rsidR="00CD40CD" w:rsidRPr="009B229C" w:rsidRDefault="00CD40CD" w:rsidP="006D44BD">
      <w:pPr>
        <w:pStyle w:val="c17"/>
        <w:shd w:val="clear" w:color="auto" w:fill="FFFFFF"/>
        <w:spacing w:before="0" w:beforeAutospacing="0" w:after="0" w:afterAutospacing="0" w:line="360" w:lineRule="auto"/>
        <w:ind w:firstLine="907"/>
        <w:jc w:val="center"/>
        <w:rPr>
          <w:rStyle w:val="c0"/>
          <w:b/>
          <w:bCs/>
          <w:color w:val="000000"/>
          <w:sz w:val="28"/>
          <w:szCs w:val="28"/>
        </w:rPr>
      </w:pPr>
    </w:p>
    <w:p w:rsidR="00CD40CD" w:rsidRPr="009B229C" w:rsidRDefault="00CD40CD" w:rsidP="006D44BD">
      <w:pPr>
        <w:pStyle w:val="c17"/>
        <w:shd w:val="clear" w:color="auto" w:fill="FFFFFF"/>
        <w:spacing w:before="0" w:beforeAutospacing="0" w:after="0" w:afterAutospacing="0" w:line="360" w:lineRule="auto"/>
        <w:ind w:firstLine="907"/>
        <w:jc w:val="center"/>
        <w:rPr>
          <w:rStyle w:val="c0"/>
          <w:b/>
          <w:bCs/>
          <w:color w:val="000000"/>
          <w:sz w:val="28"/>
          <w:szCs w:val="28"/>
        </w:rPr>
      </w:pPr>
    </w:p>
    <w:p w:rsidR="00281230" w:rsidRDefault="00281230" w:rsidP="006D44BD">
      <w:pPr>
        <w:pStyle w:val="c17"/>
        <w:shd w:val="clear" w:color="auto" w:fill="FFFFFF"/>
        <w:spacing w:before="0" w:beforeAutospacing="0" w:after="0" w:afterAutospacing="0" w:line="360" w:lineRule="auto"/>
        <w:ind w:firstLine="907"/>
        <w:jc w:val="center"/>
        <w:rPr>
          <w:rStyle w:val="c0"/>
          <w:b/>
          <w:bCs/>
          <w:color w:val="000000"/>
          <w:sz w:val="28"/>
          <w:szCs w:val="28"/>
        </w:rPr>
      </w:pPr>
      <w:r w:rsidRPr="009B229C">
        <w:rPr>
          <w:rStyle w:val="c0"/>
          <w:b/>
          <w:bCs/>
          <w:color w:val="000000"/>
          <w:sz w:val="28"/>
          <w:szCs w:val="28"/>
        </w:rPr>
        <w:t>Упражнения и игры для развития мышления детей </w:t>
      </w:r>
    </w:p>
    <w:p w:rsidR="009B229C" w:rsidRDefault="009B229C" w:rsidP="006D44BD">
      <w:pPr>
        <w:pStyle w:val="c17"/>
        <w:shd w:val="clear" w:color="auto" w:fill="FFFFFF"/>
        <w:spacing w:before="0" w:beforeAutospacing="0" w:after="0" w:afterAutospacing="0" w:line="360" w:lineRule="auto"/>
        <w:ind w:firstLine="907"/>
        <w:jc w:val="center"/>
        <w:rPr>
          <w:rStyle w:val="c0"/>
          <w:b/>
          <w:bCs/>
          <w:color w:val="000000"/>
          <w:sz w:val="28"/>
          <w:szCs w:val="28"/>
        </w:rPr>
      </w:pPr>
    </w:p>
    <w:p w:rsidR="009B229C" w:rsidRPr="009B229C" w:rsidRDefault="009B229C" w:rsidP="006D44BD">
      <w:pPr>
        <w:pStyle w:val="c17"/>
        <w:shd w:val="clear" w:color="auto" w:fill="FFFFFF"/>
        <w:spacing w:before="0" w:beforeAutospacing="0" w:after="0" w:afterAutospacing="0" w:line="360" w:lineRule="auto"/>
        <w:ind w:firstLine="907"/>
        <w:jc w:val="center"/>
        <w:rPr>
          <w:rFonts w:ascii="Arial" w:hAnsi="Arial" w:cs="Arial"/>
          <w:color w:val="000000"/>
          <w:sz w:val="28"/>
          <w:szCs w:val="28"/>
        </w:rPr>
      </w:pP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b/>
          <w:bCs/>
          <w:color w:val="000000"/>
          <w:sz w:val="28"/>
          <w:szCs w:val="28"/>
        </w:rPr>
        <w:t>Упражнение на развитие мышления «Древо мудрости»</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Возраст: средний, старший школьный.</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Ведущий. Сначала быстро, но внимательно прочитаем текст. Теперь каждый пишет записку, в которой задается трудный вопрос по тексту. После этого заверните записку, прикрепите ее скрепкой к дереву. (Роль дерева может выполнять ведущий.)</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После этого участники по очереди подходят к дереву, «срывают» записку и как можно более полно отвечают на вопрос вслух. Остальные оценивают вопрос и ответ.</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b/>
          <w:bCs/>
          <w:color w:val="000000"/>
          <w:sz w:val="28"/>
          <w:szCs w:val="28"/>
        </w:rPr>
        <w:t>Игра развитие мышления «Сокращение рассказа»</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Цель: развитие организованности и повышение четкости, умения отвлекаться от мелочей.</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Возраст: 9-10 лет.</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Ход игры: Предъявляется отпечатанным или зачитывается короткий рассказ. Его содержание надо передать максимально сжато, используя лишь одно-два-три предложения, и так, чтобы в них не было ни одного лишнего слова. При этом основное содержание рассказа, конечно же, должно сохраниться, второстепенные же моменты и детали следует отбросить. Побеждает тот, у кого рассказ короче и при этом сохранено основное содержание. Возможна совместная доработка и «шлифовка» наиболее удачных ответов.</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b/>
          <w:bCs/>
          <w:color w:val="000000"/>
          <w:sz w:val="28"/>
          <w:szCs w:val="28"/>
        </w:rPr>
        <w:t>Игра на развитие мышления «Куда уместится кошка?»</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Возраст: дошкольный.</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Попросите малыша изобразить знакомое ему животное (кошку, собаку, козу и т.п.). Предложите придумать места, куда оно могло бы поместиться. Например: «Кошка поместится к нам в квартиру? А вот в эту коробку она поместится? А в сумку? А в карман?» – пусть малыш сам придумывает места, куда можно пристроить кошку.</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Игра способствует развитию воображения, речи, памяти, навыков сопоставления.</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b/>
          <w:bCs/>
          <w:color w:val="000000"/>
          <w:sz w:val="28"/>
          <w:szCs w:val="28"/>
        </w:rPr>
        <w:t>Игра на развитие мышления «Ключ к неизвестному»</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Цель: развитие познавательной активности, целенаправленности мыслительного процесса.</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Ход игры</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lastRenderedPageBreak/>
        <w:t>1.Детям младшего школьного возраста предлагается отгадать, что спрятал в руке учитель. Для этого они могут задавать вопросы, а учитель будет отвечать. Учитель объясняет, что вопросы – как бы ключи от дверей, за которыми открывается что-то неизвестное. Каждый такой ключ открывает определенную дверь. Этих ключей много. На каждом таком занятии (можно его использовать как пятиминутную разминку на уроке) предлагается по два-три «ключа», на которых записаны ключевые слова для вопросов (например: «виды», «свойства», «влияние», «изменение» и т.п.). Дети должны задавать вопросы, используя эти ключевые слова: к какому виду относится? Какие у него свойства?</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2.Детям подросткового возраста вместо предметов можно предложить рисунки или фотографии, сделанные с большим увеличением. Главное, чтобы они по внешнему виду напоминали какие-то известные предметы или явления, но в то же время содержали в себе ряд противоречивых деталей, которые не позволяют легко установить, что изображено. При постановке вопросов к изображению непонятного объекта можно использовать следующую схему:</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К какому виду явлений относится? Почему изменяется? Что влияет на него? Какие имеет свойства? и т.д. Представьте, что перед вами изображение совершенно непонятного объекта. Какие вопросы вы можете задать, чтобы понять, что это? Постарайтесь задать как можно больше разных вопросов и заполнить схему: каждая стрелка соответствует новому типу вопроса с новым ключевым словом.</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b/>
          <w:bCs/>
          <w:color w:val="000000"/>
          <w:sz w:val="28"/>
          <w:szCs w:val="28"/>
        </w:rPr>
        <w:t>Упражнение на развитие мышления «Дерево, лист, плод»</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Цель: Расширение представлений детей о живой природе.</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Возраст: дошкольный, младший школьный.</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Материал:</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Коробка с двумя отделениями;</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Карточки с изображением и названием различных деревьев (ель, сосна, дуб, клен, липа, яблоня, вишня, груша, кокосовая пальма);</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Карточки с изображением листьев этих деревьев;</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Мелкие игрушки или естественные плоды этих деревьев.</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Ход работы: Ребенок выбирает карточку с деревом и подбирает к ней карточку с листом и плод.</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 </w:t>
      </w:r>
      <w:r w:rsidRPr="009B229C">
        <w:rPr>
          <w:rStyle w:val="c0"/>
          <w:b/>
          <w:bCs/>
          <w:color w:val="000000"/>
          <w:sz w:val="28"/>
          <w:szCs w:val="28"/>
        </w:rPr>
        <w:t>Упражнение на развитие мышления «Собрать фигуру»</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lastRenderedPageBreak/>
        <w:t>Цели: развитие пространственных представлений, пространственного мышления и памяти; освоение сенсорных эталонов (геометрических фигур); развитие графических навыков.</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Материалы: комплекты разрезных геометрических фигур по числу участников.</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Необходимое время: 20-25 минут.</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Процедура проведения</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Каждому участнику выдается комплект разрезных геометрических фигур, необходимых для того, чтобы собрать все эталонные фигуры. После этого ведущий демонстрирует первую фигуру собранной, разрушает ее на глазах учащихся и просит детей собрать такую же из тех деталей, которые у них есть. Последовательно демонстрируются все эталонные фигуры, которые дети должны собрать самостоятельно, без опоры на образец. Важно каждый раз убирать эталонную фигуру после ее демонстрации, не оставляя ее для соотнесения и копирования в то время, когда дети решают мыслительную задачу.</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Если участники выполняют это задание с разной скоростью, целесообразно перейти к индивидуальному показу эталонов, что позволит сохранить интерес участников к данному упражнению.</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Комментарии к занятию: Занятие будет удачным, если к этому времени ведущий сумеет установить контакт с учащимися, сформировать особый микроклимат на занятиях, отличный от атмосферы обычных уроков. Только в этом случае дети будут свободно фантазировать.</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Решение мыслительных задач будет успешным, если психологу удастся на предыдущих занятиях развить мотивацию достижения успеха в деятельности и сформировать установку на достижение положительного результата. Пр</w:t>
      </w:r>
      <w:bookmarkStart w:id="1" w:name="_GoBack"/>
      <w:bookmarkEnd w:id="1"/>
      <w:r w:rsidRPr="009B229C">
        <w:rPr>
          <w:rStyle w:val="c0"/>
          <w:color w:val="000000"/>
          <w:sz w:val="28"/>
          <w:szCs w:val="28"/>
        </w:rPr>
        <w:t>и выполнении второго упражнения необходимо оказывать помощь в организации деятельности учащимся которые в этом нуждаются.</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b/>
          <w:bCs/>
          <w:color w:val="000000"/>
          <w:sz w:val="28"/>
          <w:szCs w:val="28"/>
        </w:rPr>
        <w:t>Упражнение на развитие мышления «План местности»</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Цель: Развитие навыков совместной деятельности.</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Возраст: дошкольный, младший школьный.</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Материал: картонное игровое поле набор карточек с нарисованным планом местности игрушечные домики, деревья, мосты, река, озеро.</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Проведение: Дети разбиваются на команды и выбирают любую карточку с планом и располагают игрушки в соответствии с этим планом.</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b/>
          <w:bCs/>
          <w:color w:val="000000"/>
          <w:sz w:val="28"/>
          <w:szCs w:val="28"/>
        </w:rPr>
        <w:t>Упражнение на развитие мышления «Говори наоборот»</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lastRenderedPageBreak/>
        <w:t>Цель: развитие мышления, воображения.</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bookmarkStart w:id="2" w:name="h.gjdgxs"/>
      <w:bookmarkEnd w:id="2"/>
      <w:r w:rsidRPr="009B229C">
        <w:rPr>
          <w:rStyle w:val="c0"/>
          <w:color w:val="000000"/>
          <w:sz w:val="28"/>
          <w:szCs w:val="28"/>
        </w:rPr>
        <w:t>Большой – маленький, толстый – тонкий, черный – белый, горячий – холодный, пустой – полный, легкий – тяжелый, чистый – грязный, больной – здоровый, ребенок – взрослый, огонь – вода, сильный – слабый, веселый – грустный, красивый – безобразный, трус – храбрец.</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b/>
          <w:bCs/>
          <w:color w:val="000000"/>
          <w:sz w:val="28"/>
          <w:szCs w:val="28"/>
        </w:rPr>
        <w:t>Упражнение на развитие мышления «Веселый счет»</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Цель: разогревающее упражнение. Можно использовать для развития мышления и внимания у школьников.</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Для проведения этого упражнения заранее заготавливается комплект карточек с цифрами от 0 до 9 на каждую команду. Группа делится на 2 команды. Команды выстраиваются в шеренгу напротив ведущего, перед которым стоят по два стула.</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Каждый игрок получает карточку с одной из цифр. После того, как ведущий для команд зачитает пример, игроки с цифрами, составляющими результат» выбегают к ведущему и садятся на стулья так, чтобы можно было прочитать ответ. Допустим, это был пример: 16+5. На стулья рядом с ведущим должны сесть участники, у которых в руках карточки с цифрами 2 и 1, так как сумма 16 и 5 равна 21. Команда, у которой получилось сделать это быстро и правильно, зарабатывает очко. Счет идет до пяти очков.</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b/>
          <w:bCs/>
          <w:color w:val="000000"/>
          <w:sz w:val="28"/>
          <w:szCs w:val="28"/>
        </w:rPr>
        <w:t>Игра на развитие мышления «Исключи лишнее»</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Цель: развитие мышление</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Возраст: младший школьный возраст.</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Инструкция: выберите из 3 слов одно лишнее.</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Цвет:</w:t>
      </w:r>
    </w:p>
    <w:p w:rsidR="00281230" w:rsidRPr="009B229C" w:rsidRDefault="00281230" w:rsidP="006D44BD">
      <w:pPr>
        <w:pStyle w:val="c10"/>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апельсин, киви, хурма</w:t>
      </w:r>
    </w:p>
    <w:p w:rsidR="00281230" w:rsidRPr="009B229C" w:rsidRDefault="00281230" w:rsidP="006D44BD">
      <w:pPr>
        <w:pStyle w:val="c10"/>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цыплёнок, лимон, василёк</w:t>
      </w:r>
    </w:p>
    <w:p w:rsidR="00281230" w:rsidRPr="009B229C" w:rsidRDefault="00281230" w:rsidP="006D44BD">
      <w:pPr>
        <w:pStyle w:val="c10"/>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огурец, морковь, трава</w:t>
      </w:r>
    </w:p>
    <w:p w:rsidR="00281230" w:rsidRPr="009B229C" w:rsidRDefault="00281230" w:rsidP="006D44BD">
      <w:pPr>
        <w:pStyle w:val="c10"/>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сахар, пшеница, вата.</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Форма:</w:t>
      </w:r>
    </w:p>
    <w:p w:rsidR="00281230" w:rsidRPr="009B229C" w:rsidRDefault="00281230" w:rsidP="006D44BD">
      <w:pPr>
        <w:pStyle w:val="c10"/>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телевизор, книга, колесо</w:t>
      </w:r>
    </w:p>
    <w:p w:rsidR="00281230" w:rsidRPr="009B229C" w:rsidRDefault="00281230" w:rsidP="006D44BD">
      <w:pPr>
        <w:pStyle w:val="c10"/>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косынка, арбуз, палатка.</w:t>
      </w:r>
    </w:p>
    <w:p w:rsidR="00281230" w:rsidRPr="009B229C" w:rsidRDefault="00281230" w:rsidP="006D44BD">
      <w:pPr>
        <w:pStyle w:val="c10"/>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Величина:</w:t>
      </w:r>
    </w:p>
    <w:p w:rsidR="00281230" w:rsidRPr="009B229C" w:rsidRDefault="00281230" w:rsidP="006D44BD">
      <w:pPr>
        <w:pStyle w:val="c10"/>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бегемот, муравей, слон</w:t>
      </w:r>
    </w:p>
    <w:p w:rsidR="00281230" w:rsidRPr="009B229C" w:rsidRDefault="00281230" w:rsidP="006D44BD">
      <w:pPr>
        <w:pStyle w:val="c10"/>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дом, карандаш, ложка.</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Материал:</w:t>
      </w:r>
    </w:p>
    <w:p w:rsidR="00281230" w:rsidRPr="009B229C" w:rsidRDefault="00281230" w:rsidP="006D44BD">
      <w:pPr>
        <w:pStyle w:val="c10"/>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lastRenderedPageBreak/>
        <w:t>банка, кастрюля, стакан</w:t>
      </w:r>
    </w:p>
    <w:p w:rsidR="00281230" w:rsidRPr="009B229C" w:rsidRDefault="00281230" w:rsidP="006D44BD">
      <w:pPr>
        <w:pStyle w:val="c10"/>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альбом, тетрадь, ручка</w:t>
      </w:r>
    </w:p>
    <w:p w:rsidR="00281230" w:rsidRPr="009B229C" w:rsidRDefault="00281230" w:rsidP="006D44BD">
      <w:pPr>
        <w:pStyle w:val="c10"/>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Вкус:</w:t>
      </w:r>
    </w:p>
    <w:p w:rsidR="00281230" w:rsidRPr="009B229C" w:rsidRDefault="00281230" w:rsidP="006D44BD">
      <w:pPr>
        <w:pStyle w:val="c10"/>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конфета, картошка, варенье</w:t>
      </w:r>
    </w:p>
    <w:p w:rsidR="00281230" w:rsidRPr="009B229C" w:rsidRDefault="00281230" w:rsidP="006D44BD">
      <w:pPr>
        <w:pStyle w:val="c10"/>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торт, селёдка, мороженое</w:t>
      </w:r>
    </w:p>
    <w:p w:rsidR="00281230" w:rsidRPr="009B229C" w:rsidRDefault="00281230" w:rsidP="006D44BD">
      <w:pPr>
        <w:pStyle w:val="c10"/>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Вес:</w:t>
      </w:r>
    </w:p>
    <w:p w:rsidR="00281230" w:rsidRPr="009B229C" w:rsidRDefault="00281230" w:rsidP="006D44BD">
      <w:pPr>
        <w:pStyle w:val="c10"/>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вата, гиря, штанга</w:t>
      </w:r>
    </w:p>
    <w:p w:rsidR="00281230" w:rsidRPr="009B229C" w:rsidRDefault="00281230" w:rsidP="006D44BD">
      <w:pPr>
        <w:pStyle w:val="c10"/>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мясорубка, перышко, гантели</w:t>
      </w:r>
    </w:p>
    <w:p w:rsidR="00281230" w:rsidRPr="009B229C" w:rsidRDefault="00281230" w:rsidP="006D44BD">
      <w:pPr>
        <w:pStyle w:val="c10"/>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b/>
          <w:bCs/>
          <w:color w:val="000000"/>
          <w:sz w:val="28"/>
          <w:szCs w:val="28"/>
        </w:rPr>
        <w:t>Упражнение на развитие мышления «Свет, зажгись!»</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Цель: формирование навыков мышления, развитие памяти на события.</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Возраст: дошкольный.</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Материал: настольная лампа или торшер.</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Ход игры:</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Скажите: «Свет, зажгись!» – и в этот момент включите лампу. При зажженной лампе расскажите ребенку его любимый стишок или спойте песенку. Затем скажите: «Свет, погасни!» – и выключите лампу.</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Приложите пальцы ко рту и скажите еле слышно: «Пришло время помолчать». Затем снова скажите своим обычным голосом: «Свет, зажгись!» – и начинайте игру сначала. Вскоре ребенок сам будет произносить нужные слова.</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b/>
          <w:bCs/>
          <w:color w:val="000000"/>
          <w:sz w:val="28"/>
          <w:szCs w:val="28"/>
        </w:rPr>
        <w:t>Сколько игрушек ты вынул из мешочка?</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Материал игры: мешочек со счетным материалом (желудями, бусинками, пуговицами, шариками).</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Содержание игры. Учитель дает задание достать из мешочка, пользуясь только мускульными ощущениями пальцев рук, три желудя. Ученик выполняет задание. Затем пересчитывает предметы. Все ученики класса проверяют, столько ли он вынул желудей, сколько было задано.</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b/>
          <w:bCs/>
          <w:color w:val="000000"/>
          <w:sz w:val="28"/>
          <w:szCs w:val="28"/>
        </w:rPr>
        <w:t>Живые числа.</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Материал игры: таблички с числами.</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 xml:space="preserve">Содержание игры. Учащиеся получают таблички с числами. Каждый прикрепляет свою табличку на грудь. Учитель дает команду: «Числа, встаньте по порядку!» Учащиеся должны встать в шеренгу, лицом к классу и </w:t>
      </w:r>
      <w:proofErr w:type="spellStart"/>
      <w:r w:rsidRPr="009B229C">
        <w:rPr>
          <w:rStyle w:val="c0"/>
          <w:color w:val="000000"/>
          <w:sz w:val="28"/>
          <w:szCs w:val="28"/>
        </w:rPr>
        <w:t>пересчитаться</w:t>
      </w:r>
      <w:proofErr w:type="spellEnd"/>
      <w:r w:rsidRPr="009B229C">
        <w:rPr>
          <w:rStyle w:val="c0"/>
          <w:color w:val="000000"/>
          <w:sz w:val="28"/>
          <w:szCs w:val="28"/>
        </w:rPr>
        <w:t xml:space="preserve"> от 1 до 10 и обратно от 10 до 1.</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b/>
          <w:bCs/>
          <w:color w:val="000000"/>
          <w:sz w:val="28"/>
          <w:szCs w:val="28"/>
        </w:rPr>
        <w:t>Поезд.</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lastRenderedPageBreak/>
        <w:t>Материал игры: таблички  с цифрами</w:t>
      </w:r>
      <w:r w:rsidR="009E6DBD" w:rsidRPr="009B229C">
        <w:rPr>
          <w:rStyle w:val="c0"/>
          <w:color w:val="000000"/>
          <w:sz w:val="28"/>
          <w:szCs w:val="28"/>
        </w:rPr>
        <w:t xml:space="preserve"> (количество табличек определяет</w:t>
      </w:r>
      <w:r w:rsidRPr="009B229C">
        <w:rPr>
          <w:rStyle w:val="c0"/>
          <w:color w:val="000000"/>
          <w:sz w:val="28"/>
          <w:szCs w:val="28"/>
        </w:rPr>
        <w:t>ся числом, до которого учащиеся считают).</w:t>
      </w:r>
    </w:p>
    <w:p w:rsidR="00281230" w:rsidRPr="009B229C" w:rsidRDefault="00281230"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Содержание игры. На грудь учащимся прикрепляются таблички с цифрами. По команде «Составьте поезд!» ученики должны встать по порядку друг за другом. Главный кондуктор (один из учеников без таблички) проверяет, правильно ли составлен «поезд». Выезжает тепловоз (ученик, на табличке которого цифра). Он должен встать перед первым вагоном. Кондуктор  дает свисток, тепловоз гудит, поезд  отправляется. Ребята хором произносят звук «ч-ч».</w:t>
      </w:r>
    </w:p>
    <w:p w:rsidR="00281230" w:rsidRPr="009B229C" w:rsidRDefault="00281230" w:rsidP="006D44BD">
      <w:pPr>
        <w:pStyle w:val="c5"/>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b/>
          <w:bCs/>
          <w:color w:val="000000"/>
          <w:sz w:val="28"/>
          <w:szCs w:val="28"/>
        </w:rPr>
        <w:t>Кто что любит?</w:t>
      </w:r>
    </w:p>
    <w:p w:rsidR="00281230" w:rsidRPr="009B229C" w:rsidRDefault="00281230" w:rsidP="006D44BD">
      <w:pPr>
        <w:pStyle w:val="c5"/>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Подбираются картинки с изображениями животных и пищи для этих животных. Перед ребенком раскладывают картинки с животными и отдельно картинки с изображением пищи, предлагают всех "накормить".</w:t>
      </w:r>
    </w:p>
    <w:p w:rsidR="00281230" w:rsidRPr="009B229C" w:rsidRDefault="00281230" w:rsidP="006D44BD">
      <w:pPr>
        <w:pStyle w:val="c5"/>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b/>
          <w:bCs/>
          <w:color w:val="000000"/>
          <w:sz w:val="28"/>
          <w:szCs w:val="28"/>
        </w:rPr>
        <w:t>Назови одним словом.</w:t>
      </w:r>
    </w:p>
    <w:p w:rsidR="00281230" w:rsidRPr="009B229C" w:rsidRDefault="00281230" w:rsidP="006D44BD">
      <w:pPr>
        <w:pStyle w:val="c5"/>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Ребенку зачитывают слова и просят назвать их одним словом. Например: лиса, заяц, медведь, волк - дикие животные; лимон, яблоко, банан, слива - фрукты.</w:t>
      </w:r>
    </w:p>
    <w:p w:rsidR="00281230" w:rsidRPr="009B229C" w:rsidRDefault="00281230" w:rsidP="006D44BD">
      <w:pPr>
        <w:pStyle w:val="c5"/>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Для детей старшего возраста можно видоизменить игру, давая обобщающее слово и предлагая им назвать конкретные предметы, относящиеся к обобщающему слову. Транспорт - ..., птицы - ...</w:t>
      </w:r>
    </w:p>
    <w:p w:rsidR="00281230" w:rsidRPr="009B229C" w:rsidRDefault="00281230" w:rsidP="006D44BD">
      <w:pPr>
        <w:pStyle w:val="c5"/>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b/>
          <w:bCs/>
          <w:color w:val="000000"/>
          <w:sz w:val="28"/>
          <w:szCs w:val="28"/>
        </w:rPr>
        <w:t>Классификация.</w:t>
      </w:r>
    </w:p>
    <w:p w:rsidR="00281230" w:rsidRPr="009B229C" w:rsidRDefault="00281230" w:rsidP="006D44BD">
      <w:pPr>
        <w:pStyle w:val="c5"/>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Ребенку дают набор картинок с изображением различных предметов. Взрослый просит рассмотреть их и разложить на группы, т.е. подходящие с подходящими.</w:t>
      </w:r>
    </w:p>
    <w:p w:rsidR="00281230" w:rsidRPr="009B229C" w:rsidRDefault="00281230" w:rsidP="006D44BD">
      <w:pPr>
        <w:pStyle w:val="c5"/>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b/>
          <w:bCs/>
          <w:color w:val="000000"/>
          <w:sz w:val="28"/>
          <w:szCs w:val="28"/>
        </w:rPr>
        <w:t>Найди лишнюю картинку</w:t>
      </w:r>
      <w:r w:rsidRPr="009B229C">
        <w:rPr>
          <w:rStyle w:val="c0"/>
          <w:color w:val="000000"/>
          <w:sz w:val="28"/>
          <w:szCs w:val="28"/>
        </w:rPr>
        <w:t>: развитие мыслительных процессов обобщения, отвлечения, выделения существенных признаков.</w:t>
      </w:r>
    </w:p>
    <w:p w:rsidR="00281230" w:rsidRPr="009B229C" w:rsidRDefault="00281230" w:rsidP="006D44BD">
      <w:pPr>
        <w:pStyle w:val="c5"/>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Подберите серию картинок, среди которых три картинки можно объединить в группу по какому-либо общему признаку, а четвертая - лишняя. Предложите ребенку найти лишнюю картинку. Спросите, почему он так думает. Чем похожи картинки, которые он оставил.</w:t>
      </w:r>
    </w:p>
    <w:p w:rsidR="00281230" w:rsidRPr="009B229C" w:rsidRDefault="00281230" w:rsidP="006D44BD">
      <w:pPr>
        <w:pStyle w:val="c5"/>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b/>
          <w:bCs/>
          <w:color w:val="000000"/>
          <w:sz w:val="28"/>
          <w:szCs w:val="28"/>
        </w:rPr>
        <w:t>Найди лишнее слово.</w:t>
      </w:r>
    </w:p>
    <w:p w:rsidR="00281230" w:rsidRPr="009B229C" w:rsidRDefault="00281230" w:rsidP="006D44BD">
      <w:pPr>
        <w:pStyle w:val="c5"/>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Прочитайте ребенку серию слов. Предложите определить, какое слово является "лишним". Примеры:</w:t>
      </w:r>
    </w:p>
    <w:p w:rsidR="00281230" w:rsidRPr="009B229C" w:rsidRDefault="00281230" w:rsidP="006D44BD">
      <w:pPr>
        <w:pStyle w:val="c5"/>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Старый, дряхлый, маленький, ветхий;</w:t>
      </w:r>
    </w:p>
    <w:p w:rsidR="00281230" w:rsidRPr="009B229C" w:rsidRDefault="00281230" w:rsidP="006D44BD">
      <w:pPr>
        <w:pStyle w:val="c5"/>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Храбрый, злой, смелый, отважный;</w:t>
      </w:r>
    </w:p>
    <w:p w:rsidR="00281230" w:rsidRPr="009B229C" w:rsidRDefault="00281230" w:rsidP="006D44BD">
      <w:pPr>
        <w:pStyle w:val="c5"/>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Яблоко, слива, огурец, груша;</w:t>
      </w:r>
    </w:p>
    <w:p w:rsidR="00281230" w:rsidRPr="009B229C" w:rsidRDefault="00281230" w:rsidP="006D44BD">
      <w:pPr>
        <w:pStyle w:val="c5"/>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lastRenderedPageBreak/>
        <w:t>Молоко, творог, сметана, хлеб;</w:t>
      </w:r>
    </w:p>
    <w:p w:rsidR="00281230" w:rsidRPr="009B229C" w:rsidRDefault="00281230" w:rsidP="006D44BD">
      <w:pPr>
        <w:pStyle w:val="c5"/>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Час, минута, лето, секунда;</w:t>
      </w:r>
    </w:p>
    <w:p w:rsidR="00281230" w:rsidRPr="009B229C" w:rsidRDefault="00281230" w:rsidP="006D44BD">
      <w:pPr>
        <w:pStyle w:val="c5"/>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Ложка, тарелка, кастрюля, сумка;</w:t>
      </w:r>
    </w:p>
    <w:p w:rsidR="00281230" w:rsidRPr="009B229C" w:rsidRDefault="00281230" w:rsidP="006D44BD">
      <w:pPr>
        <w:pStyle w:val="c5"/>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Платье, свитер, шапка, рубашка;</w:t>
      </w:r>
    </w:p>
    <w:p w:rsidR="00281230" w:rsidRPr="009B229C" w:rsidRDefault="00281230" w:rsidP="006D44BD">
      <w:pPr>
        <w:pStyle w:val="c5"/>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Мыло, метла, зубная паста, шампунь;</w:t>
      </w:r>
    </w:p>
    <w:p w:rsidR="00281230" w:rsidRPr="009B229C" w:rsidRDefault="00281230" w:rsidP="006D44BD">
      <w:pPr>
        <w:pStyle w:val="c5"/>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Береза, дуб, сосна, земляника;</w:t>
      </w:r>
    </w:p>
    <w:p w:rsidR="00281230" w:rsidRPr="009B229C" w:rsidRDefault="00281230" w:rsidP="006D44BD">
      <w:pPr>
        <w:pStyle w:val="c5"/>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Книга, телевизор, радио, магнитофон.</w:t>
      </w:r>
    </w:p>
    <w:p w:rsidR="00281230" w:rsidRPr="009B229C" w:rsidRDefault="00281230" w:rsidP="006D44BD">
      <w:pPr>
        <w:pStyle w:val="c5"/>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b/>
          <w:bCs/>
          <w:color w:val="000000"/>
          <w:sz w:val="28"/>
          <w:szCs w:val="28"/>
        </w:rPr>
        <w:t>Чередование.</w:t>
      </w:r>
    </w:p>
    <w:p w:rsidR="00281230" w:rsidRPr="009B229C" w:rsidRDefault="00281230" w:rsidP="006D44BD">
      <w:pPr>
        <w:pStyle w:val="c5"/>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Предложите ребенку нарисовать, раскрасить или нанизать бусы. Обратите внимание, что бусинки должны чередоваться в определенной последовательности. Таким образом можно выложить забор из разноцветных палочек и т.д.</w:t>
      </w:r>
    </w:p>
    <w:p w:rsidR="00281230" w:rsidRPr="009B229C" w:rsidRDefault="00281230" w:rsidP="006D44BD">
      <w:pPr>
        <w:pStyle w:val="c5"/>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b/>
          <w:bCs/>
          <w:color w:val="000000"/>
          <w:sz w:val="28"/>
          <w:szCs w:val="28"/>
        </w:rPr>
        <w:t>Отвечай быстро.</w:t>
      </w:r>
    </w:p>
    <w:p w:rsidR="00281230" w:rsidRPr="009B229C" w:rsidRDefault="00281230" w:rsidP="006D44BD">
      <w:pPr>
        <w:pStyle w:val="c5"/>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Взрослый, бросая ребенку мяч, называет цвет, ребенок, возвращая мяч, должен быстро назвать предмет этого цвета. Можно называть не только цвет, но любое и качество (вкус, форму) предмета.</w:t>
      </w:r>
    </w:p>
    <w:p w:rsidR="00281230" w:rsidRPr="009B229C" w:rsidRDefault="00281230" w:rsidP="006D44BD">
      <w:pPr>
        <w:pStyle w:val="c5"/>
        <w:shd w:val="clear" w:color="auto" w:fill="FFFFFF"/>
        <w:spacing w:before="0" w:beforeAutospacing="0" w:after="0" w:afterAutospacing="0" w:line="360" w:lineRule="auto"/>
        <w:ind w:firstLine="907"/>
        <w:jc w:val="both"/>
        <w:rPr>
          <w:rFonts w:ascii="Arial" w:hAnsi="Arial" w:cs="Arial"/>
          <w:color w:val="000000"/>
          <w:sz w:val="28"/>
          <w:szCs w:val="28"/>
        </w:rPr>
      </w:pPr>
      <w:proofErr w:type="spellStart"/>
      <w:r w:rsidRPr="009B229C">
        <w:rPr>
          <w:rStyle w:val="c0"/>
          <w:b/>
          <w:bCs/>
          <w:color w:val="000000"/>
          <w:sz w:val="28"/>
          <w:szCs w:val="28"/>
        </w:rPr>
        <w:t>Упражнениена</w:t>
      </w:r>
      <w:proofErr w:type="spellEnd"/>
      <w:r w:rsidRPr="009B229C">
        <w:rPr>
          <w:rStyle w:val="c0"/>
          <w:b/>
          <w:bCs/>
          <w:color w:val="000000"/>
          <w:sz w:val="28"/>
          <w:szCs w:val="28"/>
        </w:rPr>
        <w:t xml:space="preserve"> развитие гибкости ума и словарного запаса.</w:t>
      </w:r>
    </w:p>
    <w:p w:rsidR="00281230" w:rsidRPr="009B229C" w:rsidRDefault="00281230" w:rsidP="006D44BD">
      <w:pPr>
        <w:pStyle w:val="c5"/>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Предложите ребенку назвать как можно больше слов, обозначающих какое-либо понятие. - назови слова, обозначающие деревья; кустарники; цветы; овощи; фрукты. - назови слова, относящиеся к спорту. - назови слова, обозначающие зверей; домашних животных; наземный транспорт; воздушный транспорт.</w:t>
      </w:r>
    </w:p>
    <w:p w:rsidR="00281230" w:rsidRPr="009B229C" w:rsidRDefault="00281230" w:rsidP="006D44BD">
      <w:pPr>
        <w:pStyle w:val="c5"/>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b/>
          <w:bCs/>
          <w:color w:val="000000"/>
          <w:sz w:val="28"/>
          <w:szCs w:val="28"/>
        </w:rPr>
        <w:t>Говори наоборот.</w:t>
      </w:r>
    </w:p>
    <w:p w:rsidR="00281230" w:rsidRPr="009B229C" w:rsidRDefault="00281230" w:rsidP="006D44BD">
      <w:pPr>
        <w:pStyle w:val="c5"/>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Предложите ребенку игру "Я буду говорить слово, а ты тоже говори, только наоборот, например, большой - маленький." Можно использовать следующие пары слов: веселый - грустный, быстрый - медленный, пустой - полный, умный - глупый, трудолюбивый - ленивый, сильный - слабый, тяжелый - легкий, трусливый - храбрый, белый - черный, твердый - мягкий, шершавый - гладкий и т.д.</w:t>
      </w:r>
    </w:p>
    <w:p w:rsidR="00281230" w:rsidRPr="009B229C" w:rsidRDefault="00281230" w:rsidP="006D44BD">
      <w:pPr>
        <w:pStyle w:val="c5"/>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b/>
          <w:bCs/>
          <w:color w:val="000000"/>
          <w:sz w:val="28"/>
          <w:szCs w:val="28"/>
        </w:rPr>
        <w:t>Бывает - не бывает.</w:t>
      </w:r>
    </w:p>
    <w:p w:rsidR="00281230" w:rsidRPr="009B229C" w:rsidRDefault="00281230" w:rsidP="006D44BD">
      <w:pPr>
        <w:pStyle w:val="c5"/>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Называете какую-нибудь ситуацию и бросаете ребенку мяч. Ребенок должен поймать мяч в том случае, если названная ситуация бывает, а если - нет, то мяч надо отбить.</w:t>
      </w:r>
    </w:p>
    <w:p w:rsidR="00281230" w:rsidRPr="009B229C" w:rsidRDefault="00281230" w:rsidP="006D44BD">
      <w:pPr>
        <w:pStyle w:val="c5"/>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Ситуации можно предлагать разные: папа ушел на работу; поезд летит по небу; кошка хочет есть; почтальон принес письмо; яблоко соленое; дом пошел гулять; туфли стеклянные и т.д.</w:t>
      </w:r>
    </w:p>
    <w:p w:rsidR="00281230" w:rsidRPr="009B229C" w:rsidRDefault="00281230" w:rsidP="006D44BD">
      <w:pPr>
        <w:pStyle w:val="c5"/>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b/>
          <w:bCs/>
          <w:color w:val="000000"/>
          <w:sz w:val="28"/>
          <w:szCs w:val="28"/>
        </w:rPr>
        <w:t>Упражнение на развитие скорости мышления.</w:t>
      </w:r>
    </w:p>
    <w:p w:rsidR="00281230" w:rsidRPr="009B229C" w:rsidRDefault="00281230" w:rsidP="006D44BD">
      <w:pPr>
        <w:pStyle w:val="c5"/>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lastRenderedPageBreak/>
        <w:t>Предложите ребенку поиграть в такую игру: вы будете начинать слово, а он - его заканчивать. "Отгадай, что я хочу сказать!" Всего предлагается 10 слогов: ПО, НА, ЗА, МИ, МУ, ДО, ЧЕ, ПРЫ, КУ, ЗО.</w:t>
      </w:r>
    </w:p>
    <w:p w:rsidR="00281230" w:rsidRPr="009B229C" w:rsidRDefault="00281230" w:rsidP="006D44BD">
      <w:pPr>
        <w:pStyle w:val="c5"/>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Если ребенок быстро и легко справляется с заданием, предложите ему придумать не одно слово, а столько, сколько он сможет. Фиксируйте не только правильность ответов, но и время, которое является показателем скорости мыслительных процессов, сообразительности, речевой активности.</w:t>
      </w:r>
    </w:p>
    <w:p w:rsidR="00281230" w:rsidRPr="009B229C" w:rsidRDefault="00281230" w:rsidP="006D44BD">
      <w:pPr>
        <w:pStyle w:val="c5"/>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b/>
          <w:bCs/>
          <w:color w:val="000000"/>
          <w:sz w:val="28"/>
          <w:szCs w:val="28"/>
        </w:rPr>
        <w:t>Сравнение предметов (понятий).</w:t>
      </w:r>
    </w:p>
    <w:p w:rsidR="00281230" w:rsidRPr="009B229C" w:rsidRDefault="00281230" w:rsidP="006D44BD">
      <w:pPr>
        <w:pStyle w:val="c5"/>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Ребенок должен представлять себе то, что он будет сравнивать. Задайте ему вопросы: "Ты видел муху? А бабочку?" После таких вопросов о каждом слове предложите их сравнить. Снова задайте вопросы: "Похожи муха и бабочка или нет? Чем они похожи? А чем отличаются друг от друга?"</w:t>
      </w:r>
    </w:p>
    <w:p w:rsidR="00281230" w:rsidRPr="009B229C" w:rsidRDefault="00281230" w:rsidP="006D44BD">
      <w:pPr>
        <w:pStyle w:val="c5"/>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Дети особенно затрудняются в нахождении сходства. Ребенок 6-7 лет должен правильно производить сравнение: выделять и черты сходства, и различия, причем по существенным признакам.</w:t>
      </w:r>
    </w:p>
    <w:p w:rsidR="00281230" w:rsidRPr="009B229C" w:rsidRDefault="00281230" w:rsidP="006D44BD">
      <w:pPr>
        <w:pStyle w:val="c5"/>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Пары слов для сравнения: муха и бабочка; дом и избушка; стол и стул; книга и тетрадь; вода и молоко; топор и молоток; пианино и скрипка; шалость и драка; город и деревня.</w:t>
      </w:r>
    </w:p>
    <w:p w:rsidR="00281230" w:rsidRPr="009B229C" w:rsidRDefault="00281230" w:rsidP="006D44BD">
      <w:pPr>
        <w:pStyle w:val="c5"/>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b/>
          <w:bCs/>
          <w:color w:val="000000"/>
          <w:sz w:val="28"/>
          <w:szCs w:val="28"/>
        </w:rPr>
        <w:t>Угадай по описанию.</w:t>
      </w:r>
    </w:p>
    <w:p w:rsidR="00281230" w:rsidRPr="009B229C" w:rsidRDefault="00281230" w:rsidP="006D44BD">
      <w:pPr>
        <w:pStyle w:val="c5"/>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Взрослый предлагает угадать, о чем (о каком овоще, животном, игрушке) он говорит и дает описание этого предмета. Например: Это овощ. Он красный, круглый, сочный (помидор). Если ребенок затрудняется с ответом, перед ним выкладывают картинки с различными овощами, и он находит нужный.</w:t>
      </w:r>
    </w:p>
    <w:p w:rsidR="00281230" w:rsidRPr="009B229C" w:rsidRDefault="00281230" w:rsidP="006D44BD">
      <w:pPr>
        <w:pStyle w:val="c5"/>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b/>
          <w:bCs/>
          <w:color w:val="000000"/>
          <w:sz w:val="28"/>
          <w:szCs w:val="28"/>
        </w:rPr>
        <w:t>Кто кем будет?</w:t>
      </w:r>
    </w:p>
    <w:p w:rsidR="00281230" w:rsidRPr="009B229C" w:rsidRDefault="00281230" w:rsidP="006D44BD">
      <w:pPr>
        <w:pStyle w:val="c5"/>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Ведущий показывает или называет предметы и явления, а ребенок должен ответить на вопрос, как они изменятся, кем будут. Кем (чем) будет: яйцо, цыпленок, желудь, семечко, гусеница, икринка, мука, деревянная доска, железо, кирпичи, ткань, кожа, день, ученик, больной, слабый, лето и т.д.</w:t>
      </w:r>
    </w:p>
    <w:p w:rsidR="00281230" w:rsidRPr="009B229C" w:rsidRDefault="00281230" w:rsidP="006D44BD">
      <w:pPr>
        <w:pStyle w:val="c5"/>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Может существовать несколько ответов на один вопрос. Необходимо поощрять ребенка за несколько ответов на вопрос.</w:t>
      </w:r>
    </w:p>
    <w:p w:rsidR="00281230" w:rsidRPr="009B229C" w:rsidRDefault="00281230" w:rsidP="006D44BD">
      <w:pPr>
        <w:pStyle w:val="c5"/>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b/>
          <w:bCs/>
          <w:color w:val="000000"/>
          <w:sz w:val="28"/>
          <w:szCs w:val="28"/>
        </w:rPr>
        <w:t>Разложи по порядку.</w:t>
      </w:r>
    </w:p>
    <w:p w:rsidR="00281230" w:rsidRPr="009B229C" w:rsidRDefault="00281230" w:rsidP="006D44BD">
      <w:pPr>
        <w:pStyle w:val="c5"/>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lastRenderedPageBreak/>
        <w:t>Используются готовые серии сюжетных последовательных картинок. Ребенку дают картинки и просят их рассмотреть. Объясняют, что картинки должны быть разложены по порядку развертывания событий. В заключение ребенок составляет рассказ по картинкам.</w:t>
      </w:r>
    </w:p>
    <w:p w:rsidR="00281230" w:rsidRPr="009B229C" w:rsidRDefault="00281230" w:rsidP="006D44BD">
      <w:pPr>
        <w:pStyle w:val="c5"/>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b/>
          <w:bCs/>
          <w:color w:val="000000"/>
          <w:sz w:val="28"/>
          <w:szCs w:val="28"/>
        </w:rPr>
        <w:t>Отгадывание небылиц.</w:t>
      </w:r>
    </w:p>
    <w:p w:rsidR="00281230" w:rsidRPr="009B229C" w:rsidRDefault="00281230" w:rsidP="006D44BD">
      <w:pPr>
        <w:pStyle w:val="c5"/>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Взрослый рассказывает о чем-то, включая в свой рассказ несколько небылиц. Ребенок должен заметить и объяснить, почему так не бывает.</w:t>
      </w:r>
    </w:p>
    <w:p w:rsidR="00281230" w:rsidRPr="009B229C" w:rsidRDefault="00281230" w:rsidP="006D44BD">
      <w:pPr>
        <w:pStyle w:val="c5"/>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Пример: Я вот что хочу вам рассказать. Вот вчера - иду я по дороге, солнышко светит, темно, листочки синие под ногами шуршат. И вдруг из-за угла как выскочит собака, как зарычит на меня: "Ку-ка-ре-ку!" - и рога уже наставила. Я испугался и убежал. А ты бы испугался?</w:t>
      </w:r>
    </w:p>
    <w:p w:rsidR="00281230" w:rsidRPr="009B229C" w:rsidRDefault="00281230" w:rsidP="006D44BD">
      <w:pPr>
        <w:pStyle w:val="c5"/>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Иду я вчера по лесу. Кругом машины ездят, светофоры мигают. Вдруг вижу - гриб. На веточке растет. Среди листочков зеленых спрятался. Я подпрыгнул и сорвал его.</w:t>
      </w:r>
    </w:p>
    <w:p w:rsidR="00281230" w:rsidRPr="009B229C" w:rsidRDefault="00281230" w:rsidP="006D44BD">
      <w:pPr>
        <w:pStyle w:val="c5"/>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Пришел я на речку. Смотрю - сидит на берегу рыба, ногу на ногу закинула и сосиску жует. Я подошел, а она прыг в воду - и уплыла.</w:t>
      </w:r>
    </w:p>
    <w:p w:rsidR="00281230" w:rsidRPr="009B229C" w:rsidRDefault="00281230" w:rsidP="006D44BD">
      <w:pPr>
        <w:pStyle w:val="c5"/>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b/>
          <w:bCs/>
          <w:color w:val="000000"/>
          <w:sz w:val="28"/>
          <w:szCs w:val="28"/>
        </w:rPr>
        <w:t>Нелепицы.</w:t>
      </w:r>
    </w:p>
    <w:p w:rsidR="00281230" w:rsidRPr="009B229C" w:rsidRDefault="00281230" w:rsidP="006D44BD">
      <w:pPr>
        <w:pStyle w:val="c5"/>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color w:val="000000"/>
          <w:sz w:val="28"/>
          <w:szCs w:val="28"/>
        </w:rPr>
        <w:t>Предложите ребенку рисунки, в которых содержатся какие-нибудь противоречия, несообразности, нарушения в поведении персонажей. Попросите ребенка найти ошибки и неточности и объяснить свой ответ. Спросите, как бывает на самом деле.</w:t>
      </w:r>
    </w:p>
    <w:p w:rsidR="00281230" w:rsidRPr="009B229C" w:rsidRDefault="00281230" w:rsidP="006D44BD">
      <w:pPr>
        <w:pStyle w:val="c5"/>
        <w:shd w:val="clear" w:color="auto" w:fill="FFFFFF"/>
        <w:spacing w:before="0" w:beforeAutospacing="0" w:after="0" w:afterAutospacing="0" w:line="360" w:lineRule="auto"/>
        <w:ind w:firstLine="907"/>
        <w:jc w:val="both"/>
        <w:rPr>
          <w:rFonts w:ascii="Arial" w:hAnsi="Arial" w:cs="Arial"/>
          <w:color w:val="000000"/>
          <w:sz w:val="28"/>
          <w:szCs w:val="28"/>
        </w:rPr>
      </w:pPr>
      <w:r w:rsidRPr="009B229C">
        <w:rPr>
          <w:rStyle w:val="c0"/>
          <w:b/>
          <w:bCs/>
          <w:color w:val="000000"/>
          <w:sz w:val="28"/>
          <w:szCs w:val="28"/>
        </w:rPr>
        <w:t>Отгадывание загадок.</w:t>
      </w:r>
    </w:p>
    <w:p w:rsidR="00281230" w:rsidRPr="009B229C" w:rsidRDefault="00281230" w:rsidP="006D44BD">
      <w:pPr>
        <w:pStyle w:val="c12"/>
        <w:shd w:val="clear" w:color="auto" w:fill="FFFFFF"/>
        <w:spacing w:before="0" w:beforeAutospacing="0" w:after="0" w:afterAutospacing="0" w:line="360" w:lineRule="auto"/>
        <w:ind w:left="720" w:firstLine="907"/>
        <w:jc w:val="right"/>
        <w:rPr>
          <w:rFonts w:ascii="Arial" w:hAnsi="Arial" w:cs="Arial"/>
          <w:color w:val="000000"/>
          <w:sz w:val="28"/>
          <w:szCs w:val="28"/>
        </w:rPr>
      </w:pPr>
      <w:r w:rsidRPr="009B229C">
        <w:rPr>
          <w:rStyle w:val="c0"/>
          <w:color w:val="000000"/>
          <w:sz w:val="28"/>
          <w:szCs w:val="28"/>
        </w:rPr>
        <w:t>Приложение 2</w:t>
      </w:r>
    </w:p>
    <w:p w:rsidR="00281230" w:rsidRPr="009B229C" w:rsidRDefault="00281230" w:rsidP="006D44BD">
      <w:pPr>
        <w:pStyle w:val="c19"/>
        <w:shd w:val="clear" w:color="auto" w:fill="FFFFFF"/>
        <w:spacing w:before="0" w:beforeAutospacing="0" w:after="0" w:afterAutospacing="0" w:line="360" w:lineRule="auto"/>
        <w:ind w:left="720" w:firstLine="907"/>
        <w:jc w:val="center"/>
        <w:rPr>
          <w:rFonts w:ascii="Arial" w:hAnsi="Arial" w:cs="Arial"/>
          <w:color w:val="000000"/>
          <w:sz w:val="28"/>
          <w:szCs w:val="28"/>
        </w:rPr>
      </w:pPr>
      <w:r w:rsidRPr="009B229C">
        <w:rPr>
          <w:rStyle w:val="c0"/>
          <w:b/>
          <w:bCs/>
          <w:color w:val="000000"/>
          <w:sz w:val="28"/>
          <w:szCs w:val="28"/>
        </w:rPr>
        <w:t>Примеры игр на развитие мышления дошкольников</w:t>
      </w:r>
    </w:p>
    <w:p w:rsidR="00281230" w:rsidRPr="009B229C" w:rsidRDefault="00281230" w:rsidP="006D44BD">
      <w:pPr>
        <w:pStyle w:val="c4"/>
        <w:shd w:val="clear" w:color="auto" w:fill="FFFFFF"/>
        <w:spacing w:before="0" w:beforeAutospacing="0" w:after="0" w:afterAutospacing="0" w:line="360" w:lineRule="auto"/>
        <w:ind w:left="720" w:firstLine="907"/>
        <w:jc w:val="both"/>
        <w:rPr>
          <w:rFonts w:ascii="Arial" w:hAnsi="Arial" w:cs="Arial"/>
          <w:color w:val="000000"/>
          <w:sz w:val="28"/>
          <w:szCs w:val="28"/>
        </w:rPr>
      </w:pPr>
      <w:r w:rsidRPr="009B229C">
        <w:rPr>
          <w:rStyle w:val="c0"/>
          <w:b/>
          <w:bCs/>
          <w:color w:val="000000"/>
          <w:sz w:val="28"/>
          <w:szCs w:val="28"/>
        </w:rPr>
        <w:t>1) «Собери большую семью»      </w:t>
      </w:r>
    </w:p>
    <w:p w:rsidR="00281230" w:rsidRPr="009B229C" w:rsidRDefault="00281230" w:rsidP="006D44BD">
      <w:pPr>
        <w:pStyle w:val="c4"/>
        <w:shd w:val="clear" w:color="auto" w:fill="FFFFFF"/>
        <w:spacing w:before="0" w:beforeAutospacing="0" w:after="0" w:afterAutospacing="0" w:line="360" w:lineRule="auto"/>
        <w:ind w:left="720" w:firstLine="907"/>
        <w:jc w:val="both"/>
        <w:rPr>
          <w:rFonts w:ascii="Arial" w:hAnsi="Arial" w:cs="Arial"/>
          <w:color w:val="000000"/>
          <w:sz w:val="28"/>
          <w:szCs w:val="28"/>
        </w:rPr>
      </w:pPr>
      <w:r w:rsidRPr="009B229C">
        <w:rPr>
          <w:rStyle w:val="c0"/>
          <w:color w:val="000000"/>
          <w:sz w:val="28"/>
          <w:szCs w:val="28"/>
        </w:rPr>
        <w:t>Подбираются картинки с изображением животных, овощей, фруктов, транспорта и т.п. Перед детьми  раскладываются эти картинки и даётся задание собрать большие семьи»    </w:t>
      </w:r>
    </w:p>
    <w:p w:rsidR="00281230" w:rsidRPr="009B229C" w:rsidRDefault="00281230" w:rsidP="006D44BD">
      <w:pPr>
        <w:pStyle w:val="c4"/>
        <w:shd w:val="clear" w:color="auto" w:fill="FFFFFF"/>
        <w:spacing w:before="0" w:beforeAutospacing="0" w:after="0" w:afterAutospacing="0" w:line="360" w:lineRule="auto"/>
        <w:ind w:left="720" w:firstLine="907"/>
        <w:jc w:val="both"/>
        <w:rPr>
          <w:rFonts w:ascii="Arial" w:hAnsi="Arial" w:cs="Arial"/>
          <w:color w:val="000000"/>
          <w:sz w:val="28"/>
          <w:szCs w:val="28"/>
        </w:rPr>
      </w:pPr>
      <w:r w:rsidRPr="009B229C">
        <w:rPr>
          <w:rStyle w:val="c0"/>
          <w:b/>
          <w:bCs/>
          <w:color w:val="000000"/>
          <w:sz w:val="28"/>
          <w:szCs w:val="28"/>
        </w:rPr>
        <w:t>2) «Любимая еда»</w:t>
      </w:r>
    </w:p>
    <w:p w:rsidR="00281230" w:rsidRPr="009B229C" w:rsidRDefault="00281230" w:rsidP="006D44BD">
      <w:pPr>
        <w:pStyle w:val="c4"/>
        <w:shd w:val="clear" w:color="auto" w:fill="FFFFFF"/>
        <w:spacing w:before="0" w:beforeAutospacing="0" w:after="0" w:afterAutospacing="0" w:line="360" w:lineRule="auto"/>
        <w:ind w:left="720" w:firstLine="907"/>
        <w:jc w:val="both"/>
        <w:rPr>
          <w:rFonts w:ascii="Arial" w:hAnsi="Arial" w:cs="Arial"/>
          <w:color w:val="000000"/>
          <w:sz w:val="28"/>
          <w:szCs w:val="28"/>
        </w:rPr>
      </w:pPr>
      <w:r w:rsidRPr="009B229C">
        <w:rPr>
          <w:rStyle w:val="c0"/>
          <w:color w:val="000000"/>
          <w:sz w:val="28"/>
          <w:szCs w:val="28"/>
        </w:rPr>
        <w:t>Подбираются картинки с изображением животных и пищи для этих животных. Перед дошкольниками раскладываются картинки с животными и отдельно картинки с изображением пищи, предлагается каждому животному разложить его любимую еду.</w:t>
      </w:r>
    </w:p>
    <w:p w:rsidR="00281230" w:rsidRPr="009B229C" w:rsidRDefault="00281230" w:rsidP="006D44BD">
      <w:pPr>
        <w:pStyle w:val="c4"/>
        <w:shd w:val="clear" w:color="auto" w:fill="FFFFFF"/>
        <w:spacing w:before="0" w:beforeAutospacing="0" w:after="0" w:afterAutospacing="0" w:line="360" w:lineRule="auto"/>
        <w:ind w:left="720" w:firstLine="907"/>
        <w:jc w:val="both"/>
        <w:rPr>
          <w:rFonts w:ascii="Arial" w:hAnsi="Arial" w:cs="Arial"/>
          <w:color w:val="000000"/>
          <w:sz w:val="28"/>
          <w:szCs w:val="28"/>
        </w:rPr>
      </w:pPr>
      <w:r w:rsidRPr="009B229C">
        <w:rPr>
          <w:rStyle w:val="c0"/>
          <w:b/>
          <w:bCs/>
          <w:color w:val="000000"/>
          <w:sz w:val="28"/>
          <w:szCs w:val="28"/>
        </w:rPr>
        <w:t>3) «Найди маму малышу»</w:t>
      </w:r>
    </w:p>
    <w:p w:rsidR="00281230" w:rsidRPr="009B229C" w:rsidRDefault="00281230" w:rsidP="006D44BD">
      <w:pPr>
        <w:pStyle w:val="c4"/>
        <w:shd w:val="clear" w:color="auto" w:fill="FFFFFF"/>
        <w:spacing w:before="0" w:beforeAutospacing="0" w:after="0" w:afterAutospacing="0" w:line="360" w:lineRule="auto"/>
        <w:ind w:left="720" w:firstLine="907"/>
        <w:jc w:val="both"/>
        <w:rPr>
          <w:rFonts w:ascii="Arial" w:hAnsi="Arial" w:cs="Arial"/>
          <w:color w:val="000000"/>
          <w:sz w:val="28"/>
          <w:szCs w:val="28"/>
        </w:rPr>
      </w:pPr>
      <w:r w:rsidRPr="009B229C">
        <w:rPr>
          <w:rStyle w:val="c0"/>
          <w:color w:val="000000"/>
          <w:sz w:val="28"/>
          <w:szCs w:val="28"/>
        </w:rPr>
        <w:lastRenderedPageBreak/>
        <w:t>Перед детьми раскладываются картинки домашних животных: собака, кошка, свинья, корова и т.п. и отдельно картинки: котёнка, щенка, поросёнка, телёнка и т.п., предлагается найти маму малышу.</w:t>
      </w:r>
    </w:p>
    <w:p w:rsidR="00281230" w:rsidRPr="009B229C" w:rsidRDefault="00281230" w:rsidP="006D44BD">
      <w:pPr>
        <w:pStyle w:val="c4"/>
        <w:shd w:val="clear" w:color="auto" w:fill="FFFFFF"/>
        <w:spacing w:before="0" w:beforeAutospacing="0" w:after="0" w:afterAutospacing="0" w:line="360" w:lineRule="auto"/>
        <w:ind w:left="720" w:firstLine="907"/>
        <w:jc w:val="both"/>
        <w:rPr>
          <w:rFonts w:ascii="Arial" w:hAnsi="Arial" w:cs="Arial"/>
          <w:color w:val="000000"/>
          <w:sz w:val="28"/>
          <w:szCs w:val="28"/>
        </w:rPr>
      </w:pPr>
      <w:r w:rsidRPr="009B229C">
        <w:rPr>
          <w:rStyle w:val="c0"/>
          <w:b/>
          <w:bCs/>
          <w:color w:val="000000"/>
          <w:sz w:val="28"/>
          <w:szCs w:val="28"/>
        </w:rPr>
        <w:t>4) «Назови одним словом»</w:t>
      </w:r>
    </w:p>
    <w:p w:rsidR="00281230" w:rsidRPr="009B229C" w:rsidRDefault="00281230" w:rsidP="006D44BD">
      <w:pPr>
        <w:pStyle w:val="c4"/>
        <w:shd w:val="clear" w:color="auto" w:fill="FFFFFF"/>
        <w:spacing w:before="0" w:beforeAutospacing="0" w:after="0" w:afterAutospacing="0" w:line="360" w:lineRule="auto"/>
        <w:ind w:left="720" w:firstLine="907"/>
        <w:jc w:val="both"/>
        <w:rPr>
          <w:rFonts w:ascii="Arial" w:hAnsi="Arial" w:cs="Arial"/>
          <w:color w:val="000000"/>
          <w:sz w:val="28"/>
          <w:szCs w:val="28"/>
        </w:rPr>
      </w:pPr>
      <w:r w:rsidRPr="009B229C">
        <w:rPr>
          <w:rStyle w:val="c0"/>
          <w:color w:val="000000"/>
          <w:sz w:val="28"/>
          <w:szCs w:val="28"/>
        </w:rPr>
        <w:t>Перед дошкольниками раскладываются картинки, взрослый просит рассмотреть и назвать их одним словом. Например: поезд, самолёт, машина – транспорт; лиса, заяц, медведь – дикие животные;  яблоко, груша, слива – фрукты и т.п.</w:t>
      </w:r>
    </w:p>
    <w:p w:rsidR="00281230" w:rsidRPr="009B229C" w:rsidRDefault="00281230" w:rsidP="006D44BD">
      <w:pPr>
        <w:pStyle w:val="c4"/>
        <w:shd w:val="clear" w:color="auto" w:fill="FFFFFF"/>
        <w:spacing w:before="0" w:beforeAutospacing="0" w:after="0" w:afterAutospacing="0" w:line="360" w:lineRule="auto"/>
        <w:ind w:left="720" w:firstLine="907"/>
        <w:jc w:val="both"/>
        <w:rPr>
          <w:rFonts w:ascii="Arial" w:hAnsi="Arial" w:cs="Arial"/>
          <w:color w:val="000000"/>
          <w:sz w:val="28"/>
          <w:szCs w:val="28"/>
        </w:rPr>
      </w:pPr>
      <w:r w:rsidRPr="009B229C">
        <w:rPr>
          <w:rStyle w:val="c0"/>
          <w:b/>
          <w:bCs/>
          <w:color w:val="000000"/>
          <w:sz w:val="28"/>
          <w:szCs w:val="28"/>
        </w:rPr>
        <w:t>5) « Волшебный мешочек»    </w:t>
      </w:r>
    </w:p>
    <w:p w:rsidR="00281230" w:rsidRPr="009B229C" w:rsidRDefault="00281230" w:rsidP="006D44BD">
      <w:pPr>
        <w:pStyle w:val="c4"/>
        <w:shd w:val="clear" w:color="auto" w:fill="FFFFFF"/>
        <w:spacing w:before="0" w:beforeAutospacing="0" w:after="0" w:afterAutospacing="0" w:line="360" w:lineRule="auto"/>
        <w:ind w:left="720" w:firstLine="907"/>
        <w:jc w:val="both"/>
        <w:rPr>
          <w:rFonts w:ascii="Arial" w:hAnsi="Arial" w:cs="Arial"/>
          <w:color w:val="000000"/>
          <w:sz w:val="28"/>
          <w:szCs w:val="28"/>
        </w:rPr>
      </w:pPr>
      <w:r w:rsidRPr="009B229C">
        <w:rPr>
          <w:rStyle w:val="c0"/>
          <w:color w:val="000000"/>
          <w:sz w:val="28"/>
          <w:szCs w:val="28"/>
        </w:rPr>
        <w:t>В мешочек подбираются игрушки: красного, синего, зелёного, желтого цветов. На столе раскладываются картинки с изображением: красного яблока, синего облака, зелёного кузнечика, жёлтого цыплёнка, дошкольникам предлагается подобрать им друзей по цвету, достав из мешочка соответствующие игрушки.</w:t>
      </w:r>
    </w:p>
    <w:p w:rsidR="00281230" w:rsidRPr="009B229C" w:rsidRDefault="00281230" w:rsidP="006D44BD">
      <w:pPr>
        <w:pStyle w:val="c4"/>
        <w:shd w:val="clear" w:color="auto" w:fill="FFFFFF"/>
        <w:spacing w:before="0" w:beforeAutospacing="0" w:after="0" w:afterAutospacing="0" w:line="360" w:lineRule="auto"/>
        <w:ind w:left="720" w:firstLine="907"/>
        <w:jc w:val="both"/>
        <w:rPr>
          <w:rFonts w:ascii="Arial" w:hAnsi="Arial" w:cs="Arial"/>
          <w:color w:val="000000"/>
          <w:sz w:val="28"/>
          <w:szCs w:val="28"/>
        </w:rPr>
      </w:pPr>
      <w:r w:rsidRPr="009B229C">
        <w:rPr>
          <w:rStyle w:val="c0"/>
          <w:b/>
          <w:bCs/>
          <w:color w:val="000000"/>
          <w:sz w:val="28"/>
          <w:szCs w:val="28"/>
        </w:rPr>
        <w:t>6) «Собери друзей»</w:t>
      </w:r>
    </w:p>
    <w:p w:rsidR="00281230" w:rsidRPr="009B229C" w:rsidRDefault="00281230" w:rsidP="006D44BD">
      <w:pPr>
        <w:pStyle w:val="c4"/>
        <w:shd w:val="clear" w:color="auto" w:fill="FFFFFF"/>
        <w:spacing w:before="0" w:beforeAutospacing="0" w:after="0" w:afterAutospacing="0" w:line="360" w:lineRule="auto"/>
        <w:ind w:left="720" w:firstLine="907"/>
        <w:jc w:val="both"/>
        <w:rPr>
          <w:rFonts w:ascii="Arial" w:hAnsi="Arial" w:cs="Arial"/>
          <w:color w:val="000000"/>
          <w:sz w:val="28"/>
          <w:szCs w:val="28"/>
        </w:rPr>
      </w:pPr>
      <w:r w:rsidRPr="009B229C">
        <w:rPr>
          <w:rStyle w:val="c0"/>
          <w:color w:val="000000"/>
          <w:sz w:val="28"/>
          <w:szCs w:val="28"/>
        </w:rPr>
        <w:t>Детям дают набор картинок с изображением различных предметов. Взрослый просит рассмотреть их и разложить на группы, т.е. подходящие с подходящими.</w:t>
      </w:r>
    </w:p>
    <w:p w:rsidR="00281230" w:rsidRPr="009B229C" w:rsidRDefault="00281230" w:rsidP="006D44BD">
      <w:pPr>
        <w:pStyle w:val="c4"/>
        <w:shd w:val="clear" w:color="auto" w:fill="FFFFFF"/>
        <w:spacing w:before="0" w:beforeAutospacing="0" w:after="0" w:afterAutospacing="0" w:line="360" w:lineRule="auto"/>
        <w:ind w:left="720" w:firstLine="907"/>
        <w:jc w:val="both"/>
        <w:rPr>
          <w:rFonts w:ascii="Arial" w:hAnsi="Arial" w:cs="Arial"/>
          <w:color w:val="000000"/>
          <w:sz w:val="28"/>
          <w:szCs w:val="28"/>
        </w:rPr>
      </w:pPr>
      <w:r w:rsidRPr="009B229C">
        <w:rPr>
          <w:rStyle w:val="c0"/>
          <w:b/>
          <w:bCs/>
          <w:color w:val="000000"/>
          <w:sz w:val="28"/>
          <w:szCs w:val="28"/>
        </w:rPr>
        <w:t>7) «Разложи картинки»</w:t>
      </w:r>
    </w:p>
    <w:p w:rsidR="00281230" w:rsidRPr="009B229C" w:rsidRDefault="00281230" w:rsidP="006D44BD">
      <w:pPr>
        <w:pStyle w:val="c4"/>
        <w:shd w:val="clear" w:color="auto" w:fill="FFFFFF"/>
        <w:spacing w:before="0" w:beforeAutospacing="0" w:after="0" w:afterAutospacing="0" w:line="360" w:lineRule="auto"/>
        <w:ind w:left="720" w:firstLine="907"/>
        <w:jc w:val="both"/>
        <w:rPr>
          <w:rFonts w:ascii="Arial" w:hAnsi="Arial" w:cs="Arial"/>
          <w:color w:val="000000"/>
          <w:sz w:val="28"/>
          <w:szCs w:val="28"/>
        </w:rPr>
      </w:pPr>
      <w:r w:rsidRPr="009B229C">
        <w:rPr>
          <w:rStyle w:val="c0"/>
          <w:color w:val="000000"/>
          <w:sz w:val="28"/>
          <w:szCs w:val="28"/>
        </w:rPr>
        <w:t>Используются готовые серии сюжетных последовательных картинок. Дошкольникам дают картинки и просят их рассмотреть. Объясняют, что картинки должны быть разложены по порядку развертывания событий. В заключение дети составляют рассказ по картинкам.</w:t>
      </w:r>
    </w:p>
    <w:p w:rsidR="00281230" w:rsidRPr="009B229C" w:rsidRDefault="00281230" w:rsidP="006D44BD">
      <w:pPr>
        <w:pStyle w:val="c4"/>
        <w:shd w:val="clear" w:color="auto" w:fill="FFFFFF"/>
        <w:spacing w:before="0" w:beforeAutospacing="0" w:after="0" w:afterAutospacing="0" w:line="360" w:lineRule="auto"/>
        <w:ind w:left="720" w:firstLine="907"/>
        <w:jc w:val="both"/>
        <w:rPr>
          <w:rFonts w:ascii="Arial" w:hAnsi="Arial" w:cs="Arial"/>
          <w:color w:val="000000"/>
          <w:sz w:val="28"/>
          <w:szCs w:val="28"/>
        </w:rPr>
      </w:pPr>
      <w:r w:rsidRPr="009B229C">
        <w:rPr>
          <w:rStyle w:val="c0"/>
          <w:b/>
          <w:bCs/>
          <w:color w:val="000000"/>
          <w:sz w:val="28"/>
          <w:szCs w:val="28"/>
        </w:rPr>
        <w:t>8 ) «Что лишнее?»</w:t>
      </w:r>
    </w:p>
    <w:p w:rsidR="00281230" w:rsidRPr="009B229C" w:rsidRDefault="00281230" w:rsidP="006D44BD">
      <w:pPr>
        <w:pStyle w:val="c4"/>
        <w:shd w:val="clear" w:color="auto" w:fill="FFFFFF"/>
        <w:spacing w:before="0" w:beforeAutospacing="0" w:after="0" w:afterAutospacing="0" w:line="360" w:lineRule="auto"/>
        <w:ind w:left="720" w:firstLine="907"/>
        <w:jc w:val="both"/>
        <w:rPr>
          <w:rFonts w:ascii="Arial" w:hAnsi="Arial" w:cs="Arial"/>
          <w:color w:val="000000"/>
          <w:sz w:val="28"/>
          <w:szCs w:val="28"/>
        </w:rPr>
      </w:pPr>
      <w:r w:rsidRPr="009B229C">
        <w:rPr>
          <w:rStyle w:val="c0"/>
          <w:color w:val="000000"/>
          <w:sz w:val="28"/>
          <w:szCs w:val="28"/>
        </w:rPr>
        <w:t>Подберите серию картинок, среди которых три картинки можно объединить в группу по какому-либо общему признаку (животные, транспорт, летает, прыгает, мягкое, холодное и т.п. ), а четвертая картинка – лишняя. Предложите детям найти лишнюю картинку. Спросите, почему они так думают и чем похожи картинки, которые они оставили.</w:t>
      </w:r>
    </w:p>
    <w:p w:rsidR="00281230" w:rsidRPr="009B229C" w:rsidRDefault="00281230" w:rsidP="006D44BD">
      <w:pPr>
        <w:pStyle w:val="c4"/>
        <w:shd w:val="clear" w:color="auto" w:fill="FFFFFF"/>
        <w:spacing w:before="0" w:beforeAutospacing="0" w:after="0" w:afterAutospacing="0" w:line="360" w:lineRule="auto"/>
        <w:ind w:left="720" w:firstLine="907"/>
        <w:jc w:val="both"/>
        <w:rPr>
          <w:rFonts w:ascii="Arial" w:hAnsi="Arial" w:cs="Arial"/>
          <w:color w:val="000000"/>
          <w:sz w:val="28"/>
          <w:szCs w:val="28"/>
        </w:rPr>
      </w:pPr>
      <w:r w:rsidRPr="009B229C">
        <w:rPr>
          <w:rStyle w:val="c0"/>
          <w:b/>
          <w:bCs/>
          <w:color w:val="000000"/>
          <w:sz w:val="28"/>
          <w:szCs w:val="28"/>
        </w:rPr>
        <w:t>9)  «Чередование»</w:t>
      </w:r>
    </w:p>
    <w:p w:rsidR="00281230" w:rsidRPr="009B229C" w:rsidRDefault="00281230" w:rsidP="006D44BD">
      <w:pPr>
        <w:pStyle w:val="c4"/>
        <w:shd w:val="clear" w:color="auto" w:fill="FFFFFF"/>
        <w:spacing w:before="0" w:beforeAutospacing="0" w:after="0" w:afterAutospacing="0" w:line="360" w:lineRule="auto"/>
        <w:ind w:left="720" w:firstLine="907"/>
        <w:jc w:val="both"/>
        <w:rPr>
          <w:rFonts w:ascii="Arial" w:hAnsi="Arial" w:cs="Arial"/>
          <w:color w:val="000000"/>
          <w:sz w:val="28"/>
          <w:szCs w:val="28"/>
        </w:rPr>
      </w:pPr>
      <w:r w:rsidRPr="009B229C">
        <w:rPr>
          <w:rStyle w:val="c0"/>
          <w:color w:val="000000"/>
          <w:sz w:val="28"/>
          <w:szCs w:val="28"/>
        </w:rPr>
        <w:t>Предложите дошкольникам нарисовать, раскрасить или нанизать бусы. Обратите внимание, что бусинки должны чередоваться в определенной последовательности, например за цветом: красная, синяя, жёлтая, зелёная и т.д. Таким же образом можно предложить нарисовать разноцветный забор, или же выложить его на столе из разноцветных палочек и т.д.</w:t>
      </w:r>
    </w:p>
    <w:p w:rsidR="00281230" w:rsidRPr="009B229C" w:rsidRDefault="00281230" w:rsidP="006D44BD">
      <w:pPr>
        <w:pStyle w:val="c4"/>
        <w:shd w:val="clear" w:color="auto" w:fill="FFFFFF"/>
        <w:spacing w:before="0" w:beforeAutospacing="0" w:after="0" w:afterAutospacing="0" w:line="360" w:lineRule="auto"/>
        <w:ind w:left="720" w:firstLine="907"/>
        <w:jc w:val="both"/>
        <w:rPr>
          <w:rFonts w:ascii="Arial" w:hAnsi="Arial" w:cs="Arial"/>
          <w:color w:val="000000"/>
          <w:sz w:val="28"/>
          <w:szCs w:val="28"/>
        </w:rPr>
      </w:pPr>
      <w:r w:rsidRPr="009B229C">
        <w:rPr>
          <w:rStyle w:val="c0"/>
          <w:b/>
          <w:bCs/>
          <w:color w:val="000000"/>
          <w:sz w:val="28"/>
          <w:szCs w:val="28"/>
        </w:rPr>
        <w:lastRenderedPageBreak/>
        <w:t>10) «Найди лишнее слово»  </w:t>
      </w:r>
    </w:p>
    <w:p w:rsidR="00281230" w:rsidRPr="009B229C" w:rsidRDefault="00281230" w:rsidP="006D44BD">
      <w:pPr>
        <w:pStyle w:val="c4"/>
        <w:shd w:val="clear" w:color="auto" w:fill="FFFFFF"/>
        <w:spacing w:before="0" w:beforeAutospacing="0" w:after="0" w:afterAutospacing="0" w:line="360" w:lineRule="auto"/>
        <w:ind w:left="720" w:firstLine="907"/>
        <w:jc w:val="both"/>
        <w:rPr>
          <w:rFonts w:ascii="Arial" w:hAnsi="Arial" w:cs="Arial"/>
          <w:color w:val="000000"/>
          <w:sz w:val="28"/>
          <w:szCs w:val="28"/>
        </w:rPr>
      </w:pPr>
      <w:r w:rsidRPr="009B229C">
        <w:rPr>
          <w:rStyle w:val="c0"/>
          <w:color w:val="000000"/>
          <w:sz w:val="28"/>
          <w:szCs w:val="28"/>
        </w:rPr>
        <w:t>Взрослый читает серию слов, например: животные, овощи, фрукты и т.п. и предлагает дошкольникам хлопнуть в ладоши тогда, когда они услышат лишнее слово, можно также выбрать ребёнка, который объяснит, почему слово лишнее, к какой группе он бы его соотнёс.</w:t>
      </w:r>
    </w:p>
    <w:p w:rsidR="00281230" w:rsidRPr="009B229C" w:rsidRDefault="00281230" w:rsidP="006D44BD">
      <w:pPr>
        <w:pStyle w:val="c4"/>
        <w:shd w:val="clear" w:color="auto" w:fill="FFFFFF"/>
        <w:spacing w:before="0" w:beforeAutospacing="0" w:after="0" w:afterAutospacing="0" w:line="360" w:lineRule="auto"/>
        <w:ind w:left="720" w:firstLine="907"/>
        <w:jc w:val="both"/>
        <w:rPr>
          <w:rFonts w:ascii="Arial" w:hAnsi="Arial" w:cs="Arial"/>
          <w:color w:val="000000"/>
          <w:sz w:val="28"/>
          <w:szCs w:val="28"/>
        </w:rPr>
      </w:pPr>
      <w:r w:rsidRPr="009B229C">
        <w:rPr>
          <w:rStyle w:val="c0"/>
          <w:b/>
          <w:bCs/>
          <w:color w:val="000000"/>
          <w:sz w:val="28"/>
          <w:szCs w:val="28"/>
        </w:rPr>
        <w:t>11) «Кто быстрее»</w:t>
      </w:r>
    </w:p>
    <w:p w:rsidR="00281230" w:rsidRPr="009B229C" w:rsidRDefault="00281230" w:rsidP="006D44BD">
      <w:pPr>
        <w:pStyle w:val="c4"/>
        <w:shd w:val="clear" w:color="auto" w:fill="FFFFFF"/>
        <w:spacing w:before="0" w:beforeAutospacing="0" w:after="0" w:afterAutospacing="0" w:line="360" w:lineRule="auto"/>
        <w:ind w:left="720" w:firstLine="907"/>
        <w:jc w:val="both"/>
        <w:rPr>
          <w:rFonts w:ascii="Arial" w:hAnsi="Arial" w:cs="Arial"/>
          <w:color w:val="000000"/>
          <w:sz w:val="28"/>
          <w:szCs w:val="28"/>
        </w:rPr>
      </w:pPr>
      <w:r w:rsidRPr="009B229C">
        <w:rPr>
          <w:rStyle w:val="c0"/>
          <w:color w:val="000000"/>
          <w:sz w:val="28"/>
          <w:szCs w:val="28"/>
        </w:rPr>
        <w:t>Взрослый, бросая ребенку мяч, называет цвет, а ребенок, возвращая мяч, должен быстро назвать предмет этого цвета. Можно также называть не только цвет, но и качество (например: вкус, форму) предмета.</w:t>
      </w:r>
    </w:p>
    <w:p w:rsidR="00281230" w:rsidRPr="009B229C" w:rsidRDefault="00281230" w:rsidP="006D44BD">
      <w:pPr>
        <w:pStyle w:val="c4"/>
        <w:shd w:val="clear" w:color="auto" w:fill="FFFFFF"/>
        <w:spacing w:before="0" w:beforeAutospacing="0" w:after="0" w:afterAutospacing="0" w:line="360" w:lineRule="auto"/>
        <w:ind w:left="720" w:firstLine="907"/>
        <w:jc w:val="both"/>
        <w:rPr>
          <w:rFonts w:ascii="Arial" w:hAnsi="Arial" w:cs="Arial"/>
          <w:color w:val="000000"/>
          <w:sz w:val="28"/>
          <w:szCs w:val="28"/>
        </w:rPr>
      </w:pPr>
      <w:r w:rsidRPr="009B229C">
        <w:rPr>
          <w:rStyle w:val="c0"/>
          <w:b/>
          <w:bCs/>
          <w:color w:val="000000"/>
          <w:sz w:val="28"/>
          <w:szCs w:val="28"/>
        </w:rPr>
        <w:t>12) «Профессии»    </w:t>
      </w:r>
    </w:p>
    <w:p w:rsidR="00281230" w:rsidRPr="009B229C" w:rsidRDefault="00281230" w:rsidP="006D44BD">
      <w:pPr>
        <w:pStyle w:val="c4"/>
        <w:shd w:val="clear" w:color="auto" w:fill="FFFFFF"/>
        <w:spacing w:before="0" w:beforeAutospacing="0" w:after="0" w:afterAutospacing="0" w:line="360" w:lineRule="auto"/>
        <w:ind w:left="720" w:firstLine="907"/>
        <w:jc w:val="both"/>
        <w:rPr>
          <w:rFonts w:ascii="Arial" w:hAnsi="Arial" w:cs="Arial"/>
          <w:color w:val="000000"/>
          <w:sz w:val="28"/>
          <w:szCs w:val="28"/>
        </w:rPr>
      </w:pPr>
      <w:r w:rsidRPr="009B229C">
        <w:rPr>
          <w:rStyle w:val="c0"/>
          <w:color w:val="000000"/>
          <w:sz w:val="28"/>
          <w:szCs w:val="28"/>
        </w:rPr>
        <w:t>Взрослый показывает детям картинки с профессиями людей и просит назвать чем занимаются люди определенной профессии. Например, доктор – лечит людей, строитель – строит дома, учитель – учит чему-либо детей в школе и т.д. Можно заменить показом мимикой и пантомимикой.</w:t>
      </w:r>
    </w:p>
    <w:p w:rsidR="00281230" w:rsidRPr="009B229C" w:rsidRDefault="00281230" w:rsidP="006D44BD">
      <w:pPr>
        <w:pStyle w:val="c4"/>
        <w:shd w:val="clear" w:color="auto" w:fill="FFFFFF"/>
        <w:spacing w:before="0" w:beforeAutospacing="0" w:after="0" w:afterAutospacing="0" w:line="360" w:lineRule="auto"/>
        <w:ind w:left="720" w:firstLine="907"/>
        <w:jc w:val="both"/>
        <w:rPr>
          <w:rFonts w:ascii="Arial" w:hAnsi="Arial" w:cs="Arial"/>
          <w:color w:val="000000"/>
          <w:sz w:val="28"/>
          <w:szCs w:val="28"/>
        </w:rPr>
      </w:pPr>
      <w:r w:rsidRPr="009B229C">
        <w:rPr>
          <w:rStyle w:val="c0"/>
          <w:b/>
          <w:bCs/>
          <w:color w:val="000000"/>
          <w:sz w:val="28"/>
          <w:szCs w:val="28"/>
        </w:rPr>
        <w:t>13) «Скажи мне наоборот»</w:t>
      </w:r>
    </w:p>
    <w:p w:rsidR="00281230" w:rsidRPr="009B229C" w:rsidRDefault="00281230" w:rsidP="006D44BD">
      <w:pPr>
        <w:pStyle w:val="c4"/>
        <w:shd w:val="clear" w:color="auto" w:fill="FFFFFF"/>
        <w:spacing w:before="0" w:beforeAutospacing="0" w:after="0" w:afterAutospacing="0" w:line="360" w:lineRule="auto"/>
        <w:ind w:left="720" w:firstLine="907"/>
        <w:jc w:val="both"/>
        <w:rPr>
          <w:rFonts w:ascii="Arial" w:hAnsi="Arial" w:cs="Arial"/>
          <w:color w:val="000000"/>
          <w:sz w:val="28"/>
          <w:szCs w:val="28"/>
        </w:rPr>
      </w:pPr>
      <w:r w:rsidRPr="009B229C">
        <w:rPr>
          <w:rStyle w:val="c0"/>
          <w:color w:val="000000"/>
          <w:sz w:val="28"/>
          <w:szCs w:val="28"/>
        </w:rPr>
        <w:t>Предложите дошкольникам игру «Я буду говорить слово, а вы тоже скажите мне его же, только наоборот, например, большой – маленький.» Можно использовать следующие пары слов: веселый – грустный, быстрый – медленный, пустой – полный, умный – глупый, трудолюбивый – ленивый, сильный – слабый, тяжелый – легкий, трусливый – храбрый, белый – черный, твердый – мягкий, шершавый – гладкий и т.д.</w:t>
      </w:r>
    </w:p>
    <w:p w:rsidR="00281230" w:rsidRPr="009B229C" w:rsidRDefault="00281230" w:rsidP="006D44BD">
      <w:pPr>
        <w:pStyle w:val="c4"/>
        <w:shd w:val="clear" w:color="auto" w:fill="FFFFFF"/>
        <w:spacing w:before="0" w:beforeAutospacing="0" w:after="0" w:afterAutospacing="0" w:line="360" w:lineRule="auto"/>
        <w:ind w:left="720" w:firstLine="907"/>
        <w:jc w:val="both"/>
        <w:rPr>
          <w:rFonts w:ascii="Arial" w:hAnsi="Arial" w:cs="Arial"/>
          <w:color w:val="000000"/>
          <w:sz w:val="28"/>
          <w:szCs w:val="28"/>
        </w:rPr>
      </w:pPr>
      <w:r w:rsidRPr="009B229C">
        <w:rPr>
          <w:rStyle w:val="c0"/>
          <w:b/>
          <w:bCs/>
          <w:color w:val="000000"/>
          <w:sz w:val="28"/>
          <w:szCs w:val="28"/>
        </w:rPr>
        <w:t>14) «Угадай»                            </w:t>
      </w:r>
    </w:p>
    <w:p w:rsidR="00281230" w:rsidRPr="009B229C" w:rsidRDefault="00281230" w:rsidP="006D44BD">
      <w:pPr>
        <w:pStyle w:val="c4"/>
        <w:shd w:val="clear" w:color="auto" w:fill="FFFFFF"/>
        <w:spacing w:before="0" w:beforeAutospacing="0" w:after="0" w:afterAutospacing="0" w:line="360" w:lineRule="auto"/>
        <w:ind w:left="720" w:firstLine="907"/>
        <w:jc w:val="both"/>
        <w:rPr>
          <w:rFonts w:ascii="Arial" w:hAnsi="Arial" w:cs="Arial"/>
          <w:color w:val="000000"/>
          <w:sz w:val="28"/>
          <w:szCs w:val="28"/>
        </w:rPr>
      </w:pPr>
      <w:r w:rsidRPr="009B229C">
        <w:rPr>
          <w:rStyle w:val="c0"/>
          <w:color w:val="000000"/>
          <w:sz w:val="28"/>
          <w:szCs w:val="28"/>
        </w:rPr>
        <w:t>Взрослый предлагает угадать о каком животном, овоще, фрукте, транспорте и т.п. он говорит. Обязательно нужно давать детям конкретное, чёткое описание каждого предмета. Например: Это фрукт. Он красный, круглый, сочный (Яблоко).</w:t>
      </w:r>
    </w:p>
    <w:p w:rsidR="00281230" w:rsidRPr="009B229C" w:rsidRDefault="00281230" w:rsidP="006D44BD">
      <w:pPr>
        <w:pStyle w:val="c4"/>
        <w:shd w:val="clear" w:color="auto" w:fill="FFFFFF"/>
        <w:spacing w:before="0" w:beforeAutospacing="0" w:after="0" w:afterAutospacing="0" w:line="360" w:lineRule="auto"/>
        <w:ind w:left="720" w:firstLine="907"/>
        <w:jc w:val="both"/>
        <w:rPr>
          <w:rFonts w:ascii="Arial" w:hAnsi="Arial" w:cs="Arial"/>
          <w:color w:val="000000"/>
          <w:sz w:val="28"/>
          <w:szCs w:val="28"/>
        </w:rPr>
      </w:pPr>
      <w:r w:rsidRPr="009B229C">
        <w:rPr>
          <w:rStyle w:val="c0"/>
          <w:b/>
          <w:bCs/>
          <w:color w:val="000000"/>
          <w:sz w:val="28"/>
          <w:szCs w:val="28"/>
        </w:rPr>
        <w:t>15) «Отгадывание загадок»    </w:t>
      </w:r>
    </w:p>
    <w:p w:rsidR="00281230" w:rsidRPr="009B229C" w:rsidRDefault="00281230" w:rsidP="006D44BD">
      <w:pPr>
        <w:pStyle w:val="c4"/>
        <w:shd w:val="clear" w:color="auto" w:fill="FFFFFF"/>
        <w:spacing w:before="0" w:beforeAutospacing="0" w:after="0" w:afterAutospacing="0" w:line="360" w:lineRule="auto"/>
        <w:ind w:left="720" w:firstLine="907"/>
        <w:jc w:val="both"/>
        <w:rPr>
          <w:rFonts w:ascii="Arial" w:hAnsi="Arial" w:cs="Arial"/>
          <w:color w:val="000000"/>
          <w:sz w:val="28"/>
          <w:szCs w:val="28"/>
        </w:rPr>
      </w:pPr>
      <w:r w:rsidRPr="009B229C">
        <w:rPr>
          <w:rStyle w:val="c0"/>
          <w:color w:val="000000"/>
          <w:sz w:val="28"/>
          <w:szCs w:val="28"/>
        </w:rPr>
        <w:t>Предложите детям отгадать описательные загадки на различные тематики (растительный и животный мир, явления природы, овощи/фрукты, предметы и т.д.) Например: Длинноухий, пугливый, любит кушать морковь и капусту (Заяц); Рыжая, у неё пушистый хвост, ловко прыгает по деревьям (Белка) и т.д.</w:t>
      </w:r>
    </w:p>
    <w:p w:rsidR="00281230" w:rsidRPr="009B229C" w:rsidRDefault="00281230" w:rsidP="006D44BD">
      <w:pPr>
        <w:pStyle w:val="c4"/>
        <w:shd w:val="clear" w:color="auto" w:fill="FFFFFF"/>
        <w:spacing w:before="0" w:beforeAutospacing="0" w:after="0" w:afterAutospacing="0" w:line="360" w:lineRule="auto"/>
        <w:ind w:left="720" w:firstLine="907"/>
        <w:jc w:val="both"/>
        <w:rPr>
          <w:rFonts w:ascii="Arial" w:hAnsi="Arial" w:cs="Arial"/>
          <w:color w:val="000000"/>
          <w:sz w:val="28"/>
          <w:szCs w:val="28"/>
        </w:rPr>
      </w:pPr>
      <w:r w:rsidRPr="009B229C">
        <w:rPr>
          <w:rStyle w:val="c0"/>
          <w:b/>
          <w:bCs/>
          <w:color w:val="000000"/>
          <w:sz w:val="28"/>
          <w:szCs w:val="28"/>
        </w:rPr>
        <w:t>16) «Перелётные и зимующие птицы»</w:t>
      </w:r>
    </w:p>
    <w:p w:rsidR="00281230" w:rsidRPr="009B229C" w:rsidRDefault="00281230" w:rsidP="006D44BD">
      <w:pPr>
        <w:pStyle w:val="c4"/>
        <w:shd w:val="clear" w:color="auto" w:fill="FFFFFF"/>
        <w:spacing w:before="0" w:beforeAutospacing="0" w:after="0" w:afterAutospacing="0" w:line="360" w:lineRule="auto"/>
        <w:ind w:left="720" w:firstLine="907"/>
        <w:jc w:val="both"/>
        <w:rPr>
          <w:rFonts w:ascii="Arial" w:hAnsi="Arial" w:cs="Arial"/>
          <w:color w:val="000000"/>
          <w:sz w:val="28"/>
          <w:szCs w:val="28"/>
        </w:rPr>
      </w:pPr>
      <w:r w:rsidRPr="009B229C">
        <w:rPr>
          <w:rStyle w:val="c0"/>
          <w:color w:val="000000"/>
          <w:sz w:val="28"/>
          <w:szCs w:val="28"/>
        </w:rPr>
        <w:t xml:space="preserve">Перед дошкольниками раскладываются картинки с изображением перелётных и зимующих птиц, а также две одинаковые картинки с изображением дерева. Им нужно на одно дерево посадить всех перелётных птиц, например: </w:t>
      </w:r>
      <w:r w:rsidRPr="009B229C">
        <w:rPr>
          <w:rStyle w:val="c0"/>
          <w:color w:val="000000"/>
          <w:sz w:val="28"/>
          <w:szCs w:val="28"/>
        </w:rPr>
        <w:lastRenderedPageBreak/>
        <w:t xml:space="preserve">ласточка, скворец, грач, кукушка, </w:t>
      </w:r>
      <w:proofErr w:type="spellStart"/>
      <w:r w:rsidRPr="009B229C">
        <w:rPr>
          <w:rStyle w:val="c0"/>
          <w:color w:val="000000"/>
          <w:sz w:val="28"/>
          <w:szCs w:val="28"/>
        </w:rPr>
        <w:t>жайворонок</w:t>
      </w:r>
      <w:proofErr w:type="spellEnd"/>
      <w:r w:rsidRPr="009B229C">
        <w:rPr>
          <w:rStyle w:val="c0"/>
          <w:color w:val="000000"/>
          <w:sz w:val="28"/>
          <w:szCs w:val="28"/>
        </w:rPr>
        <w:t xml:space="preserve"> и т.д., а на другое – зимующих, например: синица, воробей, ворона, снегирь  и т.д.</w:t>
      </w:r>
    </w:p>
    <w:p w:rsidR="00281230" w:rsidRPr="009B229C" w:rsidRDefault="00281230" w:rsidP="006D44BD">
      <w:pPr>
        <w:pStyle w:val="c4"/>
        <w:shd w:val="clear" w:color="auto" w:fill="FFFFFF"/>
        <w:spacing w:before="0" w:beforeAutospacing="0" w:after="0" w:afterAutospacing="0" w:line="360" w:lineRule="auto"/>
        <w:ind w:left="720" w:firstLine="907"/>
        <w:jc w:val="both"/>
        <w:rPr>
          <w:rFonts w:ascii="Arial" w:hAnsi="Arial" w:cs="Arial"/>
          <w:color w:val="000000"/>
          <w:sz w:val="28"/>
          <w:szCs w:val="28"/>
        </w:rPr>
      </w:pPr>
      <w:r w:rsidRPr="009B229C">
        <w:rPr>
          <w:rStyle w:val="c0"/>
          <w:b/>
          <w:bCs/>
          <w:color w:val="000000"/>
          <w:sz w:val="28"/>
          <w:szCs w:val="28"/>
        </w:rPr>
        <w:t>17) «Летает, плавает, ползает»  </w:t>
      </w:r>
    </w:p>
    <w:p w:rsidR="00281230" w:rsidRPr="009B229C" w:rsidRDefault="00281230" w:rsidP="006D44BD">
      <w:pPr>
        <w:pStyle w:val="c4"/>
        <w:shd w:val="clear" w:color="auto" w:fill="FFFFFF"/>
        <w:spacing w:before="0" w:beforeAutospacing="0" w:after="0" w:afterAutospacing="0" w:line="360" w:lineRule="auto"/>
        <w:ind w:left="720" w:firstLine="907"/>
        <w:jc w:val="both"/>
        <w:rPr>
          <w:rFonts w:ascii="Arial" w:hAnsi="Arial" w:cs="Arial"/>
          <w:color w:val="000000"/>
          <w:sz w:val="28"/>
          <w:szCs w:val="28"/>
        </w:rPr>
      </w:pPr>
      <w:r w:rsidRPr="009B229C">
        <w:rPr>
          <w:rStyle w:val="c0"/>
          <w:color w:val="000000"/>
          <w:sz w:val="28"/>
          <w:szCs w:val="28"/>
        </w:rPr>
        <w:t>Взрослый даёт детям картинки с изображением тех, кто умеет: летать, плавать, ползать. После чего на столе раскладывает картинки с изображением: неба, моря, травы и просит соотнести животного, птицу, насекомое, рыбу и т.п. с соответствующей картинкой, задавая при этом вопрос: «Что умеет делать...» (Птица, жук… – летать; заяц, кузнечик – прыгать…; змея, улитка – ползать…)</w:t>
      </w:r>
    </w:p>
    <w:p w:rsidR="00281230" w:rsidRPr="009B229C" w:rsidRDefault="00281230" w:rsidP="006D44BD">
      <w:pPr>
        <w:pStyle w:val="c4"/>
        <w:shd w:val="clear" w:color="auto" w:fill="FFFFFF"/>
        <w:spacing w:before="0" w:beforeAutospacing="0" w:after="0" w:afterAutospacing="0" w:line="360" w:lineRule="auto"/>
        <w:ind w:left="720" w:firstLine="907"/>
        <w:jc w:val="both"/>
        <w:rPr>
          <w:rFonts w:ascii="Arial" w:hAnsi="Arial" w:cs="Arial"/>
          <w:color w:val="000000"/>
          <w:sz w:val="28"/>
          <w:szCs w:val="28"/>
        </w:rPr>
      </w:pPr>
      <w:r w:rsidRPr="009B229C">
        <w:rPr>
          <w:rStyle w:val="c0"/>
          <w:b/>
          <w:bCs/>
          <w:color w:val="000000"/>
          <w:sz w:val="28"/>
          <w:szCs w:val="28"/>
        </w:rPr>
        <w:t>18) «Найди похожее»</w:t>
      </w:r>
    </w:p>
    <w:p w:rsidR="00281230" w:rsidRPr="009B229C" w:rsidRDefault="00281230" w:rsidP="006D44BD">
      <w:pPr>
        <w:pStyle w:val="c4"/>
        <w:shd w:val="clear" w:color="auto" w:fill="FFFFFF"/>
        <w:spacing w:before="0" w:beforeAutospacing="0" w:after="0" w:afterAutospacing="0" w:line="360" w:lineRule="auto"/>
        <w:ind w:left="720" w:firstLine="907"/>
        <w:jc w:val="both"/>
        <w:rPr>
          <w:rFonts w:ascii="Arial" w:hAnsi="Arial" w:cs="Arial"/>
          <w:color w:val="000000"/>
          <w:sz w:val="28"/>
          <w:szCs w:val="28"/>
        </w:rPr>
      </w:pPr>
      <w:r w:rsidRPr="009B229C">
        <w:rPr>
          <w:rStyle w:val="c0"/>
          <w:color w:val="000000"/>
          <w:sz w:val="28"/>
          <w:szCs w:val="28"/>
        </w:rPr>
        <w:t>Дошкольникам предлагаются геометрические фигуры и различные предметы. Задание – нужно сформировать группы предметов по сходству с определённой геометрической фигурой. Например, круг – кольцо, крышка…, квадрат – коробочка, кубик… и т.д.</w:t>
      </w:r>
    </w:p>
    <w:p w:rsidR="00281230" w:rsidRPr="009B229C" w:rsidRDefault="00281230" w:rsidP="006D44BD">
      <w:pPr>
        <w:pStyle w:val="c4"/>
        <w:shd w:val="clear" w:color="auto" w:fill="FFFFFF"/>
        <w:spacing w:before="0" w:beforeAutospacing="0" w:after="0" w:afterAutospacing="0" w:line="360" w:lineRule="auto"/>
        <w:ind w:left="720" w:firstLine="907"/>
        <w:jc w:val="both"/>
        <w:rPr>
          <w:rFonts w:ascii="Arial" w:hAnsi="Arial" w:cs="Arial"/>
          <w:color w:val="000000"/>
          <w:sz w:val="28"/>
          <w:szCs w:val="28"/>
        </w:rPr>
      </w:pPr>
      <w:r w:rsidRPr="009B229C">
        <w:rPr>
          <w:rStyle w:val="c0"/>
          <w:b/>
          <w:bCs/>
          <w:color w:val="000000"/>
          <w:sz w:val="28"/>
          <w:szCs w:val="28"/>
        </w:rPr>
        <w:t>19) «Домашние и дикие животные»</w:t>
      </w:r>
    </w:p>
    <w:p w:rsidR="00281230" w:rsidRPr="009B229C" w:rsidRDefault="00281230" w:rsidP="006D44BD">
      <w:pPr>
        <w:pStyle w:val="c4"/>
        <w:shd w:val="clear" w:color="auto" w:fill="FFFFFF"/>
        <w:spacing w:before="0" w:beforeAutospacing="0" w:after="0" w:afterAutospacing="0" w:line="360" w:lineRule="auto"/>
        <w:ind w:left="720" w:firstLine="907"/>
        <w:jc w:val="both"/>
        <w:rPr>
          <w:rFonts w:ascii="Arial" w:hAnsi="Arial" w:cs="Arial"/>
          <w:color w:val="000000"/>
          <w:sz w:val="28"/>
          <w:szCs w:val="28"/>
        </w:rPr>
      </w:pPr>
      <w:r w:rsidRPr="009B229C">
        <w:rPr>
          <w:rStyle w:val="c0"/>
          <w:color w:val="000000"/>
          <w:sz w:val="28"/>
          <w:szCs w:val="28"/>
        </w:rPr>
        <w:t>Перед детьми раскладываются картинки с изображением домашних и диких животных, а также две картинки: на первой изображён дом, на второй – лес. Им нужно вокруг дома разложить домашних животных, а вокруг леса – диких.</w:t>
      </w:r>
    </w:p>
    <w:p w:rsidR="00281230" w:rsidRPr="009B229C" w:rsidRDefault="00281230" w:rsidP="006D44BD">
      <w:pPr>
        <w:pStyle w:val="c4"/>
        <w:shd w:val="clear" w:color="auto" w:fill="FFFFFF"/>
        <w:spacing w:before="0" w:beforeAutospacing="0" w:after="0" w:afterAutospacing="0" w:line="360" w:lineRule="auto"/>
        <w:ind w:left="720" w:firstLine="907"/>
        <w:jc w:val="both"/>
        <w:rPr>
          <w:rFonts w:ascii="Arial" w:hAnsi="Arial" w:cs="Arial"/>
          <w:color w:val="000000"/>
          <w:sz w:val="28"/>
          <w:szCs w:val="28"/>
        </w:rPr>
      </w:pPr>
      <w:r w:rsidRPr="009B229C">
        <w:rPr>
          <w:rStyle w:val="c0"/>
          <w:b/>
          <w:bCs/>
          <w:color w:val="000000"/>
          <w:sz w:val="28"/>
          <w:szCs w:val="28"/>
        </w:rPr>
        <w:t>20) «Наша любимая зима и любимое лето»</w:t>
      </w:r>
    </w:p>
    <w:p w:rsidR="00281230" w:rsidRPr="009B229C" w:rsidRDefault="00281230" w:rsidP="006D44BD">
      <w:pPr>
        <w:pStyle w:val="c4"/>
        <w:shd w:val="clear" w:color="auto" w:fill="FFFFFF"/>
        <w:spacing w:before="0" w:beforeAutospacing="0" w:after="0" w:afterAutospacing="0" w:line="360" w:lineRule="auto"/>
        <w:ind w:left="720" w:firstLine="907"/>
        <w:jc w:val="both"/>
        <w:rPr>
          <w:rFonts w:ascii="Arial" w:hAnsi="Arial" w:cs="Arial"/>
          <w:color w:val="000000"/>
          <w:sz w:val="28"/>
          <w:szCs w:val="28"/>
        </w:rPr>
      </w:pPr>
      <w:r w:rsidRPr="009B229C">
        <w:rPr>
          <w:rStyle w:val="c0"/>
          <w:color w:val="000000"/>
          <w:sz w:val="28"/>
          <w:szCs w:val="28"/>
        </w:rPr>
        <w:t>Взрослый на столе перед дошкольниками раскладывает две картинки «Зима» и «Лето», а также картинки с изображением различной зимней, летней одежды и аксессуары. Детям нужно соотнести к поре года то, что люди обычно носят, когда она наступает. (Например, «Зима» – шуба, шарф, рукавички…, «Лето» – шорты, майка, шляпа… )</w:t>
      </w:r>
    </w:p>
    <w:p w:rsidR="00281230" w:rsidRPr="009B229C" w:rsidRDefault="00281230" w:rsidP="006D44BD">
      <w:pPr>
        <w:spacing w:after="200" w:line="360" w:lineRule="auto"/>
        <w:ind w:firstLine="907"/>
        <w:rPr>
          <w:rFonts w:ascii="Comic Sans MS" w:eastAsiaTheme="minorEastAsia" w:hAnsi="Comic Sans MS" w:cstheme="minorBidi"/>
          <w:b/>
          <w:sz w:val="28"/>
          <w:szCs w:val="28"/>
        </w:rPr>
      </w:pPr>
    </w:p>
    <w:p w:rsidR="00532475" w:rsidRPr="009B229C" w:rsidRDefault="00532475" w:rsidP="006D44BD">
      <w:pPr>
        <w:spacing w:after="200" w:line="360" w:lineRule="auto"/>
        <w:ind w:firstLine="907"/>
        <w:rPr>
          <w:rFonts w:ascii="Comic Sans MS" w:eastAsiaTheme="minorEastAsia" w:hAnsi="Comic Sans MS" w:cstheme="minorBidi"/>
          <w:b/>
          <w:sz w:val="28"/>
          <w:szCs w:val="28"/>
        </w:rPr>
      </w:pPr>
    </w:p>
    <w:p w:rsidR="00532475" w:rsidRPr="009B229C" w:rsidRDefault="00532475" w:rsidP="006D44BD">
      <w:pPr>
        <w:pStyle w:val="c19"/>
        <w:shd w:val="clear" w:color="auto" w:fill="FFFFFF"/>
        <w:spacing w:before="0" w:beforeAutospacing="0" w:after="0" w:afterAutospacing="0" w:line="360" w:lineRule="auto"/>
        <w:ind w:firstLine="907"/>
        <w:jc w:val="center"/>
        <w:rPr>
          <w:rFonts w:ascii="Arial" w:hAnsi="Arial" w:cs="Arial"/>
          <w:color w:val="000000"/>
          <w:sz w:val="28"/>
          <w:szCs w:val="28"/>
        </w:rPr>
      </w:pPr>
      <w:r w:rsidRPr="009B229C">
        <w:rPr>
          <w:rStyle w:val="c0"/>
          <w:b/>
          <w:bCs/>
          <w:color w:val="000000"/>
          <w:sz w:val="28"/>
          <w:szCs w:val="28"/>
        </w:rPr>
        <w:t>Ресурсы Интернета</w:t>
      </w:r>
    </w:p>
    <w:p w:rsidR="00532475" w:rsidRPr="009B229C" w:rsidRDefault="006D44BD" w:rsidP="006D44BD">
      <w:pPr>
        <w:pStyle w:val="c6"/>
        <w:shd w:val="clear" w:color="auto" w:fill="FFFFFF"/>
        <w:spacing w:before="0" w:beforeAutospacing="0" w:after="0" w:afterAutospacing="0" w:line="360" w:lineRule="auto"/>
        <w:ind w:firstLine="907"/>
        <w:rPr>
          <w:rFonts w:ascii="Arial" w:hAnsi="Arial" w:cs="Arial"/>
          <w:color w:val="000000"/>
          <w:sz w:val="28"/>
          <w:szCs w:val="28"/>
        </w:rPr>
      </w:pPr>
      <w:hyperlink r:id="rId5" w:history="1">
        <w:r w:rsidR="00532475" w:rsidRPr="009B229C">
          <w:rPr>
            <w:rStyle w:val="a9"/>
            <w:sz w:val="28"/>
            <w:szCs w:val="28"/>
          </w:rPr>
          <w:t>http://adalin.mospsy.ru/l_01_00/l_01_01a.shtml</w:t>
        </w:r>
      </w:hyperlink>
    </w:p>
    <w:p w:rsidR="00532475" w:rsidRPr="009B229C" w:rsidRDefault="006D44BD" w:rsidP="006D44BD">
      <w:pPr>
        <w:pStyle w:val="c6"/>
        <w:shd w:val="clear" w:color="auto" w:fill="FFFFFF"/>
        <w:spacing w:before="0" w:beforeAutospacing="0" w:after="0" w:afterAutospacing="0" w:line="360" w:lineRule="auto"/>
        <w:ind w:firstLine="907"/>
        <w:rPr>
          <w:rFonts w:ascii="Arial" w:hAnsi="Arial" w:cs="Arial"/>
          <w:color w:val="000000"/>
          <w:sz w:val="28"/>
          <w:szCs w:val="28"/>
        </w:rPr>
      </w:pPr>
      <w:hyperlink r:id="rId6" w:history="1">
        <w:r w:rsidR="00532475" w:rsidRPr="009B229C">
          <w:rPr>
            <w:rStyle w:val="a9"/>
            <w:sz w:val="28"/>
            <w:szCs w:val="28"/>
          </w:rPr>
          <w:t>http://adalin.mospsy.ru/l_01a_00/l_01a011.shtml</w:t>
        </w:r>
      </w:hyperlink>
    </w:p>
    <w:p w:rsidR="00532475" w:rsidRPr="009B229C" w:rsidRDefault="006D44BD" w:rsidP="006D44BD">
      <w:pPr>
        <w:pStyle w:val="c2"/>
        <w:shd w:val="clear" w:color="auto" w:fill="FFFFFF"/>
        <w:spacing w:before="0" w:beforeAutospacing="0" w:after="0" w:afterAutospacing="0" w:line="360" w:lineRule="auto"/>
        <w:ind w:firstLine="907"/>
        <w:jc w:val="both"/>
        <w:rPr>
          <w:rFonts w:ascii="Arial" w:hAnsi="Arial" w:cs="Arial"/>
          <w:color w:val="000000"/>
          <w:sz w:val="28"/>
          <w:szCs w:val="28"/>
        </w:rPr>
      </w:pPr>
      <w:hyperlink r:id="rId7" w:history="1">
        <w:r w:rsidR="00532475" w:rsidRPr="009B229C">
          <w:rPr>
            <w:rStyle w:val="a9"/>
            <w:sz w:val="28"/>
            <w:szCs w:val="28"/>
          </w:rPr>
          <w:t>http://adalin.mospsy.ru/l_01a_00/l_01a012.shtml</w:t>
        </w:r>
      </w:hyperlink>
    </w:p>
    <w:p w:rsidR="00532475" w:rsidRPr="009B229C" w:rsidRDefault="006D44BD" w:rsidP="006D44BD">
      <w:pPr>
        <w:pStyle w:val="c6"/>
        <w:shd w:val="clear" w:color="auto" w:fill="FFFFFF"/>
        <w:spacing w:before="0" w:beforeAutospacing="0" w:after="0" w:afterAutospacing="0" w:line="360" w:lineRule="auto"/>
        <w:ind w:firstLine="907"/>
        <w:jc w:val="center"/>
        <w:rPr>
          <w:rFonts w:ascii="Arial" w:hAnsi="Arial" w:cs="Arial"/>
          <w:color w:val="000000"/>
          <w:sz w:val="28"/>
          <w:szCs w:val="28"/>
        </w:rPr>
      </w:pPr>
      <w:hyperlink r:id="rId8" w:history="1">
        <w:r w:rsidR="00532475" w:rsidRPr="009B229C">
          <w:rPr>
            <w:rStyle w:val="a9"/>
            <w:sz w:val="28"/>
            <w:szCs w:val="28"/>
          </w:rPr>
          <w:t>http://mirrosta.ru/uprazhneniya-dlya-treningov/uprazhneniya-i-igri-dlya-razvitiya-mishleniya-detey-1.html</w:t>
        </w:r>
      </w:hyperlink>
    </w:p>
    <w:p w:rsidR="00532475" w:rsidRPr="009B229C" w:rsidRDefault="006D44BD" w:rsidP="006D44BD">
      <w:pPr>
        <w:pStyle w:val="c6"/>
        <w:shd w:val="clear" w:color="auto" w:fill="FFFFFF"/>
        <w:spacing w:before="0" w:beforeAutospacing="0" w:after="0" w:afterAutospacing="0" w:line="360" w:lineRule="auto"/>
        <w:ind w:firstLine="907"/>
        <w:rPr>
          <w:rFonts w:ascii="Arial" w:hAnsi="Arial" w:cs="Arial"/>
          <w:color w:val="000000"/>
          <w:sz w:val="28"/>
          <w:szCs w:val="28"/>
        </w:rPr>
      </w:pPr>
      <w:hyperlink r:id="rId9" w:history="1">
        <w:r w:rsidR="00532475" w:rsidRPr="009B229C">
          <w:rPr>
            <w:rStyle w:val="a9"/>
            <w:sz w:val="28"/>
            <w:szCs w:val="28"/>
          </w:rPr>
          <w:t>http://bspu.ru/node/8746</w:t>
        </w:r>
      </w:hyperlink>
    </w:p>
    <w:p w:rsidR="00532475" w:rsidRPr="009B229C" w:rsidRDefault="006D44BD" w:rsidP="006D44BD">
      <w:pPr>
        <w:pStyle w:val="c6"/>
        <w:shd w:val="clear" w:color="auto" w:fill="FFFFFF"/>
        <w:spacing w:before="0" w:beforeAutospacing="0" w:after="0" w:afterAutospacing="0" w:line="360" w:lineRule="auto"/>
        <w:ind w:firstLine="907"/>
        <w:rPr>
          <w:rFonts w:ascii="Arial" w:hAnsi="Arial" w:cs="Arial"/>
          <w:color w:val="000000"/>
          <w:sz w:val="28"/>
          <w:szCs w:val="28"/>
        </w:rPr>
      </w:pPr>
      <w:hyperlink r:id="rId10" w:history="1">
        <w:r w:rsidR="00532475" w:rsidRPr="009B229C">
          <w:rPr>
            <w:rStyle w:val="a9"/>
            <w:sz w:val="28"/>
            <w:szCs w:val="28"/>
          </w:rPr>
          <w:t>http://xreferat.ru/77/3265-2-issledovanie-osobennosteiy-myshleniya-umstvenno-otstalyh-mladshih-shkol-nikov.html</w:t>
        </w:r>
      </w:hyperlink>
    </w:p>
    <w:p w:rsidR="00532475" w:rsidRPr="009B229C" w:rsidRDefault="006D44BD" w:rsidP="006D44BD">
      <w:pPr>
        <w:pStyle w:val="c6"/>
        <w:shd w:val="clear" w:color="auto" w:fill="FFFFFF"/>
        <w:spacing w:before="0" w:beforeAutospacing="0" w:after="0" w:afterAutospacing="0" w:line="360" w:lineRule="auto"/>
        <w:ind w:firstLine="907"/>
        <w:rPr>
          <w:rFonts w:ascii="Arial" w:hAnsi="Arial" w:cs="Arial"/>
          <w:color w:val="000000"/>
          <w:sz w:val="28"/>
          <w:szCs w:val="28"/>
        </w:rPr>
      </w:pPr>
      <w:hyperlink r:id="rId11" w:history="1">
        <w:r w:rsidR="00532475" w:rsidRPr="009B229C">
          <w:rPr>
            <w:rStyle w:val="a9"/>
            <w:sz w:val="28"/>
            <w:szCs w:val="28"/>
          </w:rPr>
          <w:t>http://planetadetstva.net/pedagogam/gotovimsya-k-shkole/didakticheskie-igry-na-razvitie-myshleniya.html</w:t>
        </w:r>
      </w:hyperlink>
    </w:p>
    <w:p w:rsidR="00532475" w:rsidRPr="009B229C" w:rsidRDefault="006D44BD" w:rsidP="006D44BD">
      <w:pPr>
        <w:pStyle w:val="c6"/>
        <w:shd w:val="clear" w:color="auto" w:fill="FFFFFF"/>
        <w:spacing w:before="0" w:beforeAutospacing="0" w:after="0" w:afterAutospacing="0" w:line="360" w:lineRule="auto"/>
        <w:ind w:firstLine="907"/>
        <w:rPr>
          <w:rFonts w:ascii="Arial" w:hAnsi="Arial" w:cs="Arial"/>
          <w:color w:val="000000"/>
          <w:sz w:val="28"/>
          <w:szCs w:val="28"/>
        </w:rPr>
      </w:pPr>
      <w:hyperlink r:id="rId12" w:history="1">
        <w:r w:rsidR="00532475" w:rsidRPr="009B229C">
          <w:rPr>
            <w:rStyle w:val="a9"/>
            <w:sz w:val="28"/>
            <w:szCs w:val="28"/>
          </w:rPr>
          <w:t>http://babybrain.ru/detskie-prezentacii/124-logika-detskaja-prezentacija</w:t>
        </w:r>
      </w:hyperlink>
    </w:p>
    <w:p w:rsidR="00281230" w:rsidRPr="009B229C" w:rsidRDefault="00532475" w:rsidP="006D44BD">
      <w:pPr>
        <w:pStyle w:val="c6"/>
        <w:shd w:val="clear" w:color="auto" w:fill="FFFFFF"/>
        <w:spacing w:before="0" w:beforeAutospacing="0" w:after="0" w:afterAutospacing="0" w:line="360" w:lineRule="auto"/>
        <w:ind w:firstLine="907"/>
        <w:rPr>
          <w:rFonts w:ascii="Arial" w:hAnsi="Arial" w:cs="Arial"/>
          <w:color w:val="000000"/>
          <w:sz w:val="28"/>
          <w:szCs w:val="28"/>
        </w:rPr>
      </w:pPr>
      <w:r w:rsidRPr="009B229C">
        <w:rPr>
          <w:sz w:val="28"/>
          <w:szCs w:val="28"/>
        </w:rPr>
        <w:t>http://www.maaam.ru/detskijsad/prezentacija-razvitie-logicheskogo-myshlenija-u-detei-starshego-doshkolnogo-vozrasta-sredstvami-didakticheskih-igr.html</w:t>
      </w:r>
    </w:p>
    <w:p w:rsidR="00281230" w:rsidRPr="009B229C" w:rsidRDefault="00281230" w:rsidP="006D44BD">
      <w:pPr>
        <w:spacing w:after="200" w:line="360" w:lineRule="auto"/>
        <w:ind w:firstLine="907"/>
        <w:rPr>
          <w:rFonts w:ascii="Comic Sans MS" w:eastAsiaTheme="minorEastAsia" w:hAnsi="Comic Sans MS" w:cstheme="minorBidi"/>
          <w:b/>
          <w:sz w:val="28"/>
          <w:szCs w:val="28"/>
        </w:rPr>
      </w:pPr>
    </w:p>
    <w:p w:rsidR="00281230" w:rsidRPr="009B229C" w:rsidRDefault="00281230" w:rsidP="00DA7725">
      <w:pPr>
        <w:spacing w:after="200" w:line="276" w:lineRule="auto"/>
        <w:rPr>
          <w:rFonts w:ascii="Comic Sans MS" w:eastAsiaTheme="minorEastAsia" w:hAnsi="Comic Sans MS" w:cstheme="minorBidi"/>
          <w:b/>
          <w:sz w:val="28"/>
          <w:szCs w:val="28"/>
        </w:rPr>
      </w:pPr>
    </w:p>
    <w:p w:rsidR="00281230" w:rsidRPr="009B229C" w:rsidRDefault="00281230" w:rsidP="00DA7725">
      <w:pPr>
        <w:spacing w:after="200" w:line="276" w:lineRule="auto"/>
        <w:rPr>
          <w:rFonts w:ascii="Comic Sans MS" w:eastAsiaTheme="minorEastAsia" w:hAnsi="Comic Sans MS" w:cstheme="minorBidi"/>
          <w:b/>
          <w:sz w:val="28"/>
          <w:szCs w:val="28"/>
        </w:rPr>
      </w:pPr>
    </w:p>
    <w:sectPr w:rsidR="00281230" w:rsidRPr="009B229C" w:rsidSect="009B229C">
      <w:pgSz w:w="11906" w:h="16838"/>
      <w:pgMar w:top="426" w:right="424"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408"/>
      </v:shape>
    </w:pict>
  </w:numPicBullet>
  <w:abstractNum w:abstractNumId="0" w15:restartNumberingAfterBreak="0">
    <w:nsid w:val="008349A3"/>
    <w:multiLevelType w:val="hybridMultilevel"/>
    <w:tmpl w:val="8458CAEC"/>
    <w:lvl w:ilvl="0" w:tplc="5F721EAA">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15:restartNumberingAfterBreak="0">
    <w:nsid w:val="00893AAC"/>
    <w:multiLevelType w:val="multilevel"/>
    <w:tmpl w:val="308AA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066795"/>
    <w:multiLevelType w:val="hybridMultilevel"/>
    <w:tmpl w:val="3140AF1A"/>
    <w:lvl w:ilvl="0" w:tplc="5F721EA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2E374FB"/>
    <w:multiLevelType w:val="hybridMultilevel"/>
    <w:tmpl w:val="35DA7452"/>
    <w:lvl w:ilvl="0" w:tplc="5BA2DCBA">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04CD643C"/>
    <w:multiLevelType w:val="hybridMultilevel"/>
    <w:tmpl w:val="58E840F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15E405F5"/>
    <w:multiLevelType w:val="hybridMultilevel"/>
    <w:tmpl w:val="1B667F54"/>
    <w:lvl w:ilvl="0" w:tplc="5F721EAA">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27A5A02"/>
    <w:multiLevelType w:val="hybridMultilevel"/>
    <w:tmpl w:val="E1647A94"/>
    <w:lvl w:ilvl="0" w:tplc="5A805B9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59D351D"/>
    <w:multiLevelType w:val="hybridMultilevel"/>
    <w:tmpl w:val="24B6D85A"/>
    <w:lvl w:ilvl="0" w:tplc="04190005">
      <w:start w:val="1"/>
      <w:numFmt w:val="bullet"/>
      <w:lvlText w:val=""/>
      <w:lvlJc w:val="left"/>
      <w:pPr>
        <w:tabs>
          <w:tab w:val="num" w:pos="502"/>
        </w:tabs>
        <w:ind w:left="502"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6B86CB1"/>
    <w:multiLevelType w:val="hybridMultilevel"/>
    <w:tmpl w:val="C92A07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90C48D3"/>
    <w:multiLevelType w:val="hybridMultilevel"/>
    <w:tmpl w:val="617AF742"/>
    <w:lvl w:ilvl="0" w:tplc="04190005">
      <w:start w:val="1"/>
      <w:numFmt w:val="bullet"/>
      <w:lvlText w:val=""/>
      <w:lvlJc w:val="left"/>
      <w:pPr>
        <w:ind w:left="360" w:hanging="360"/>
      </w:pPr>
      <w:rPr>
        <w:rFonts w:ascii="Wingdings" w:hAnsi="Wingdings"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3B7E19F8"/>
    <w:multiLevelType w:val="hybridMultilevel"/>
    <w:tmpl w:val="4C304E54"/>
    <w:lvl w:ilvl="0" w:tplc="5F721EAA">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1" w15:restartNumberingAfterBreak="0">
    <w:nsid w:val="3CB47386"/>
    <w:multiLevelType w:val="hybridMultilevel"/>
    <w:tmpl w:val="9B6892A2"/>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4BDB66BD"/>
    <w:multiLevelType w:val="hybridMultilevel"/>
    <w:tmpl w:val="C4F690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E962659"/>
    <w:multiLevelType w:val="hybridMultilevel"/>
    <w:tmpl w:val="7FE8720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EF3399"/>
    <w:multiLevelType w:val="hybridMultilevel"/>
    <w:tmpl w:val="5720E262"/>
    <w:lvl w:ilvl="0" w:tplc="A54604D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3B45FC1"/>
    <w:multiLevelType w:val="hybridMultilevel"/>
    <w:tmpl w:val="6774478C"/>
    <w:lvl w:ilvl="0" w:tplc="5F721EAA">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6" w15:restartNumberingAfterBreak="0">
    <w:nsid w:val="562B7195"/>
    <w:multiLevelType w:val="hybridMultilevel"/>
    <w:tmpl w:val="0470897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8832DC2"/>
    <w:multiLevelType w:val="hybridMultilevel"/>
    <w:tmpl w:val="5C82738A"/>
    <w:lvl w:ilvl="0" w:tplc="5BA2DCBA">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6AAA4F33"/>
    <w:multiLevelType w:val="hybridMultilevel"/>
    <w:tmpl w:val="7F0EBD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712D1962"/>
    <w:multiLevelType w:val="hybridMultilevel"/>
    <w:tmpl w:val="C4F690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D23717"/>
    <w:multiLevelType w:val="hybridMultilevel"/>
    <w:tmpl w:val="3DFC76FA"/>
    <w:lvl w:ilvl="0" w:tplc="5F721E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75E1BC1"/>
    <w:multiLevelType w:val="hybridMultilevel"/>
    <w:tmpl w:val="C6BA76EA"/>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787036EC"/>
    <w:multiLevelType w:val="hybridMultilevel"/>
    <w:tmpl w:val="1234C3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94E7A19"/>
    <w:multiLevelType w:val="hybridMultilevel"/>
    <w:tmpl w:val="E9A4FD92"/>
    <w:lvl w:ilvl="0" w:tplc="5BA2DCBA">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798C412E"/>
    <w:multiLevelType w:val="hybridMultilevel"/>
    <w:tmpl w:val="8EFCFDEE"/>
    <w:lvl w:ilvl="0" w:tplc="5F721EAA">
      <w:start w:val="1"/>
      <w:numFmt w:val="bullet"/>
      <w:lvlText w:val=""/>
      <w:lvlJc w:val="left"/>
      <w:pPr>
        <w:ind w:left="644"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5" w15:restartNumberingAfterBreak="0">
    <w:nsid w:val="7B845AD5"/>
    <w:multiLevelType w:val="multilevel"/>
    <w:tmpl w:val="CC96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
  </w:num>
  <w:num w:numId="3">
    <w:abstractNumId w:val="12"/>
  </w:num>
  <w:num w:numId="4">
    <w:abstractNumId w:val="4"/>
  </w:num>
  <w:num w:numId="5">
    <w:abstractNumId w:val="19"/>
  </w:num>
  <w:num w:numId="6">
    <w:abstractNumId w:val="23"/>
  </w:num>
  <w:num w:numId="7">
    <w:abstractNumId w:val="3"/>
  </w:num>
  <w:num w:numId="8">
    <w:abstractNumId w:val="6"/>
  </w:num>
  <w:num w:numId="9">
    <w:abstractNumId w:val="16"/>
  </w:num>
  <w:num w:numId="10">
    <w:abstractNumId w:val="17"/>
  </w:num>
  <w:num w:numId="11">
    <w:abstractNumId w:val="9"/>
  </w:num>
  <w:num w:numId="12">
    <w:abstractNumId w:val="21"/>
  </w:num>
  <w:num w:numId="13">
    <w:abstractNumId w:val="5"/>
  </w:num>
  <w:num w:numId="14">
    <w:abstractNumId w:val="18"/>
  </w:num>
  <w:num w:numId="15">
    <w:abstractNumId w:val="15"/>
  </w:num>
  <w:num w:numId="16">
    <w:abstractNumId w:val="24"/>
  </w:num>
  <w:num w:numId="17">
    <w:abstractNumId w:val="2"/>
  </w:num>
  <w:num w:numId="18">
    <w:abstractNumId w:val="11"/>
  </w:num>
  <w:num w:numId="19">
    <w:abstractNumId w:val="13"/>
  </w:num>
  <w:num w:numId="20">
    <w:abstractNumId w:val="7"/>
  </w:num>
  <w:num w:numId="21">
    <w:abstractNumId w:val="22"/>
  </w:num>
  <w:num w:numId="22">
    <w:abstractNumId w:val="8"/>
  </w:num>
  <w:num w:numId="23">
    <w:abstractNumId w:val="20"/>
  </w:num>
  <w:num w:numId="24">
    <w:abstractNumId w:val="10"/>
  </w:num>
  <w:num w:numId="25">
    <w:abstractNumId w:val="0"/>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60C"/>
    <w:rsid w:val="001302C9"/>
    <w:rsid w:val="0018507F"/>
    <w:rsid w:val="002038C5"/>
    <w:rsid w:val="00220B74"/>
    <w:rsid w:val="00281230"/>
    <w:rsid w:val="002B44F7"/>
    <w:rsid w:val="002B45C2"/>
    <w:rsid w:val="002F03DB"/>
    <w:rsid w:val="00315FB5"/>
    <w:rsid w:val="003300D4"/>
    <w:rsid w:val="00374C9D"/>
    <w:rsid w:val="003C28E2"/>
    <w:rsid w:val="0040122E"/>
    <w:rsid w:val="00413F66"/>
    <w:rsid w:val="00415B48"/>
    <w:rsid w:val="004248B8"/>
    <w:rsid w:val="00516834"/>
    <w:rsid w:val="00532475"/>
    <w:rsid w:val="005C5FE9"/>
    <w:rsid w:val="00664346"/>
    <w:rsid w:val="006C7941"/>
    <w:rsid w:val="006D44BD"/>
    <w:rsid w:val="007B2EC1"/>
    <w:rsid w:val="007F122C"/>
    <w:rsid w:val="00845245"/>
    <w:rsid w:val="00885498"/>
    <w:rsid w:val="009020A6"/>
    <w:rsid w:val="0092068B"/>
    <w:rsid w:val="009845E1"/>
    <w:rsid w:val="009B229C"/>
    <w:rsid w:val="009E6DBD"/>
    <w:rsid w:val="00A40BD4"/>
    <w:rsid w:val="00A63E6D"/>
    <w:rsid w:val="00AD46AE"/>
    <w:rsid w:val="00AE3449"/>
    <w:rsid w:val="00AF2D2B"/>
    <w:rsid w:val="00C23510"/>
    <w:rsid w:val="00C248A0"/>
    <w:rsid w:val="00C2492B"/>
    <w:rsid w:val="00CD40CD"/>
    <w:rsid w:val="00DA7725"/>
    <w:rsid w:val="00EB660C"/>
    <w:rsid w:val="00F10B24"/>
    <w:rsid w:val="00F12A42"/>
    <w:rsid w:val="00F831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1C1AF0-7D58-4130-9020-7836C256F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60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B660C"/>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B660C"/>
    <w:rPr>
      <w:rFonts w:ascii="Arial" w:eastAsia="Times New Roman" w:hAnsi="Arial" w:cs="Arial"/>
      <w:b/>
      <w:bCs/>
      <w:kern w:val="32"/>
      <w:sz w:val="32"/>
      <w:szCs w:val="32"/>
      <w:lang w:eastAsia="ru-RU"/>
    </w:rPr>
  </w:style>
  <w:style w:type="paragraph" w:styleId="a3">
    <w:name w:val="header"/>
    <w:basedOn w:val="a"/>
    <w:link w:val="a4"/>
    <w:rsid w:val="009845E1"/>
    <w:pPr>
      <w:tabs>
        <w:tab w:val="center" w:pos="4252"/>
        <w:tab w:val="right" w:pos="8504"/>
      </w:tabs>
    </w:pPr>
  </w:style>
  <w:style w:type="character" w:customStyle="1" w:styleId="a4">
    <w:name w:val="Верхний колонтитул Знак"/>
    <w:basedOn w:val="a0"/>
    <w:link w:val="a3"/>
    <w:rsid w:val="009845E1"/>
    <w:rPr>
      <w:rFonts w:ascii="Times New Roman" w:eastAsia="Times New Roman" w:hAnsi="Times New Roman" w:cs="Times New Roman"/>
      <w:sz w:val="24"/>
      <w:szCs w:val="24"/>
      <w:lang w:eastAsia="ru-RU"/>
    </w:rPr>
  </w:style>
  <w:style w:type="paragraph" w:styleId="a5">
    <w:name w:val="List Paragraph"/>
    <w:basedOn w:val="a"/>
    <w:uiPriority w:val="34"/>
    <w:qFormat/>
    <w:rsid w:val="0018507F"/>
    <w:pPr>
      <w:ind w:left="720"/>
      <w:contextualSpacing/>
    </w:pPr>
  </w:style>
  <w:style w:type="table" w:styleId="a6">
    <w:name w:val="Table Grid"/>
    <w:basedOn w:val="a1"/>
    <w:uiPriority w:val="59"/>
    <w:rsid w:val="00C248A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1302C9"/>
    <w:rPr>
      <w:rFonts w:ascii="Segoe UI" w:hAnsi="Segoe UI" w:cs="Segoe UI"/>
      <w:sz w:val="18"/>
      <w:szCs w:val="18"/>
    </w:rPr>
  </w:style>
  <w:style w:type="character" w:customStyle="1" w:styleId="a8">
    <w:name w:val="Текст выноски Знак"/>
    <w:basedOn w:val="a0"/>
    <w:link w:val="a7"/>
    <w:uiPriority w:val="99"/>
    <w:semiHidden/>
    <w:rsid w:val="001302C9"/>
    <w:rPr>
      <w:rFonts w:ascii="Segoe UI" w:eastAsia="Times New Roman" w:hAnsi="Segoe UI" w:cs="Segoe UI"/>
      <w:sz w:val="18"/>
      <w:szCs w:val="18"/>
      <w:lang w:eastAsia="ru-RU"/>
    </w:rPr>
  </w:style>
  <w:style w:type="paragraph" w:customStyle="1" w:styleId="c17">
    <w:name w:val="c17"/>
    <w:basedOn w:val="a"/>
    <w:rsid w:val="00281230"/>
    <w:pPr>
      <w:spacing w:before="100" w:beforeAutospacing="1" w:after="100" w:afterAutospacing="1"/>
    </w:pPr>
  </w:style>
  <w:style w:type="character" w:customStyle="1" w:styleId="c0">
    <w:name w:val="c0"/>
    <w:basedOn w:val="a0"/>
    <w:rsid w:val="00281230"/>
  </w:style>
  <w:style w:type="paragraph" w:customStyle="1" w:styleId="c2">
    <w:name w:val="c2"/>
    <w:basedOn w:val="a"/>
    <w:rsid w:val="00281230"/>
    <w:pPr>
      <w:spacing w:before="100" w:beforeAutospacing="1" w:after="100" w:afterAutospacing="1"/>
    </w:pPr>
  </w:style>
  <w:style w:type="paragraph" w:customStyle="1" w:styleId="c19">
    <w:name w:val="c19"/>
    <w:basedOn w:val="a"/>
    <w:rsid w:val="00281230"/>
    <w:pPr>
      <w:spacing w:before="100" w:beforeAutospacing="1" w:after="100" w:afterAutospacing="1"/>
    </w:pPr>
  </w:style>
  <w:style w:type="paragraph" w:customStyle="1" w:styleId="c10">
    <w:name w:val="c10"/>
    <w:basedOn w:val="a"/>
    <w:rsid w:val="00281230"/>
    <w:pPr>
      <w:spacing w:before="100" w:beforeAutospacing="1" w:after="100" w:afterAutospacing="1"/>
    </w:pPr>
  </w:style>
  <w:style w:type="paragraph" w:customStyle="1" w:styleId="c6">
    <w:name w:val="c6"/>
    <w:basedOn w:val="a"/>
    <w:rsid w:val="00281230"/>
    <w:pPr>
      <w:spacing w:before="100" w:beforeAutospacing="1" w:after="100" w:afterAutospacing="1"/>
    </w:pPr>
  </w:style>
  <w:style w:type="character" w:customStyle="1" w:styleId="c18">
    <w:name w:val="c18"/>
    <w:basedOn w:val="a0"/>
    <w:rsid w:val="00281230"/>
  </w:style>
  <w:style w:type="character" w:styleId="a9">
    <w:name w:val="Hyperlink"/>
    <w:basedOn w:val="a0"/>
    <w:uiPriority w:val="99"/>
    <w:semiHidden/>
    <w:unhideWhenUsed/>
    <w:rsid w:val="00281230"/>
    <w:rPr>
      <w:color w:val="0000FF"/>
      <w:u w:val="single"/>
    </w:rPr>
  </w:style>
  <w:style w:type="paragraph" w:customStyle="1" w:styleId="c12">
    <w:name w:val="c12"/>
    <w:basedOn w:val="a"/>
    <w:rsid w:val="00281230"/>
    <w:pPr>
      <w:spacing w:before="100" w:beforeAutospacing="1" w:after="100" w:afterAutospacing="1"/>
    </w:pPr>
  </w:style>
  <w:style w:type="paragraph" w:customStyle="1" w:styleId="c5">
    <w:name w:val="c5"/>
    <w:basedOn w:val="a"/>
    <w:rsid w:val="00281230"/>
    <w:pPr>
      <w:spacing w:before="100" w:beforeAutospacing="1" w:after="100" w:afterAutospacing="1"/>
    </w:pPr>
  </w:style>
  <w:style w:type="paragraph" w:customStyle="1" w:styleId="c4">
    <w:name w:val="c4"/>
    <w:basedOn w:val="a"/>
    <w:rsid w:val="0028123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310928">
      <w:bodyDiv w:val="1"/>
      <w:marLeft w:val="0"/>
      <w:marRight w:val="0"/>
      <w:marTop w:val="0"/>
      <w:marBottom w:val="0"/>
      <w:divBdr>
        <w:top w:val="none" w:sz="0" w:space="0" w:color="auto"/>
        <w:left w:val="none" w:sz="0" w:space="0" w:color="auto"/>
        <w:bottom w:val="none" w:sz="0" w:space="0" w:color="auto"/>
        <w:right w:val="none" w:sz="0" w:space="0" w:color="auto"/>
      </w:divBdr>
      <w:divsChild>
        <w:div w:id="1911885125">
          <w:marLeft w:val="0"/>
          <w:marRight w:val="0"/>
          <w:marTop w:val="0"/>
          <w:marBottom w:val="0"/>
          <w:divBdr>
            <w:top w:val="none" w:sz="0" w:space="0" w:color="auto"/>
            <w:left w:val="none" w:sz="0" w:space="0" w:color="auto"/>
            <w:bottom w:val="none" w:sz="0" w:space="0" w:color="auto"/>
            <w:right w:val="none" w:sz="0" w:space="0" w:color="auto"/>
          </w:divBdr>
        </w:div>
      </w:divsChild>
    </w:div>
    <w:div w:id="964578417">
      <w:bodyDiv w:val="1"/>
      <w:marLeft w:val="0"/>
      <w:marRight w:val="0"/>
      <w:marTop w:val="0"/>
      <w:marBottom w:val="0"/>
      <w:divBdr>
        <w:top w:val="none" w:sz="0" w:space="0" w:color="auto"/>
        <w:left w:val="none" w:sz="0" w:space="0" w:color="auto"/>
        <w:bottom w:val="none" w:sz="0" w:space="0" w:color="auto"/>
        <w:right w:val="none" w:sz="0" w:space="0" w:color="auto"/>
      </w:divBdr>
    </w:div>
    <w:div w:id="1007824236">
      <w:bodyDiv w:val="1"/>
      <w:marLeft w:val="0"/>
      <w:marRight w:val="0"/>
      <w:marTop w:val="0"/>
      <w:marBottom w:val="0"/>
      <w:divBdr>
        <w:top w:val="none" w:sz="0" w:space="0" w:color="auto"/>
        <w:left w:val="none" w:sz="0" w:space="0" w:color="auto"/>
        <w:bottom w:val="none" w:sz="0" w:space="0" w:color="auto"/>
        <w:right w:val="none" w:sz="0" w:space="0" w:color="auto"/>
      </w:divBdr>
      <w:divsChild>
        <w:div w:id="1689940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irrosta.ru/uprazhneniya-dlya-treningov/uprazhneniya-i-igri-dlya-razvitiya-mishleniya-detey-1.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dalin.mospsy.ru/l_01a_00/l_01a012.shtml" TargetMode="External"/><Relationship Id="rId12" Type="http://schemas.openxmlformats.org/officeDocument/2006/relationships/hyperlink" Target="http://babybrain.ru/detskie-prezentacii/124-logika-detskaja-prezentacij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alin.mospsy.ru/l_01a_00/l_01a011.shtml" TargetMode="External"/><Relationship Id="rId11" Type="http://schemas.openxmlformats.org/officeDocument/2006/relationships/hyperlink" Target="http://planetadetstva.net/pedagogam/gotovimsya-k-shkole/didakticheskie-igry-na-razvitie-myshleniya.html" TargetMode="External"/><Relationship Id="rId5" Type="http://schemas.openxmlformats.org/officeDocument/2006/relationships/hyperlink" Target="http://adalin.mospsy.ru/l_01_00/l_01_01a.shtml" TargetMode="External"/><Relationship Id="rId10" Type="http://schemas.openxmlformats.org/officeDocument/2006/relationships/hyperlink" Target="http://xreferat.ru/77/3265-2-issledovanie-osobennosteiy-myshleniya-umstvenno-otstalyh-mladshih-shkol-nikov.html" TargetMode="External"/><Relationship Id="rId4" Type="http://schemas.openxmlformats.org/officeDocument/2006/relationships/webSettings" Target="webSettings.xml"/><Relationship Id="rId9" Type="http://schemas.openxmlformats.org/officeDocument/2006/relationships/hyperlink" Target="http://bspu.ru/node/8746"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6898</Words>
  <Characters>39320</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dc:creator>
  <cp:keywords/>
  <dc:description/>
  <cp:lastModifiedBy>vadim</cp:lastModifiedBy>
  <cp:revision>5</cp:revision>
  <cp:lastPrinted>2019-01-09T21:03:00Z</cp:lastPrinted>
  <dcterms:created xsi:type="dcterms:W3CDTF">2019-01-09T21:11:00Z</dcterms:created>
  <dcterms:modified xsi:type="dcterms:W3CDTF">2019-02-24T16:49:00Z</dcterms:modified>
</cp:coreProperties>
</file>