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86A" w:rsidRPr="00951E73" w:rsidRDefault="00DF49AC" w:rsidP="00BB5544">
      <w:pPr>
        <w:spacing w:after="0" w:line="240" w:lineRule="auto"/>
        <w:ind w:firstLine="709"/>
        <w:rPr>
          <w:rFonts w:ascii="Times New Roman" w:hAnsi="Times New Roman" w:cs="Times New Roman"/>
          <w:sz w:val="28"/>
          <w:szCs w:val="28"/>
        </w:rPr>
      </w:pPr>
      <w:bookmarkStart w:id="0" w:name="_GoBack"/>
      <w:r w:rsidRPr="00951E73">
        <w:rPr>
          <w:rFonts w:ascii="Times New Roman" w:hAnsi="Times New Roman" w:cs="Times New Roman"/>
          <w:b/>
          <w:sz w:val="28"/>
          <w:szCs w:val="28"/>
        </w:rPr>
        <w:t>Час общения на тему: «Кто любит труд, того люди чтут»</w:t>
      </w:r>
      <w:r w:rsidRPr="00951E73">
        <w:rPr>
          <w:rFonts w:ascii="Times New Roman" w:hAnsi="Times New Roman" w:cs="Times New Roman"/>
          <w:b/>
          <w:sz w:val="28"/>
          <w:szCs w:val="28"/>
        </w:rPr>
        <w:br/>
      </w:r>
      <w:r w:rsidRPr="00951E73">
        <w:rPr>
          <w:rFonts w:ascii="Times New Roman" w:hAnsi="Times New Roman" w:cs="Times New Roman"/>
          <w:b/>
          <w:sz w:val="28"/>
          <w:szCs w:val="28"/>
        </w:rPr>
        <w:br/>
        <w:t xml:space="preserve">Цель: </w:t>
      </w:r>
      <w:r w:rsidRPr="00951E73">
        <w:rPr>
          <w:rFonts w:ascii="Times New Roman" w:hAnsi="Times New Roman" w:cs="Times New Roman"/>
          <w:sz w:val="28"/>
          <w:szCs w:val="28"/>
        </w:rPr>
        <w:t>расширить представление детей о значении труда в жизни общества; способствовать формированию положительной нравственной оценки таких качеств характера, как трудолюбие, самостоятельность, усидчивость; побуждать к развитию своих трудовых навыков, к участию в труд</w:t>
      </w:r>
      <w:r w:rsidR="00BB5544" w:rsidRPr="00951E73">
        <w:rPr>
          <w:rFonts w:ascii="Times New Roman" w:hAnsi="Times New Roman" w:cs="Times New Roman"/>
          <w:sz w:val="28"/>
          <w:szCs w:val="28"/>
        </w:rPr>
        <w:t>овых акциях, к самовоспитанию.</w:t>
      </w:r>
      <w:r w:rsidR="00BB5544" w:rsidRPr="00951E73">
        <w:rPr>
          <w:rFonts w:ascii="Times New Roman" w:hAnsi="Times New Roman" w:cs="Times New Roman"/>
          <w:sz w:val="28"/>
          <w:szCs w:val="28"/>
        </w:rPr>
        <w:br/>
      </w:r>
      <w:r w:rsidRPr="00951E73">
        <w:rPr>
          <w:rFonts w:ascii="Times New Roman" w:hAnsi="Times New Roman" w:cs="Times New Roman"/>
          <w:b/>
          <w:sz w:val="28"/>
          <w:szCs w:val="28"/>
        </w:rPr>
        <w:t xml:space="preserve">Предварительная работа с детьми: </w:t>
      </w:r>
      <w:r w:rsidR="003A0359" w:rsidRPr="00951E73">
        <w:rPr>
          <w:rFonts w:ascii="Times New Roman" w:hAnsi="Times New Roman" w:cs="Times New Roman"/>
          <w:sz w:val="28"/>
          <w:szCs w:val="28"/>
        </w:rPr>
        <w:t>назначить дву</w:t>
      </w:r>
      <w:r w:rsidR="00BB5544" w:rsidRPr="00951E73">
        <w:rPr>
          <w:rFonts w:ascii="Times New Roman" w:hAnsi="Times New Roman" w:cs="Times New Roman"/>
          <w:sz w:val="28"/>
          <w:szCs w:val="28"/>
        </w:rPr>
        <w:t>х учеников на роли репортеров.</w:t>
      </w:r>
      <w:r w:rsidR="00BB5544" w:rsidRPr="00951E73">
        <w:rPr>
          <w:rFonts w:ascii="Times New Roman" w:hAnsi="Times New Roman" w:cs="Times New Roman"/>
          <w:sz w:val="28"/>
          <w:szCs w:val="28"/>
        </w:rPr>
        <w:br/>
      </w:r>
      <w:r w:rsidR="003A0359" w:rsidRPr="00951E73">
        <w:rPr>
          <w:rFonts w:ascii="Times New Roman" w:hAnsi="Times New Roman" w:cs="Times New Roman"/>
          <w:b/>
          <w:sz w:val="28"/>
          <w:szCs w:val="28"/>
        </w:rPr>
        <w:t xml:space="preserve">Оборудование: </w:t>
      </w:r>
      <w:r w:rsidR="003A0359" w:rsidRPr="00951E73">
        <w:rPr>
          <w:rFonts w:ascii="Times New Roman" w:hAnsi="Times New Roman" w:cs="Times New Roman"/>
          <w:sz w:val="28"/>
          <w:szCs w:val="28"/>
        </w:rPr>
        <w:t xml:space="preserve">карточки с текстом для репортеров, видеоролик </w:t>
      </w:r>
      <w:r w:rsidR="00E01E73" w:rsidRPr="00951E73">
        <w:rPr>
          <w:rFonts w:ascii="Times New Roman" w:hAnsi="Times New Roman" w:cs="Times New Roman"/>
          <w:sz w:val="28"/>
          <w:szCs w:val="28"/>
        </w:rPr>
        <w:t>«</w:t>
      </w:r>
      <w:r w:rsidR="003A0359" w:rsidRPr="00951E73">
        <w:rPr>
          <w:rFonts w:ascii="Times New Roman" w:hAnsi="Times New Roman" w:cs="Times New Roman"/>
          <w:sz w:val="28"/>
          <w:szCs w:val="28"/>
        </w:rPr>
        <w:t>Как Иван Казанков Европу покорял».</w:t>
      </w:r>
      <w:r w:rsidR="003A0359" w:rsidRPr="00951E73">
        <w:rPr>
          <w:rFonts w:ascii="Times New Roman" w:hAnsi="Times New Roman" w:cs="Times New Roman"/>
          <w:sz w:val="28"/>
          <w:szCs w:val="28"/>
        </w:rPr>
        <w:br/>
      </w:r>
      <w:r w:rsidR="003A0359" w:rsidRPr="00951E73">
        <w:rPr>
          <w:rFonts w:ascii="Times New Roman" w:hAnsi="Times New Roman" w:cs="Times New Roman"/>
          <w:sz w:val="28"/>
          <w:szCs w:val="28"/>
        </w:rPr>
        <w:br/>
      </w:r>
      <w:r w:rsidR="003A0359" w:rsidRPr="00951E73">
        <w:rPr>
          <w:rFonts w:ascii="Times New Roman" w:hAnsi="Times New Roman" w:cs="Times New Roman"/>
          <w:b/>
          <w:sz w:val="28"/>
          <w:szCs w:val="28"/>
        </w:rPr>
        <w:t>Ход общения</w:t>
      </w:r>
      <w:r w:rsidR="003A0359" w:rsidRPr="00951E73">
        <w:rPr>
          <w:rFonts w:ascii="Times New Roman" w:hAnsi="Times New Roman" w:cs="Times New Roman"/>
          <w:b/>
          <w:sz w:val="28"/>
          <w:szCs w:val="28"/>
        </w:rPr>
        <w:br/>
        <w:t>1. Проблемная ситуация. «Блестящий и крапчатый». Притча.</w:t>
      </w:r>
      <w:r w:rsidR="003A0359" w:rsidRPr="00951E73">
        <w:rPr>
          <w:rFonts w:ascii="Times New Roman" w:hAnsi="Times New Roman" w:cs="Times New Roman"/>
          <w:b/>
          <w:sz w:val="28"/>
          <w:szCs w:val="28"/>
        </w:rPr>
        <w:br/>
        <w:t xml:space="preserve">Педагог. </w:t>
      </w:r>
      <w:r w:rsidR="003A0359" w:rsidRPr="00951E73">
        <w:rPr>
          <w:rFonts w:ascii="Times New Roman" w:hAnsi="Times New Roman" w:cs="Times New Roman"/>
          <w:sz w:val="28"/>
          <w:szCs w:val="28"/>
        </w:rPr>
        <w:t>Тема нашего общения звучит так: «Кто любит труд, того люди чтут».</w:t>
      </w:r>
      <w:r w:rsidR="000351E4" w:rsidRPr="00951E73">
        <w:rPr>
          <w:rFonts w:ascii="Times New Roman" w:hAnsi="Times New Roman" w:cs="Times New Roman"/>
          <w:sz w:val="28"/>
          <w:szCs w:val="28"/>
        </w:rPr>
        <w:t xml:space="preserve"> Цель нашего общения-увидеть взаимосвязь между трудом, трудолюбием, уважением и богатством.</w:t>
      </w:r>
      <w:r w:rsidR="003A0359" w:rsidRPr="00951E73">
        <w:rPr>
          <w:rFonts w:ascii="Times New Roman" w:hAnsi="Times New Roman" w:cs="Times New Roman"/>
          <w:sz w:val="28"/>
          <w:szCs w:val="28"/>
        </w:rPr>
        <w:t xml:space="preserve"> И начать наше общение я хочу с небольшой притчи, которая называется «Блестящий и крапчатый»</w:t>
      </w:r>
      <w:r w:rsidR="000351E4" w:rsidRPr="00951E73">
        <w:rPr>
          <w:rFonts w:ascii="Times New Roman" w:hAnsi="Times New Roman" w:cs="Times New Roman"/>
          <w:sz w:val="28"/>
          <w:szCs w:val="28"/>
        </w:rPr>
        <w:t>. Послушайте, пожалуйста притчу</w:t>
      </w:r>
      <w:r w:rsidR="000351E4" w:rsidRPr="00951E73">
        <w:rPr>
          <w:rFonts w:ascii="Times New Roman" w:hAnsi="Times New Roman" w:cs="Times New Roman"/>
          <w:sz w:val="28"/>
          <w:szCs w:val="28"/>
        </w:rPr>
        <w:br/>
        <w:t>Педагог читает притчу.</w:t>
      </w:r>
      <w:r w:rsidR="000351E4" w:rsidRPr="00951E73">
        <w:rPr>
          <w:rFonts w:ascii="Times New Roman" w:hAnsi="Times New Roman" w:cs="Times New Roman"/>
          <w:sz w:val="28"/>
          <w:szCs w:val="28"/>
        </w:rPr>
        <w:br/>
        <w:t xml:space="preserve">Человек решил у кузнеца </w:t>
      </w:r>
      <w:r w:rsidR="001834E4" w:rsidRPr="00951E73">
        <w:rPr>
          <w:rFonts w:ascii="Times New Roman" w:hAnsi="Times New Roman" w:cs="Times New Roman"/>
          <w:sz w:val="28"/>
          <w:szCs w:val="28"/>
        </w:rPr>
        <w:t>купить топор. Взяв в руки топор, он пожелал, чтобы вся поверхность топора блестела так же как лезвие. Кузнец согласился, но при условии, что покупатель будет вертеть колесо точила… Покупатель вертел, а кузнец, сильно нажимал лопастью топора на камень, что делало работу человека весьма тяжелой. Он то и дело отходил от колеса посмотреть, как идут дела, и, наконец, пожелал взять топор таким, какой есть, без дальнейшей шлифовки.</w:t>
      </w:r>
      <w:r w:rsidR="001834E4" w:rsidRPr="00951E73">
        <w:rPr>
          <w:rFonts w:ascii="Times New Roman" w:hAnsi="Times New Roman" w:cs="Times New Roman"/>
          <w:sz w:val="28"/>
          <w:szCs w:val="28"/>
        </w:rPr>
        <w:br/>
        <w:t>- Нет, - сказал кузнец, - верти, верти, мы понемножку сделаем его блестящим, а пока он только крапчатый.</w:t>
      </w:r>
      <w:r w:rsidR="001834E4" w:rsidRPr="00951E73">
        <w:rPr>
          <w:rFonts w:ascii="Times New Roman" w:hAnsi="Times New Roman" w:cs="Times New Roman"/>
          <w:sz w:val="28"/>
          <w:szCs w:val="28"/>
        </w:rPr>
        <w:br/>
        <w:t>- Да,- ответил покупатель, - но, я считаю, что крапчатый топор подходит мне больше</w:t>
      </w:r>
      <w:r w:rsidR="00E01E73" w:rsidRPr="00951E73">
        <w:rPr>
          <w:rFonts w:ascii="Times New Roman" w:hAnsi="Times New Roman" w:cs="Times New Roman"/>
          <w:sz w:val="28"/>
          <w:szCs w:val="28"/>
        </w:rPr>
        <w:t xml:space="preserve"> всего.</w:t>
      </w:r>
      <w:r w:rsidR="00E01E73" w:rsidRPr="00951E73">
        <w:rPr>
          <w:rFonts w:ascii="Times New Roman" w:hAnsi="Times New Roman" w:cs="Times New Roman"/>
          <w:sz w:val="28"/>
          <w:szCs w:val="28"/>
        </w:rPr>
        <w:br/>
      </w:r>
      <w:r w:rsidR="00E01E73" w:rsidRPr="00951E73">
        <w:rPr>
          <w:rFonts w:ascii="Times New Roman" w:hAnsi="Times New Roman" w:cs="Times New Roman"/>
          <w:b/>
          <w:sz w:val="28"/>
          <w:szCs w:val="28"/>
        </w:rPr>
        <w:br/>
        <w:t>2.Интерактивная беседа</w:t>
      </w:r>
      <w:r w:rsidR="00E01E73" w:rsidRPr="00951E73">
        <w:rPr>
          <w:rFonts w:ascii="Times New Roman" w:hAnsi="Times New Roman" w:cs="Times New Roman"/>
          <w:b/>
          <w:sz w:val="28"/>
          <w:szCs w:val="28"/>
        </w:rPr>
        <w:br/>
      </w:r>
      <w:r w:rsidR="0045282F" w:rsidRPr="00951E73">
        <w:rPr>
          <w:rFonts w:ascii="Times New Roman" w:hAnsi="Times New Roman" w:cs="Times New Roman"/>
          <w:sz w:val="28"/>
          <w:szCs w:val="28"/>
        </w:rPr>
        <w:t>- Кто главные герои?</w:t>
      </w:r>
      <w:r w:rsidR="0045282F" w:rsidRPr="00951E73">
        <w:rPr>
          <w:rFonts w:ascii="Times New Roman" w:hAnsi="Times New Roman" w:cs="Times New Roman"/>
          <w:sz w:val="28"/>
          <w:szCs w:val="28"/>
        </w:rPr>
        <w:br/>
        <w:t xml:space="preserve">- </w:t>
      </w:r>
      <w:r w:rsidR="00A73531" w:rsidRPr="00951E73">
        <w:rPr>
          <w:rFonts w:ascii="Times New Roman" w:hAnsi="Times New Roman" w:cs="Times New Roman"/>
          <w:sz w:val="28"/>
          <w:szCs w:val="28"/>
        </w:rPr>
        <w:t>К какому согласию пришли герои?</w:t>
      </w:r>
      <w:r w:rsidR="00A73531" w:rsidRPr="00951E73">
        <w:rPr>
          <w:rFonts w:ascii="Times New Roman" w:hAnsi="Times New Roman" w:cs="Times New Roman"/>
          <w:sz w:val="28"/>
          <w:szCs w:val="28"/>
        </w:rPr>
        <w:br/>
        <w:t>- Добился ли покупатель того, что хотел? Почему?</w:t>
      </w:r>
      <w:r w:rsidR="00A73531" w:rsidRPr="00951E73">
        <w:rPr>
          <w:rFonts w:ascii="Times New Roman" w:hAnsi="Times New Roman" w:cs="Times New Roman"/>
          <w:sz w:val="28"/>
          <w:szCs w:val="28"/>
        </w:rPr>
        <w:br/>
        <w:t>- В чем смысл притчи?</w:t>
      </w:r>
      <w:r w:rsidR="00E01E73" w:rsidRPr="00951E73">
        <w:rPr>
          <w:rFonts w:ascii="Times New Roman" w:hAnsi="Times New Roman" w:cs="Times New Roman"/>
          <w:sz w:val="28"/>
          <w:szCs w:val="28"/>
        </w:rPr>
        <w:br/>
        <w:t>Вывод: трудно добиться цели, если не преодолеть лень и трудности.</w:t>
      </w:r>
      <w:r w:rsidR="00A73531" w:rsidRPr="00951E73">
        <w:rPr>
          <w:rFonts w:ascii="Times New Roman" w:hAnsi="Times New Roman" w:cs="Times New Roman"/>
          <w:sz w:val="28"/>
          <w:szCs w:val="28"/>
        </w:rPr>
        <w:br/>
      </w:r>
      <w:r w:rsidR="00A73531" w:rsidRPr="00951E73">
        <w:rPr>
          <w:rFonts w:ascii="Times New Roman" w:hAnsi="Times New Roman" w:cs="Times New Roman"/>
          <w:sz w:val="28"/>
          <w:szCs w:val="28"/>
        </w:rPr>
        <w:br/>
      </w:r>
      <w:r w:rsidR="00A73531" w:rsidRPr="00951E73">
        <w:rPr>
          <w:rFonts w:ascii="Times New Roman" w:hAnsi="Times New Roman" w:cs="Times New Roman"/>
          <w:b/>
          <w:sz w:val="28"/>
          <w:szCs w:val="28"/>
        </w:rPr>
        <w:t>3. Мини-лекция «Что труд дает человеку» (о русских миллионерах).</w:t>
      </w:r>
      <w:r w:rsidR="00A73531" w:rsidRPr="00951E73">
        <w:rPr>
          <w:rFonts w:ascii="Times New Roman" w:hAnsi="Times New Roman" w:cs="Times New Roman"/>
          <w:b/>
          <w:sz w:val="28"/>
          <w:szCs w:val="28"/>
        </w:rPr>
        <w:br/>
      </w:r>
      <w:r w:rsidR="00A73531" w:rsidRPr="00951E73">
        <w:rPr>
          <w:rFonts w:ascii="Times New Roman" w:hAnsi="Times New Roman" w:cs="Times New Roman"/>
          <w:sz w:val="28"/>
          <w:szCs w:val="28"/>
        </w:rPr>
        <w:t xml:space="preserve">Издавна люди придавали огромное </w:t>
      </w:r>
      <w:r w:rsidR="007D2E7D" w:rsidRPr="00951E73">
        <w:rPr>
          <w:rFonts w:ascii="Times New Roman" w:hAnsi="Times New Roman" w:cs="Times New Roman"/>
          <w:sz w:val="28"/>
          <w:szCs w:val="28"/>
        </w:rPr>
        <w:t xml:space="preserve">значение труду. Русская традиция – это благоговейное отношение к труду. Богатые люди были во все времена. О современных миллионерах мы с вами немного имеем представление, а вот какими были «старые русские богачи»? Как добывали свои богатства? </w:t>
      </w:r>
      <w:r w:rsidR="00602F2D" w:rsidRPr="00951E73">
        <w:rPr>
          <w:rFonts w:ascii="Times New Roman" w:hAnsi="Times New Roman" w:cs="Times New Roman"/>
          <w:sz w:val="28"/>
          <w:szCs w:val="28"/>
        </w:rPr>
        <w:t xml:space="preserve">На что тратили? Можем ли мы у них чему-нибудь научиться? Я даю слово нашим </w:t>
      </w:r>
      <w:r w:rsidR="00602F2D" w:rsidRPr="00951E73">
        <w:rPr>
          <w:rFonts w:ascii="Times New Roman" w:hAnsi="Times New Roman" w:cs="Times New Roman"/>
          <w:sz w:val="28"/>
          <w:szCs w:val="28"/>
        </w:rPr>
        <w:lastRenderedPageBreak/>
        <w:t>ребятам, которые познакомят нас с ними.</w:t>
      </w:r>
      <w:r w:rsidR="00602F2D" w:rsidRPr="00951E73">
        <w:rPr>
          <w:rFonts w:ascii="Times New Roman" w:hAnsi="Times New Roman" w:cs="Times New Roman"/>
          <w:sz w:val="28"/>
          <w:szCs w:val="28"/>
        </w:rPr>
        <w:br/>
        <w:t>К доске выходят</w:t>
      </w:r>
      <w:r w:rsidR="008301C5" w:rsidRPr="00951E73">
        <w:rPr>
          <w:rFonts w:ascii="Times New Roman" w:hAnsi="Times New Roman" w:cs="Times New Roman"/>
          <w:sz w:val="28"/>
          <w:szCs w:val="28"/>
        </w:rPr>
        <w:t xml:space="preserve"> ученики поочередно и зачитывают информацию.</w:t>
      </w:r>
      <w:r w:rsidR="008301C5" w:rsidRPr="00951E73">
        <w:rPr>
          <w:rFonts w:ascii="Times New Roman" w:hAnsi="Times New Roman" w:cs="Times New Roman"/>
          <w:sz w:val="28"/>
          <w:szCs w:val="28"/>
        </w:rPr>
        <w:br/>
      </w:r>
      <w:r w:rsidR="00164832" w:rsidRPr="00951E73">
        <w:rPr>
          <w:rFonts w:ascii="Times New Roman" w:hAnsi="Times New Roman" w:cs="Times New Roman"/>
          <w:b/>
          <w:sz w:val="28"/>
          <w:szCs w:val="28"/>
        </w:rPr>
        <w:t xml:space="preserve">                                                     </w:t>
      </w:r>
      <w:r w:rsidR="008301C5" w:rsidRPr="00951E73">
        <w:rPr>
          <w:rFonts w:ascii="Times New Roman" w:hAnsi="Times New Roman" w:cs="Times New Roman"/>
          <w:b/>
          <w:sz w:val="28"/>
          <w:szCs w:val="28"/>
        </w:rPr>
        <w:t>«Честное купеческое»</w:t>
      </w:r>
      <w:r w:rsidR="008301C5" w:rsidRPr="00951E73">
        <w:rPr>
          <w:rFonts w:ascii="Times New Roman" w:hAnsi="Times New Roman" w:cs="Times New Roman"/>
          <w:sz w:val="28"/>
          <w:szCs w:val="28"/>
        </w:rPr>
        <w:br/>
      </w:r>
      <w:r w:rsidR="0093186A" w:rsidRPr="00951E73">
        <w:rPr>
          <w:rFonts w:ascii="Times New Roman" w:hAnsi="Times New Roman" w:cs="Times New Roman"/>
          <w:sz w:val="28"/>
          <w:szCs w:val="28"/>
          <w:u w:val="single"/>
        </w:rPr>
        <w:t>Ученик 1</w:t>
      </w:r>
      <w:r w:rsidR="008301C5" w:rsidRPr="00951E73">
        <w:rPr>
          <w:rFonts w:ascii="Times New Roman" w:hAnsi="Times New Roman" w:cs="Times New Roman"/>
          <w:sz w:val="28"/>
          <w:szCs w:val="28"/>
        </w:rPr>
        <w:t>. До революции 1917 года предпринимателей в России называли купцами. Это были люди, которые занимались торговлей или производством. В зависимости от размера капитала купцы делились на гильдии:</w:t>
      </w:r>
      <w:r w:rsidR="008301C5" w:rsidRPr="00951E73">
        <w:rPr>
          <w:rFonts w:ascii="Times New Roman" w:hAnsi="Times New Roman" w:cs="Times New Roman"/>
          <w:sz w:val="28"/>
          <w:szCs w:val="28"/>
        </w:rPr>
        <w:br/>
        <w:t>1-я гильдия – от 20000 до 50000 руб.</w:t>
      </w:r>
      <w:r w:rsidR="008301C5" w:rsidRPr="00951E73">
        <w:rPr>
          <w:rFonts w:ascii="Times New Roman" w:hAnsi="Times New Roman" w:cs="Times New Roman"/>
          <w:sz w:val="28"/>
          <w:szCs w:val="28"/>
        </w:rPr>
        <w:br/>
        <w:t>2-я гильдия – от 8000 до 20000 руб.</w:t>
      </w:r>
      <w:r w:rsidR="008301C5" w:rsidRPr="00951E73">
        <w:rPr>
          <w:rFonts w:ascii="Times New Roman" w:hAnsi="Times New Roman" w:cs="Times New Roman"/>
          <w:sz w:val="28"/>
          <w:szCs w:val="28"/>
        </w:rPr>
        <w:br/>
        <w:t>3-я гильдия – до 8000 руб.</w:t>
      </w:r>
      <w:r w:rsidR="008301C5" w:rsidRPr="00951E73">
        <w:rPr>
          <w:rFonts w:ascii="Times New Roman" w:hAnsi="Times New Roman" w:cs="Times New Roman"/>
          <w:sz w:val="28"/>
          <w:szCs w:val="28"/>
        </w:rPr>
        <w:br/>
      </w:r>
      <w:r w:rsidR="008301C5" w:rsidRPr="00951E73">
        <w:rPr>
          <w:rFonts w:ascii="Times New Roman" w:hAnsi="Times New Roman" w:cs="Times New Roman"/>
          <w:sz w:val="28"/>
          <w:szCs w:val="28"/>
        </w:rPr>
        <w:br/>
      </w:r>
      <w:r w:rsidR="0093186A" w:rsidRPr="00951E73">
        <w:rPr>
          <w:rFonts w:ascii="Times New Roman" w:hAnsi="Times New Roman" w:cs="Times New Roman"/>
          <w:sz w:val="28"/>
          <w:szCs w:val="28"/>
          <w:u w:val="single"/>
        </w:rPr>
        <w:t>Ученик 2</w:t>
      </w:r>
      <w:r w:rsidR="008301C5" w:rsidRPr="00951E73">
        <w:rPr>
          <w:rFonts w:ascii="Times New Roman" w:hAnsi="Times New Roman" w:cs="Times New Roman"/>
          <w:sz w:val="28"/>
          <w:szCs w:val="28"/>
        </w:rPr>
        <w:t xml:space="preserve">. </w:t>
      </w:r>
      <w:r w:rsidR="005B1506" w:rsidRPr="00951E73">
        <w:rPr>
          <w:rFonts w:ascii="Times New Roman" w:hAnsi="Times New Roman" w:cs="Times New Roman"/>
          <w:sz w:val="28"/>
          <w:szCs w:val="28"/>
        </w:rPr>
        <w:t>Русские купцы очень дорожили своим честным именем. Многотысячные сделки совершались часто без всяких документов, под честное купеческое слово. За нарушение слова, мошенничество полагалось изгнание из гильдии и пожизненный позор.</w:t>
      </w:r>
      <w:r w:rsidR="005B1506" w:rsidRPr="00951E73">
        <w:rPr>
          <w:rFonts w:ascii="Times New Roman" w:hAnsi="Times New Roman" w:cs="Times New Roman"/>
          <w:sz w:val="28"/>
          <w:szCs w:val="28"/>
        </w:rPr>
        <w:br/>
      </w:r>
      <w:r w:rsidR="005B1506" w:rsidRPr="00951E73">
        <w:rPr>
          <w:rFonts w:ascii="Times New Roman" w:hAnsi="Times New Roman" w:cs="Times New Roman"/>
          <w:sz w:val="28"/>
          <w:szCs w:val="28"/>
        </w:rPr>
        <w:br/>
      </w:r>
      <w:r w:rsidR="0093186A" w:rsidRPr="00951E73">
        <w:rPr>
          <w:rFonts w:ascii="Times New Roman" w:hAnsi="Times New Roman" w:cs="Times New Roman"/>
          <w:sz w:val="28"/>
          <w:szCs w:val="28"/>
          <w:u w:val="single"/>
        </w:rPr>
        <w:t>Ученик 1</w:t>
      </w:r>
      <w:r w:rsidR="005B1506" w:rsidRPr="00951E73">
        <w:rPr>
          <w:rFonts w:ascii="Times New Roman" w:hAnsi="Times New Roman" w:cs="Times New Roman"/>
          <w:sz w:val="28"/>
          <w:szCs w:val="28"/>
        </w:rPr>
        <w:t>. В купеческом бизнесе участвовали все члены семьи. Наследники продолжали семейное дело. Так в России сложились</w:t>
      </w:r>
      <w:r w:rsidR="007C0294" w:rsidRPr="00951E73">
        <w:rPr>
          <w:rFonts w:ascii="Times New Roman" w:hAnsi="Times New Roman" w:cs="Times New Roman"/>
          <w:sz w:val="28"/>
          <w:szCs w:val="28"/>
        </w:rPr>
        <w:t xml:space="preserve"> купеческие династии, которые внесли огромный вклад в экономику государства и получили дворянские титулы.</w:t>
      </w:r>
      <w:r w:rsidR="007C0294" w:rsidRPr="00951E73">
        <w:rPr>
          <w:rFonts w:ascii="Times New Roman" w:hAnsi="Times New Roman" w:cs="Times New Roman"/>
          <w:sz w:val="28"/>
          <w:szCs w:val="28"/>
        </w:rPr>
        <w:br/>
      </w:r>
      <w:r w:rsidR="007C0294" w:rsidRPr="00951E73">
        <w:rPr>
          <w:rFonts w:ascii="Times New Roman" w:hAnsi="Times New Roman" w:cs="Times New Roman"/>
          <w:sz w:val="28"/>
          <w:szCs w:val="28"/>
        </w:rPr>
        <w:br/>
      </w:r>
      <w:r w:rsidR="00164832" w:rsidRPr="00951E73">
        <w:rPr>
          <w:rFonts w:ascii="Times New Roman" w:hAnsi="Times New Roman" w:cs="Times New Roman"/>
          <w:b/>
          <w:sz w:val="28"/>
          <w:szCs w:val="28"/>
        </w:rPr>
        <w:t xml:space="preserve">                                                   </w:t>
      </w:r>
      <w:r w:rsidR="007C0294" w:rsidRPr="00951E73">
        <w:rPr>
          <w:rFonts w:ascii="Times New Roman" w:hAnsi="Times New Roman" w:cs="Times New Roman"/>
          <w:b/>
          <w:sz w:val="28"/>
          <w:szCs w:val="28"/>
        </w:rPr>
        <w:t>«</w:t>
      </w:r>
      <w:proofErr w:type="spellStart"/>
      <w:r w:rsidR="007C0294" w:rsidRPr="00951E73">
        <w:rPr>
          <w:rFonts w:ascii="Times New Roman" w:hAnsi="Times New Roman" w:cs="Times New Roman"/>
          <w:b/>
          <w:sz w:val="28"/>
          <w:szCs w:val="28"/>
        </w:rPr>
        <w:t>Прохоровская</w:t>
      </w:r>
      <w:proofErr w:type="spellEnd"/>
      <w:r w:rsidR="007C0294" w:rsidRPr="00951E73">
        <w:rPr>
          <w:rFonts w:ascii="Times New Roman" w:hAnsi="Times New Roman" w:cs="Times New Roman"/>
          <w:b/>
          <w:sz w:val="28"/>
          <w:szCs w:val="28"/>
        </w:rPr>
        <w:t xml:space="preserve"> </w:t>
      </w:r>
      <w:proofErr w:type="spellStart"/>
      <w:r w:rsidR="007C0294" w:rsidRPr="00951E73">
        <w:rPr>
          <w:rFonts w:ascii="Times New Roman" w:hAnsi="Times New Roman" w:cs="Times New Roman"/>
          <w:b/>
          <w:sz w:val="28"/>
          <w:szCs w:val="28"/>
        </w:rPr>
        <w:t>Трехгорка</w:t>
      </w:r>
      <w:proofErr w:type="spellEnd"/>
      <w:r w:rsidR="007C0294" w:rsidRPr="00951E73">
        <w:rPr>
          <w:rFonts w:ascii="Times New Roman" w:hAnsi="Times New Roman" w:cs="Times New Roman"/>
          <w:b/>
          <w:sz w:val="28"/>
          <w:szCs w:val="28"/>
        </w:rPr>
        <w:t>»</w:t>
      </w:r>
      <w:r w:rsidR="007C0294" w:rsidRPr="00951E73">
        <w:rPr>
          <w:rFonts w:ascii="Times New Roman" w:hAnsi="Times New Roman" w:cs="Times New Roman"/>
          <w:sz w:val="28"/>
          <w:szCs w:val="28"/>
        </w:rPr>
        <w:br/>
      </w:r>
      <w:r w:rsidR="007C0294" w:rsidRPr="00951E73">
        <w:rPr>
          <w:rFonts w:ascii="Times New Roman" w:hAnsi="Times New Roman" w:cs="Times New Roman"/>
          <w:sz w:val="28"/>
          <w:szCs w:val="28"/>
          <w:u w:val="single"/>
        </w:rPr>
        <w:t>Ученик 1</w:t>
      </w:r>
      <w:r w:rsidR="007C0294" w:rsidRPr="00951E73">
        <w:rPr>
          <w:rFonts w:ascii="Times New Roman" w:hAnsi="Times New Roman" w:cs="Times New Roman"/>
          <w:sz w:val="28"/>
          <w:szCs w:val="28"/>
        </w:rPr>
        <w:t>.</w:t>
      </w:r>
      <w:r w:rsidR="0093186A" w:rsidRPr="00951E73">
        <w:rPr>
          <w:rFonts w:ascii="Times New Roman" w:hAnsi="Times New Roman" w:cs="Times New Roman"/>
          <w:sz w:val="28"/>
          <w:szCs w:val="28"/>
        </w:rPr>
        <w:t xml:space="preserve"> Мы расскажем о знаменитой купеческой династии Прохоровых. Они основали московскую «Трехгорную Мануфактуру».</w:t>
      </w:r>
    </w:p>
    <w:p w:rsidR="0093186A" w:rsidRPr="00951E73" w:rsidRDefault="0093186A" w:rsidP="00BB5544">
      <w:pPr>
        <w:spacing w:line="240" w:lineRule="auto"/>
        <w:rPr>
          <w:rFonts w:ascii="Times New Roman" w:hAnsi="Times New Roman" w:cs="Times New Roman"/>
          <w:sz w:val="28"/>
          <w:szCs w:val="28"/>
        </w:rPr>
      </w:pPr>
      <w:r w:rsidRPr="00951E73">
        <w:rPr>
          <w:rFonts w:ascii="Times New Roman" w:hAnsi="Times New Roman" w:cs="Times New Roman"/>
          <w:sz w:val="28"/>
          <w:szCs w:val="28"/>
          <w:u w:val="single"/>
        </w:rPr>
        <w:t>Ученик 2</w:t>
      </w:r>
      <w:r w:rsidRPr="00951E73">
        <w:rPr>
          <w:rFonts w:ascii="Times New Roman" w:hAnsi="Times New Roman" w:cs="Times New Roman"/>
          <w:sz w:val="28"/>
          <w:szCs w:val="28"/>
        </w:rPr>
        <w:t>. 200 лет назад выходец из семьи простых крестьян Василий Иванович Прохоров купил участок земли на берегу реки Пресни. Это место тогда называлось Три горы. Вместе со своим компаньоном он построил тут фабрику по производству ситца. Четыре сына Василия Ивановича продолжили дело отца. Из небольшой фабрики они создали знаменитый на весь мир текстильный комбинат «</w:t>
      </w:r>
      <w:proofErr w:type="spellStart"/>
      <w:r w:rsidRPr="00951E73">
        <w:rPr>
          <w:rFonts w:ascii="Times New Roman" w:hAnsi="Times New Roman" w:cs="Times New Roman"/>
          <w:sz w:val="28"/>
          <w:szCs w:val="28"/>
        </w:rPr>
        <w:t>Прохоровская</w:t>
      </w:r>
      <w:proofErr w:type="spellEnd"/>
      <w:r w:rsidRPr="00951E73">
        <w:rPr>
          <w:rFonts w:ascii="Times New Roman" w:hAnsi="Times New Roman" w:cs="Times New Roman"/>
          <w:sz w:val="28"/>
          <w:szCs w:val="28"/>
        </w:rPr>
        <w:t xml:space="preserve"> Трехгорная Мануфактура».</w:t>
      </w:r>
    </w:p>
    <w:p w:rsidR="003E0018" w:rsidRPr="00951E73" w:rsidRDefault="0093186A" w:rsidP="00BB5544">
      <w:pPr>
        <w:spacing w:line="240" w:lineRule="auto"/>
        <w:rPr>
          <w:rFonts w:ascii="Times New Roman" w:hAnsi="Times New Roman" w:cs="Times New Roman"/>
          <w:sz w:val="28"/>
          <w:szCs w:val="28"/>
        </w:rPr>
      </w:pPr>
      <w:r w:rsidRPr="00951E73">
        <w:rPr>
          <w:rFonts w:ascii="Times New Roman" w:hAnsi="Times New Roman" w:cs="Times New Roman"/>
          <w:sz w:val="28"/>
          <w:szCs w:val="28"/>
          <w:u w:val="single"/>
        </w:rPr>
        <w:t>Ученик 1</w:t>
      </w:r>
      <w:r w:rsidRPr="00951E73">
        <w:rPr>
          <w:rFonts w:ascii="Times New Roman" w:hAnsi="Times New Roman" w:cs="Times New Roman"/>
          <w:sz w:val="28"/>
          <w:szCs w:val="28"/>
        </w:rPr>
        <w:t xml:space="preserve">. </w:t>
      </w:r>
      <w:r w:rsidR="003E0018" w:rsidRPr="00951E73">
        <w:rPr>
          <w:rFonts w:ascii="Times New Roman" w:hAnsi="Times New Roman" w:cs="Times New Roman"/>
          <w:sz w:val="28"/>
          <w:szCs w:val="28"/>
        </w:rPr>
        <w:t>Прохоровы понимали: чтобы выдержать конкуренцию, нужно учить рабочих, закупать новейшее оборудование. И они открывают первую в России ремесленную школу для детей фабричных рабочих, создают фабричный театр на 1300 мест, постоянно улучшают условия труда и быта своих рабочих.</w:t>
      </w:r>
    </w:p>
    <w:p w:rsidR="003E0018" w:rsidRPr="00951E73" w:rsidRDefault="003E0018" w:rsidP="00BB5544">
      <w:pPr>
        <w:spacing w:line="240" w:lineRule="auto"/>
        <w:rPr>
          <w:rFonts w:ascii="Times New Roman" w:hAnsi="Times New Roman" w:cs="Times New Roman"/>
          <w:sz w:val="28"/>
          <w:szCs w:val="28"/>
        </w:rPr>
      </w:pPr>
      <w:r w:rsidRPr="00951E73">
        <w:rPr>
          <w:rFonts w:ascii="Times New Roman" w:hAnsi="Times New Roman" w:cs="Times New Roman"/>
          <w:sz w:val="28"/>
          <w:szCs w:val="28"/>
          <w:u w:val="single"/>
        </w:rPr>
        <w:t>Ученик 2</w:t>
      </w:r>
      <w:r w:rsidRPr="00951E73">
        <w:rPr>
          <w:rFonts w:ascii="Times New Roman" w:hAnsi="Times New Roman" w:cs="Times New Roman"/>
          <w:sz w:val="28"/>
          <w:szCs w:val="28"/>
        </w:rPr>
        <w:t xml:space="preserve">. Сам царь Николай </w:t>
      </w:r>
      <w:r w:rsidRPr="00951E73">
        <w:rPr>
          <w:rFonts w:ascii="Times New Roman" w:hAnsi="Times New Roman" w:cs="Times New Roman"/>
          <w:sz w:val="28"/>
          <w:szCs w:val="28"/>
          <w:lang w:val="en-US"/>
        </w:rPr>
        <w:t>I</w:t>
      </w:r>
      <w:r w:rsidRPr="00951E73">
        <w:rPr>
          <w:rFonts w:ascii="Times New Roman" w:hAnsi="Times New Roman" w:cs="Times New Roman"/>
          <w:sz w:val="28"/>
          <w:szCs w:val="28"/>
        </w:rPr>
        <w:t xml:space="preserve"> высоко ценил заслуги Прохоровых перед Россией. Простые купцы получили звание мануфактур-советников, а позже им было присвоено почетное гражданство.</w:t>
      </w:r>
      <w:r w:rsidRPr="00951E73">
        <w:rPr>
          <w:rFonts w:ascii="Times New Roman" w:hAnsi="Times New Roman" w:cs="Times New Roman"/>
          <w:sz w:val="28"/>
          <w:szCs w:val="28"/>
        </w:rPr>
        <w:br/>
        <w:t>Ткани «Трехгорной Мануфактуры» были такого высокого качества, что на них разрешено было ставить государственный герб России. Ткани «</w:t>
      </w:r>
      <w:proofErr w:type="spellStart"/>
      <w:r w:rsidRPr="00951E73">
        <w:rPr>
          <w:rFonts w:ascii="Times New Roman" w:hAnsi="Times New Roman" w:cs="Times New Roman"/>
          <w:sz w:val="28"/>
          <w:szCs w:val="28"/>
        </w:rPr>
        <w:t>Трехгорки</w:t>
      </w:r>
      <w:proofErr w:type="spellEnd"/>
      <w:r w:rsidRPr="00951E73">
        <w:rPr>
          <w:rFonts w:ascii="Times New Roman" w:hAnsi="Times New Roman" w:cs="Times New Roman"/>
          <w:sz w:val="28"/>
          <w:szCs w:val="28"/>
        </w:rPr>
        <w:t>» завоевывали золотые медали в Европе, Азии, Америке.</w:t>
      </w:r>
    </w:p>
    <w:p w:rsidR="003E0018" w:rsidRPr="00951E73" w:rsidRDefault="003E0018" w:rsidP="00BB5544">
      <w:pPr>
        <w:spacing w:line="240" w:lineRule="auto"/>
        <w:rPr>
          <w:rFonts w:ascii="Times New Roman" w:hAnsi="Times New Roman" w:cs="Times New Roman"/>
          <w:sz w:val="28"/>
          <w:szCs w:val="28"/>
        </w:rPr>
      </w:pPr>
      <w:r w:rsidRPr="00951E73">
        <w:rPr>
          <w:rFonts w:ascii="Times New Roman" w:hAnsi="Times New Roman" w:cs="Times New Roman"/>
          <w:sz w:val="28"/>
          <w:szCs w:val="28"/>
          <w:u w:val="single"/>
        </w:rPr>
        <w:t>Ученик 1</w:t>
      </w:r>
      <w:r w:rsidRPr="00951E73">
        <w:rPr>
          <w:rFonts w:ascii="Times New Roman" w:hAnsi="Times New Roman" w:cs="Times New Roman"/>
          <w:sz w:val="28"/>
          <w:szCs w:val="28"/>
        </w:rPr>
        <w:t xml:space="preserve">. На Всемирной Парижской выставке в 1990 году предприятие удостоилось высшей награды – Гран-при. А его хозяин – Прохоров был удостоен ордена Почетного легиона. Этот орден ему вручили « За заботу о </w:t>
      </w:r>
      <w:r w:rsidRPr="00951E73">
        <w:rPr>
          <w:rFonts w:ascii="Times New Roman" w:hAnsi="Times New Roman" w:cs="Times New Roman"/>
          <w:sz w:val="28"/>
          <w:szCs w:val="28"/>
        </w:rPr>
        <w:lastRenderedPageBreak/>
        <w:t>быте рабочих и по санитарному делу». А в 1912 года за выдающуюся благотворительную и общественную деятельность Николай Иванович Прохоров был «возведен в потомственное дворянство»</w:t>
      </w:r>
    </w:p>
    <w:p w:rsidR="003E0018" w:rsidRPr="00951E73" w:rsidRDefault="003E0018" w:rsidP="003E0018">
      <w:pPr>
        <w:jc w:val="center"/>
        <w:rPr>
          <w:rFonts w:ascii="Times New Roman" w:hAnsi="Times New Roman" w:cs="Times New Roman"/>
          <w:b/>
          <w:sz w:val="28"/>
          <w:szCs w:val="28"/>
        </w:rPr>
      </w:pPr>
      <w:r w:rsidRPr="00951E73">
        <w:rPr>
          <w:rFonts w:ascii="Times New Roman" w:hAnsi="Times New Roman" w:cs="Times New Roman"/>
          <w:b/>
          <w:sz w:val="28"/>
          <w:szCs w:val="28"/>
        </w:rPr>
        <w:t>«Династия Морозовых»</w:t>
      </w:r>
    </w:p>
    <w:p w:rsidR="009422E1" w:rsidRPr="00951E73" w:rsidRDefault="003E0018" w:rsidP="00BB5544">
      <w:pPr>
        <w:spacing w:line="240" w:lineRule="auto"/>
        <w:rPr>
          <w:rFonts w:ascii="Times New Roman" w:hAnsi="Times New Roman" w:cs="Times New Roman"/>
          <w:sz w:val="28"/>
          <w:szCs w:val="28"/>
        </w:rPr>
      </w:pPr>
      <w:r w:rsidRPr="00951E73">
        <w:rPr>
          <w:rFonts w:ascii="Times New Roman" w:hAnsi="Times New Roman" w:cs="Times New Roman"/>
          <w:sz w:val="28"/>
          <w:szCs w:val="28"/>
          <w:u w:val="single"/>
        </w:rPr>
        <w:t>Ученик 1</w:t>
      </w:r>
      <w:r w:rsidRPr="00951E73">
        <w:rPr>
          <w:rFonts w:ascii="Times New Roman" w:hAnsi="Times New Roman" w:cs="Times New Roman"/>
          <w:sz w:val="28"/>
          <w:szCs w:val="28"/>
        </w:rPr>
        <w:t>. Мы расскажем о династии купцов Морозовых. Это самая знаменитая фамилия в истории русского бизнеса. От своих крестьянских предков они получили упорство в достижении цели</w:t>
      </w:r>
      <w:r w:rsidR="009422E1" w:rsidRPr="00951E73">
        <w:rPr>
          <w:rFonts w:ascii="Times New Roman" w:hAnsi="Times New Roman" w:cs="Times New Roman"/>
          <w:sz w:val="28"/>
          <w:szCs w:val="28"/>
        </w:rPr>
        <w:t xml:space="preserve"> и невероятную работоспособность.</w:t>
      </w:r>
    </w:p>
    <w:p w:rsidR="009422E1" w:rsidRPr="00951E73" w:rsidRDefault="009422E1" w:rsidP="00BB5544">
      <w:pPr>
        <w:spacing w:line="240" w:lineRule="auto"/>
        <w:rPr>
          <w:rFonts w:ascii="Times New Roman" w:hAnsi="Times New Roman" w:cs="Times New Roman"/>
          <w:sz w:val="28"/>
          <w:szCs w:val="28"/>
        </w:rPr>
      </w:pPr>
      <w:r w:rsidRPr="00951E73">
        <w:rPr>
          <w:rFonts w:ascii="Times New Roman" w:hAnsi="Times New Roman" w:cs="Times New Roman"/>
          <w:sz w:val="28"/>
          <w:szCs w:val="28"/>
          <w:u w:val="single"/>
        </w:rPr>
        <w:t>Ученик 2</w:t>
      </w:r>
      <w:r w:rsidRPr="00951E73">
        <w:rPr>
          <w:rFonts w:ascii="Times New Roman" w:hAnsi="Times New Roman" w:cs="Times New Roman"/>
          <w:sz w:val="28"/>
          <w:szCs w:val="28"/>
        </w:rPr>
        <w:t xml:space="preserve">. Основатель династии Савва Морозов создал ткацкую мастерскую в своем селе </w:t>
      </w:r>
      <w:proofErr w:type="spellStart"/>
      <w:r w:rsidRPr="00951E73">
        <w:rPr>
          <w:rFonts w:ascii="Times New Roman" w:hAnsi="Times New Roman" w:cs="Times New Roman"/>
          <w:sz w:val="28"/>
          <w:szCs w:val="28"/>
        </w:rPr>
        <w:t>Зуево</w:t>
      </w:r>
      <w:proofErr w:type="spellEnd"/>
      <w:r w:rsidRPr="00951E73">
        <w:rPr>
          <w:rFonts w:ascii="Times New Roman" w:hAnsi="Times New Roman" w:cs="Times New Roman"/>
          <w:sz w:val="28"/>
          <w:szCs w:val="28"/>
        </w:rPr>
        <w:t xml:space="preserve"> под Владимиром. Работал сам на единственном станке, и сам же пешком ходил за 100 верст в Москву продавать товар. Выходил на заре и к вечеру был в Москве. Его товар – кружево, бахрома, ленты – был такого высокого качества, что скупщики встречали его еще на дороге, чтобы первыми забрать все.</w:t>
      </w:r>
      <w:r w:rsidRPr="00951E73">
        <w:rPr>
          <w:rFonts w:ascii="Times New Roman" w:hAnsi="Times New Roman" w:cs="Times New Roman"/>
          <w:sz w:val="28"/>
          <w:szCs w:val="28"/>
        </w:rPr>
        <w:br/>
        <w:t xml:space="preserve">  Упорство и трудолюбие позволили крепостному крестьянину Морозову вырваться из нужды. Он сумел купить себе «вольную» и стал купцом первой гильдии.</w:t>
      </w:r>
    </w:p>
    <w:p w:rsidR="009422E1" w:rsidRPr="00951E73" w:rsidRDefault="009422E1" w:rsidP="00BB5544">
      <w:pPr>
        <w:spacing w:line="240" w:lineRule="auto"/>
        <w:rPr>
          <w:rFonts w:ascii="Times New Roman" w:hAnsi="Times New Roman" w:cs="Times New Roman"/>
          <w:sz w:val="28"/>
          <w:szCs w:val="28"/>
        </w:rPr>
      </w:pPr>
      <w:r w:rsidRPr="00951E73">
        <w:rPr>
          <w:rFonts w:ascii="Times New Roman" w:hAnsi="Times New Roman" w:cs="Times New Roman"/>
          <w:sz w:val="28"/>
          <w:szCs w:val="28"/>
          <w:u w:val="single"/>
        </w:rPr>
        <w:t>Ученик 1</w:t>
      </w:r>
      <w:r w:rsidRPr="00951E73">
        <w:rPr>
          <w:rFonts w:ascii="Times New Roman" w:hAnsi="Times New Roman" w:cs="Times New Roman"/>
          <w:sz w:val="28"/>
          <w:szCs w:val="28"/>
        </w:rPr>
        <w:t>. Морозовы тоже создали свое текстильное производство – «Никольскую мануфактуру» во Владимировской области. «Никольская мануфактура» входила в тройку самых прибыльных предприятий России. За свои заслуг в развитии отечественной промышленности Морозовы получили потомственное почетное дворянство.</w:t>
      </w:r>
    </w:p>
    <w:p w:rsidR="009422E1" w:rsidRPr="00951E73" w:rsidRDefault="009422E1" w:rsidP="00BB5544">
      <w:pPr>
        <w:spacing w:line="240" w:lineRule="auto"/>
        <w:rPr>
          <w:rFonts w:ascii="Times New Roman" w:hAnsi="Times New Roman" w:cs="Times New Roman"/>
          <w:sz w:val="28"/>
          <w:szCs w:val="28"/>
        </w:rPr>
      </w:pPr>
      <w:r w:rsidRPr="00951E73">
        <w:rPr>
          <w:rFonts w:ascii="Times New Roman" w:hAnsi="Times New Roman" w:cs="Times New Roman"/>
          <w:sz w:val="28"/>
          <w:szCs w:val="28"/>
          <w:u w:val="single"/>
        </w:rPr>
        <w:t>Ученик 2</w:t>
      </w:r>
      <w:r w:rsidRPr="00951E73">
        <w:rPr>
          <w:rFonts w:ascii="Times New Roman" w:hAnsi="Times New Roman" w:cs="Times New Roman"/>
          <w:sz w:val="28"/>
          <w:szCs w:val="28"/>
        </w:rPr>
        <w:t>. Морозовы были старообрядцами, соблюдали все религиозные обряды и традиции, детей воспитывали в строгости и послушании, приучали к труду. Внук основателя династии, тоже Савва Морозов ( его назвали «Савва Второй») получил прекрасное образование. Он учился на физико-математическом факультете Московского университета, изучал химию в Кембридже. В 25 лет он стал управлять семейным бизнесом. Он закупал новые машины, заботился о рабочих.</w:t>
      </w:r>
    </w:p>
    <w:p w:rsidR="009422E1" w:rsidRPr="00951E73" w:rsidRDefault="00164832" w:rsidP="00BB5544">
      <w:pPr>
        <w:spacing w:line="240" w:lineRule="auto"/>
        <w:rPr>
          <w:rFonts w:ascii="Times New Roman" w:hAnsi="Times New Roman" w:cs="Times New Roman"/>
          <w:sz w:val="28"/>
          <w:szCs w:val="28"/>
        </w:rPr>
      </w:pPr>
      <w:r w:rsidRPr="00951E73">
        <w:rPr>
          <w:rFonts w:ascii="Times New Roman" w:hAnsi="Times New Roman" w:cs="Times New Roman"/>
          <w:sz w:val="28"/>
          <w:szCs w:val="28"/>
          <w:u w:val="single"/>
        </w:rPr>
        <w:t>Ученик 1</w:t>
      </w:r>
      <w:r w:rsidRPr="00951E73">
        <w:rPr>
          <w:rFonts w:ascii="Times New Roman" w:hAnsi="Times New Roman" w:cs="Times New Roman"/>
          <w:sz w:val="28"/>
          <w:szCs w:val="28"/>
        </w:rPr>
        <w:t>. Его годовой доход в 10 раз превышал доход тогдашнего министра финансов. В народе ходили легенды о несметном богатстве Саввы. Но сам богач на себя почти ничего не тратил – ходил в стоптанных туфлях, в залатанных ботинках. Савва Морозов не жалел денег на благотворительность. Он щедро жертвовал на больницы, помогал художникам, артистам, музыкантам. В его доме можно было встретить Шаляпина, Врубеля, Горького, Станиславского.</w:t>
      </w:r>
    </w:p>
    <w:p w:rsidR="00164832" w:rsidRPr="00951E73" w:rsidRDefault="00164832" w:rsidP="00BB5544">
      <w:pPr>
        <w:spacing w:line="240" w:lineRule="auto"/>
        <w:rPr>
          <w:rFonts w:ascii="Times New Roman" w:hAnsi="Times New Roman" w:cs="Times New Roman"/>
          <w:sz w:val="28"/>
          <w:szCs w:val="28"/>
        </w:rPr>
      </w:pPr>
      <w:r w:rsidRPr="00951E73">
        <w:rPr>
          <w:rFonts w:ascii="Times New Roman" w:hAnsi="Times New Roman" w:cs="Times New Roman"/>
          <w:sz w:val="28"/>
          <w:szCs w:val="28"/>
          <w:u w:val="single"/>
        </w:rPr>
        <w:t>Ученик 2</w:t>
      </w:r>
      <w:r w:rsidRPr="00951E73">
        <w:rPr>
          <w:rFonts w:ascii="Times New Roman" w:hAnsi="Times New Roman" w:cs="Times New Roman"/>
          <w:sz w:val="28"/>
          <w:szCs w:val="28"/>
        </w:rPr>
        <w:t>. Савва Морозов дорожил своей репутацией. Он знал, что такое честное купеческое слово, и никогда не давал его зря. Морозов был патриотом. Он основал банк, чтобы русские купцы могли брать кредиты у себя на родине, а не в зарубежных банках. Он гордился тем, что он русский.</w:t>
      </w:r>
    </w:p>
    <w:p w:rsidR="00B17A13" w:rsidRPr="00951E73" w:rsidRDefault="00B17A13" w:rsidP="003E0018">
      <w:pPr>
        <w:rPr>
          <w:rFonts w:ascii="Times New Roman" w:hAnsi="Times New Roman" w:cs="Times New Roman"/>
          <w:b/>
          <w:sz w:val="28"/>
          <w:szCs w:val="28"/>
        </w:rPr>
      </w:pPr>
      <w:r w:rsidRPr="00951E73">
        <w:rPr>
          <w:rFonts w:ascii="Times New Roman" w:hAnsi="Times New Roman" w:cs="Times New Roman"/>
          <w:b/>
          <w:sz w:val="28"/>
          <w:szCs w:val="28"/>
        </w:rPr>
        <w:lastRenderedPageBreak/>
        <w:t>4. Игра «Окончание пословицы»</w:t>
      </w:r>
    </w:p>
    <w:p w:rsidR="00B17A13" w:rsidRPr="00951E73" w:rsidRDefault="00B17A13" w:rsidP="003E0018">
      <w:pPr>
        <w:rPr>
          <w:rFonts w:ascii="Times New Roman" w:hAnsi="Times New Roman" w:cs="Times New Roman"/>
          <w:sz w:val="28"/>
          <w:szCs w:val="28"/>
        </w:rPr>
      </w:pPr>
      <w:r w:rsidRPr="00951E73">
        <w:rPr>
          <w:rFonts w:ascii="Times New Roman" w:hAnsi="Times New Roman" w:cs="Times New Roman"/>
          <w:sz w:val="28"/>
          <w:szCs w:val="28"/>
        </w:rPr>
        <w:t>Педагог. В русском народе детей с самого раннего детства приучали к труду. В качестве правил трудового поведения выступали пословицы и поговорки. Знаете ли вы пословицы и поговорки о труде? Сейчас мы это проверим. Я читаю начало пословицы, а вы продолжаете. Можно отвечать хором.</w:t>
      </w:r>
      <w:r w:rsidRPr="00951E73">
        <w:rPr>
          <w:rFonts w:ascii="Times New Roman" w:hAnsi="Times New Roman" w:cs="Times New Roman"/>
          <w:sz w:val="28"/>
          <w:szCs w:val="28"/>
        </w:rPr>
        <w:br/>
        <w:t>Учитель читает пословицы, дети хором отвечают.</w:t>
      </w:r>
      <w:r w:rsidRPr="00951E73">
        <w:rPr>
          <w:rFonts w:ascii="Times New Roman" w:hAnsi="Times New Roman" w:cs="Times New Roman"/>
          <w:sz w:val="28"/>
          <w:szCs w:val="28"/>
        </w:rPr>
        <w:br/>
        <w:t>Деревья смотри в плодах,…(а людей смотри в делах).</w:t>
      </w:r>
      <w:r w:rsidRPr="00951E73">
        <w:rPr>
          <w:rFonts w:ascii="Times New Roman" w:hAnsi="Times New Roman" w:cs="Times New Roman"/>
          <w:sz w:val="28"/>
          <w:szCs w:val="28"/>
        </w:rPr>
        <w:br/>
        <w:t>Терпенье и труд …(все перетрут).</w:t>
      </w:r>
      <w:r w:rsidRPr="00951E73">
        <w:rPr>
          <w:rFonts w:ascii="Times New Roman" w:hAnsi="Times New Roman" w:cs="Times New Roman"/>
          <w:sz w:val="28"/>
          <w:szCs w:val="28"/>
        </w:rPr>
        <w:br/>
        <w:t>Под лежачий камень …(и вода не течет).</w:t>
      </w:r>
      <w:r w:rsidRPr="00951E73">
        <w:rPr>
          <w:rFonts w:ascii="Times New Roman" w:hAnsi="Times New Roman" w:cs="Times New Roman"/>
          <w:sz w:val="28"/>
          <w:szCs w:val="28"/>
        </w:rPr>
        <w:br/>
        <w:t>Не сиди сложа руки …(не будет и скуки).</w:t>
      </w:r>
      <w:r w:rsidRPr="00951E73">
        <w:rPr>
          <w:rFonts w:ascii="Times New Roman" w:hAnsi="Times New Roman" w:cs="Times New Roman"/>
          <w:sz w:val="28"/>
          <w:szCs w:val="28"/>
        </w:rPr>
        <w:br/>
        <w:t>Не спеши языком …(спеши делом).</w:t>
      </w:r>
      <w:r w:rsidRPr="00951E73">
        <w:rPr>
          <w:rFonts w:ascii="Times New Roman" w:hAnsi="Times New Roman" w:cs="Times New Roman"/>
          <w:sz w:val="28"/>
          <w:szCs w:val="28"/>
        </w:rPr>
        <w:br/>
        <w:t>Любишь кататься…(люби и саночки возить).</w:t>
      </w:r>
      <w:r w:rsidRPr="00951E73">
        <w:rPr>
          <w:rFonts w:ascii="Times New Roman" w:hAnsi="Times New Roman" w:cs="Times New Roman"/>
          <w:sz w:val="28"/>
          <w:szCs w:val="28"/>
        </w:rPr>
        <w:br/>
        <w:t>Делу время,…(потехе час).</w:t>
      </w:r>
      <w:r w:rsidRPr="00951E73">
        <w:rPr>
          <w:rFonts w:ascii="Times New Roman" w:hAnsi="Times New Roman" w:cs="Times New Roman"/>
          <w:sz w:val="28"/>
          <w:szCs w:val="28"/>
        </w:rPr>
        <w:br/>
        <w:t>Всякое дело человеком ставится…(и человеком славится).</w:t>
      </w:r>
      <w:r w:rsidRPr="00951E73">
        <w:rPr>
          <w:rFonts w:ascii="Times New Roman" w:hAnsi="Times New Roman" w:cs="Times New Roman"/>
          <w:sz w:val="28"/>
          <w:szCs w:val="28"/>
        </w:rPr>
        <w:br/>
      </w:r>
      <w:r w:rsidR="00D60F36" w:rsidRPr="00951E73">
        <w:rPr>
          <w:rFonts w:ascii="Times New Roman" w:hAnsi="Times New Roman" w:cs="Times New Roman"/>
          <w:sz w:val="28"/>
          <w:szCs w:val="28"/>
        </w:rPr>
        <w:t>Ищи невесту не в хороводе, …(а в огороде).</w:t>
      </w:r>
    </w:p>
    <w:p w:rsidR="00BB5544" w:rsidRPr="00951E73" w:rsidRDefault="00BB5544" w:rsidP="0093186A">
      <w:pPr>
        <w:rPr>
          <w:rFonts w:ascii="Times New Roman" w:hAnsi="Times New Roman" w:cs="Times New Roman"/>
          <w:sz w:val="28"/>
          <w:szCs w:val="28"/>
        </w:rPr>
      </w:pPr>
      <w:r w:rsidRPr="00951E73">
        <w:rPr>
          <w:rFonts w:ascii="Times New Roman" w:hAnsi="Times New Roman" w:cs="Times New Roman"/>
          <w:b/>
          <w:sz w:val="28"/>
          <w:szCs w:val="28"/>
        </w:rPr>
        <w:t>5. Игра «Ринг профессии»</w:t>
      </w:r>
      <w:r w:rsidRPr="00951E73">
        <w:rPr>
          <w:rFonts w:ascii="Times New Roman" w:hAnsi="Times New Roman" w:cs="Times New Roman"/>
          <w:b/>
          <w:sz w:val="28"/>
          <w:szCs w:val="28"/>
        </w:rPr>
        <w:br/>
      </w:r>
      <w:r w:rsidRPr="00951E73">
        <w:rPr>
          <w:rFonts w:ascii="Times New Roman" w:hAnsi="Times New Roman" w:cs="Times New Roman"/>
          <w:sz w:val="28"/>
          <w:szCs w:val="28"/>
        </w:rPr>
        <w:t>Педагог. Сейчас мы проверим, много ли профессий вы знаете. Мы поиграем в игру «Ринг профессий». В игре участвуют все ребята класса. Я называю ученика и он быстро называет любую профессию, нет ответа – вне игры. Победит тот, кто назовёт последнюю профессию, кто останется на ринге.</w:t>
      </w:r>
      <w:r w:rsidRPr="00951E73">
        <w:rPr>
          <w:rFonts w:ascii="Times New Roman" w:hAnsi="Times New Roman" w:cs="Times New Roman"/>
          <w:sz w:val="28"/>
          <w:szCs w:val="28"/>
        </w:rPr>
        <w:br/>
        <w:t>Внимание – начали!</w:t>
      </w:r>
      <w:r w:rsidRPr="00951E73">
        <w:rPr>
          <w:rFonts w:ascii="Times New Roman" w:hAnsi="Times New Roman" w:cs="Times New Roman"/>
          <w:sz w:val="28"/>
          <w:szCs w:val="28"/>
        </w:rPr>
        <w:br/>
        <w:t>Дети по очереди называют профессии, проигравшие выбывают из игры.</w:t>
      </w:r>
      <w:r w:rsidRPr="00951E73">
        <w:rPr>
          <w:rFonts w:ascii="Times New Roman" w:hAnsi="Times New Roman" w:cs="Times New Roman"/>
          <w:sz w:val="28"/>
          <w:szCs w:val="28"/>
        </w:rPr>
        <w:br/>
        <w:t>Игра закончилась, победил…</w:t>
      </w:r>
    </w:p>
    <w:p w:rsidR="00BB5544" w:rsidRPr="00951E73" w:rsidRDefault="00BB5544" w:rsidP="0093186A">
      <w:pPr>
        <w:rPr>
          <w:rFonts w:ascii="Times New Roman" w:hAnsi="Times New Roman" w:cs="Times New Roman"/>
          <w:b/>
          <w:sz w:val="28"/>
          <w:szCs w:val="28"/>
        </w:rPr>
      </w:pPr>
      <w:r w:rsidRPr="00951E73">
        <w:rPr>
          <w:rFonts w:ascii="Times New Roman" w:hAnsi="Times New Roman" w:cs="Times New Roman"/>
          <w:b/>
          <w:sz w:val="28"/>
          <w:szCs w:val="28"/>
        </w:rPr>
        <w:t>6. Блин – интервью «Моя любимая профессия»</w:t>
      </w:r>
    </w:p>
    <w:p w:rsidR="0093186A" w:rsidRPr="00951E73" w:rsidRDefault="00BB5544" w:rsidP="0093186A">
      <w:pPr>
        <w:rPr>
          <w:rFonts w:ascii="Times New Roman" w:hAnsi="Times New Roman" w:cs="Times New Roman"/>
          <w:sz w:val="28"/>
          <w:szCs w:val="28"/>
        </w:rPr>
      </w:pPr>
      <w:r w:rsidRPr="00951E73">
        <w:rPr>
          <w:rFonts w:ascii="Times New Roman" w:hAnsi="Times New Roman" w:cs="Times New Roman"/>
          <w:sz w:val="28"/>
          <w:szCs w:val="28"/>
        </w:rPr>
        <w:t>Педагог. А сейчас мы узнаем ваши вкусы и предпочтения в мире профессий. Я буду репортер, а Вы ответите на 2 вопроса: какая профессия Вам больше всего нравится? И чем она Вас привлекает?</w:t>
      </w:r>
      <w:r w:rsidRPr="00951E73">
        <w:rPr>
          <w:rFonts w:ascii="Times New Roman" w:hAnsi="Times New Roman" w:cs="Times New Roman"/>
          <w:sz w:val="28"/>
          <w:szCs w:val="28"/>
        </w:rPr>
        <w:br/>
        <w:t>Репортер подходит к выбранным ученикам и дети отвечают на заданный вопрос.</w:t>
      </w:r>
    </w:p>
    <w:p w:rsidR="00BB5544" w:rsidRPr="00951E73" w:rsidRDefault="00BB5544" w:rsidP="0093186A">
      <w:pPr>
        <w:rPr>
          <w:rFonts w:ascii="Times New Roman" w:hAnsi="Times New Roman" w:cs="Times New Roman"/>
          <w:b/>
          <w:sz w:val="28"/>
          <w:szCs w:val="28"/>
        </w:rPr>
      </w:pPr>
      <w:r w:rsidRPr="00951E73">
        <w:rPr>
          <w:rFonts w:ascii="Times New Roman" w:hAnsi="Times New Roman" w:cs="Times New Roman"/>
          <w:b/>
          <w:sz w:val="28"/>
          <w:szCs w:val="28"/>
        </w:rPr>
        <w:t>7. Заключительное слово</w:t>
      </w:r>
    </w:p>
    <w:p w:rsidR="00BB5544" w:rsidRPr="00951E73" w:rsidRDefault="00BB5544" w:rsidP="0093186A">
      <w:pPr>
        <w:rPr>
          <w:rFonts w:ascii="Times New Roman" w:hAnsi="Times New Roman" w:cs="Times New Roman"/>
          <w:sz w:val="28"/>
          <w:szCs w:val="28"/>
        </w:rPr>
      </w:pPr>
      <w:r w:rsidRPr="00951E73">
        <w:rPr>
          <w:rFonts w:ascii="Times New Roman" w:hAnsi="Times New Roman" w:cs="Times New Roman"/>
          <w:sz w:val="28"/>
          <w:szCs w:val="28"/>
        </w:rPr>
        <w:t>Педагог. Напомните мне тему нашего общения («Кто любит труд, того люди чтут»). Так кого же люди чтут?</w:t>
      </w:r>
    </w:p>
    <w:p w:rsidR="00CB0A9B" w:rsidRPr="00951E73" w:rsidRDefault="00CB0A9B" w:rsidP="0093186A">
      <w:pPr>
        <w:rPr>
          <w:rFonts w:ascii="Times New Roman" w:hAnsi="Times New Roman" w:cs="Times New Roman"/>
          <w:b/>
          <w:sz w:val="28"/>
          <w:szCs w:val="28"/>
        </w:rPr>
      </w:pPr>
      <w:r w:rsidRPr="00951E73">
        <w:rPr>
          <w:rFonts w:ascii="Times New Roman" w:hAnsi="Times New Roman" w:cs="Times New Roman"/>
          <w:b/>
          <w:sz w:val="28"/>
          <w:szCs w:val="28"/>
        </w:rPr>
        <w:t>8. Подведение итогов</w:t>
      </w:r>
    </w:p>
    <w:p w:rsidR="00CB0A9B" w:rsidRPr="00951E73" w:rsidRDefault="00CB0A9B" w:rsidP="0093186A">
      <w:pPr>
        <w:rPr>
          <w:rFonts w:ascii="Times New Roman" w:hAnsi="Times New Roman" w:cs="Times New Roman"/>
          <w:sz w:val="28"/>
          <w:szCs w:val="28"/>
        </w:rPr>
      </w:pPr>
      <w:r w:rsidRPr="00951E73">
        <w:rPr>
          <w:rFonts w:ascii="Times New Roman" w:hAnsi="Times New Roman" w:cs="Times New Roman"/>
          <w:sz w:val="28"/>
          <w:szCs w:val="28"/>
        </w:rPr>
        <w:t>Педагог. Наше общение подошло к концу. Что осталось в вашей памяти? Над чем хочется задуматься?</w:t>
      </w:r>
    </w:p>
    <w:p w:rsidR="00984859" w:rsidRPr="00951E73" w:rsidRDefault="00E01E73" w:rsidP="0093186A">
      <w:pPr>
        <w:ind w:firstLine="709"/>
        <w:rPr>
          <w:rFonts w:ascii="Times New Roman" w:hAnsi="Times New Roman" w:cs="Times New Roman"/>
          <w:sz w:val="28"/>
          <w:szCs w:val="28"/>
        </w:rPr>
      </w:pPr>
      <w:r w:rsidRPr="00951E73">
        <w:rPr>
          <w:rFonts w:ascii="Times New Roman" w:hAnsi="Times New Roman" w:cs="Times New Roman"/>
          <w:sz w:val="28"/>
          <w:szCs w:val="28"/>
        </w:rPr>
        <w:lastRenderedPageBreak/>
        <w:br/>
      </w:r>
      <w:r w:rsidR="00DF49AC" w:rsidRPr="00951E73">
        <w:rPr>
          <w:rFonts w:ascii="Times New Roman" w:hAnsi="Times New Roman" w:cs="Times New Roman"/>
          <w:sz w:val="28"/>
          <w:szCs w:val="28"/>
        </w:rPr>
        <w:br/>
      </w:r>
      <w:bookmarkEnd w:id="0"/>
    </w:p>
    <w:sectPr w:rsidR="00984859" w:rsidRPr="00951E73" w:rsidSect="00282E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2"/>
  </w:compat>
  <w:rsids>
    <w:rsidRoot w:val="00DF49AC"/>
    <w:rsid w:val="000351E4"/>
    <w:rsid w:val="00164832"/>
    <w:rsid w:val="001834E4"/>
    <w:rsid w:val="00282EDF"/>
    <w:rsid w:val="003A0359"/>
    <w:rsid w:val="003E0018"/>
    <w:rsid w:val="0045282F"/>
    <w:rsid w:val="005B1506"/>
    <w:rsid w:val="00602F2D"/>
    <w:rsid w:val="007C0294"/>
    <w:rsid w:val="007D2E7D"/>
    <w:rsid w:val="008301C5"/>
    <w:rsid w:val="0093186A"/>
    <w:rsid w:val="009422E1"/>
    <w:rsid w:val="00951E73"/>
    <w:rsid w:val="00984859"/>
    <w:rsid w:val="00A73531"/>
    <w:rsid w:val="00B17A13"/>
    <w:rsid w:val="00BB5544"/>
    <w:rsid w:val="00C83BBD"/>
    <w:rsid w:val="00CB0A9B"/>
    <w:rsid w:val="00D60F36"/>
    <w:rsid w:val="00DF49AC"/>
    <w:rsid w:val="00E01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467E"/>
  <w15:docId w15:val="{670E7ED8-6EBF-4700-9551-56714FF97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E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99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438E1-F0AD-4A24-8203-A6385F43C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1295</Words>
  <Characters>7384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Admin_1</dc:creator>
  <cp:lastModifiedBy>vadim</cp:lastModifiedBy>
  <cp:revision>12</cp:revision>
  <dcterms:created xsi:type="dcterms:W3CDTF">2017-10-13T09:31:00Z</dcterms:created>
  <dcterms:modified xsi:type="dcterms:W3CDTF">2020-09-12T18:04:00Z</dcterms:modified>
</cp:coreProperties>
</file>