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FF" w:rsidRPr="009624D8" w:rsidRDefault="00FB78FF" w:rsidP="00FB78FF">
      <w:pPr>
        <w:spacing w:after="0" w:line="240" w:lineRule="auto"/>
        <w:rPr>
          <w:rFonts w:ascii="Times New Roman" w:eastAsia="Times New Roman" w:hAnsi="Times New Roman" w:cs="Times New Roman"/>
          <w:b/>
          <w:sz w:val="32"/>
          <w:szCs w:val="32"/>
          <w:lang w:eastAsia="ru-RU"/>
        </w:rPr>
      </w:pPr>
    </w:p>
    <w:p w:rsidR="002F42E0" w:rsidRDefault="002F42E0" w:rsidP="00FB78FF">
      <w:pPr>
        <w:spacing w:after="0" w:line="276" w:lineRule="auto"/>
        <w:jc w:val="center"/>
        <w:rPr>
          <w:rFonts w:ascii="Times New Roman" w:eastAsia="Calibri" w:hAnsi="Times New Roman" w:cs="Times New Roman"/>
          <w:sz w:val="28"/>
          <w:szCs w:val="28"/>
          <w:lang w:eastAsia="ru-RU"/>
        </w:rPr>
      </w:pPr>
    </w:p>
    <w:p w:rsidR="002F42E0" w:rsidRDefault="002F42E0" w:rsidP="00FB78FF">
      <w:pPr>
        <w:spacing w:after="0" w:line="276" w:lineRule="auto"/>
        <w:jc w:val="center"/>
        <w:rPr>
          <w:rFonts w:ascii="Times New Roman" w:eastAsia="Calibri" w:hAnsi="Times New Roman" w:cs="Times New Roman"/>
          <w:sz w:val="28"/>
          <w:szCs w:val="28"/>
          <w:lang w:eastAsia="ru-RU"/>
        </w:rPr>
      </w:pPr>
    </w:p>
    <w:p w:rsidR="00FB78FF" w:rsidRPr="002F42E0" w:rsidRDefault="002F42E0" w:rsidP="002F42E0">
      <w:pPr>
        <w:spacing w:after="0" w:line="276" w:lineRule="auto"/>
        <w:jc w:val="center"/>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 xml:space="preserve">ГКОУ </w:t>
      </w:r>
      <w:r w:rsidR="00FB78FF" w:rsidRPr="002F42E0">
        <w:rPr>
          <w:rFonts w:ascii="Times New Roman" w:eastAsia="Calibri" w:hAnsi="Times New Roman" w:cs="Times New Roman"/>
          <w:sz w:val="40"/>
          <w:szCs w:val="40"/>
          <w:lang w:eastAsia="ru-RU"/>
        </w:rPr>
        <w:t>«</w:t>
      </w:r>
      <w:proofErr w:type="spellStart"/>
      <w:r w:rsidR="00FB78FF" w:rsidRPr="002F42E0">
        <w:rPr>
          <w:rFonts w:ascii="Times New Roman" w:eastAsia="Calibri" w:hAnsi="Times New Roman" w:cs="Times New Roman"/>
          <w:sz w:val="40"/>
          <w:szCs w:val="40"/>
          <w:lang w:eastAsia="ru-RU"/>
        </w:rPr>
        <w:t>Среднеахтубинская</w:t>
      </w:r>
      <w:proofErr w:type="spellEnd"/>
      <w:r w:rsidR="00FB78FF" w:rsidRPr="002F42E0">
        <w:rPr>
          <w:rFonts w:ascii="Times New Roman" w:eastAsia="Calibri" w:hAnsi="Times New Roman" w:cs="Times New Roman"/>
          <w:sz w:val="40"/>
          <w:szCs w:val="40"/>
          <w:lang w:eastAsia="ru-RU"/>
        </w:rPr>
        <w:t xml:space="preserve"> школа-интернат»</w:t>
      </w: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right"/>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2F42E0" w:rsidRPr="002F42E0" w:rsidRDefault="002F42E0" w:rsidP="00FB78FF">
      <w:pPr>
        <w:spacing w:after="0" w:line="240" w:lineRule="auto"/>
        <w:jc w:val="center"/>
        <w:rPr>
          <w:rFonts w:ascii="Times New Roman" w:eastAsia="Calibri" w:hAnsi="Times New Roman" w:cs="Times New Roman"/>
          <w:sz w:val="40"/>
          <w:szCs w:val="40"/>
          <w:lang w:eastAsia="ru-RU"/>
        </w:rPr>
      </w:pPr>
    </w:p>
    <w:p w:rsidR="002F42E0" w:rsidRPr="002F42E0" w:rsidRDefault="002F42E0" w:rsidP="002F42E0">
      <w:pPr>
        <w:spacing w:after="0" w:line="240" w:lineRule="auto"/>
        <w:rPr>
          <w:rFonts w:ascii="Times New Roman" w:eastAsia="Calibri" w:hAnsi="Times New Roman" w:cs="Times New Roman"/>
          <w:sz w:val="40"/>
          <w:szCs w:val="40"/>
          <w:lang w:eastAsia="ru-RU"/>
        </w:rPr>
      </w:pPr>
    </w:p>
    <w:p w:rsidR="002F42E0" w:rsidRPr="002F42E0" w:rsidRDefault="002F42E0"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rPr>
          <w:rFonts w:ascii="Times New Roman" w:eastAsia="Calibri" w:hAnsi="Times New Roman" w:cs="Times New Roman"/>
          <w:sz w:val="40"/>
          <w:szCs w:val="40"/>
          <w:lang w:eastAsia="ru-RU"/>
        </w:rPr>
      </w:pPr>
    </w:p>
    <w:p w:rsidR="002F42E0" w:rsidRPr="002F42E0" w:rsidRDefault="00FB78FF" w:rsidP="00FB78FF">
      <w:pPr>
        <w:spacing w:after="0" w:line="240" w:lineRule="auto"/>
        <w:jc w:val="center"/>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 xml:space="preserve">Специальный семинар </w:t>
      </w:r>
    </w:p>
    <w:p w:rsidR="002F42E0" w:rsidRPr="002F42E0" w:rsidRDefault="00FB78FF" w:rsidP="00FB78FF">
      <w:pPr>
        <w:spacing w:after="0" w:line="240" w:lineRule="auto"/>
        <w:jc w:val="center"/>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по психологии школьника</w:t>
      </w: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 xml:space="preserve"> с умственной отсталостью (интеллектуальными нарушениями)</w:t>
      </w: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Речь как психический процесс.</w:t>
      </w: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2F42E0">
      <w:pPr>
        <w:spacing w:after="0" w:line="240" w:lineRule="auto"/>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FB78FF" w:rsidRDefault="00FB78FF" w:rsidP="00FB78FF">
      <w:pPr>
        <w:spacing w:after="0" w:line="240" w:lineRule="auto"/>
        <w:jc w:val="center"/>
        <w:rPr>
          <w:rFonts w:ascii="Times New Roman" w:eastAsia="Calibri" w:hAnsi="Times New Roman" w:cs="Times New Roman"/>
          <w:sz w:val="40"/>
          <w:szCs w:val="40"/>
          <w:lang w:eastAsia="ru-RU"/>
        </w:rPr>
      </w:pPr>
    </w:p>
    <w:p w:rsidR="002F42E0" w:rsidRPr="002F42E0" w:rsidRDefault="002F42E0" w:rsidP="00FB78FF">
      <w:pPr>
        <w:spacing w:after="0" w:line="240" w:lineRule="auto"/>
        <w:jc w:val="center"/>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2F42E0" w:rsidRPr="002F42E0" w:rsidRDefault="00FB78FF" w:rsidP="00FB78FF">
      <w:pPr>
        <w:spacing w:after="0" w:line="240" w:lineRule="auto"/>
        <w:jc w:val="right"/>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Выполнила:</w:t>
      </w:r>
    </w:p>
    <w:p w:rsidR="00FB78FF" w:rsidRPr="002F42E0" w:rsidRDefault="00FB78FF" w:rsidP="00FB78FF">
      <w:pPr>
        <w:spacing w:after="0" w:line="240" w:lineRule="auto"/>
        <w:jc w:val="right"/>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 xml:space="preserve"> учитель-логопед Печёрина Л. А.</w:t>
      </w:r>
    </w:p>
    <w:p w:rsidR="00FB78FF" w:rsidRPr="002F42E0" w:rsidRDefault="00FB78FF" w:rsidP="00FB78FF">
      <w:pPr>
        <w:spacing w:after="0" w:line="240" w:lineRule="auto"/>
        <w:rPr>
          <w:rFonts w:ascii="Times New Roman" w:eastAsia="Calibri" w:hAnsi="Times New Roman" w:cs="Times New Roman"/>
          <w:sz w:val="40"/>
          <w:szCs w:val="40"/>
          <w:lang w:eastAsia="ru-RU"/>
        </w:rPr>
      </w:pPr>
    </w:p>
    <w:p w:rsidR="00FB78FF" w:rsidRPr="002F42E0" w:rsidRDefault="00FB78FF" w:rsidP="00FB78FF">
      <w:pPr>
        <w:spacing w:after="0" w:line="240" w:lineRule="auto"/>
        <w:jc w:val="center"/>
        <w:rPr>
          <w:rFonts w:ascii="Times New Roman" w:eastAsia="Calibri" w:hAnsi="Times New Roman" w:cs="Times New Roman"/>
          <w:sz w:val="40"/>
          <w:szCs w:val="40"/>
          <w:lang w:eastAsia="ru-RU"/>
        </w:rPr>
      </w:pPr>
    </w:p>
    <w:p w:rsidR="002F42E0" w:rsidRDefault="002F42E0" w:rsidP="002F42E0">
      <w:pPr>
        <w:spacing w:after="0" w:line="240" w:lineRule="auto"/>
        <w:rPr>
          <w:rFonts w:ascii="Times New Roman" w:eastAsia="Calibri" w:hAnsi="Times New Roman" w:cs="Times New Roman"/>
          <w:sz w:val="40"/>
          <w:szCs w:val="40"/>
          <w:lang w:eastAsia="ru-RU"/>
        </w:rPr>
      </w:pPr>
    </w:p>
    <w:p w:rsidR="002F42E0" w:rsidRPr="002F42E0" w:rsidRDefault="002F42E0" w:rsidP="002F42E0">
      <w:pPr>
        <w:spacing w:after="0" w:line="240" w:lineRule="auto"/>
        <w:rPr>
          <w:rFonts w:ascii="Times New Roman" w:eastAsia="Calibri" w:hAnsi="Times New Roman" w:cs="Times New Roman"/>
          <w:sz w:val="40"/>
          <w:szCs w:val="40"/>
          <w:lang w:eastAsia="ru-RU"/>
        </w:rPr>
      </w:pPr>
    </w:p>
    <w:p w:rsidR="00FB78FF" w:rsidRPr="002F42E0" w:rsidRDefault="00FB78FF" w:rsidP="00FB78FF">
      <w:pPr>
        <w:spacing w:after="0" w:line="240" w:lineRule="auto"/>
        <w:rPr>
          <w:rFonts w:ascii="Times New Roman" w:eastAsia="Calibri" w:hAnsi="Times New Roman" w:cs="Times New Roman"/>
          <w:sz w:val="40"/>
          <w:szCs w:val="40"/>
          <w:lang w:eastAsia="ru-RU"/>
        </w:rPr>
      </w:pPr>
      <w:r w:rsidRPr="002F42E0">
        <w:rPr>
          <w:rFonts w:ascii="Times New Roman" w:eastAsia="Calibri" w:hAnsi="Times New Roman" w:cs="Times New Roman"/>
          <w:sz w:val="40"/>
          <w:szCs w:val="40"/>
          <w:lang w:eastAsia="ru-RU"/>
        </w:rPr>
        <w:t xml:space="preserve">                                                </w:t>
      </w:r>
    </w:p>
    <w:p w:rsidR="00FB78FF" w:rsidRPr="002F42E0" w:rsidRDefault="00FB78FF" w:rsidP="00FB78FF">
      <w:pPr>
        <w:spacing w:after="0" w:line="240" w:lineRule="auto"/>
        <w:jc w:val="center"/>
        <w:rPr>
          <w:rFonts w:ascii="Times New Roman" w:eastAsia="Times New Roman" w:hAnsi="Times New Roman" w:cs="Times New Roman"/>
          <w:sz w:val="40"/>
          <w:szCs w:val="40"/>
          <w:lang w:eastAsia="ru-RU"/>
        </w:rPr>
      </w:pPr>
      <w:r w:rsidRPr="002F42E0">
        <w:rPr>
          <w:rFonts w:ascii="Times New Roman" w:eastAsia="Times New Roman" w:hAnsi="Times New Roman" w:cs="Times New Roman"/>
          <w:sz w:val="40"/>
          <w:szCs w:val="40"/>
          <w:lang w:eastAsia="ru-RU"/>
        </w:rPr>
        <w:t>29 октября, 2021 год</w:t>
      </w:r>
    </w:p>
    <w:p w:rsidR="00FB78FF" w:rsidRDefault="00FB78FF" w:rsidP="00DE612C">
      <w:pPr>
        <w:spacing w:after="0" w:line="240" w:lineRule="auto"/>
        <w:outlineLvl w:val="2"/>
        <w:rPr>
          <w:rFonts w:ascii="Times New Roman" w:eastAsia="Times New Roman" w:hAnsi="Times New Roman" w:cs="Times New Roman"/>
          <w:b/>
          <w:iCs/>
          <w:sz w:val="28"/>
          <w:szCs w:val="28"/>
          <w:lang w:eastAsia="ru-RU"/>
        </w:rPr>
      </w:pPr>
    </w:p>
    <w:p w:rsidR="00ED541A" w:rsidRPr="005F5F38" w:rsidRDefault="00ED541A" w:rsidP="00DE612C">
      <w:pPr>
        <w:spacing w:after="0" w:line="240" w:lineRule="auto"/>
        <w:outlineLvl w:val="2"/>
        <w:rPr>
          <w:rFonts w:ascii="Times New Roman" w:eastAsia="Times New Roman" w:hAnsi="Times New Roman" w:cs="Times New Roman"/>
          <w:b/>
          <w:iCs/>
          <w:sz w:val="28"/>
          <w:szCs w:val="28"/>
          <w:lang w:eastAsia="ru-RU"/>
        </w:rPr>
      </w:pPr>
    </w:p>
    <w:p w:rsidR="002F42E0" w:rsidRDefault="002F42E0" w:rsidP="00DE612C">
      <w:pPr>
        <w:spacing w:after="0"/>
        <w:jc w:val="both"/>
        <w:rPr>
          <w:rFonts w:ascii="Times New Roman" w:hAnsi="Times New Roman" w:cs="Times New Roman"/>
          <w:sz w:val="28"/>
          <w:szCs w:val="28"/>
        </w:rPr>
      </w:pPr>
    </w:p>
    <w:p w:rsidR="00DE612C" w:rsidRDefault="00DE612C" w:rsidP="00DE612C">
      <w:pPr>
        <w:spacing w:after="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План.</w:t>
      </w:r>
    </w:p>
    <w:p w:rsidR="001B4A4C" w:rsidRDefault="001B4A4C" w:rsidP="00DE612C">
      <w:pPr>
        <w:spacing w:after="0"/>
        <w:jc w:val="both"/>
        <w:rPr>
          <w:rFonts w:ascii="Times New Roman" w:hAnsi="Times New Roman" w:cs="Times New Roman"/>
          <w:sz w:val="28"/>
          <w:szCs w:val="28"/>
        </w:rPr>
      </w:pPr>
      <w:r>
        <w:rPr>
          <w:rFonts w:ascii="Times New Roman" w:hAnsi="Times New Roman" w:cs="Times New Roman"/>
          <w:sz w:val="28"/>
          <w:szCs w:val="28"/>
        </w:rPr>
        <w:t>1.</w:t>
      </w:r>
      <w:r w:rsidR="00FB78FF">
        <w:rPr>
          <w:rFonts w:ascii="Times New Roman" w:hAnsi="Times New Roman" w:cs="Times New Roman"/>
          <w:sz w:val="28"/>
          <w:szCs w:val="28"/>
        </w:rPr>
        <w:t xml:space="preserve"> </w:t>
      </w:r>
      <w:r>
        <w:rPr>
          <w:rFonts w:ascii="Times New Roman" w:hAnsi="Times New Roman" w:cs="Times New Roman"/>
          <w:sz w:val="28"/>
          <w:szCs w:val="28"/>
        </w:rPr>
        <w:t>Речь как психический процесс.</w:t>
      </w:r>
    </w:p>
    <w:p w:rsidR="00DE612C" w:rsidRPr="00D0401D" w:rsidRDefault="001B4A4C" w:rsidP="00DE612C">
      <w:pPr>
        <w:spacing w:after="0"/>
        <w:jc w:val="both"/>
        <w:rPr>
          <w:rFonts w:ascii="Times New Roman" w:hAnsi="Times New Roman" w:cs="Times New Roman"/>
          <w:sz w:val="28"/>
          <w:szCs w:val="28"/>
        </w:rPr>
      </w:pPr>
      <w:r>
        <w:rPr>
          <w:rFonts w:ascii="Times New Roman" w:hAnsi="Times New Roman" w:cs="Times New Roman"/>
          <w:sz w:val="28"/>
          <w:szCs w:val="28"/>
        </w:rPr>
        <w:t>2</w:t>
      </w:r>
      <w:r w:rsidR="00DE612C" w:rsidRPr="00D0401D">
        <w:rPr>
          <w:rFonts w:ascii="Times New Roman" w:hAnsi="Times New Roman" w:cs="Times New Roman"/>
          <w:sz w:val="28"/>
          <w:szCs w:val="28"/>
        </w:rPr>
        <w:t>. Анатомо-</w:t>
      </w:r>
      <w:r w:rsidR="00DE612C">
        <w:rPr>
          <w:rFonts w:ascii="Times New Roman" w:hAnsi="Times New Roman" w:cs="Times New Roman"/>
          <w:sz w:val="28"/>
          <w:szCs w:val="28"/>
        </w:rPr>
        <w:t xml:space="preserve">физиологические механизмы речи </w:t>
      </w:r>
    </w:p>
    <w:p w:rsidR="00DE612C" w:rsidRPr="00D0401D" w:rsidRDefault="001B4A4C" w:rsidP="00DE612C">
      <w:pPr>
        <w:spacing w:after="0"/>
        <w:jc w:val="both"/>
        <w:rPr>
          <w:rFonts w:ascii="Times New Roman" w:hAnsi="Times New Roman" w:cs="Times New Roman"/>
          <w:sz w:val="28"/>
          <w:szCs w:val="28"/>
        </w:rPr>
      </w:pPr>
      <w:r>
        <w:rPr>
          <w:rFonts w:ascii="Times New Roman" w:hAnsi="Times New Roman" w:cs="Times New Roman"/>
          <w:sz w:val="28"/>
          <w:szCs w:val="28"/>
        </w:rPr>
        <w:t>3</w:t>
      </w:r>
      <w:r w:rsidR="00DE612C">
        <w:rPr>
          <w:rFonts w:ascii="Times New Roman" w:hAnsi="Times New Roman" w:cs="Times New Roman"/>
          <w:sz w:val="28"/>
          <w:szCs w:val="28"/>
        </w:rPr>
        <w:t xml:space="preserve">. Виды и функции речи </w:t>
      </w:r>
    </w:p>
    <w:p w:rsidR="00DE612C" w:rsidRPr="00D0401D" w:rsidRDefault="00DE612C" w:rsidP="00DE612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DE612C" w:rsidRPr="00D0401D" w:rsidRDefault="00DE612C" w:rsidP="00DE612C">
      <w:pPr>
        <w:spacing w:after="0"/>
        <w:jc w:val="right"/>
        <w:rPr>
          <w:rFonts w:ascii="Times New Roman" w:hAnsi="Times New Roman" w:cs="Times New Roman"/>
          <w:sz w:val="28"/>
          <w:szCs w:val="28"/>
        </w:rPr>
      </w:pPr>
      <w:r w:rsidRPr="00D0401D">
        <w:rPr>
          <w:rFonts w:ascii="Times New Roman" w:hAnsi="Times New Roman" w:cs="Times New Roman"/>
          <w:sz w:val="28"/>
          <w:szCs w:val="28"/>
        </w:rPr>
        <w:t>Природа дала нам один орган для речи,</w:t>
      </w:r>
    </w:p>
    <w:p w:rsidR="00DE612C" w:rsidRPr="00D0401D" w:rsidRDefault="00DE612C" w:rsidP="00DE612C">
      <w:pPr>
        <w:spacing w:after="0"/>
        <w:jc w:val="right"/>
        <w:rPr>
          <w:rFonts w:ascii="Times New Roman" w:hAnsi="Times New Roman" w:cs="Times New Roman"/>
          <w:sz w:val="28"/>
          <w:szCs w:val="28"/>
        </w:rPr>
      </w:pPr>
      <w:r w:rsidRPr="00D0401D">
        <w:rPr>
          <w:rFonts w:ascii="Times New Roman" w:hAnsi="Times New Roman" w:cs="Times New Roman"/>
          <w:sz w:val="28"/>
          <w:szCs w:val="28"/>
        </w:rPr>
        <w:t>и два органа для слуха,</w:t>
      </w:r>
    </w:p>
    <w:p w:rsidR="00DE612C" w:rsidRPr="00D0401D" w:rsidRDefault="00DE612C" w:rsidP="00DE612C">
      <w:pPr>
        <w:spacing w:after="0"/>
        <w:jc w:val="right"/>
        <w:rPr>
          <w:rFonts w:ascii="Times New Roman" w:hAnsi="Times New Roman" w:cs="Times New Roman"/>
          <w:sz w:val="28"/>
          <w:szCs w:val="28"/>
        </w:rPr>
      </w:pPr>
      <w:r w:rsidRPr="00D0401D">
        <w:rPr>
          <w:rFonts w:ascii="Times New Roman" w:hAnsi="Times New Roman" w:cs="Times New Roman"/>
          <w:sz w:val="28"/>
          <w:szCs w:val="28"/>
        </w:rPr>
        <w:t>дабы мы больше слушали, а не говорили.</w:t>
      </w:r>
    </w:p>
    <w:p w:rsidR="00DE612C" w:rsidRDefault="00DE612C" w:rsidP="00DE612C">
      <w:pPr>
        <w:spacing w:after="0"/>
        <w:jc w:val="right"/>
        <w:rPr>
          <w:rFonts w:ascii="Times New Roman" w:hAnsi="Times New Roman" w:cs="Times New Roman"/>
          <w:sz w:val="28"/>
          <w:szCs w:val="28"/>
        </w:rPr>
      </w:pPr>
      <w:r w:rsidRPr="00D0401D">
        <w:rPr>
          <w:rFonts w:ascii="Times New Roman" w:hAnsi="Times New Roman" w:cs="Times New Roman"/>
          <w:sz w:val="28"/>
          <w:szCs w:val="28"/>
        </w:rPr>
        <w:t>Арабское изречение</w:t>
      </w:r>
    </w:p>
    <w:p w:rsidR="001B4A4C" w:rsidRDefault="001B4A4C" w:rsidP="00DE612C">
      <w:pPr>
        <w:spacing w:after="0"/>
        <w:jc w:val="right"/>
        <w:rPr>
          <w:rFonts w:ascii="Times New Roman" w:hAnsi="Times New Roman" w:cs="Times New Roman"/>
          <w:sz w:val="28"/>
          <w:szCs w:val="28"/>
        </w:rPr>
      </w:pPr>
    </w:p>
    <w:p w:rsidR="00DE612C" w:rsidRPr="00293BDA" w:rsidRDefault="00ED541A" w:rsidP="007F6E93">
      <w:pPr>
        <w:spacing w:after="0"/>
        <w:jc w:val="both"/>
        <w:rPr>
          <w:rFonts w:ascii="Times New Roman" w:hAnsi="Times New Roman" w:cs="Times New Roman"/>
          <w:color w:val="000000" w:themeColor="text1"/>
          <w:sz w:val="28"/>
          <w:shd w:val="clear" w:color="auto" w:fill="FFFFFF"/>
        </w:rPr>
      </w:pPr>
      <w:r>
        <w:rPr>
          <w:rFonts w:ascii="Times New Roman" w:hAnsi="Times New Roman" w:cs="Times New Roman"/>
          <w:b/>
          <w:bCs/>
          <w:color w:val="202124"/>
          <w:sz w:val="28"/>
          <w:shd w:val="clear" w:color="auto" w:fill="FFFFFF"/>
        </w:rPr>
        <w:t xml:space="preserve">  </w:t>
      </w:r>
      <w:r w:rsidR="007F6E93" w:rsidRPr="007F6E93">
        <w:rPr>
          <w:rFonts w:ascii="Times New Roman" w:hAnsi="Times New Roman" w:cs="Times New Roman"/>
          <w:b/>
          <w:bCs/>
          <w:color w:val="202124"/>
          <w:sz w:val="28"/>
          <w:shd w:val="clear" w:color="auto" w:fill="FFFFFF"/>
        </w:rPr>
        <w:t>Речь</w:t>
      </w:r>
      <w:r w:rsidR="007F6E93" w:rsidRPr="007F6E93">
        <w:rPr>
          <w:rFonts w:ascii="Times New Roman" w:hAnsi="Times New Roman" w:cs="Times New Roman"/>
          <w:color w:val="202124"/>
          <w:sz w:val="28"/>
          <w:shd w:val="clear" w:color="auto" w:fill="FFFFFF"/>
        </w:rPr>
        <w:t xml:space="preserve"> - </w:t>
      </w:r>
      <w:r w:rsidR="007F6E93" w:rsidRPr="00293BDA">
        <w:rPr>
          <w:rFonts w:ascii="Times New Roman" w:hAnsi="Times New Roman" w:cs="Times New Roman"/>
          <w:color w:val="000000" w:themeColor="text1"/>
          <w:sz w:val="28"/>
          <w:shd w:val="clear" w:color="auto" w:fill="FFFFFF"/>
        </w:rPr>
        <w:t>одна из основных форм </w:t>
      </w:r>
      <w:r w:rsidR="007F6E93" w:rsidRPr="00293BDA">
        <w:rPr>
          <w:rFonts w:ascii="Times New Roman" w:hAnsi="Times New Roman" w:cs="Times New Roman"/>
          <w:b/>
          <w:bCs/>
          <w:color w:val="000000" w:themeColor="text1"/>
          <w:sz w:val="28"/>
          <w:shd w:val="clear" w:color="auto" w:fill="FFFFFF"/>
        </w:rPr>
        <w:t>психической</w:t>
      </w:r>
      <w:r w:rsidR="007F6E93" w:rsidRPr="00293BDA">
        <w:rPr>
          <w:rFonts w:ascii="Times New Roman" w:hAnsi="Times New Roman" w:cs="Times New Roman"/>
          <w:color w:val="000000" w:themeColor="text1"/>
          <w:sz w:val="28"/>
          <w:shd w:val="clear" w:color="auto" w:fill="FFFFFF"/>
        </w:rPr>
        <w:t> деятельности, социальная по своему становлению и системная по строению. </w:t>
      </w:r>
      <w:r w:rsidR="007F6E93" w:rsidRPr="00293BDA">
        <w:rPr>
          <w:rFonts w:ascii="Times New Roman" w:hAnsi="Times New Roman" w:cs="Times New Roman"/>
          <w:b/>
          <w:bCs/>
          <w:color w:val="000000" w:themeColor="text1"/>
          <w:sz w:val="28"/>
          <w:shd w:val="clear" w:color="auto" w:fill="FFFFFF"/>
        </w:rPr>
        <w:t>Речь</w:t>
      </w:r>
      <w:r w:rsidR="007F6E93" w:rsidRPr="00293BDA">
        <w:rPr>
          <w:rFonts w:ascii="Times New Roman" w:hAnsi="Times New Roman" w:cs="Times New Roman"/>
          <w:color w:val="000000" w:themeColor="text1"/>
          <w:sz w:val="28"/>
          <w:shd w:val="clear" w:color="auto" w:fill="FFFFFF"/>
        </w:rPr>
        <w:t> организует, связывает и перестраивает все высшие психические </w:t>
      </w:r>
      <w:r w:rsidR="007F6E93" w:rsidRPr="00293BDA">
        <w:rPr>
          <w:rFonts w:ascii="Times New Roman" w:hAnsi="Times New Roman" w:cs="Times New Roman"/>
          <w:b/>
          <w:bCs/>
          <w:color w:val="000000" w:themeColor="text1"/>
          <w:sz w:val="28"/>
          <w:shd w:val="clear" w:color="auto" w:fill="FFFFFF"/>
        </w:rPr>
        <w:t>функции</w:t>
      </w:r>
      <w:r w:rsidR="007F6E93" w:rsidRPr="00293BDA">
        <w:rPr>
          <w:rFonts w:ascii="Times New Roman" w:hAnsi="Times New Roman" w:cs="Times New Roman"/>
          <w:color w:val="000000" w:themeColor="text1"/>
          <w:sz w:val="28"/>
          <w:shd w:val="clear" w:color="auto" w:fill="FFFFFF"/>
        </w:rPr>
        <w:t>. Она играет определяющую роль в развитии человека и формируется на основе восприятия окружающего предметного мира.</w:t>
      </w:r>
    </w:p>
    <w:p w:rsidR="001B4A4C" w:rsidRPr="00293BDA" w:rsidRDefault="001B4A4C" w:rsidP="001B4A4C">
      <w:pPr>
        <w:shd w:val="clear" w:color="auto" w:fill="FFFFFF"/>
        <w:spacing w:after="0" w:line="240" w:lineRule="auto"/>
        <w:ind w:firstLine="710"/>
        <w:jc w:val="both"/>
        <w:rPr>
          <w:rFonts w:ascii="Calibri" w:eastAsia="Times New Roman" w:hAnsi="Calibri" w:cs="Times New Roman"/>
          <w:color w:val="000000" w:themeColor="text1"/>
          <w:lang w:eastAsia="ru-RU"/>
        </w:rPr>
      </w:pPr>
      <w:r w:rsidRPr="00293BDA">
        <w:rPr>
          <w:rFonts w:ascii="Times New Roman" w:eastAsia="Times New Roman" w:hAnsi="Times New Roman" w:cs="Times New Roman"/>
          <w:color w:val="000000" w:themeColor="text1"/>
          <w:sz w:val="28"/>
          <w:lang w:eastAsia="ru-RU"/>
        </w:rPr>
        <w:t>Речь занимает ключевое место в системе высших психических функций и является основным механизмом мышления, сознательной деятельности человека. Вне речи невозможно формирование личности. Речь не только сама является высшей психической функцией, но и способствует переходу в эту категорию других психических функций.</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293BDA">
        <w:rPr>
          <w:rFonts w:ascii="Times New Roman" w:eastAsia="Times New Roman" w:hAnsi="Times New Roman" w:cs="Times New Roman"/>
          <w:color w:val="000000" w:themeColor="text1"/>
          <w:sz w:val="28"/>
          <w:lang w:eastAsia="ru-RU"/>
        </w:rPr>
        <w:t>Согласно современным представлениям высшие психические функции — это сложные системные психические процессы (сознательные формы психической деятельности), формирующиеся в процессе развития человека под влиянием общества, связанные с употреблением знаков, обеспечивающие пластичность</w:t>
      </w:r>
      <w:r w:rsidRPr="007F6E93">
        <w:rPr>
          <w:rFonts w:ascii="Times New Roman" w:eastAsia="Times New Roman" w:hAnsi="Times New Roman" w:cs="Times New Roman"/>
          <w:color w:val="000000"/>
          <w:sz w:val="28"/>
          <w:lang w:eastAsia="ru-RU"/>
        </w:rPr>
        <w:t xml:space="preserve"> и адаптивность поведения.</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 xml:space="preserve">Заслуга определения специфики речи как высшей психической функции принадлежит </w:t>
      </w:r>
      <w:proofErr w:type="spellStart"/>
      <w:r w:rsidRPr="007F6E93">
        <w:rPr>
          <w:rFonts w:ascii="Times New Roman" w:eastAsia="Times New Roman" w:hAnsi="Times New Roman" w:cs="Times New Roman"/>
          <w:color w:val="000000"/>
          <w:sz w:val="28"/>
          <w:lang w:eastAsia="ru-RU"/>
        </w:rPr>
        <w:t>Л.С.Выготскому</w:t>
      </w:r>
      <w:proofErr w:type="spellEnd"/>
      <w:r w:rsidRPr="007F6E93">
        <w:rPr>
          <w:rFonts w:ascii="Times New Roman" w:eastAsia="Times New Roman" w:hAnsi="Times New Roman" w:cs="Times New Roman"/>
          <w:color w:val="000000"/>
          <w:sz w:val="28"/>
          <w:lang w:eastAsia="ru-RU"/>
        </w:rPr>
        <w:t xml:space="preserve"> (1896—1934).</w:t>
      </w:r>
      <w:r w:rsidR="007A2FAA">
        <w:rPr>
          <w:rFonts w:ascii="Times New Roman" w:eastAsia="Times New Roman" w:hAnsi="Times New Roman" w:cs="Times New Roman"/>
          <w:color w:val="000000"/>
          <w:sz w:val="28"/>
          <w:lang w:eastAsia="ru-RU"/>
        </w:rPr>
        <w:t xml:space="preserve"> </w:t>
      </w:r>
      <w:r w:rsidRPr="007F6E93">
        <w:rPr>
          <w:rFonts w:ascii="Times New Roman" w:eastAsia="Times New Roman" w:hAnsi="Times New Roman" w:cs="Times New Roman"/>
          <w:color w:val="000000"/>
          <w:sz w:val="28"/>
          <w:lang w:eastAsia="ru-RU"/>
        </w:rPr>
        <w:t xml:space="preserve"> Речь, чтение, письмо, счет, рисование входят, по </w:t>
      </w:r>
      <w:proofErr w:type="spellStart"/>
      <w:r w:rsidRPr="007F6E93">
        <w:rPr>
          <w:rFonts w:ascii="Times New Roman" w:eastAsia="Times New Roman" w:hAnsi="Times New Roman" w:cs="Times New Roman"/>
          <w:color w:val="000000"/>
          <w:sz w:val="28"/>
          <w:lang w:eastAsia="ru-RU"/>
        </w:rPr>
        <w:t>Л.С.Выготскому</w:t>
      </w:r>
      <w:proofErr w:type="spellEnd"/>
      <w:r w:rsidRPr="007F6E93">
        <w:rPr>
          <w:rFonts w:ascii="Times New Roman" w:eastAsia="Times New Roman" w:hAnsi="Times New Roman" w:cs="Times New Roman"/>
          <w:color w:val="000000"/>
          <w:sz w:val="28"/>
          <w:lang w:eastAsia="ru-RU"/>
        </w:rPr>
        <w:t>, в систему внешних высших психических функций наравне со всеми другими высшими психическими процессами. Практический интеллект, восприятие, память относятся к их внутренней «линии», представляя собой следствия культурно-исторического развития.</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 xml:space="preserve">Понятие «произносительная сторона речи» охватывает следующие аспекты: фонетическое оформление речи и одновременно комплекс </w:t>
      </w:r>
      <w:proofErr w:type="spellStart"/>
      <w:r w:rsidRPr="007F6E93">
        <w:rPr>
          <w:rFonts w:ascii="Times New Roman" w:eastAsia="Times New Roman" w:hAnsi="Times New Roman" w:cs="Times New Roman"/>
          <w:color w:val="000000"/>
          <w:sz w:val="28"/>
          <w:lang w:eastAsia="ru-RU"/>
        </w:rPr>
        <w:t>речедвигательных</w:t>
      </w:r>
      <w:proofErr w:type="spellEnd"/>
      <w:r w:rsidRPr="007F6E93">
        <w:rPr>
          <w:rFonts w:ascii="Times New Roman" w:eastAsia="Times New Roman" w:hAnsi="Times New Roman" w:cs="Times New Roman"/>
          <w:color w:val="000000"/>
          <w:sz w:val="28"/>
          <w:lang w:eastAsia="ru-RU"/>
        </w:rPr>
        <w:t xml:space="preserve"> навыков, которыми оно определяется. Сюда относятся навыки речевого дыхания, голосообразования, воспроизведения звуков и их сочетаний, словесного ударения и фразовой интонации со всеми ее средствами, соблюдения норм орфоэпии. Произносительная сторона речи объединяет такие компоненты речевой деятельности как звукопроизношение, фонационное дыхание, голосовые функции и просодика (темп, ритм, мелодика и интонация речи).</w:t>
      </w:r>
    </w:p>
    <w:p w:rsidR="0095129D" w:rsidRDefault="001B4A4C"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7F6E93">
        <w:rPr>
          <w:rFonts w:ascii="Times New Roman" w:eastAsia="Times New Roman" w:hAnsi="Times New Roman" w:cs="Times New Roman"/>
          <w:color w:val="000000"/>
          <w:sz w:val="28"/>
          <w:lang w:eastAsia="ru-RU"/>
        </w:rPr>
        <w:t xml:space="preserve">Таким образом, речь с помощью процессов порождения и восприятия сообщений служит средством общения или средством регуляции и контроля собственной деятельности. Речь занимает ведущее место в системе высших психических функций, поскольку, перестраивая внимание, память, мышление, эмоции и другие функции, придает им большую пластичность, способствует более тонкому проявлению. Наиболее значимы те ее особенности, которые отражают структуру интегральных психических характеристик — личности, интеллекта и деятельности. </w:t>
      </w:r>
    </w:p>
    <w:p w:rsidR="0095129D" w:rsidRDefault="0095129D"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95129D" w:rsidRDefault="0095129D"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95129D" w:rsidRDefault="0095129D"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В процессе индивидуального развития (в онтогенезе) формируется внутренняя речь в виде проговаривания («речь про себя») как средства мышления и способа внутреннего программирования, т.е. формирования и закрепления в специфических единицах замысла (типа, программы) речевого высказывания, целого текста и его содержательных частей. Важным этапом психического развития является возникновение у ребенка эгоцентрической речи, обращенной к самому себе, регулирующей и контролирующей его практическую деятельность, а затем и деятельность взрослого. Генетически она восходит к внешней (коммуникативно</w:t>
      </w:r>
      <w:r w:rsidR="0095129D">
        <w:rPr>
          <w:rFonts w:ascii="Times New Roman" w:eastAsia="Times New Roman" w:hAnsi="Times New Roman" w:cs="Times New Roman"/>
          <w:color w:val="000000"/>
          <w:sz w:val="28"/>
          <w:lang w:eastAsia="ru-RU"/>
        </w:rPr>
        <w:t>й) речи</w:t>
      </w:r>
      <w:r w:rsidRPr="007F6E93">
        <w:rPr>
          <w:rFonts w:ascii="Times New Roman" w:eastAsia="Times New Roman" w:hAnsi="Times New Roman" w:cs="Times New Roman"/>
          <w:color w:val="000000"/>
          <w:sz w:val="28"/>
          <w:lang w:eastAsia="ru-RU"/>
        </w:rPr>
        <w:t>. Она является как бы переходной</w:t>
      </w:r>
      <w:r w:rsidRPr="007F6E93">
        <w:rPr>
          <w:rFonts w:ascii="Times New Roman" w:eastAsia="Times New Roman" w:hAnsi="Times New Roman" w:cs="Times New Roman"/>
          <w:b/>
          <w:bCs/>
          <w:color w:val="000000"/>
          <w:sz w:val="28"/>
          <w:lang w:eastAsia="ru-RU"/>
        </w:rPr>
        <w:t> </w:t>
      </w:r>
      <w:r w:rsidRPr="007F6E93">
        <w:rPr>
          <w:rFonts w:ascii="Times New Roman" w:eastAsia="Times New Roman" w:hAnsi="Times New Roman" w:cs="Times New Roman"/>
          <w:color w:val="000000"/>
          <w:sz w:val="28"/>
          <w:lang w:eastAsia="ru-RU"/>
        </w:rPr>
        <w:t>от внешней к внутренней речи. Вначале только комментируя свое поведение, ребенок постепенно переходит к планированию своего поведения с помощью речи.</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7F6E93">
        <w:rPr>
          <w:rFonts w:ascii="Times New Roman" w:eastAsia="Times New Roman" w:hAnsi="Times New Roman" w:cs="Times New Roman"/>
          <w:color w:val="000000"/>
          <w:sz w:val="28"/>
          <w:lang w:eastAsia="ru-RU"/>
        </w:rPr>
        <w:t>Л.С.Выготский</w:t>
      </w:r>
      <w:proofErr w:type="spellEnd"/>
      <w:r w:rsidRPr="007F6E93">
        <w:rPr>
          <w:rFonts w:ascii="Times New Roman" w:eastAsia="Times New Roman" w:hAnsi="Times New Roman" w:cs="Times New Roman"/>
          <w:color w:val="000000"/>
          <w:sz w:val="28"/>
          <w:lang w:eastAsia="ru-RU"/>
        </w:rPr>
        <w:t xml:space="preserve"> рассмотрел механизмы формирования речи ребенка под влиянием окружающих его взрослых людей, которые дают ему речевое указание («возьми ложку» и т. п.). Ребенок взглядом находит нужный предмет и затем выполняет указание. Только овладев речью, ребенок начинает сам давать себе команды, речевые приказы (сначала развернутые, вслух, затем свернутые, «про себя») и подчинять им свое поведение, т.е. функция, ранее разделенная между ребенком и взрослым, становится способом организации высших форм психической деятельности индивида, в чем и состоит концепция развития высших психических функций, созданная Л. С. Выготским. С возникновением речи (по И. П. Павлову — второй сигнальной системы, по Л. С. Выготскому — системы знаков) высшая нервная деятельность приобретает характер новой, чрезвычайно высокоорганизованной системы, способствующей не только лучшему взаимодействию со средой, но и способностью к самоуправлению.</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Речь не только делает более совершенным поведение человека, но и является основой специфически человеческого высшего вида мышления,</w:t>
      </w:r>
      <w:r w:rsidRPr="007F6E93">
        <w:rPr>
          <w:rFonts w:ascii="Times New Roman" w:eastAsia="Times New Roman" w:hAnsi="Times New Roman" w:cs="Times New Roman"/>
          <w:i/>
          <w:iCs/>
          <w:color w:val="000000"/>
          <w:sz w:val="28"/>
          <w:lang w:eastAsia="ru-RU"/>
        </w:rPr>
        <w:t> </w:t>
      </w:r>
      <w:r w:rsidRPr="007F6E93">
        <w:rPr>
          <w:rFonts w:ascii="Times New Roman" w:eastAsia="Times New Roman" w:hAnsi="Times New Roman" w:cs="Times New Roman"/>
          <w:color w:val="000000"/>
          <w:sz w:val="28"/>
          <w:lang w:eastAsia="ru-RU"/>
        </w:rPr>
        <w:t xml:space="preserve">возникающего в процессе усвоения заимствуемых у социума средств, которые превращаются в умственные действия. «Мысль, превращаясь в речь, перестраивается и видоизменяется. Мысль не выражается, но совершается в </w:t>
      </w:r>
      <w:r w:rsidR="004B78B6">
        <w:rPr>
          <w:rFonts w:ascii="Times New Roman" w:eastAsia="Times New Roman" w:hAnsi="Times New Roman" w:cs="Times New Roman"/>
          <w:color w:val="000000"/>
          <w:sz w:val="28"/>
          <w:lang w:eastAsia="ru-RU"/>
        </w:rPr>
        <w:t>слове», — писал Л. С. Выготский</w:t>
      </w:r>
      <w:r w:rsidRPr="007F6E93">
        <w:rPr>
          <w:rFonts w:ascii="Times New Roman" w:eastAsia="Times New Roman" w:hAnsi="Times New Roman" w:cs="Times New Roman"/>
          <w:color w:val="000000"/>
          <w:sz w:val="28"/>
          <w:lang w:eastAsia="ru-RU"/>
        </w:rPr>
        <w:t>. Он подробно изложил свои представления по этому вопросу в работе «Мышление и речь» (1934). Свое дальнейшее развитие они получили в исследованиях П.Я.Гальперина (1959).</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 xml:space="preserve">Своеобразным венцом работ </w:t>
      </w:r>
      <w:proofErr w:type="spellStart"/>
      <w:r w:rsidRPr="007F6E93">
        <w:rPr>
          <w:rFonts w:ascii="Times New Roman" w:eastAsia="Times New Roman" w:hAnsi="Times New Roman" w:cs="Times New Roman"/>
          <w:color w:val="000000"/>
          <w:sz w:val="28"/>
          <w:lang w:eastAsia="ru-RU"/>
        </w:rPr>
        <w:t>Л.С.Выготского</w:t>
      </w:r>
      <w:proofErr w:type="spellEnd"/>
      <w:r w:rsidRPr="007F6E93">
        <w:rPr>
          <w:rFonts w:ascii="Times New Roman" w:eastAsia="Times New Roman" w:hAnsi="Times New Roman" w:cs="Times New Roman"/>
          <w:color w:val="000000"/>
          <w:sz w:val="28"/>
          <w:lang w:eastAsia="ru-RU"/>
        </w:rPr>
        <w:t>, посвященных значению речи как высшей психической функции, после раскрытия ее роли в организации поведения и мышления человека стало представление о связи речи и личности</w:t>
      </w:r>
      <w:r w:rsidRPr="007F6E93">
        <w:rPr>
          <w:rFonts w:ascii="Times New Roman" w:eastAsia="Times New Roman" w:hAnsi="Times New Roman" w:cs="Times New Roman"/>
          <w:i/>
          <w:iCs/>
          <w:color w:val="000000"/>
          <w:sz w:val="28"/>
          <w:lang w:eastAsia="ru-RU"/>
        </w:rPr>
        <w:t>.</w:t>
      </w:r>
      <w:r w:rsidRPr="007F6E93">
        <w:rPr>
          <w:rFonts w:ascii="Times New Roman" w:eastAsia="Times New Roman" w:hAnsi="Times New Roman" w:cs="Times New Roman"/>
          <w:color w:val="000000"/>
          <w:sz w:val="28"/>
          <w:lang w:eastAsia="ru-RU"/>
        </w:rPr>
        <w:t xml:space="preserve"> К разработке этого раздела психологии </w:t>
      </w:r>
      <w:proofErr w:type="spellStart"/>
      <w:r w:rsidRPr="007F6E93">
        <w:rPr>
          <w:rFonts w:ascii="Times New Roman" w:eastAsia="Times New Roman" w:hAnsi="Times New Roman" w:cs="Times New Roman"/>
          <w:color w:val="000000"/>
          <w:sz w:val="28"/>
          <w:lang w:eastAsia="ru-RU"/>
        </w:rPr>
        <w:t>Л.С.Выготский</w:t>
      </w:r>
      <w:proofErr w:type="spellEnd"/>
      <w:r w:rsidRPr="007F6E93">
        <w:rPr>
          <w:rFonts w:ascii="Times New Roman" w:eastAsia="Times New Roman" w:hAnsi="Times New Roman" w:cs="Times New Roman"/>
          <w:color w:val="000000"/>
          <w:sz w:val="28"/>
          <w:lang w:eastAsia="ru-RU"/>
        </w:rPr>
        <w:t xml:space="preserve"> пришел после вывода о том, что слово обладает не только значением, но и смыслом. Он писал: «Сама мысль рождается не из другой мысли, а из мотивирующей сферы нашего сознания, которая охватывает наше влечение и потребности, наши интересы и побуждения, наши аффекты и эмоции». Значение передает в индивидуальном сознании образ мира, смысл — переживание личностью своего отношения к этому миру в связи с целями, которые он преследует, и задачами, которые ставит перед собой. Смысл поступка человека определяется только через понимание его ценностей и мотивов. Личность ребенка предстает с позиций истории его переживаний.</w:t>
      </w:r>
    </w:p>
    <w:p w:rsidR="00ED541A" w:rsidRDefault="001B4A4C"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7F6E93">
        <w:rPr>
          <w:rFonts w:ascii="Times New Roman" w:eastAsia="Times New Roman" w:hAnsi="Times New Roman" w:cs="Times New Roman"/>
          <w:color w:val="000000"/>
          <w:sz w:val="28"/>
          <w:lang w:eastAsia="ru-RU"/>
        </w:rPr>
        <w:t xml:space="preserve">«Не случайно, — писал Л. С. Выготский, — аффективные функции обнаруживают непосредственную связь как с наиболее древними подкорковыми центрами, так и с самыми новыми специфически человеческими областями мозга </w:t>
      </w:r>
    </w:p>
    <w:p w:rsidR="00ED541A" w:rsidRDefault="00ED541A"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ED541A" w:rsidRDefault="00ED541A"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(лобными долями), развивающимися позднее всех. В этом факте находит анатомическое выражение то обстоятельство, что аффект есть альфа и омега, начальное и конечное звено, пролог и эпилог всего психического развития».</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 xml:space="preserve">М. </w:t>
      </w:r>
      <w:proofErr w:type="spellStart"/>
      <w:r w:rsidRPr="007F6E93">
        <w:rPr>
          <w:rFonts w:ascii="Times New Roman" w:eastAsia="Times New Roman" w:hAnsi="Times New Roman" w:cs="Times New Roman"/>
          <w:color w:val="000000"/>
          <w:sz w:val="28"/>
          <w:lang w:eastAsia="ru-RU"/>
        </w:rPr>
        <w:t>Г.Ярошевский</w:t>
      </w:r>
      <w:proofErr w:type="spellEnd"/>
      <w:r w:rsidRPr="007F6E93">
        <w:rPr>
          <w:rFonts w:ascii="Times New Roman" w:eastAsia="Times New Roman" w:hAnsi="Times New Roman" w:cs="Times New Roman"/>
          <w:color w:val="000000"/>
          <w:sz w:val="28"/>
          <w:lang w:eastAsia="ru-RU"/>
        </w:rPr>
        <w:t xml:space="preserve"> так характеризует итог последних размышлений </w:t>
      </w:r>
      <w:proofErr w:type="spellStart"/>
      <w:r w:rsidRPr="007F6E93">
        <w:rPr>
          <w:rFonts w:ascii="Times New Roman" w:eastAsia="Times New Roman" w:hAnsi="Times New Roman" w:cs="Times New Roman"/>
          <w:color w:val="000000"/>
          <w:sz w:val="28"/>
          <w:lang w:eastAsia="ru-RU"/>
        </w:rPr>
        <w:t>Л.С.Выготского</w:t>
      </w:r>
      <w:proofErr w:type="spellEnd"/>
      <w:r w:rsidRPr="007F6E93">
        <w:rPr>
          <w:rFonts w:ascii="Times New Roman" w:eastAsia="Times New Roman" w:hAnsi="Times New Roman" w:cs="Times New Roman"/>
          <w:color w:val="000000"/>
          <w:sz w:val="28"/>
          <w:lang w:eastAsia="ru-RU"/>
        </w:rPr>
        <w:t>: «Стало быть, переживание, во-первых, наиболее полная (сравнительно с другими) величина в структуре сознания, во-вторых, это динамическая, т.е. движущая поведением величина, и, наконец, в-третьих, в ней представлена личность в социальной ситуации ее развития. Этот новый термин закрепил идею системного характера взаимодействия личности и среды».</w:t>
      </w:r>
    </w:p>
    <w:p w:rsidR="001B4A4C" w:rsidRPr="007F6E93" w:rsidRDefault="004B78B6" w:rsidP="004B78B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xml:space="preserve">   </w:t>
      </w:r>
      <w:proofErr w:type="spellStart"/>
      <w:r w:rsidR="001B4A4C" w:rsidRPr="007F6E93">
        <w:rPr>
          <w:rFonts w:ascii="Times New Roman" w:eastAsia="Times New Roman" w:hAnsi="Times New Roman" w:cs="Times New Roman"/>
          <w:color w:val="000000"/>
          <w:sz w:val="28"/>
          <w:lang w:eastAsia="ru-RU"/>
        </w:rPr>
        <w:t>Л.С.Выготский</w:t>
      </w:r>
      <w:proofErr w:type="spellEnd"/>
      <w:r w:rsidR="001B4A4C" w:rsidRPr="007F6E93">
        <w:rPr>
          <w:rFonts w:ascii="Times New Roman" w:eastAsia="Times New Roman" w:hAnsi="Times New Roman" w:cs="Times New Roman"/>
          <w:color w:val="000000"/>
          <w:sz w:val="28"/>
          <w:lang w:eastAsia="ru-RU"/>
        </w:rPr>
        <w:t xml:space="preserve"> предложил гипотезу о локализации психических функций как структурных единиц деятельности головного мозга. Согласно его представлениям, каждая из высших психических функций связана с работой не одного «мозгового центра» и не всего мозга как однородного целого, а является результатом системной деятельности мозга</w:t>
      </w:r>
      <w:r w:rsidR="001B4A4C" w:rsidRPr="004B78B6">
        <w:rPr>
          <w:rFonts w:ascii="Times New Roman" w:eastAsia="Times New Roman" w:hAnsi="Times New Roman" w:cs="Times New Roman"/>
          <w:color w:val="000000"/>
          <w:sz w:val="28"/>
          <w:lang w:eastAsia="ru-RU"/>
        </w:rPr>
        <w:t>,</w:t>
      </w:r>
      <w:r w:rsidR="001B4A4C" w:rsidRPr="004B78B6">
        <w:rPr>
          <w:rFonts w:ascii="Times New Roman" w:eastAsia="Times New Roman" w:hAnsi="Times New Roman" w:cs="Times New Roman"/>
          <w:iCs/>
          <w:color w:val="000000"/>
          <w:sz w:val="28"/>
          <w:lang w:eastAsia="ru-RU"/>
        </w:rPr>
        <w:t> в</w:t>
      </w:r>
      <w:r>
        <w:rPr>
          <w:rFonts w:ascii="Times New Roman" w:eastAsia="Times New Roman" w:hAnsi="Times New Roman" w:cs="Times New Roman"/>
          <w:color w:val="000000"/>
          <w:sz w:val="28"/>
          <w:lang w:eastAsia="ru-RU"/>
        </w:rPr>
        <w:t xml:space="preserve"> </w:t>
      </w:r>
      <w:r w:rsidR="001B4A4C" w:rsidRPr="007F6E93">
        <w:rPr>
          <w:rFonts w:ascii="Times New Roman" w:eastAsia="Times New Roman" w:hAnsi="Times New Roman" w:cs="Times New Roman"/>
          <w:color w:val="000000"/>
          <w:sz w:val="28"/>
          <w:lang w:eastAsia="ru-RU"/>
        </w:rPr>
        <w:t>которой различные мозговые структуры принимают дифференцированное участие.</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 xml:space="preserve">Современные представления о локализации психических процессов строятся на принципе динамической локализации функций, который был первоначально сформулирован И. П. Павловым и развит основоположником советской нейропсихологии А. </w:t>
      </w:r>
      <w:proofErr w:type="spellStart"/>
      <w:r w:rsidRPr="007F6E93">
        <w:rPr>
          <w:rFonts w:ascii="Times New Roman" w:eastAsia="Times New Roman" w:hAnsi="Times New Roman" w:cs="Times New Roman"/>
          <w:color w:val="000000"/>
          <w:sz w:val="28"/>
          <w:lang w:eastAsia="ru-RU"/>
        </w:rPr>
        <w:t>Р.Лурия</w:t>
      </w:r>
      <w:proofErr w:type="spellEnd"/>
      <w:r w:rsidRPr="007F6E93">
        <w:rPr>
          <w:rFonts w:ascii="Times New Roman" w:eastAsia="Times New Roman" w:hAnsi="Times New Roman" w:cs="Times New Roman"/>
          <w:color w:val="000000"/>
          <w:sz w:val="28"/>
          <w:lang w:eastAsia="ru-RU"/>
        </w:rPr>
        <w:t>. Этот принцип учитывает структурно-функциональную организацию мозга, который рассматривается как центральный конец сложной системы анализаторов. Часть элементов функциональной системы жестко «привязана» к определенным мозговым структурам, другие способны заменять друг друга, что и лежит в основе механизма перестройки функциональной системы в целом, обеспечивая ее высокую пластичность.</w:t>
      </w:r>
    </w:p>
    <w:p w:rsidR="001B4A4C" w:rsidRDefault="001B4A4C" w:rsidP="001B4A4C">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7F6E93">
        <w:rPr>
          <w:rFonts w:ascii="Times New Roman" w:eastAsia="Times New Roman" w:hAnsi="Times New Roman" w:cs="Times New Roman"/>
          <w:color w:val="000000"/>
          <w:sz w:val="28"/>
          <w:lang w:eastAsia="ru-RU"/>
        </w:rPr>
        <w:t xml:space="preserve">Речь - одна из основных форм психической деятельности, социальная по своему становлению и системная по строению. Речь организует, связывает и перестраивает все высшие психические функции. Она играет определяющую роль в развитии человека и формируется на основе восприятия окружающего предметного мира. Рост словаря напрямую соотносится с образованием различных связей между предметом-образом и словом. Понимание речи также связано с формированием предметных образов, которые являются основой сенсорного развития. </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Звук вне речи не имеет значения, он приобретает его лишь в структуре слова, помогая отличать одно слово от другого (сом, дом, лом, том, ком). Такой звук-</w:t>
      </w:r>
      <w:proofErr w:type="spellStart"/>
      <w:r w:rsidRPr="007F6E93">
        <w:rPr>
          <w:rFonts w:ascii="Times New Roman" w:eastAsia="Times New Roman" w:hAnsi="Times New Roman" w:cs="Times New Roman"/>
          <w:color w:val="000000"/>
          <w:sz w:val="28"/>
          <w:lang w:eastAsia="ru-RU"/>
        </w:rPr>
        <w:t>смыслоразличитель</w:t>
      </w:r>
      <w:proofErr w:type="spellEnd"/>
      <w:r w:rsidRPr="007F6E93">
        <w:rPr>
          <w:rFonts w:ascii="Times New Roman" w:eastAsia="Times New Roman" w:hAnsi="Times New Roman" w:cs="Times New Roman"/>
          <w:color w:val="000000"/>
          <w:sz w:val="28"/>
          <w:lang w:eastAsia="ru-RU"/>
        </w:rPr>
        <w:t xml:space="preserve"> называется фонемой. Все звуки речи различаются на основе артикуляторных (разница в образовании) и акустических (разница в звучании) признаков.</w:t>
      </w:r>
    </w:p>
    <w:p w:rsidR="001B4A4C" w:rsidRPr="007F6E93" w:rsidRDefault="001B4A4C" w:rsidP="001B4A4C">
      <w:pPr>
        <w:shd w:val="clear" w:color="auto" w:fill="FFFFFF"/>
        <w:spacing w:after="0" w:line="240" w:lineRule="auto"/>
        <w:ind w:firstLine="710"/>
        <w:jc w:val="both"/>
        <w:rPr>
          <w:rFonts w:ascii="Calibri" w:eastAsia="Times New Roman" w:hAnsi="Calibri" w:cs="Times New Roman"/>
          <w:color w:val="000000"/>
          <w:lang w:eastAsia="ru-RU"/>
        </w:rPr>
      </w:pPr>
      <w:r w:rsidRPr="007F6E93">
        <w:rPr>
          <w:rFonts w:ascii="Times New Roman" w:eastAsia="Times New Roman" w:hAnsi="Times New Roman" w:cs="Times New Roman"/>
          <w:color w:val="000000"/>
          <w:sz w:val="28"/>
          <w:lang w:eastAsia="ru-RU"/>
        </w:rPr>
        <w:t>Звуки речи являются результатом сложной мускульной работы различных частей речевого аппарата. В их образовании принимают участие три отдела речевого аппарата: энергетический (дыхательный) - легкие, бронхи, диафрагма, трахея, гортань; генераторный (</w:t>
      </w:r>
      <w:proofErr w:type="spellStart"/>
      <w:r w:rsidRPr="007F6E93">
        <w:rPr>
          <w:rFonts w:ascii="Times New Roman" w:eastAsia="Times New Roman" w:hAnsi="Times New Roman" w:cs="Times New Roman"/>
          <w:color w:val="000000"/>
          <w:sz w:val="28"/>
          <w:lang w:eastAsia="ru-RU"/>
        </w:rPr>
        <w:t>голосообразующий</w:t>
      </w:r>
      <w:proofErr w:type="spellEnd"/>
      <w:r w:rsidRPr="007F6E93">
        <w:rPr>
          <w:rFonts w:ascii="Times New Roman" w:eastAsia="Times New Roman" w:hAnsi="Times New Roman" w:cs="Times New Roman"/>
          <w:color w:val="000000"/>
          <w:sz w:val="28"/>
          <w:lang w:eastAsia="ru-RU"/>
        </w:rPr>
        <w:t xml:space="preserve">) - гортань с голосовыми складками и мышцами; резонаторный (звукообразующий) - полость рта и носа. Взаимосвязанная и координированная работа трех частей речевого аппарата возможна лишь благодаря центральному управлению процессами </w:t>
      </w:r>
      <w:proofErr w:type="spellStart"/>
      <w:r w:rsidRPr="007F6E93">
        <w:rPr>
          <w:rFonts w:ascii="Times New Roman" w:eastAsia="Times New Roman" w:hAnsi="Times New Roman" w:cs="Times New Roman"/>
          <w:color w:val="000000"/>
          <w:sz w:val="28"/>
          <w:lang w:eastAsia="ru-RU"/>
        </w:rPr>
        <w:t>рече</w:t>
      </w:r>
      <w:proofErr w:type="spellEnd"/>
      <w:r w:rsidRPr="007F6E93">
        <w:rPr>
          <w:rFonts w:ascii="Times New Roman" w:eastAsia="Times New Roman" w:hAnsi="Times New Roman" w:cs="Times New Roman"/>
          <w:color w:val="000000"/>
          <w:sz w:val="28"/>
          <w:lang w:eastAsia="ru-RU"/>
        </w:rPr>
        <w:t>- и голосообразования, т.е. процессы дыхания, голосообразования и артикуляции регулируются деятельностью центральной нервной системы.</w:t>
      </w:r>
    </w:p>
    <w:p w:rsidR="00DE612C" w:rsidRPr="004B78B6" w:rsidRDefault="004B78B6" w:rsidP="004B78B6">
      <w:pPr>
        <w:spacing w:after="0" w:line="240" w:lineRule="auto"/>
        <w:outlineLvl w:val="2"/>
        <w:rPr>
          <w:rFonts w:ascii="Times New Roman" w:eastAsia="Times New Roman" w:hAnsi="Times New Roman" w:cs="Times New Roman"/>
          <w:b/>
          <w:iCs/>
          <w:sz w:val="28"/>
          <w:szCs w:val="28"/>
          <w:lang w:eastAsia="ru-RU"/>
        </w:rPr>
      </w:pPr>
      <w:r>
        <w:rPr>
          <w:rFonts w:ascii="Times New Roman" w:hAnsi="Times New Roman" w:cs="Times New Roman"/>
          <w:sz w:val="36"/>
          <w:szCs w:val="28"/>
        </w:rPr>
        <w:t xml:space="preserve"> </w:t>
      </w:r>
      <w:r w:rsidRPr="004B78B6">
        <w:rPr>
          <w:rFonts w:ascii="Times New Roman" w:hAnsi="Times New Roman" w:cs="Times New Roman"/>
          <w:b/>
          <w:sz w:val="28"/>
          <w:szCs w:val="28"/>
        </w:rPr>
        <w:t>2</w:t>
      </w:r>
      <w:r>
        <w:rPr>
          <w:rFonts w:ascii="Times New Roman" w:hAnsi="Times New Roman" w:cs="Times New Roman"/>
          <w:sz w:val="36"/>
          <w:szCs w:val="28"/>
        </w:rPr>
        <w:t>.</w:t>
      </w:r>
      <w:r w:rsidR="00DE612C" w:rsidRPr="004B78B6">
        <w:rPr>
          <w:rFonts w:ascii="Times New Roman" w:eastAsia="Times New Roman" w:hAnsi="Times New Roman" w:cs="Times New Roman"/>
          <w:b/>
          <w:iCs/>
          <w:sz w:val="28"/>
          <w:szCs w:val="28"/>
          <w:lang w:eastAsia="ru-RU"/>
        </w:rPr>
        <w:t>Анатомо-физиологические механизмы речи</w:t>
      </w:r>
    </w:p>
    <w:p w:rsidR="00ED541A" w:rsidRDefault="00DE612C" w:rsidP="00ED541A">
      <w:pPr>
        <w:spacing w:after="0" w:line="315" w:lineRule="atLeast"/>
        <w:ind w:firstLine="300"/>
        <w:jc w:val="both"/>
        <w:rPr>
          <w:rFonts w:ascii="Times New Roman" w:eastAsia="Times New Roman" w:hAnsi="Times New Roman" w:cs="Times New Roman"/>
          <w:sz w:val="28"/>
          <w:szCs w:val="28"/>
          <w:lang w:eastAsia="ru-RU"/>
        </w:rPr>
      </w:pPr>
      <w:r w:rsidRPr="00DE612C">
        <w:rPr>
          <w:rFonts w:ascii="Times New Roman" w:eastAsia="Times New Roman" w:hAnsi="Times New Roman" w:cs="Times New Roman"/>
          <w:sz w:val="28"/>
          <w:szCs w:val="28"/>
          <w:lang w:eastAsia="ru-RU"/>
        </w:rPr>
        <w:t xml:space="preserve">Знание анатомо-физиологических механизмов речи, т. е. строения и функциональной организации речевой деятельности, позволяет, во-первых, </w:t>
      </w:r>
    </w:p>
    <w:p w:rsidR="00ED541A" w:rsidRDefault="00ED541A" w:rsidP="00ED541A">
      <w:pPr>
        <w:spacing w:after="0" w:line="315" w:lineRule="atLeast"/>
        <w:ind w:firstLine="300"/>
        <w:jc w:val="both"/>
        <w:rPr>
          <w:rFonts w:ascii="Times New Roman" w:eastAsia="Times New Roman" w:hAnsi="Times New Roman" w:cs="Times New Roman"/>
          <w:sz w:val="28"/>
          <w:szCs w:val="28"/>
          <w:lang w:eastAsia="ru-RU"/>
        </w:rPr>
      </w:pPr>
    </w:p>
    <w:p w:rsidR="00ED541A" w:rsidRDefault="00ED541A" w:rsidP="00ED541A">
      <w:pPr>
        <w:spacing w:after="0" w:line="315" w:lineRule="atLeast"/>
        <w:ind w:firstLine="300"/>
        <w:jc w:val="both"/>
        <w:rPr>
          <w:rFonts w:ascii="Times New Roman" w:eastAsia="Times New Roman" w:hAnsi="Times New Roman" w:cs="Times New Roman"/>
          <w:sz w:val="28"/>
          <w:szCs w:val="28"/>
          <w:lang w:eastAsia="ru-RU"/>
        </w:rPr>
      </w:pPr>
    </w:p>
    <w:p w:rsidR="00DE612C" w:rsidRPr="00DE612C" w:rsidRDefault="00DE612C" w:rsidP="00ED541A">
      <w:pPr>
        <w:spacing w:after="0" w:line="315" w:lineRule="atLeast"/>
        <w:ind w:firstLine="300"/>
        <w:jc w:val="both"/>
        <w:rPr>
          <w:rFonts w:ascii="Times New Roman" w:eastAsia="Times New Roman" w:hAnsi="Times New Roman" w:cs="Times New Roman"/>
          <w:sz w:val="28"/>
          <w:szCs w:val="28"/>
          <w:lang w:eastAsia="ru-RU"/>
        </w:rPr>
      </w:pPr>
      <w:r w:rsidRPr="00DE612C">
        <w:rPr>
          <w:rFonts w:ascii="Times New Roman" w:eastAsia="Times New Roman" w:hAnsi="Times New Roman" w:cs="Times New Roman"/>
          <w:sz w:val="28"/>
          <w:szCs w:val="28"/>
          <w:lang w:eastAsia="ru-RU"/>
        </w:rPr>
        <w:t>представлять сложный механизм речи в норме, во-вторых, дифференцированно подходить к анализу речевой патологии и, в-третьих, правильно определять пути коррекционного воздействия.</w:t>
      </w:r>
    </w:p>
    <w:p w:rsidR="00DE612C" w:rsidRPr="00DE612C" w:rsidRDefault="00DE612C" w:rsidP="005F5F38">
      <w:pPr>
        <w:spacing w:after="0" w:line="315" w:lineRule="atLeast"/>
        <w:ind w:firstLine="300"/>
        <w:jc w:val="both"/>
        <w:rPr>
          <w:rFonts w:ascii="Times New Roman" w:eastAsia="Times New Roman" w:hAnsi="Times New Roman" w:cs="Times New Roman"/>
          <w:sz w:val="28"/>
          <w:szCs w:val="28"/>
          <w:lang w:eastAsia="ru-RU"/>
        </w:rPr>
      </w:pPr>
      <w:r w:rsidRPr="00DE612C">
        <w:rPr>
          <w:rFonts w:ascii="Times New Roman" w:eastAsia="Times New Roman" w:hAnsi="Times New Roman" w:cs="Times New Roman"/>
          <w:sz w:val="28"/>
          <w:szCs w:val="28"/>
          <w:lang w:eastAsia="ru-RU"/>
        </w:rPr>
        <w:t>Для того чтобы речь человека была членораздельной и понятной, движения речевых органов должны быть закономерными и точными. Вместе с тем эти движения должны быть автоматическими, т. е. такими, которые осуществлялись бы без специальных произвольных усилий. Так и происходит на самом деле. Обычно говорящий следит только за течением мысли, не задумываясь над тем, какое положение должен занять его язык во рту, когда надо вдохнуть и т. д. Это происходит в результате действия механизма произнесения речи. Для понимания действия механизма произнесения речи необходимо хорошо знать строение речевого аппарата.</w:t>
      </w:r>
    </w:p>
    <w:p w:rsidR="00DE612C" w:rsidRPr="007F6E93" w:rsidRDefault="00DE612C" w:rsidP="005F5F38">
      <w:pPr>
        <w:pStyle w:val="3"/>
        <w:spacing w:before="0" w:beforeAutospacing="0" w:after="0" w:afterAutospacing="0"/>
        <w:jc w:val="both"/>
        <w:rPr>
          <w:bCs w:val="0"/>
          <w:iCs/>
          <w:sz w:val="28"/>
          <w:szCs w:val="28"/>
        </w:rPr>
      </w:pPr>
      <w:r w:rsidRPr="007F6E93">
        <w:rPr>
          <w:bCs w:val="0"/>
          <w:iCs/>
          <w:sz w:val="28"/>
          <w:szCs w:val="28"/>
        </w:rPr>
        <w:t>Строение речевого аппарата</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b/>
          <w:sz w:val="28"/>
          <w:szCs w:val="28"/>
        </w:rPr>
        <w:t>Речевой аппарат состоит из двух тесно связанных между собой частей: центрального (или регулирующего) речевого аппарата и периферического (или исполнительного)</w:t>
      </w:r>
      <w:r w:rsidR="00526F9B">
        <w:rPr>
          <w:sz w:val="28"/>
          <w:szCs w:val="28"/>
        </w:rPr>
        <w:t xml:space="preserve"> </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b/>
          <w:sz w:val="28"/>
          <w:szCs w:val="28"/>
        </w:rPr>
        <w:t>Центральный речевой аппарат</w:t>
      </w:r>
      <w:r w:rsidRPr="00DE612C">
        <w:rPr>
          <w:sz w:val="28"/>
          <w:szCs w:val="28"/>
        </w:rPr>
        <w:t xml:space="preserve"> находится в головном мозге. Он состоит из коры головного мозга (преимущественно левого полушария), подкорковых узлов, проводящих путей, ядер ствола (прежде всего продолговатого мозга) и нервов, идущих к дыхательным, голосовым и артикуляторным мышцам.</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sz w:val="28"/>
          <w:szCs w:val="28"/>
        </w:rPr>
        <w:t>Какова же функция центрального речевого аппарата и его отделов?</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sz w:val="28"/>
          <w:szCs w:val="28"/>
        </w:rPr>
        <w:t xml:space="preserve">Речь, как и другие проявления высшей нервной деятельности, развивается на основе рефлексов. Речевые рефлексы связаны с деятельностью различных участков мозга. Однако некоторые отделы коры головного мозга имеют главенствующее значение в образовании речи. Это лобная, височная, теменная и затылочная доли преимущественно левого полушария мозга (у левшей правого). Лобные извилины (нижние) являются двигательной областью и участвуют в образовании собственной устной речи (центр </w:t>
      </w:r>
      <w:proofErr w:type="spellStart"/>
      <w:r w:rsidRPr="00DE612C">
        <w:rPr>
          <w:sz w:val="28"/>
          <w:szCs w:val="28"/>
        </w:rPr>
        <w:t>Брока</w:t>
      </w:r>
      <w:proofErr w:type="spellEnd"/>
      <w:r w:rsidRPr="00DE612C">
        <w:rPr>
          <w:sz w:val="28"/>
          <w:szCs w:val="28"/>
        </w:rPr>
        <w:t>). Височные извилины (верхние) являются речеслуховой областью, куда поступают звуковые раздражения (центр Вернике). Благодаря этому осуществляется процесс восприятия чужой речи. Для понимания речи имеет значение теменная доля коры мозга. Затылочная доля является зрительной областью и обеспечивает усвоение письменной речи (восприятие буквенных изображений при чтении и письме). Кроме того, у ребенка речь начинает развиваться благодаря зрительному восприятию им артикуляции взрослых.</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sz w:val="28"/>
          <w:szCs w:val="28"/>
        </w:rPr>
        <w:t>Подкорковые ядра ведают ритмом, темпом и выразительностью речи.</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sz w:val="28"/>
          <w:szCs w:val="28"/>
        </w:rPr>
        <w:t>Проводящие пути. Кора головного мозга связана с органами речи (периферическими) двумя видами нервных путей: центробежными и центростремительными.</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i/>
          <w:iCs/>
          <w:sz w:val="28"/>
          <w:szCs w:val="28"/>
        </w:rPr>
        <w:t>Центробежные (двигательные) нервные пути </w:t>
      </w:r>
      <w:r w:rsidRPr="00DE612C">
        <w:rPr>
          <w:sz w:val="28"/>
          <w:szCs w:val="28"/>
        </w:rPr>
        <w:t xml:space="preserve">соединяют кору головного мозга с мышцами, регулирующими деятельность периферического речевого аппарата. Центробежный путь начинается в коре головного мозга в центре </w:t>
      </w:r>
      <w:proofErr w:type="spellStart"/>
      <w:r w:rsidRPr="00DE612C">
        <w:rPr>
          <w:sz w:val="28"/>
          <w:szCs w:val="28"/>
        </w:rPr>
        <w:t>Брока</w:t>
      </w:r>
      <w:proofErr w:type="spellEnd"/>
      <w:r w:rsidRPr="00DE612C">
        <w:rPr>
          <w:sz w:val="28"/>
          <w:szCs w:val="28"/>
        </w:rPr>
        <w:t>.</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sz w:val="28"/>
          <w:szCs w:val="28"/>
        </w:rPr>
        <w:t>От периферии к центру, т. е. от области речевых органов к коре головного мозга, идут центростремительные пути.</w:t>
      </w:r>
    </w:p>
    <w:p w:rsidR="00DE612C" w:rsidRPr="00DE612C" w:rsidRDefault="00DE612C" w:rsidP="005F5F38">
      <w:pPr>
        <w:pStyle w:val="a5"/>
        <w:spacing w:before="0" w:beforeAutospacing="0" w:after="0" w:afterAutospacing="0" w:line="315" w:lineRule="atLeast"/>
        <w:ind w:firstLine="300"/>
        <w:jc w:val="both"/>
        <w:rPr>
          <w:sz w:val="28"/>
          <w:szCs w:val="28"/>
        </w:rPr>
      </w:pPr>
      <w:r w:rsidRPr="00DE612C">
        <w:rPr>
          <w:i/>
          <w:iCs/>
          <w:sz w:val="28"/>
          <w:szCs w:val="28"/>
        </w:rPr>
        <w:t>Центростремительный путь </w:t>
      </w:r>
      <w:r w:rsidRPr="00DE612C">
        <w:rPr>
          <w:sz w:val="28"/>
          <w:szCs w:val="28"/>
        </w:rPr>
        <w:t xml:space="preserve">начинается в проприорецепторах и в </w:t>
      </w:r>
      <w:proofErr w:type="spellStart"/>
      <w:r w:rsidRPr="00DE612C">
        <w:rPr>
          <w:sz w:val="28"/>
          <w:szCs w:val="28"/>
        </w:rPr>
        <w:t>барорецепторах</w:t>
      </w:r>
      <w:proofErr w:type="spellEnd"/>
      <w:r w:rsidRPr="00DE612C">
        <w:rPr>
          <w:sz w:val="28"/>
          <w:szCs w:val="28"/>
        </w:rPr>
        <w:t>.</w:t>
      </w:r>
    </w:p>
    <w:p w:rsidR="00DE612C" w:rsidRDefault="00DE612C" w:rsidP="005F5F38">
      <w:pPr>
        <w:pStyle w:val="a5"/>
        <w:spacing w:before="0" w:beforeAutospacing="0" w:after="0" w:afterAutospacing="0" w:line="315" w:lineRule="atLeast"/>
        <w:ind w:firstLine="300"/>
        <w:jc w:val="both"/>
        <w:rPr>
          <w:sz w:val="28"/>
          <w:szCs w:val="28"/>
        </w:rPr>
      </w:pPr>
      <w:r w:rsidRPr="00DE612C">
        <w:rPr>
          <w:i/>
          <w:iCs/>
          <w:sz w:val="28"/>
          <w:szCs w:val="28"/>
        </w:rPr>
        <w:t>Проприорецепторы </w:t>
      </w:r>
      <w:r w:rsidRPr="00DE612C">
        <w:rPr>
          <w:sz w:val="28"/>
          <w:szCs w:val="28"/>
        </w:rPr>
        <w:t>находятся внутри мышц, сухожилий и на суставных поверхностях двигающихся органов.</w:t>
      </w:r>
    </w:p>
    <w:p w:rsidR="00B06B59" w:rsidRDefault="00B06B59" w:rsidP="00FB78FF">
      <w:pPr>
        <w:pStyle w:val="a5"/>
        <w:spacing w:before="0" w:beforeAutospacing="0" w:after="0" w:afterAutospacing="0" w:line="315" w:lineRule="atLeast"/>
        <w:ind w:firstLine="300"/>
        <w:rPr>
          <w:color w:val="2A2723"/>
          <w:sz w:val="28"/>
          <w:szCs w:val="28"/>
        </w:rPr>
      </w:pPr>
    </w:p>
    <w:p w:rsidR="00B06B59" w:rsidRDefault="00B06B59" w:rsidP="00FB78FF">
      <w:pPr>
        <w:pStyle w:val="a5"/>
        <w:spacing w:before="0" w:beforeAutospacing="0" w:after="0" w:afterAutospacing="0" w:line="315" w:lineRule="atLeast"/>
        <w:ind w:firstLine="300"/>
        <w:rPr>
          <w:color w:val="2A2723"/>
          <w:sz w:val="28"/>
          <w:szCs w:val="28"/>
        </w:rPr>
      </w:pP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lastRenderedPageBreak/>
        <w:t>Проприорецепторы возбуждаются под действием мышечных сокращений. Благодаря проприорецепторам контролируется вся наша мышечная деятельность. </w:t>
      </w:r>
      <w:proofErr w:type="spellStart"/>
      <w:r w:rsidRPr="00B06B59">
        <w:rPr>
          <w:i/>
          <w:iCs/>
          <w:color w:val="2A2723"/>
          <w:sz w:val="28"/>
          <w:szCs w:val="28"/>
        </w:rPr>
        <w:t>Барорецепторы</w:t>
      </w:r>
      <w:proofErr w:type="spellEnd"/>
      <w:r w:rsidRPr="00B06B59">
        <w:rPr>
          <w:i/>
          <w:iCs/>
          <w:color w:val="2A2723"/>
          <w:sz w:val="28"/>
          <w:szCs w:val="28"/>
        </w:rPr>
        <w:t> </w:t>
      </w:r>
      <w:r w:rsidRPr="00B06B59">
        <w:rPr>
          <w:color w:val="2A2723"/>
          <w:sz w:val="28"/>
          <w:szCs w:val="28"/>
        </w:rPr>
        <w:t xml:space="preserve">возбуждаются при изменениях давления на них и находятся в глотке. Когда мы говорим, происходит раздражение </w:t>
      </w:r>
      <w:proofErr w:type="spellStart"/>
      <w:r w:rsidRPr="00B06B59">
        <w:rPr>
          <w:color w:val="2A2723"/>
          <w:sz w:val="28"/>
          <w:szCs w:val="28"/>
        </w:rPr>
        <w:t>проприои</w:t>
      </w:r>
      <w:proofErr w:type="spellEnd"/>
      <w:r w:rsidRPr="00B06B59">
        <w:rPr>
          <w:color w:val="2A2723"/>
          <w:sz w:val="28"/>
          <w:szCs w:val="28"/>
        </w:rPr>
        <w:t xml:space="preserve"> </w:t>
      </w:r>
      <w:proofErr w:type="spellStart"/>
      <w:r w:rsidRPr="00B06B59">
        <w:rPr>
          <w:color w:val="2A2723"/>
          <w:sz w:val="28"/>
          <w:szCs w:val="28"/>
        </w:rPr>
        <w:t>барорецепторов</w:t>
      </w:r>
      <w:proofErr w:type="spellEnd"/>
      <w:r w:rsidRPr="00B06B59">
        <w:rPr>
          <w:color w:val="2A2723"/>
          <w:sz w:val="28"/>
          <w:szCs w:val="28"/>
        </w:rPr>
        <w:t>, которое идет по центростремительному пути к коре головного мозга. Центростремительный путь играет роль общего регулятора всей деятельности речевых органов,</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В ядрах ствола берут начало черепно-мозговые нервы. Все органы периферического речевого аппарата иннервируются (СНОСКА: Иннервация — обеспеченность какого-либо органа или ткани нервными волокнами, клетками.) черепно-мозговыми нервами. Главные из них: тройничный, лицевой, языкоглоточный, блуждающий, добавочный и подъязычный.</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i/>
          <w:iCs/>
          <w:color w:val="2A2723"/>
          <w:sz w:val="28"/>
          <w:szCs w:val="28"/>
        </w:rPr>
        <w:t>Тройничный нерв </w:t>
      </w:r>
      <w:r w:rsidRPr="00B06B59">
        <w:rPr>
          <w:color w:val="2A2723"/>
          <w:sz w:val="28"/>
          <w:szCs w:val="28"/>
        </w:rPr>
        <w:t>иннервирует мышцы, приводящие в движение нижнюю челюсть; </w:t>
      </w:r>
      <w:r w:rsidRPr="00B06B59">
        <w:rPr>
          <w:i/>
          <w:iCs/>
          <w:color w:val="2A2723"/>
          <w:sz w:val="28"/>
          <w:szCs w:val="28"/>
        </w:rPr>
        <w:t>лицевой нерв </w:t>
      </w:r>
      <w:r w:rsidRPr="00B06B59">
        <w:rPr>
          <w:color w:val="2A2723"/>
          <w:sz w:val="28"/>
          <w:szCs w:val="28"/>
        </w:rPr>
        <w:t>— мимическую мускулатуру, в том числе мышцы, осуществляющие движения губ, надувание и втягивание щек; </w:t>
      </w:r>
      <w:r w:rsidRPr="00B06B59">
        <w:rPr>
          <w:i/>
          <w:iCs/>
          <w:color w:val="2A2723"/>
          <w:sz w:val="28"/>
          <w:szCs w:val="28"/>
        </w:rPr>
        <w:t>языкоглоточный </w:t>
      </w:r>
      <w:r w:rsidRPr="00B06B59">
        <w:rPr>
          <w:color w:val="2A2723"/>
          <w:sz w:val="28"/>
          <w:szCs w:val="28"/>
        </w:rPr>
        <w:t>и </w:t>
      </w:r>
      <w:r w:rsidRPr="00B06B59">
        <w:rPr>
          <w:i/>
          <w:iCs/>
          <w:color w:val="2A2723"/>
          <w:sz w:val="28"/>
          <w:szCs w:val="28"/>
        </w:rPr>
        <w:t>блуждающий нервы </w:t>
      </w:r>
      <w:r w:rsidRPr="00B06B59">
        <w:rPr>
          <w:color w:val="2A2723"/>
          <w:sz w:val="28"/>
          <w:szCs w:val="28"/>
        </w:rPr>
        <w:t>— мышцы гортани и голосовых складок, глотки и мягкого нёба. Кроме того, языкоглоточный нерв является чувствительным нервом языка, а блуждающий иннервирует мышцы органов дыхания и сердца. </w:t>
      </w:r>
      <w:r w:rsidRPr="00B06B59">
        <w:rPr>
          <w:i/>
          <w:iCs/>
          <w:color w:val="2A2723"/>
          <w:sz w:val="28"/>
          <w:szCs w:val="28"/>
        </w:rPr>
        <w:t>Добавочный нерв </w:t>
      </w:r>
      <w:r w:rsidRPr="00B06B59">
        <w:rPr>
          <w:color w:val="2A2723"/>
          <w:sz w:val="28"/>
          <w:szCs w:val="28"/>
        </w:rPr>
        <w:t>иннервирует мышцы шеи, а </w:t>
      </w:r>
      <w:r w:rsidRPr="00B06B59">
        <w:rPr>
          <w:i/>
          <w:iCs/>
          <w:color w:val="2A2723"/>
          <w:sz w:val="28"/>
          <w:szCs w:val="28"/>
        </w:rPr>
        <w:t>подъязычный нерв </w:t>
      </w:r>
      <w:r w:rsidRPr="00B06B59">
        <w:rPr>
          <w:color w:val="2A2723"/>
          <w:sz w:val="28"/>
          <w:szCs w:val="28"/>
        </w:rPr>
        <w:t>снабжает мышцы языка двигательными нервами и сообщает ему возможность разнообразных движений.</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Через эту систему черепно-мозговых нервов передаются нервные импульсы от центрального речевого аппарата к периферическому. Нервные импульсы приводят в движение речевые органы.</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Но этот путь от центрального речевого аппарата к периферическому составляет только одну часть речевого механизма. Другая его часть заключается в обратной связи — от периферии к центру.</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Теперь обратимся к строению периферического речевого аппарата (исполнительного).</w:t>
      </w:r>
    </w:p>
    <w:p w:rsidR="00FB78FF" w:rsidRPr="00B06B59" w:rsidRDefault="00FB78FF" w:rsidP="00FB78FF">
      <w:pPr>
        <w:pStyle w:val="a5"/>
        <w:spacing w:before="0" w:beforeAutospacing="0" w:after="0" w:afterAutospacing="0" w:line="315" w:lineRule="atLeast"/>
        <w:ind w:firstLine="300"/>
        <w:rPr>
          <w:b/>
          <w:color w:val="2A2723"/>
          <w:sz w:val="28"/>
          <w:szCs w:val="28"/>
        </w:rPr>
      </w:pPr>
      <w:r w:rsidRPr="00B06B59">
        <w:rPr>
          <w:b/>
          <w:color w:val="2A2723"/>
          <w:sz w:val="28"/>
          <w:szCs w:val="28"/>
        </w:rPr>
        <w:t>Периферический речевой аппарат состоит из трех отделов: 1) дыхательного; 2) голосового; 3) артикуляционного (или звуко-производящего).</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В дыхательный отдел входит грудная клетка с легкими, бронхами и трахеей.</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 xml:space="preserve">Произнесение речи тесно связано с дыханием. Речь образуется в фазе выдоха. В процессе выдоха воздушная струя осуществляет одновременно </w:t>
      </w:r>
      <w:proofErr w:type="spellStart"/>
      <w:r w:rsidRPr="00B06B59">
        <w:rPr>
          <w:color w:val="2A2723"/>
          <w:sz w:val="28"/>
          <w:szCs w:val="28"/>
        </w:rPr>
        <w:t>голосообразующую</w:t>
      </w:r>
      <w:proofErr w:type="spellEnd"/>
      <w:r w:rsidRPr="00B06B59">
        <w:rPr>
          <w:color w:val="2A2723"/>
          <w:sz w:val="28"/>
          <w:szCs w:val="28"/>
        </w:rPr>
        <w:t xml:space="preserve"> и артикуляционную функции (помимо еще одной, основной — газообмена). Дыхание в момент речи существенно отличается от обычного, когда человек молчит. Выдох намного длиннее вдоха (в то время как вне речи продолжительность вдоха и выдоха примерно одинакова). Кроме того, в момент речи число дыхательных движений вдвое меньше, чем при обычном (без речи) дыхании.</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Еще одной особенностью речевого дыхания является то, что выдох в момент речи осуществляется при активном участии выдыхательных мышц (брюшной стенки и внутренних межреберных мышц). Это обеспечивает его наибольшую длительность и глубину и, кроме того, увеличивает давление воздушной струи, без чего невозможна звучная речь.</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Голосовой отдел состоит из гортани с находящимися в ней голосовыми складками. Сверху гортань переходит в глотку. Снизу она переходит в дыхательное горло (трахею).</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 xml:space="preserve">На границе гортани и глотки находится надгортанник. Он состоит из хрящевой ткани, имеющей форму язычка или лепестка. Передняя поверхность его обращена к языку, а задняя — к гортани. Надгортанник служит как бы клапаном: опускаясь при </w:t>
      </w:r>
      <w:r w:rsidRPr="00B06B59">
        <w:rPr>
          <w:color w:val="2A2723"/>
          <w:sz w:val="28"/>
          <w:szCs w:val="28"/>
        </w:rPr>
        <w:lastRenderedPageBreak/>
        <w:t>глотательном движении, он закрывает вход в гортань и предохраняет ее полость от попадания пищи и слюны.</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Голосовые складки своей массой почти совсем застилают просвет гортани, оставляя сравнительно узкую голосовую щель.</w:t>
      </w:r>
    </w:p>
    <w:p w:rsidR="00FB78FF" w:rsidRPr="00B06B59" w:rsidRDefault="00FB78FF" w:rsidP="00FB78FF">
      <w:pPr>
        <w:pStyle w:val="a5"/>
        <w:spacing w:before="0" w:beforeAutospacing="0" w:after="0" w:afterAutospacing="0" w:line="315" w:lineRule="atLeast"/>
        <w:ind w:firstLine="300"/>
        <w:rPr>
          <w:color w:val="2A2723"/>
          <w:sz w:val="28"/>
          <w:szCs w:val="28"/>
        </w:rPr>
      </w:pPr>
      <w:r w:rsidRPr="00B06B59">
        <w:rPr>
          <w:color w:val="2A2723"/>
          <w:sz w:val="28"/>
          <w:szCs w:val="28"/>
        </w:rPr>
        <w:t>Как же осуществляется голосообразование (или фонация)? Механизм голосообразования таков. При фонации голосовые складки находятс</w:t>
      </w:r>
      <w:r w:rsidR="00526D48" w:rsidRPr="00B06B59">
        <w:rPr>
          <w:color w:val="2A2723"/>
          <w:sz w:val="28"/>
          <w:szCs w:val="28"/>
        </w:rPr>
        <w:t>я в сомкнутом состоянии</w:t>
      </w:r>
      <w:r w:rsidRPr="00B06B59">
        <w:rPr>
          <w:color w:val="2A2723"/>
          <w:sz w:val="28"/>
          <w:szCs w:val="28"/>
        </w:rPr>
        <w:t xml:space="preserve">. Струя выдыхаемого воздуха, прорываясь через сомкнутые голосовые складки, несколько раздвигает их в стороны. В силу своей упругости, а также под действием гортанных мышц, суживающих голосовую щель, голосовые складки возвращаются в исходное, т. е. срединное, положение, с тем чтобы в результате продолжающегося давления выдыхаемой воздушной струи снова раздвинуться в стороны и т. д. Смыкания и размыкания продолжаются до тех пор, пока не прекратится давление </w:t>
      </w:r>
      <w:proofErr w:type="spellStart"/>
      <w:r w:rsidRPr="00B06B59">
        <w:rPr>
          <w:color w:val="2A2723"/>
          <w:sz w:val="28"/>
          <w:szCs w:val="28"/>
        </w:rPr>
        <w:t>голосообразующей</w:t>
      </w:r>
      <w:proofErr w:type="spellEnd"/>
      <w:r w:rsidRPr="00B06B59">
        <w:rPr>
          <w:color w:val="2A2723"/>
          <w:sz w:val="28"/>
          <w:szCs w:val="28"/>
        </w:rPr>
        <w:t xml:space="preserve"> выдыхательной струи. Таким образом, при фонации происходят колебания голосовых складок. </w:t>
      </w:r>
    </w:p>
    <w:p w:rsidR="00526D48" w:rsidRPr="00B06B59" w:rsidRDefault="00526D48" w:rsidP="00526D48">
      <w:pPr>
        <w:pStyle w:val="a5"/>
        <w:spacing w:before="0" w:beforeAutospacing="0" w:after="0" w:afterAutospacing="0" w:line="315" w:lineRule="atLeast"/>
        <w:ind w:firstLine="300"/>
        <w:rPr>
          <w:color w:val="2A2723"/>
          <w:sz w:val="28"/>
          <w:szCs w:val="28"/>
        </w:rPr>
      </w:pP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В результате колебаний голосовых складок движение струи выдыхаемого воздуха превращается над голосовыми складками в колебание частиц воздуха. Эти колебания передаются в окружающую среду и воспринимаются нами как звуки голоса.</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Голос обладает силой, высотой и тембром.</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i/>
          <w:iCs/>
          <w:color w:val="2A2723"/>
          <w:sz w:val="28"/>
          <w:szCs w:val="28"/>
        </w:rPr>
        <w:t>Сила голоса </w:t>
      </w:r>
      <w:r w:rsidRPr="00B06B59">
        <w:rPr>
          <w:color w:val="2A2723"/>
          <w:sz w:val="28"/>
          <w:szCs w:val="28"/>
        </w:rPr>
        <w:t>зависит в основном от амплитуды (размаха) колебаний голосовых складок, которая определяется величиной воздушного давления, т. е. силой выдоха. Значительное влияние на силу голоса оказывают также резонаторные полости надставной трубы (глотка, полость рта, носовая полость), которые являются усилителями звука.</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Величина и форма резонаторных полостей, а также особенности строения гортани влияют на индивидуальную «окраску» голоса, или </w:t>
      </w:r>
      <w:r w:rsidRPr="00B06B59">
        <w:rPr>
          <w:i/>
          <w:iCs/>
          <w:color w:val="2A2723"/>
          <w:sz w:val="28"/>
          <w:szCs w:val="28"/>
        </w:rPr>
        <w:t>тембр. </w:t>
      </w:r>
      <w:r w:rsidRPr="00B06B59">
        <w:rPr>
          <w:color w:val="2A2723"/>
          <w:sz w:val="28"/>
          <w:szCs w:val="28"/>
        </w:rPr>
        <w:t>Именно благодаря тембру мы различаем людей по голосу.</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Высота голоса зависит от частоты колебаний голосовых складок, а она в свою очередь зависит от их длины, толщины и степени напряжения. Чем длиннее голосовые складки, чем они толще и чем меньше напряжены, тем ниже звук голоса. Кроме того, высота голоса зависит от давления воздушной струи на голосовые складки, от степени их натяжения.</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b/>
          <w:color w:val="2A2723"/>
          <w:sz w:val="28"/>
          <w:szCs w:val="28"/>
        </w:rPr>
        <w:t>Артикуляционный отдел.</w:t>
      </w:r>
      <w:r w:rsidRPr="00B06B59">
        <w:rPr>
          <w:color w:val="2A2723"/>
          <w:sz w:val="28"/>
          <w:szCs w:val="28"/>
        </w:rPr>
        <w:t xml:space="preserve"> Основными органами артикуляции являются язык, губы, челюсти (верхняя и нижняя), твердое и мягкое нёбо, альвеолы. Из них язык, губы, мягкое нёбо и нижняя челюсть являются подвижными, остальные — неподвижными (рис. 3).</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Главным органом артикуляции является </w:t>
      </w:r>
      <w:r w:rsidRPr="00B06B59">
        <w:rPr>
          <w:i/>
          <w:iCs/>
          <w:color w:val="2A2723"/>
          <w:sz w:val="28"/>
          <w:szCs w:val="28"/>
        </w:rPr>
        <w:t>язык. </w:t>
      </w:r>
      <w:r w:rsidRPr="00B06B59">
        <w:rPr>
          <w:color w:val="2A2723"/>
          <w:sz w:val="28"/>
          <w:szCs w:val="28"/>
        </w:rPr>
        <w:t xml:space="preserve">Язык — массивный мышечный орган. При сомкнутых челюстях он заполняет почти всю ротовую полость. Передняя часть языка подвижна, задняя </w:t>
      </w:r>
      <w:proofErr w:type="spellStart"/>
      <w:r w:rsidRPr="00B06B59">
        <w:rPr>
          <w:color w:val="2A2723"/>
          <w:sz w:val="28"/>
          <w:szCs w:val="28"/>
        </w:rPr>
        <w:t>фиксированна</w:t>
      </w:r>
      <w:proofErr w:type="spellEnd"/>
      <w:r w:rsidRPr="00B06B59">
        <w:rPr>
          <w:color w:val="2A2723"/>
          <w:sz w:val="28"/>
          <w:szCs w:val="28"/>
        </w:rPr>
        <w:t xml:space="preserve"> и носит название </w:t>
      </w:r>
      <w:r w:rsidRPr="00B06B59">
        <w:rPr>
          <w:i/>
          <w:iCs/>
          <w:color w:val="2A2723"/>
          <w:sz w:val="28"/>
          <w:szCs w:val="28"/>
        </w:rPr>
        <w:t>корня языка. </w:t>
      </w:r>
      <w:r w:rsidRPr="00B06B59">
        <w:rPr>
          <w:color w:val="2A2723"/>
          <w:sz w:val="28"/>
          <w:szCs w:val="28"/>
        </w:rPr>
        <w:t>В подвижной части языка различают кончик, передний край (лезвие), боковые края и спинку. Сложно переплетенная система мышц языка, разнообразие точек их прикрепления обеспечивают возможность в больших пределах изменять форму, положение и степень напряжения языка. Это имеет очень большое значение, так как язык участвует в образовании всех гласных и почти всех согласных звуков (кроме губных). Артикуляция и состоит в том, что перечисленные органы образуют щели, или смычки, возникающие при приближении или прикосновении языка к нёбу, альвеолам, зубам, а также при сжатии губ или прижатии их к зубам.</w:t>
      </w:r>
    </w:p>
    <w:p w:rsidR="00B06B59" w:rsidRDefault="00B06B59" w:rsidP="00526D48">
      <w:pPr>
        <w:pStyle w:val="a5"/>
        <w:spacing w:before="0" w:beforeAutospacing="0" w:after="0" w:afterAutospacing="0" w:line="315" w:lineRule="atLeast"/>
        <w:ind w:firstLine="300"/>
        <w:rPr>
          <w:color w:val="2A2723"/>
          <w:sz w:val="28"/>
          <w:szCs w:val="28"/>
        </w:rPr>
      </w:pPr>
    </w:p>
    <w:p w:rsidR="00B06B59" w:rsidRDefault="00B06B59" w:rsidP="00526D48">
      <w:pPr>
        <w:pStyle w:val="a5"/>
        <w:spacing w:before="0" w:beforeAutospacing="0" w:after="0" w:afterAutospacing="0" w:line="315" w:lineRule="atLeast"/>
        <w:ind w:firstLine="300"/>
        <w:rPr>
          <w:color w:val="2A2723"/>
          <w:sz w:val="28"/>
          <w:szCs w:val="28"/>
        </w:rPr>
      </w:pPr>
    </w:p>
    <w:p w:rsidR="00B06B59" w:rsidRDefault="00B06B59" w:rsidP="00526D48">
      <w:pPr>
        <w:pStyle w:val="a5"/>
        <w:spacing w:before="0" w:beforeAutospacing="0" w:after="0" w:afterAutospacing="0" w:line="315" w:lineRule="atLeast"/>
        <w:ind w:firstLine="300"/>
        <w:rPr>
          <w:color w:val="2A2723"/>
          <w:sz w:val="28"/>
          <w:szCs w:val="28"/>
        </w:rPr>
      </w:pP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Громкость и отчетливость речевых звуков создаются благодаря </w:t>
      </w:r>
      <w:r w:rsidRPr="00B06B59">
        <w:rPr>
          <w:i/>
          <w:iCs/>
          <w:color w:val="2A2723"/>
          <w:sz w:val="28"/>
          <w:szCs w:val="28"/>
        </w:rPr>
        <w:t>резонаторам. </w:t>
      </w:r>
      <w:r w:rsidRPr="00B06B59">
        <w:rPr>
          <w:color w:val="2A2723"/>
          <w:sz w:val="28"/>
          <w:szCs w:val="28"/>
        </w:rPr>
        <w:t>Резонаторы расположены во всей </w:t>
      </w:r>
      <w:r w:rsidRPr="00B06B59">
        <w:rPr>
          <w:i/>
          <w:iCs/>
          <w:color w:val="2A2723"/>
          <w:sz w:val="28"/>
          <w:szCs w:val="28"/>
        </w:rPr>
        <w:t>надставной трубе.</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Надставная труба — это все то, что расположено выше гортани: глотка, ротовая полость и носовая полость. Надставная труба благодаря своему строению может меняться по объему и по форме. Изменения формы и объема надставной трубы имеют большое значение для образования звуков речи. Эти изменения формы и объема надставной трубы и создают явление </w:t>
      </w:r>
      <w:r w:rsidRPr="00B06B59">
        <w:rPr>
          <w:i/>
          <w:iCs/>
          <w:color w:val="2A2723"/>
          <w:sz w:val="28"/>
          <w:szCs w:val="28"/>
        </w:rPr>
        <w:t>резонанса. </w:t>
      </w:r>
      <w:r w:rsidRPr="00B06B59">
        <w:rPr>
          <w:color w:val="2A2723"/>
          <w:sz w:val="28"/>
          <w:szCs w:val="28"/>
        </w:rPr>
        <w:t>В результате резонанса одни обертоны речевых звуков усиливаются, другие — заглушаются. Таким образом, возникает специфический речевой тембр звуков. Например, при произнесении звука </w:t>
      </w:r>
      <w:r w:rsidRPr="00B06B59">
        <w:rPr>
          <w:i/>
          <w:iCs/>
          <w:color w:val="2A2723"/>
          <w:sz w:val="28"/>
          <w:szCs w:val="28"/>
        </w:rPr>
        <w:t>а </w:t>
      </w:r>
      <w:r w:rsidRPr="00B06B59">
        <w:rPr>
          <w:color w:val="2A2723"/>
          <w:sz w:val="28"/>
          <w:szCs w:val="28"/>
        </w:rPr>
        <w:t>ротовая полость расширяется, а глотка сужается и вытягивается. А при произнесении звука </w:t>
      </w:r>
      <w:r w:rsidRPr="00B06B59">
        <w:rPr>
          <w:i/>
          <w:iCs/>
          <w:color w:val="2A2723"/>
          <w:sz w:val="28"/>
          <w:szCs w:val="28"/>
        </w:rPr>
        <w:t>и, </w:t>
      </w:r>
      <w:r w:rsidRPr="00B06B59">
        <w:rPr>
          <w:color w:val="2A2723"/>
          <w:sz w:val="28"/>
          <w:szCs w:val="28"/>
        </w:rPr>
        <w:t>наоборот, ротовая полость сжимается, а глотка расширяется.</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Одна гортань не создает специфического речевого звука, он образуется не только в гортани, но и в резонаторах (глоточном, ротовом и носовом).</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 xml:space="preserve">Итак, первый отдел </w:t>
      </w:r>
      <w:r w:rsidRPr="00B06B59">
        <w:rPr>
          <w:b/>
          <w:color w:val="2A2723"/>
          <w:sz w:val="28"/>
          <w:szCs w:val="28"/>
        </w:rPr>
        <w:t>периферического речевого аппарата</w:t>
      </w:r>
      <w:r w:rsidRPr="00B06B59">
        <w:rPr>
          <w:color w:val="2A2723"/>
          <w:sz w:val="28"/>
          <w:szCs w:val="28"/>
        </w:rPr>
        <w:t xml:space="preserve"> служит для подачи воздуха, второй — для образования голоса, третий является резонатором, который дает звуку силу и окраску и таким образом образует характерные звуки нашей речи, возникающие в результате деятельности отдельных активных органов артикуляционного аппарата.</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 xml:space="preserve">Для того чтобы было осуществлено произношение слов в соответствии с задуманной информацией, в коре головного мозга производится отбор команд для организации речевых движений. Эти команды носят название артикуляторной программы. Артикуляторная программа реализуется в исполнительной части </w:t>
      </w:r>
      <w:proofErr w:type="spellStart"/>
      <w:r w:rsidRPr="00B06B59">
        <w:rPr>
          <w:color w:val="2A2723"/>
          <w:sz w:val="28"/>
          <w:szCs w:val="28"/>
        </w:rPr>
        <w:t>речедвигательного</w:t>
      </w:r>
      <w:proofErr w:type="spellEnd"/>
      <w:r w:rsidRPr="00B06B59">
        <w:rPr>
          <w:color w:val="2A2723"/>
          <w:sz w:val="28"/>
          <w:szCs w:val="28"/>
        </w:rPr>
        <w:t xml:space="preserve"> анализатора — в дыхательной, </w:t>
      </w:r>
      <w:proofErr w:type="spellStart"/>
      <w:r w:rsidRPr="00B06B59">
        <w:rPr>
          <w:color w:val="2A2723"/>
          <w:sz w:val="28"/>
          <w:szCs w:val="28"/>
        </w:rPr>
        <w:t>фонаторной</w:t>
      </w:r>
      <w:proofErr w:type="spellEnd"/>
      <w:r w:rsidRPr="00B06B59">
        <w:rPr>
          <w:color w:val="2A2723"/>
          <w:sz w:val="28"/>
          <w:szCs w:val="28"/>
        </w:rPr>
        <w:t xml:space="preserve"> и резонаторной системах.</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Речевые движения осуществляются настолько точно, что в результате возникают определенные звуки речи и формируется устная (или экспрессивная) речь.</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Понятие об обратной связи. Выше мы говорили о том, что нервные импульсы, поступающие от центрального речевого аппарата, приводят в движение органы периферического речевого аппарата. Но имеется и обратная связь. Как же она осуществляется? Эта связь функционирует по двум направлениям: кинестетическому пути и слуховому.</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Для правильного осуществления речевого акта необходим контроль:</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1) с помощью слуха;</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2) через кинестетические ощущения.</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При этом особо важная роль принадлежит кинестетическим ощущениям, идущим в кору головного мозга от речевых органов. Именно кинестетический контроль позволяет предупредить ошибку и внести поправку до того, как звук произнесен.</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color w:val="2A2723"/>
          <w:sz w:val="28"/>
          <w:szCs w:val="28"/>
        </w:rPr>
        <w:t>Слуховой же контроль действует лишь в момент произнесения звука. Благодаря слуховому контролю человек замечает ошибку. Чтобы устранить ошибку, нужно исправить артикуляцию и проконтролировать ее.</w:t>
      </w:r>
    </w:p>
    <w:p w:rsidR="00526D48" w:rsidRPr="00B06B59" w:rsidRDefault="00526D48" w:rsidP="00526D48">
      <w:pPr>
        <w:pStyle w:val="a5"/>
        <w:spacing w:before="0" w:beforeAutospacing="0" w:after="0" w:afterAutospacing="0" w:line="315" w:lineRule="atLeast"/>
        <w:ind w:firstLine="300"/>
        <w:rPr>
          <w:color w:val="2A2723"/>
          <w:sz w:val="28"/>
          <w:szCs w:val="28"/>
        </w:rPr>
      </w:pPr>
      <w:r w:rsidRPr="00B06B59">
        <w:rPr>
          <w:i/>
          <w:iCs/>
          <w:color w:val="2A2723"/>
          <w:sz w:val="28"/>
          <w:szCs w:val="28"/>
        </w:rPr>
        <w:t>Обратные импульсы </w:t>
      </w:r>
      <w:r w:rsidRPr="00B06B59">
        <w:rPr>
          <w:color w:val="2A2723"/>
          <w:sz w:val="28"/>
          <w:szCs w:val="28"/>
        </w:rPr>
        <w:t>идут от речевых органов к центру, где контролируется, при каком положении органов речи произошла ошибка. Затем от центра посылается импульс, который вызывает точную артикуляцию. И снова возникает обратный импульс — о достигнутом результате. Так происходит до тех пор, пока не будут согласованы артикуляция и слуховой контроль. Можно сказать, что обратные связи функционируют как бы по кольцу — импульсы идут от центра к периферии и далее — от периферии к центру.</w:t>
      </w:r>
    </w:p>
    <w:p w:rsidR="00B06B59" w:rsidRDefault="00B06B59" w:rsidP="00B06B59">
      <w:pPr>
        <w:spacing w:after="0"/>
        <w:jc w:val="both"/>
        <w:rPr>
          <w:rFonts w:ascii="Times New Roman" w:hAnsi="Times New Roman" w:cs="Times New Roman"/>
          <w:b/>
          <w:sz w:val="28"/>
          <w:szCs w:val="28"/>
        </w:rPr>
      </w:pPr>
    </w:p>
    <w:p w:rsidR="00526D48" w:rsidRPr="00526D48" w:rsidRDefault="00526D48" w:rsidP="00B06B59">
      <w:pPr>
        <w:spacing w:after="0"/>
        <w:jc w:val="both"/>
        <w:rPr>
          <w:rFonts w:ascii="Times New Roman" w:hAnsi="Times New Roman" w:cs="Times New Roman"/>
          <w:b/>
          <w:sz w:val="28"/>
          <w:szCs w:val="28"/>
        </w:rPr>
      </w:pPr>
      <w:r w:rsidRPr="00526D48">
        <w:rPr>
          <w:rFonts w:ascii="Times New Roman" w:hAnsi="Times New Roman" w:cs="Times New Roman"/>
          <w:b/>
          <w:sz w:val="28"/>
          <w:szCs w:val="28"/>
        </w:rPr>
        <w:lastRenderedPageBreak/>
        <w:t>Виды речи.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Существует несколько взаимно связанных видов речи: внешняя речь</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(устная и письменная речь), и внутренняя речь.</w:t>
      </w:r>
    </w:p>
    <w:p w:rsidR="00526D48" w:rsidRPr="00526D48" w:rsidRDefault="00526D48" w:rsidP="00B06B59">
      <w:pPr>
        <w:spacing w:after="0"/>
        <w:jc w:val="both"/>
        <w:rPr>
          <w:rFonts w:ascii="Times New Roman" w:hAnsi="Times New Roman" w:cs="Times New Roman"/>
          <w:sz w:val="28"/>
          <w:szCs w:val="28"/>
        </w:rPr>
      </w:pPr>
      <w:r w:rsidRPr="00B06B59">
        <w:rPr>
          <w:rFonts w:ascii="Times New Roman" w:hAnsi="Times New Roman" w:cs="Times New Roman"/>
          <w:b/>
          <w:sz w:val="28"/>
          <w:szCs w:val="28"/>
        </w:rPr>
        <w:t>Устная речь</w:t>
      </w:r>
      <w:r w:rsidRPr="00526D48">
        <w:rPr>
          <w:rFonts w:ascii="Times New Roman" w:hAnsi="Times New Roman" w:cs="Times New Roman"/>
          <w:sz w:val="28"/>
          <w:szCs w:val="28"/>
        </w:rPr>
        <w:t xml:space="preserve"> отличается не только тем, что она выражена в звуках, но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главным образом тем, что она служит целям непосредственного общения с</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другими людьми. Это всегда обращенная к собеседнику речь.</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Устная речь имеет следующие две формы:</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1</w:t>
      </w:r>
      <w:r w:rsidRPr="00B06B59">
        <w:rPr>
          <w:rFonts w:ascii="Times New Roman" w:hAnsi="Times New Roman" w:cs="Times New Roman"/>
          <w:b/>
          <w:sz w:val="28"/>
          <w:szCs w:val="28"/>
        </w:rPr>
        <w:t>. Монологическая речь,</w:t>
      </w:r>
      <w:r w:rsidRPr="00526D48">
        <w:rPr>
          <w:rFonts w:ascii="Times New Roman" w:hAnsi="Times New Roman" w:cs="Times New Roman"/>
          <w:sz w:val="28"/>
          <w:szCs w:val="28"/>
        </w:rPr>
        <w:t xml:space="preserve"> когда говорящий в течение относительно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длительного времени излагает свои мысли, не будучи прерываем другими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людьми. Монологическая речь отличается последовательным изложением 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законченностью высказываемых положений, правильностью грамматических</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форм. Примерами монологической речи могут быть лекции, доклады, устные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отчеты, чтение вслух стихотворений, прозы и т. д.</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 xml:space="preserve">2. </w:t>
      </w:r>
      <w:r w:rsidRPr="00B06B59">
        <w:rPr>
          <w:rFonts w:ascii="Times New Roman" w:hAnsi="Times New Roman" w:cs="Times New Roman"/>
          <w:b/>
          <w:sz w:val="28"/>
          <w:szCs w:val="28"/>
        </w:rPr>
        <w:t>Диалогическая речь</w:t>
      </w:r>
      <w:r w:rsidRPr="00526D48">
        <w:rPr>
          <w:rFonts w:ascii="Times New Roman" w:hAnsi="Times New Roman" w:cs="Times New Roman"/>
          <w:sz w:val="28"/>
          <w:szCs w:val="28"/>
        </w:rPr>
        <w:t>, или разговор, в котором участвует не менее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двух собеседников. Она зависит от характера и хода беседы, всегда бывает</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связана с необходимостью отвечать на вопросы или реплики собеседников.</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Диалоговая речь редко состоит из законченных, синтаксически правильных</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предложений; отдельные члены предложения (подлежащее, сказуемое и т.д.)</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в разговорной речи часто опускаются и понимаются собеседником из общего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контекста и характера речи.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Иной характер носит письменная речь. Это речь, которая по своей</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структуре является наиболее развернутой и синтаксически правильной. Она</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обращена не к слушателям, а к читателям, непосредственно не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воспринимающим живую речь автора и не имеющим, поэтому возможности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уловить ее смысл по интонации и другим фонетическим выразительным</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средствам устной речи. Поэтому письменная речь становится понятной</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только при условии строгого соблюдения грамматических правил данного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языка.</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Содержание устной речи часто становится понятным слушателю с</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полуслова, на основании учета той ситуации, в которой протекает эта речь.</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Смысловое содержание устной речи частично раскрывается с помощью</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 xml:space="preserve">интонации, мимики, жестов и т. д., делающих собеседнику понятным то, </w:t>
      </w:r>
      <w:proofErr w:type="spellStart"/>
      <w:r w:rsidRPr="00526D48">
        <w:rPr>
          <w:rFonts w:ascii="Times New Roman" w:hAnsi="Times New Roman" w:cs="Times New Roman"/>
          <w:sz w:val="28"/>
          <w:szCs w:val="28"/>
        </w:rPr>
        <w:t>чтоне</w:t>
      </w:r>
      <w:proofErr w:type="spellEnd"/>
      <w:r w:rsidRPr="00526D48">
        <w:rPr>
          <w:rFonts w:ascii="Times New Roman" w:hAnsi="Times New Roman" w:cs="Times New Roman"/>
          <w:sz w:val="28"/>
          <w:szCs w:val="28"/>
        </w:rPr>
        <w:t xml:space="preserve"> досказано в лексической и грамматической формах речи. Все эти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дополнительные, вспомогательные средства отсутствуют в письменной речи.</w:t>
      </w:r>
    </w:p>
    <w:p w:rsidR="00B06B59" w:rsidRDefault="00526D48" w:rsidP="00B06B59">
      <w:pPr>
        <w:spacing w:after="0"/>
        <w:jc w:val="both"/>
        <w:rPr>
          <w:rFonts w:ascii="Times New Roman" w:hAnsi="Times New Roman" w:cs="Times New Roman"/>
          <w:sz w:val="28"/>
          <w:szCs w:val="28"/>
        </w:rPr>
      </w:pPr>
      <w:r w:rsidRPr="00B06B59">
        <w:rPr>
          <w:rFonts w:ascii="Times New Roman" w:hAnsi="Times New Roman" w:cs="Times New Roman"/>
          <w:b/>
          <w:sz w:val="28"/>
          <w:szCs w:val="28"/>
        </w:rPr>
        <w:t>Внутренняя речь</w:t>
      </w:r>
      <w:r w:rsidRPr="00526D48">
        <w:rPr>
          <w:rFonts w:ascii="Times New Roman" w:hAnsi="Times New Roman" w:cs="Times New Roman"/>
          <w:sz w:val="28"/>
          <w:szCs w:val="28"/>
        </w:rPr>
        <w:t xml:space="preserve"> — это речь про себя, с нею мы не обращаемся к</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другим людям. Внутренняя речь имеет весьма существенное значение в</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жизни человека, будучи связана с его мышлением. Она органически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участвует во всех мыслительных процессах, направленных на решение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каких-нибудь задач, например, когда мы стремимся понять сложную</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математическую формулу, разобраться в каком-нибудь теоретическом</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вопросе, наметить план действий и т.д.</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Для этой речи характерно отсутствие полной звуковой выраженности,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которая заменяется зачаточными речевыми движениями. Иногда эти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зачаточные артикуляционные движения приобретают очень заметную форму</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и даже приводят к произнесению отдельных слов по ходу мыслительного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процесса. Несмотря на отсутствие полной словесной выраженности,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внутренняя речь подчиняется всем правилам грамматики, свойственным</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 xml:space="preserve">языку данного человека, но только протекает не в столь развернутой </w:t>
      </w:r>
    </w:p>
    <w:p w:rsidR="00B06B59" w:rsidRDefault="00B06B59" w:rsidP="00B06B59">
      <w:pPr>
        <w:spacing w:after="0"/>
        <w:jc w:val="both"/>
        <w:rPr>
          <w:rFonts w:ascii="Times New Roman" w:hAnsi="Times New Roman" w:cs="Times New Roman"/>
          <w:sz w:val="28"/>
          <w:szCs w:val="28"/>
        </w:rPr>
      </w:pPr>
    </w:p>
    <w:p w:rsidR="00B06B59" w:rsidRDefault="00B06B59" w:rsidP="00B06B59">
      <w:pPr>
        <w:spacing w:after="0"/>
        <w:jc w:val="both"/>
        <w:rPr>
          <w:rFonts w:ascii="Times New Roman" w:hAnsi="Times New Roman" w:cs="Times New Roman"/>
          <w:sz w:val="28"/>
          <w:szCs w:val="28"/>
        </w:rPr>
      </w:pPr>
    </w:p>
    <w:p w:rsidR="00B06B59" w:rsidRDefault="00B06B59" w:rsidP="00B06B59">
      <w:pPr>
        <w:spacing w:after="0"/>
        <w:jc w:val="both"/>
        <w:rPr>
          <w:rFonts w:ascii="Times New Roman" w:hAnsi="Times New Roman" w:cs="Times New Roman"/>
          <w:sz w:val="28"/>
          <w:szCs w:val="28"/>
        </w:rPr>
      </w:pP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форме,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как внешняя: в ней отмечается ряд пропусков, отсутствует выраженное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синтаксическое членение, сложные предложения заменяются отдельными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словами. Объясняется это тем, что в процессе практического пользования</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речью сокращенные формы стали замещать более развернутые. Внутренняя</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речь возможна лишь как преобразование внешней речи. Без</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предварительного полного выражения мысли во внешней речи она не может</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быть сокращенно выражена и во внутренней речи.</w:t>
      </w:r>
    </w:p>
    <w:p w:rsidR="00526D48" w:rsidRPr="00526D48" w:rsidRDefault="00526D48" w:rsidP="00B06B59">
      <w:pPr>
        <w:spacing w:after="0"/>
        <w:jc w:val="both"/>
        <w:rPr>
          <w:rFonts w:ascii="Times New Roman" w:hAnsi="Times New Roman" w:cs="Times New Roman"/>
          <w:b/>
          <w:sz w:val="28"/>
          <w:szCs w:val="28"/>
        </w:rPr>
      </w:pPr>
      <w:r w:rsidRPr="00526D48">
        <w:rPr>
          <w:rFonts w:ascii="Times New Roman" w:hAnsi="Times New Roman" w:cs="Times New Roman"/>
          <w:b/>
          <w:sz w:val="28"/>
          <w:szCs w:val="28"/>
        </w:rPr>
        <w:t>Функции речи.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Выделяют три основные функции речи: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b/>
          <w:sz w:val="28"/>
          <w:szCs w:val="28"/>
        </w:rPr>
        <w:t>1. Коммуникативная функция речи</w:t>
      </w:r>
      <w:r w:rsidRPr="00526D48">
        <w:rPr>
          <w:rFonts w:ascii="Times New Roman" w:hAnsi="Times New Roman" w:cs="Times New Roman"/>
          <w:sz w:val="28"/>
          <w:szCs w:val="28"/>
        </w:rPr>
        <w:t xml:space="preserve"> обеспечивает общение между</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людьми с помощью языка.</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Язык – это система словесных знаков, средство, с помощью которого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осуществляется общение между людьми. Речь – это процесс использования</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языка в целях общения людей. Речь есть не столько общение во время труда,</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сколько общение для труда. Речь является одним из средств,</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конструирующих эту деятельность. Речь по существу своему не дело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индивида, не дело изолированного носителя языка: это прежде всего</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внутренняя активность общества, осуществляемая им через отдельных</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носителей языка или, точнее, при их помощи.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Система словесных символов расширяет возможности приспособления</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человека к окружающей среде, возможности его ориентации в природном 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социальном мире. Через знания, накопленные человечеством 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зафиксированные в устной и письменной р</w:t>
      </w:r>
      <w:r w:rsidR="00B06B59">
        <w:rPr>
          <w:rFonts w:ascii="Times New Roman" w:hAnsi="Times New Roman" w:cs="Times New Roman"/>
          <w:sz w:val="28"/>
          <w:szCs w:val="28"/>
        </w:rPr>
        <w:t xml:space="preserve">ечи, человек связан с прошлым и </w:t>
      </w:r>
      <w:r w:rsidRPr="00526D48">
        <w:rPr>
          <w:rFonts w:ascii="Times New Roman" w:hAnsi="Times New Roman" w:cs="Times New Roman"/>
          <w:sz w:val="28"/>
          <w:szCs w:val="28"/>
        </w:rPr>
        <w:t>будущим. Язык представляет собой определенную систему знаков и правил их</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образования. Человек осваивает язык в течение жизни. Языковые знания не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передаются по наследству. Однако у человека имеются генетические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предпосылки к общению с помощью речи и усвоению языка. Они заложены в</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 xml:space="preserve">особенностях, как центральной нервной системы, так и </w:t>
      </w:r>
      <w:proofErr w:type="spellStart"/>
      <w:r w:rsidRPr="00526D48">
        <w:rPr>
          <w:rFonts w:ascii="Times New Roman" w:hAnsi="Times New Roman" w:cs="Times New Roman"/>
          <w:sz w:val="28"/>
          <w:szCs w:val="28"/>
        </w:rPr>
        <w:t>речедвигательного</w:t>
      </w:r>
      <w:proofErr w:type="spellEnd"/>
      <w:r w:rsidR="00B06B59">
        <w:rPr>
          <w:rFonts w:ascii="Times New Roman" w:hAnsi="Times New Roman" w:cs="Times New Roman"/>
          <w:sz w:val="28"/>
          <w:szCs w:val="28"/>
        </w:rPr>
        <w:t xml:space="preserve"> </w:t>
      </w:r>
      <w:r w:rsidRPr="00526D48">
        <w:rPr>
          <w:rFonts w:ascii="Times New Roman" w:hAnsi="Times New Roman" w:cs="Times New Roman"/>
          <w:sz w:val="28"/>
          <w:szCs w:val="28"/>
        </w:rPr>
        <w:t>аппарата, гортани.</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 xml:space="preserve">2. </w:t>
      </w:r>
      <w:r w:rsidRPr="00526D48">
        <w:rPr>
          <w:rFonts w:ascii="Times New Roman" w:hAnsi="Times New Roman" w:cs="Times New Roman"/>
          <w:b/>
          <w:sz w:val="28"/>
          <w:szCs w:val="28"/>
        </w:rPr>
        <w:t>Регулирующая функция речи</w:t>
      </w:r>
      <w:r w:rsidRPr="00526D48">
        <w:rPr>
          <w:rFonts w:ascii="Times New Roman" w:hAnsi="Times New Roman" w:cs="Times New Roman"/>
          <w:sz w:val="28"/>
          <w:szCs w:val="28"/>
        </w:rPr>
        <w:t xml:space="preserve"> реализует себя в высших психических</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функциях — сознательных формах психической деятельности.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Отличительной особенностью высших психических функций является их</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произвольный характер.</w:t>
      </w: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Предполагают, что речи принадлежит важная роль в развитии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произвольного, волевого поведения. Первоначально высшая психическая</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функция как бы разделена между двумя людьми. Один человек регулирует</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поведение другого с помощью специальных раздражителей («знаков»), среди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которых наибольшую роль играет речь. Научаясь применять по отношению к</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собственному поведению стимулы, которые первоначально использовались</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для регуляции поведения других людей, человек приходит к овладению</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 xml:space="preserve">собственным поведением. В результате процесса </w:t>
      </w:r>
      <w:proofErr w:type="spellStart"/>
      <w:r w:rsidRPr="00526D48">
        <w:rPr>
          <w:rFonts w:ascii="Times New Roman" w:hAnsi="Times New Roman" w:cs="Times New Roman"/>
          <w:sz w:val="28"/>
          <w:szCs w:val="28"/>
        </w:rPr>
        <w:t>интериоризации</w:t>
      </w:r>
      <w:proofErr w:type="spellEnd"/>
      <w:r w:rsidRPr="00526D48">
        <w:rPr>
          <w:rFonts w:ascii="Times New Roman" w:hAnsi="Times New Roman" w:cs="Times New Roman"/>
          <w:sz w:val="28"/>
          <w:szCs w:val="28"/>
        </w:rPr>
        <w:t xml:space="preserve"> —</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преобразования внешней речевой деятельности во внутреннюю речь,</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последняя становится тем механизмом, с помощью которого человек</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овладевает собственными произвольными действиями.</w:t>
      </w:r>
    </w:p>
    <w:p w:rsidR="00B06B59"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3</w:t>
      </w:r>
      <w:r w:rsidRPr="00526D48">
        <w:rPr>
          <w:rFonts w:ascii="Times New Roman" w:hAnsi="Times New Roman" w:cs="Times New Roman"/>
          <w:b/>
          <w:sz w:val="28"/>
          <w:szCs w:val="28"/>
        </w:rPr>
        <w:t>. Программирующая функция</w:t>
      </w:r>
      <w:r w:rsidRPr="00526D48">
        <w:rPr>
          <w:rFonts w:ascii="Times New Roman" w:hAnsi="Times New Roman" w:cs="Times New Roman"/>
          <w:sz w:val="28"/>
          <w:szCs w:val="28"/>
        </w:rPr>
        <w:t xml:space="preserve"> речи выражается в построении</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смысловых схем речевого высказывания, грамматических структур</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предложений, в переходе от замысла к внешнему развернутому</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высказыванию. В основе этого процесса — внутреннее программирование,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 xml:space="preserve">осуществляемое с помощью внутренней речи. Как </w:t>
      </w:r>
    </w:p>
    <w:p w:rsidR="00B06B59" w:rsidRDefault="00B06B59" w:rsidP="00B06B59">
      <w:pPr>
        <w:spacing w:after="0"/>
        <w:jc w:val="both"/>
        <w:rPr>
          <w:rFonts w:ascii="Times New Roman" w:hAnsi="Times New Roman" w:cs="Times New Roman"/>
          <w:sz w:val="28"/>
          <w:szCs w:val="28"/>
        </w:rPr>
      </w:pPr>
    </w:p>
    <w:p w:rsidR="00B06B59" w:rsidRDefault="00B06B59" w:rsidP="00B06B59">
      <w:pPr>
        <w:spacing w:after="0"/>
        <w:jc w:val="both"/>
        <w:rPr>
          <w:rFonts w:ascii="Times New Roman" w:hAnsi="Times New Roman" w:cs="Times New Roman"/>
          <w:sz w:val="28"/>
          <w:szCs w:val="28"/>
        </w:rPr>
      </w:pPr>
    </w:p>
    <w:p w:rsidR="00526D48" w:rsidRPr="00526D48" w:rsidRDefault="00526D48" w:rsidP="00B06B59">
      <w:pPr>
        <w:spacing w:after="0"/>
        <w:jc w:val="both"/>
        <w:rPr>
          <w:rFonts w:ascii="Times New Roman" w:hAnsi="Times New Roman" w:cs="Times New Roman"/>
          <w:sz w:val="28"/>
          <w:szCs w:val="28"/>
        </w:rPr>
      </w:pPr>
      <w:r w:rsidRPr="00526D48">
        <w:rPr>
          <w:rFonts w:ascii="Times New Roman" w:hAnsi="Times New Roman" w:cs="Times New Roman"/>
          <w:sz w:val="28"/>
          <w:szCs w:val="28"/>
        </w:rPr>
        <w:t>показывают клинические</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данные, оно необходимо не только для речевого высказывания, но и для</w:t>
      </w:r>
      <w:r w:rsidR="00B06B59">
        <w:rPr>
          <w:rFonts w:ascii="Times New Roman" w:hAnsi="Times New Roman" w:cs="Times New Roman"/>
          <w:sz w:val="28"/>
          <w:szCs w:val="28"/>
        </w:rPr>
        <w:t xml:space="preserve"> </w:t>
      </w:r>
      <w:r w:rsidRPr="00526D48">
        <w:rPr>
          <w:rFonts w:ascii="Times New Roman" w:hAnsi="Times New Roman" w:cs="Times New Roman"/>
          <w:sz w:val="28"/>
          <w:szCs w:val="28"/>
        </w:rPr>
        <w:t>построения самых различных движений и действий.</w:t>
      </w:r>
    </w:p>
    <w:p w:rsidR="00526D48" w:rsidRDefault="00526D48" w:rsidP="00526D48">
      <w:pPr>
        <w:spacing w:after="0"/>
        <w:jc w:val="both"/>
        <w:rPr>
          <w:rFonts w:ascii="Times New Roman" w:hAnsi="Times New Roman" w:cs="Times New Roman"/>
          <w:b/>
          <w:sz w:val="28"/>
          <w:szCs w:val="28"/>
        </w:rPr>
      </w:pPr>
      <w:r w:rsidRPr="00526D48">
        <w:rPr>
          <w:rFonts w:ascii="Times New Roman" w:hAnsi="Times New Roman" w:cs="Times New Roman"/>
          <w:b/>
          <w:sz w:val="28"/>
          <w:szCs w:val="28"/>
        </w:rPr>
        <w:t>Заключение.</w:t>
      </w:r>
    </w:p>
    <w:p w:rsidR="00B06B59" w:rsidRPr="00526D48" w:rsidRDefault="00B06B59" w:rsidP="00526D48">
      <w:pPr>
        <w:spacing w:after="0"/>
        <w:jc w:val="both"/>
        <w:rPr>
          <w:rFonts w:ascii="Times New Roman" w:hAnsi="Times New Roman" w:cs="Times New Roman"/>
          <w:b/>
          <w:sz w:val="28"/>
          <w:szCs w:val="28"/>
        </w:rPr>
      </w:pPr>
      <w:r>
        <w:rPr>
          <w:rFonts w:ascii="Times New Roman" w:eastAsia="Times New Roman" w:hAnsi="Times New Roman" w:cs="Times New Roman"/>
          <w:color w:val="000000"/>
          <w:sz w:val="28"/>
          <w:lang w:eastAsia="ru-RU"/>
        </w:rPr>
        <w:t xml:space="preserve">  </w:t>
      </w:r>
      <w:r w:rsidRPr="007F6E93">
        <w:rPr>
          <w:rFonts w:ascii="Times New Roman" w:eastAsia="Times New Roman" w:hAnsi="Times New Roman" w:cs="Times New Roman"/>
          <w:color w:val="000000"/>
          <w:sz w:val="28"/>
          <w:lang w:eastAsia="ru-RU"/>
        </w:rPr>
        <w:t>Речь не только делает более совершенным поведение человека, но и является основой специфически человеческого высшего вида мышления,</w:t>
      </w:r>
      <w:r w:rsidRPr="007F6E93">
        <w:rPr>
          <w:rFonts w:ascii="Times New Roman" w:eastAsia="Times New Roman" w:hAnsi="Times New Roman" w:cs="Times New Roman"/>
          <w:i/>
          <w:iCs/>
          <w:color w:val="000000"/>
          <w:sz w:val="28"/>
          <w:lang w:eastAsia="ru-RU"/>
        </w:rPr>
        <w:t> </w:t>
      </w:r>
      <w:r w:rsidRPr="007F6E93">
        <w:rPr>
          <w:rFonts w:ascii="Times New Roman" w:eastAsia="Times New Roman" w:hAnsi="Times New Roman" w:cs="Times New Roman"/>
          <w:color w:val="000000"/>
          <w:sz w:val="28"/>
          <w:lang w:eastAsia="ru-RU"/>
        </w:rPr>
        <w:t>возникающего в процессе усвоения заимствуемых у социума средств, которые превращаются в умственные действия.</w:t>
      </w:r>
    </w:p>
    <w:p w:rsidR="00526D48" w:rsidRDefault="00526D48" w:rsidP="00FB78FF">
      <w:pPr>
        <w:pStyle w:val="a5"/>
        <w:spacing w:before="0" w:beforeAutospacing="0" w:after="0" w:afterAutospacing="0" w:line="315" w:lineRule="atLeast"/>
        <w:ind w:firstLine="300"/>
        <w:rPr>
          <w:rFonts w:ascii="Georgia" w:hAnsi="Georgia"/>
          <w:color w:val="2A2723"/>
          <w:sz w:val="21"/>
          <w:szCs w:val="21"/>
        </w:rPr>
      </w:pPr>
    </w:p>
    <w:p w:rsidR="00FB78FF" w:rsidRPr="00DE612C" w:rsidRDefault="00FB78FF" w:rsidP="005F5F38">
      <w:pPr>
        <w:pStyle w:val="a5"/>
        <w:spacing w:before="0" w:beforeAutospacing="0" w:after="0" w:afterAutospacing="0" w:line="315" w:lineRule="atLeast"/>
        <w:ind w:firstLine="300"/>
        <w:jc w:val="both"/>
        <w:rPr>
          <w:sz w:val="28"/>
          <w:szCs w:val="28"/>
        </w:rPr>
      </w:pPr>
    </w:p>
    <w:p w:rsidR="00513E77" w:rsidRDefault="00ED541A" w:rsidP="00ED541A">
      <w:pPr>
        <w:pStyle w:val="a5"/>
        <w:spacing w:before="0" w:beforeAutospacing="0" w:after="0" w:afterAutospacing="0" w:line="315" w:lineRule="atLeast"/>
        <w:ind w:firstLine="300"/>
        <w:jc w:val="both"/>
        <w:rPr>
          <w:b/>
          <w:bCs/>
          <w:color w:val="000000"/>
          <w:sz w:val="28"/>
        </w:rPr>
      </w:pPr>
      <w:r>
        <w:rPr>
          <w:sz w:val="28"/>
          <w:szCs w:val="28"/>
        </w:rPr>
        <w:br/>
      </w:r>
      <w:r>
        <w:rPr>
          <w:sz w:val="28"/>
          <w:szCs w:val="28"/>
        </w:rPr>
        <w:br/>
      </w:r>
      <w:r>
        <w:rPr>
          <w:sz w:val="28"/>
          <w:szCs w:val="28"/>
        </w:rPr>
        <w:br/>
        <w:t xml:space="preserve">  </w:t>
      </w:r>
      <w:r>
        <w:rPr>
          <w:sz w:val="28"/>
          <w:szCs w:val="28"/>
        </w:rPr>
        <w:br/>
      </w: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513E77" w:rsidRDefault="00513E77" w:rsidP="007F6E93">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p>
    <w:p w:rsidR="001B4A4C" w:rsidRDefault="001B4A4C" w:rsidP="007A2FAA">
      <w:pPr>
        <w:shd w:val="clear" w:color="auto" w:fill="FFFFFF"/>
        <w:spacing w:after="0" w:line="240" w:lineRule="auto"/>
        <w:jc w:val="both"/>
        <w:rPr>
          <w:rFonts w:ascii="Times New Roman" w:eastAsia="Times New Roman" w:hAnsi="Times New Roman" w:cs="Times New Roman"/>
          <w:color w:val="000000"/>
          <w:sz w:val="28"/>
          <w:lang w:eastAsia="ru-RU"/>
        </w:rPr>
      </w:pPr>
    </w:p>
    <w:p w:rsidR="001B4A4C" w:rsidRDefault="001B4A4C"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B06B59" w:rsidRDefault="00B06B59" w:rsidP="007F6E93">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F0150D" w:rsidRDefault="00F0150D" w:rsidP="00656ABB">
      <w:pPr>
        <w:shd w:val="clear" w:color="auto" w:fill="FFFFFF"/>
        <w:spacing w:after="0" w:line="240" w:lineRule="auto"/>
        <w:jc w:val="both"/>
        <w:rPr>
          <w:rFonts w:ascii="Times New Roman" w:eastAsia="Times New Roman" w:hAnsi="Times New Roman" w:cs="Times New Roman"/>
          <w:color w:val="000000"/>
          <w:sz w:val="28"/>
          <w:lang w:eastAsia="ru-RU"/>
        </w:rPr>
      </w:pPr>
    </w:p>
    <w:p w:rsidR="00F0150D" w:rsidRPr="007F6E93" w:rsidRDefault="00F0150D" w:rsidP="007F6E93">
      <w:pPr>
        <w:shd w:val="clear" w:color="auto" w:fill="FFFFFF"/>
        <w:spacing w:after="0" w:line="240" w:lineRule="auto"/>
        <w:ind w:firstLine="710"/>
        <w:jc w:val="both"/>
        <w:rPr>
          <w:rFonts w:ascii="Calibri" w:eastAsia="Times New Roman" w:hAnsi="Calibri" w:cs="Times New Roman"/>
          <w:color w:val="000000"/>
          <w:lang w:eastAsia="ru-RU"/>
        </w:rPr>
      </w:pPr>
    </w:p>
    <w:p w:rsidR="007F6E93" w:rsidRPr="00D0401D" w:rsidRDefault="007F6E93" w:rsidP="005F5F38">
      <w:pPr>
        <w:jc w:val="both"/>
        <w:rPr>
          <w:rFonts w:ascii="Times New Roman" w:hAnsi="Times New Roman" w:cs="Times New Roman"/>
          <w:sz w:val="28"/>
          <w:szCs w:val="28"/>
        </w:rPr>
      </w:pPr>
    </w:p>
    <w:sectPr w:rsidR="007F6E93" w:rsidRPr="00D0401D" w:rsidSect="00513E77">
      <w:pgSz w:w="11906" w:h="16838"/>
      <w:pgMar w:top="0"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503"/>
    <w:multiLevelType w:val="multilevel"/>
    <w:tmpl w:val="BEA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1C96"/>
    <w:multiLevelType w:val="multilevel"/>
    <w:tmpl w:val="DFB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A6960"/>
    <w:multiLevelType w:val="multilevel"/>
    <w:tmpl w:val="8C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95F22"/>
    <w:multiLevelType w:val="hybridMultilevel"/>
    <w:tmpl w:val="DFBE1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70C"/>
    <w:multiLevelType w:val="multilevel"/>
    <w:tmpl w:val="D644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4666A9"/>
    <w:rsid w:val="001B4A4C"/>
    <w:rsid w:val="00293BDA"/>
    <w:rsid w:val="002F42E0"/>
    <w:rsid w:val="00324933"/>
    <w:rsid w:val="004666A9"/>
    <w:rsid w:val="00492812"/>
    <w:rsid w:val="004B78B6"/>
    <w:rsid w:val="00513E77"/>
    <w:rsid w:val="00526D48"/>
    <w:rsid w:val="00526F9B"/>
    <w:rsid w:val="005F5F38"/>
    <w:rsid w:val="00644354"/>
    <w:rsid w:val="00656ABB"/>
    <w:rsid w:val="006B2317"/>
    <w:rsid w:val="007A2FAA"/>
    <w:rsid w:val="007F6E93"/>
    <w:rsid w:val="00901EF6"/>
    <w:rsid w:val="00916E77"/>
    <w:rsid w:val="0095129D"/>
    <w:rsid w:val="009851C0"/>
    <w:rsid w:val="009C5BA3"/>
    <w:rsid w:val="00B06B59"/>
    <w:rsid w:val="00C51768"/>
    <w:rsid w:val="00C95A83"/>
    <w:rsid w:val="00CE08AC"/>
    <w:rsid w:val="00D0401D"/>
    <w:rsid w:val="00D43E06"/>
    <w:rsid w:val="00DC03B5"/>
    <w:rsid w:val="00DE612C"/>
    <w:rsid w:val="00DF0D71"/>
    <w:rsid w:val="00ED541A"/>
    <w:rsid w:val="00F0150D"/>
    <w:rsid w:val="00F4643A"/>
    <w:rsid w:val="00F81D76"/>
    <w:rsid w:val="00FB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C63E"/>
  <w15:docId w15:val="{7370EA9D-D9A3-461D-A9F0-342E069D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8AC"/>
  </w:style>
  <w:style w:type="paragraph" w:styleId="3">
    <w:name w:val="heading 3"/>
    <w:basedOn w:val="a"/>
    <w:link w:val="30"/>
    <w:uiPriority w:val="9"/>
    <w:qFormat/>
    <w:rsid w:val="00DE61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3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4354"/>
    <w:rPr>
      <w:rFonts w:ascii="Tahoma" w:hAnsi="Tahoma" w:cs="Tahoma"/>
      <w:sz w:val="16"/>
      <w:szCs w:val="16"/>
    </w:rPr>
  </w:style>
  <w:style w:type="character" w:customStyle="1" w:styleId="30">
    <w:name w:val="Заголовок 3 Знак"/>
    <w:basedOn w:val="a0"/>
    <w:link w:val="3"/>
    <w:uiPriority w:val="9"/>
    <w:rsid w:val="00DE612C"/>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DE61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E612C"/>
    <w:pPr>
      <w:ind w:left="720"/>
      <w:contextualSpacing/>
    </w:pPr>
  </w:style>
  <w:style w:type="paragraph" w:customStyle="1" w:styleId="c22">
    <w:name w:val="c22"/>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F6E93"/>
  </w:style>
  <w:style w:type="paragraph" w:customStyle="1" w:styleId="c2">
    <w:name w:val="c2"/>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6E93"/>
  </w:style>
  <w:style w:type="character" w:customStyle="1" w:styleId="c14">
    <w:name w:val="c14"/>
    <w:basedOn w:val="a0"/>
    <w:rsid w:val="007F6E93"/>
  </w:style>
  <w:style w:type="character" w:customStyle="1" w:styleId="c17">
    <w:name w:val="c17"/>
    <w:basedOn w:val="a0"/>
    <w:rsid w:val="007F6E93"/>
  </w:style>
  <w:style w:type="paragraph" w:customStyle="1" w:styleId="c7">
    <w:name w:val="c7"/>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F6E93"/>
  </w:style>
  <w:style w:type="paragraph" w:customStyle="1" w:styleId="c24">
    <w:name w:val="c24"/>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F6E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F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4834">
      <w:bodyDiv w:val="1"/>
      <w:marLeft w:val="0"/>
      <w:marRight w:val="0"/>
      <w:marTop w:val="0"/>
      <w:marBottom w:val="0"/>
      <w:divBdr>
        <w:top w:val="none" w:sz="0" w:space="0" w:color="auto"/>
        <w:left w:val="none" w:sz="0" w:space="0" w:color="auto"/>
        <w:bottom w:val="none" w:sz="0" w:space="0" w:color="auto"/>
        <w:right w:val="none" w:sz="0" w:space="0" w:color="auto"/>
      </w:divBdr>
    </w:div>
    <w:div w:id="452945231">
      <w:bodyDiv w:val="1"/>
      <w:marLeft w:val="0"/>
      <w:marRight w:val="0"/>
      <w:marTop w:val="0"/>
      <w:marBottom w:val="0"/>
      <w:divBdr>
        <w:top w:val="none" w:sz="0" w:space="0" w:color="auto"/>
        <w:left w:val="none" w:sz="0" w:space="0" w:color="auto"/>
        <w:bottom w:val="none" w:sz="0" w:space="0" w:color="auto"/>
        <w:right w:val="none" w:sz="0" w:space="0" w:color="auto"/>
      </w:divBdr>
    </w:div>
    <w:div w:id="510754365">
      <w:bodyDiv w:val="1"/>
      <w:marLeft w:val="0"/>
      <w:marRight w:val="0"/>
      <w:marTop w:val="0"/>
      <w:marBottom w:val="0"/>
      <w:divBdr>
        <w:top w:val="none" w:sz="0" w:space="0" w:color="auto"/>
        <w:left w:val="none" w:sz="0" w:space="0" w:color="auto"/>
        <w:bottom w:val="none" w:sz="0" w:space="0" w:color="auto"/>
        <w:right w:val="none" w:sz="0" w:space="0" w:color="auto"/>
      </w:divBdr>
    </w:div>
    <w:div w:id="693725881">
      <w:bodyDiv w:val="1"/>
      <w:marLeft w:val="0"/>
      <w:marRight w:val="0"/>
      <w:marTop w:val="0"/>
      <w:marBottom w:val="0"/>
      <w:divBdr>
        <w:top w:val="none" w:sz="0" w:space="0" w:color="auto"/>
        <w:left w:val="none" w:sz="0" w:space="0" w:color="auto"/>
        <w:bottom w:val="none" w:sz="0" w:space="0" w:color="auto"/>
        <w:right w:val="none" w:sz="0" w:space="0" w:color="auto"/>
      </w:divBdr>
    </w:div>
    <w:div w:id="758907040">
      <w:bodyDiv w:val="1"/>
      <w:marLeft w:val="0"/>
      <w:marRight w:val="0"/>
      <w:marTop w:val="0"/>
      <w:marBottom w:val="0"/>
      <w:divBdr>
        <w:top w:val="none" w:sz="0" w:space="0" w:color="auto"/>
        <w:left w:val="none" w:sz="0" w:space="0" w:color="auto"/>
        <w:bottom w:val="none" w:sz="0" w:space="0" w:color="auto"/>
        <w:right w:val="none" w:sz="0" w:space="0" w:color="auto"/>
      </w:divBdr>
    </w:div>
    <w:div w:id="967273463">
      <w:bodyDiv w:val="1"/>
      <w:marLeft w:val="0"/>
      <w:marRight w:val="0"/>
      <w:marTop w:val="0"/>
      <w:marBottom w:val="0"/>
      <w:divBdr>
        <w:top w:val="none" w:sz="0" w:space="0" w:color="auto"/>
        <w:left w:val="none" w:sz="0" w:space="0" w:color="auto"/>
        <w:bottom w:val="none" w:sz="0" w:space="0" w:color="auto"/>
        <w:right w:val="none" w:sz="0" w:space="0" w:color="auto"/>
      </w:divBdr>
    </w:div>
    <w:div w:id="1017343950">
      <w:bodyDiv w:val="1"/>
      <w:marLeft w:val="0"/>
      <w:marRight w:val="0"/>
      <w:marTop w:val="0"/>
      <w:marBottom w:val="0"/>
      <w:divBdr>
        <w:top w:val="none" w:sz="0" w:space="0" w:color="auto"/>
        <w:left w:val="none" w:sz="0" w:space="0" w:color="auto"/>
        <w:bottom w:val="none" w:sz="0" w:space="0" w:color="auto"/>
        <w:right w:val="none" w:sz="0" w:space="0" w:color="auto"/>
      </w:divBdr>
    </w:div>
    <w:div w:id="1265965947">
      <w:bodyDiv w:val="1"/>
      <w:marLeft w:val="0"/>
      <w:marRight w:val="0"/>
      <w:marTop w:val="0"/>
      <w:marBottom w:val="0"/>
      <w:divBdr>
        <w:top w:val="none" w:sz="0" w:space="0" w:color="auto"/>
        <w:left w:val="none" w:sz="0" w:space="0" w:color="auto"/>
        <w:bottom w:val="none" w:sz="0" w:space="0" w:color="auto"/>
        <w:right w:val="none" w:sz="0" w:space="0" w:color="auto"/>
      </w:divBdr>
    </w:div>
    <w:div w:id="1367874359">
      <w:bodyDiv w:val="1"/>
      <w:marLeft w:val="0"/>
      <w:marRight w:val="0"/>
      <w:marTop w:val="0"/>
      <w:marBottom w:val="0"/>
      <w:divBdr>
        <w:top w:val="none" w:sz="0" w:space="0" w:color="auto"/>
        <w:left w:val="none" w:sz="0" w:space="0" w:color="auto"/>
        <w:bottom w:val="none" w:sz="0" w:space="0" w:color="auto"/>
        <w:right w:val="none" w:sz="0" w:space="0" w:color="auto"/>
      </w:divBdr>
    </w:div>
    <w:div w:id="1455900191">
      <w:bodyDiv w:val="1"/>
      <w:marLeft w:val="0"/>
      <w:marRight w:val="0"/>
      <w:marTop w:val="0"/>
      <w:marBottom w:val="0"/>
      <w:divBdr>
        <w:top w:val="none" w:sz="0" w:space="0" w:color="auto"/>
        <w:left w:val="none" w:sz="0" w:space="0" w:color="auto"/>
        <w:bottom w:val="none" w:sz="0" w:space="0" w:color="auto"/>
        <w:right w:val="none" w:sz="0" w:space="0" w:color="auto"/>
      </w:divBdr>
    </w:div>
    <w:div w:id="1707020945">
      <w:bodyDiv w:val="1"/>
      <w:marLeft w:val="0"/>
      <w:marRight w:val="0"/>
      <w:marTop w:val="0"/>
      <w:marBottom w:val="0"/>
      <w:divBdr>
        <w:top w:val="none" w:sz="0" w:space="0" w:color="auto"/>
        <w:left w:val="none" w:sz="0" w:space="0" w:color="auto"/>
        <w:bottom w:val="none" w:sz="0" w:space="0" w:color="auto"/>
        <w:right w:val="none" w:sz="0" w:space="0" w:color="auto"/>
      </w:divBdr>
    </w:div>
    <w:div w:id="1780252015">
      <w:bodyDiv w:val="1"/>
      <w:marLeft w:val="0"/>
      <w:marRight w:val="0"/>
      <w:marTop w:val="0"/>
      <w:marBottom w:val="0"/>
      <w:divBdr>
        <w:top w:val="none" w:sz="0" w:space="0" w:color="auto"/>
        <w:left w:val="none" w:sz="0" w:space="0" w:color="auto"/>
        <w:bottom w:val="none" w:sz="0" w:space="0" w:color="auto"/>
        <w:right w:val="none" w:sz="0" w:space="0" w:color="auto"/>
      </w:divBdr>
    </w:div>
    <w:div w:id="19000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4242</Words>
  <Characters>24186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vadim</cp:lastModifiedBy>
  <cp:revision>12</cp:revision>
  <cp:lastPrinted>2021-10-28T20:08:00Z</cp:lastPrinted>
  <dcterms:created xsi:type="dcterms:W3CDTF">2021-10-24T19:45:00Z</dcterms:created>
  <dcterms:modified xsi:type="dcterms:W3CDTF">2021-11-06T06:26:00Z</dcterms:modified>
</cp:coreProperties>
</file>