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28" w:rsidRPr="00850A6F" w:rsidRDefault="00850A6F" w:rsidP="00850A6F">
      <w:pPr>
        <w:jc w:val="center"/>
        <w:rPr>
          <w:rFonts w:ascii="Times New Roman" w:hAnsi="Times New Roman" w:cs="Times New Roman"/>
          <w:sz w:val="40"/>
          <w:szCs w:val="40"/>
        </w:rPr>
      </w:pPr>
      <w:r w:rsidRPr="00850A6F">
        <w:rPr>
          <w:rFonts w:ascii="Times New Roman" w:hAnsi="Times New Roman" w:cs="Times New Roman"/>
          <w:sz w:val="40"/>
          <w:szCs w:val="40"/>
        </w:rPr>
        <w:t>ГКОУ</w:t>
      </w:r>
      <w:r w:rsidR="001D0828" w:rsidRPr="00850A6F">
        <w:rPr>
          <w:rFonts w:ascii="Times New Roman" w:hAnsi="Times New Roman" w:cs="Times New Roman"/>
          <w:sz w:val="40"/>
          <w:szCs w:val="40"/>
        </w:rPr>
        <w:t xml:space="preserve"> «</w:t>
      </w:r>
      <w:proofErr w:type="spellStart"/>
      <w:r w:rsidR="001D0828" w:rsidRPr="00850A6F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="001D0828" w:rsidRPr="00850A6F">
        <w:rPr>
          <w:rFonts w:ascii="Times New Roman" w:hAnsi="Times New Roman" w:cs="Times New Roman"/>
          <w:sz w:val="40"/>
          <w:szCs w:val="40"/>
        </w:rPr>
        <w:t xml:space="preserve"> школа-интернат»</w:t>
      </w:r>
    </w:p>
    <w:p w:rsidR="001D0828" w:rsidRDefault="001D0828" w:rsidP="001D0828">
      <w:pPr>
        <w:rPr>
          <w:rFonts w:ascii="Times New Roman" w:hAnsi="Times New Roman" w:cs="Times New Roman"/>
          <w:b/>
          <w:sz w:val="56"/>
          <w:szCs w:val="56"/>
        </w:rPr>
      </w:pPr>
    </w:p>
    <w:p w:rsidR="001D0828" w:rsidRDefault="001D0828" w:rsidP="001D0828">
      <w:pPr>
        <w:rPr>
          <w:rFonts w:ascii="Times New Roman" w:hAnsi="Times New Roman" w:cs="Times New Roman"/>
          <w:b/>
          <w:sz w:val="56"/>
          <w:szCs w:val="56"/>
        </w:rPr>
      </w:pPr>
    </w:p>
    <w:p w:rsidR="00850A6F" w:rsidRDefault="00850A6F" w:rsidP="001D0828">
      <w:pPr>
        <w:rPr>
          <w:rFonts w:ascii="Times New Roman" w:hAnsi="Times New Roman" w:cs="Times New Roman"/>
          <w:b/>
          <w:sz w:val="56"/>
          <w:szCs w:val="56"/>
        </w:rPr>
      </w:pPr>
    </w:p>
    <w:p w:rsidR="00850A6F" w:rsidRDefault="00850A6F" w:rsidP="001D0828">
      <w:pPr>
        <w:rPr>
          <w:rFonts w:ascii="Times New Roman" w:hAnsi="Times New Roman" w:cs="Times New Roman"/>
          <w:b/>
          <w:sz w:val="56"/>
          <w:szCs w:val="56"/>
        </w:rPr>
      </w:pPr>
    </w:p>
    <w:p w:rsidR="001D0828" w:rsidRPr="00CA36FA" w:rsidRDefault="001D0828" w:rsidP="00850A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Мастер</w:t>
      </w:r>
      <w:r w:rsidR="002076C2">
        <w:rPr>
          <w:rFonts w:ascii="Times New Roman" w:hAnsi="Times New Roman" w:cs="Times New Roman"/>
          <w:b/>
          <w:sz w:val="56"/>
          <w:szCs w:val="56"/>
        </w:rPr>
        <w:t xml:space="preserve"> -</w:t>
      </w:r>
      <w:r>
        <w:rPr>
          <w:rFonts w:ascii="Times New Roman" w:hAnsi="Times New Roman" w:cs="Times New Roman"/>
          <w:b/>
          <w:sz w:val="56"/>
          <w:szCs w:val="56"/>
        </w:rPr>
        <w:t xml:space="preserve"> класс</w:t>
      </w:r>
    </w:p>
    <w:p w:rsidR="001D0828" w:rsidRDefault="001D0828" w:rsidP="00850A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«Коррекционные приёмы</w:t>
      </w:r>
    </w:p>
    <w:p w:rsidR="001D0828" w:rsidRDefault="001D0828" w:rsidP="00850A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при проведении занятий по</w:t>
      </w:r>
    </w:p>
    <w:p w:rsidR="001D0828" w:rsidRPr="00CA36FA" w:rsidRDefault="001D0828" w:rsidP="00850A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профориентации</w:t>
      </w:r>
      <w:r w:rsidRPr="00CA36FA">
        <w:rPr>
          <w:rFonts w:ascii="Times New Roman" w:hAnsi="Times New Roman" w:cs="Times New Roman"/>
          <w:b/>
          <w:sz w:val="56"/>
          <w:szCs w:val="56"/>
        </w:rPr>
        <w:t>»</w:t>
      </w:r>
    </w:p>
    <w:p w:rsidR="001D0828" w:rsidRPr="00CA36FA" w:rsidRDefault="001D0828" w:rsidP="001D0828">
      <w:pPr>
        <w:rPr>
          <w:rFonts w:ascii="Times New Roman" w:hAnsi="Times New Roman" w:cs="Times New Roman"/>
          <w:sz w:val="28"/>
          <w:szCs w:val="28"/>
        </w:rPr>
      </w:pPr>
    </w:p>
    <w:p w:rsidR="001D0828" w:rsidRPr="00CA36FA" w:rsidRDefault="001D0828" w:rsidP="001D0828">
      <w:pPr>
        <w:rPr>
          <w:rFonts w:ascii="Times New Roman" w:hAnsi="Times New Roman" w:cs="Times New Roman"/>
          <w:sz w:val="28"/>
          <w:szCs w:val="28"/>
        </w:rPr>
      </w:pPr>
    </w:p>
    <w:p w:rsidR="001D0828" w:rsidRPr="00CA36FA" w:rsidRDefault="001D0828" w:rsidP="001D0828">
      <w:pPr>
        <w:rPr>
          <w:rFonts w:ascii="Times New Roman" w:hAnsi="Times New Roman" w:cs="Times New Roman"/>
          <w:sz w:val="28"/>
          <w:szCs w:val="28"/>
        </w:rPr>
      </w:pPr>
    </w:p>
    <w:p w:rsidR="00850A6F" w:rsidRPr="00CA36FA" w:rsidRDefault="00850A6F" w:rsidP="001D0828">
      <w:pPr>
        <w:rPr>
          <w:rFonts w:ascii="Times New Roman" w:hAnsi="Times New Roman" w:cs="Times New Roman"/>
          <w:sz w:val="28"/>
          <w:szCs w:val="28"/>
        </w:rPr>
      </w:pPr>
    </w:p>
    <w:p w:rsidR="00850A6F" w:rsidRDefault="001D0828" w:rsidP="00850A6F">
      <w:pPr>
        <w:jc w:val="right"/>
        <w:rPr>
          <w:rFonts w:ascii="Times New Roman" w:hAnsi="Times New Roman" w:cs="Times New Roman"/>
          <w:sz w:val="28"/>
          <w:szCs w:val="28"/>
        </w:rPr>
      </w:pPr>
      <w:r w:rsidRPr="00CA3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50A6F">
        <w:rPr>
          <w:rFonts w:ascii="Times New Roman" w:hAnsi="Times New Roman" w:cs="Times New Roman"/>
          <w:sz w:val="28"/>
          <w:szCs w:val="28"/>
        </w:rPr>
        <w:t xml:space="preserve">Подготовили </w:t>
      </w:r>
      <w:bookmarkStart w:id="0" w:name="_GoBack"/>
      <w:bookmarkEnd w:id="0"/>
      <w:r w:rsidR="00850A6F">
        <w:rPr>
          <w:rFonts w:ascii="Times New Roman" w:hAnsi="Times New Roman" w:cs="Times New Roman"/>
          <w:sz w:val="28"/>
          <w:szCs w:val="28"/>
        </w:rPr>
        <w:t xml:space="preserve">и провели воспитатели гр. «Улыбка» </w:t>
      </w:r>
    </w:p>
    <w:p w:rsidR="001D0828" w:rsidRDefault="001D0828" w:rsidP="00850A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Золотухина К.О.</w:t>
      </w:r>
    </w:p>
    <w:p w:rsidR="001D0828" w:rsidRPr="00CA36FA" w:rsidRDefault="001D0828" w:rsidP="00850A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Смирнова Л.А.</w:t>
      </w:r>
    </w:p>
    <w:p w:rsidR="001D0828" w:rsidRDefault="001D0828" w:rsidP="001D0828">
      <w:pPr>
        <w:rPr>
          <w:rFonts w:ascii="Times New Roman" w:hAnsi="Times New Roman" w:cs="Times New Roman"/>
          <w:sz w:val="28"/>
          <w:szCs w:val="28"/>
        </w:rPr>
      </w:pPr>
    </w:p>
    <w:p w:rsidR="001D0828" w:rsidRDefault="001D0828" w:rsidP="001D0828">
      <w:pPr>
        <w:rPr>
          <w:rFonts w:ascii="Times New Roman" w:hAnsi="Times New Roman" w:cs="Times New Roman"/>
          <w:sz w:val="28"/>
          <w:szCs w:val="28"/>
        </w:rPr>
      </w:pPr>
    </w:p>
    <w:p w:rsidR="001D0828" w:rsidRDefault="001D0828" w:rsidP="001D0828">
      <w:pPr>
        <w:rPr>
          <w:rFonts w:ascii="Times New Roman" w:hAnsi="Times New Roman" w:cs="Times New Roman"/>
          <w:sz w:val="28"/>
          <w:szCs w:val="28"/>
        </w:rPr>
      </w:pPr>
    </w:p>
    <w:p w:rsidR="00850A6F" w:rsidRDefault="00850A6F" w:rsidP="001D0828">
      <w:pPr>
        <w:rPr>
          <w:rFonts w:ascii="Times New Roman" w:hAnsi="Times New Roman" w:cs="Times New Roman"/>
          <w:sz w:val="28"/>
          <w:szCs w:val="28"/>
        </w:rPr>
      </w:pPr>
    </w:p>
    <w:p w:rsidR="00850A6F" w:rsidRDefault="00850A6F" w:rsidP="001D0828">
      <w:pPr>
        <w:rPr>
          <w:rFonts w:ascii="Times New Roman" w:hAnsi="Times New Roman" w:cs="Times New Roman"/>
          <w:sz w:val="28"/>
          <w:szCs w:val="28"/>
        </w:rPr>
      </w:pPr>
    </w:p>
    <w:p w:rsidR="001D0828" w:rsidRDefault="001D0828" w:rsidP="001D0828">
      <w:pPr>
        <w:rPr>
          <w:rFonts w:ascii="Times New Roman" w:hAnsi="Times New Roman" w:cs="Times New Roman"/>
          <w:sz w:val="28"/>
          <w:szCs w:val="28"/>
        </w:rPr>
      </w:pPr>
      <w:r w:rsidRPr="00CA3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2019</w:t>
      </w:r>
      <w:r w:rsidRPr="00CA36F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3ED2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важнейших направлений работы воспитателя является организация деятельности по профессиональной ориентации воспитанников.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ориентация решает одну из важнейших задач социализации личности – задачу ее профессионального самоопределения.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Проблема.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Профессиональное самоопределение – это одна из актуальных проблем в воспитании подростков. У них чаще, чем у других, возникают проблемы профессионального выбора. Процесс профессионального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самоопределения воспитанников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свои особенности в связи с тем, что он не может опираться на опыт профессионального становления родителей, а также не имеет широких и разнообразных связей (родственники, значительный круг взрослых), который позволяет ребенку включаться в систему ориентации в мире профессий.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самоопределение воспитанников школ </w:t>
      </w:r>
      <w:proofErr w:type="spellStart"/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происходит стихийно. В итоге это выливается в неустроенность судеб детей.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является: нежелание учиться, неумение приспособиться к новой социальной среде, незаинтересованность в получении профессии, низкие познавательные способности, незнание современных жизненных условий, в которых большое значение имеет высокий профессионализм работника. Этим обуславливается необходимость развития и совершенствования профориентационной работы в детских учреждениях.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эта должна быть направлена на поиск ребенком своего места в жизни, осознание им собственных способностей и возможностей. Поэтому важно в профессиональной деятельности готовить их не к кажущемуся социальному благополучию, которое их ждет в будущем, а к реальной борьбе за свое место в жизни через профессиональную деятельность, с помощью которой он войдет в ту систему отношений, где будет чувствовать себя значимым и востребованным.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средством профессионального самоопределения подростка является профессиональная ориентация, то есть целенаправленная работа, которая предполагает оказание помощи молодому человеку в выборе профессии с учетом его индивидуальных способностей, интересов, склонностей, а также потребностей государства в профессиях. Роль педагога в организации этой деятельности огромная.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сопровождение включает в себя организацию всестороннего изучения индивидуальных и личностных особенностей детей, их интересов и склонностей.</w:t>
      </w:r>
    </w:p>
    <w:p w:rsidR="00C136EA" w:rsidRPr="00856EE8" w:rsidRDefault="00A03ED2" w:rsidP="00856EE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136EA" w:rsidRPr="00856EE8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="00C136EA" w:rsidRPr="00856EE8">
        <w:rPr>
          <w:rFonts w:ascii="Times New Roman" w:hAnsi="Times New Roman" w:cs="Times New Roman"/>
          <w:sz w:val="28"/>
          <w:szCs w:val="28"/>
        </w:rPr>
        <w:t xml:space="preserve"> сопровождения является содействие принятию воспитанниками осознанного решения о выборе направления дальнейшего </w:t>
      </w:r>
      <w:r w:rsidR="00C136EA" w:rsidRPr="00856EE8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и созданию условий для повышения готовности подростков к </w:t>
      </w:r>
      <w:r w:rsidR="00C136EA" w:rsidRPr="00856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профессиональному самоопределению. </w:t>
      </w: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задача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сопровождения:</w:t>
      </w:r>
      <w:r w:rsidR="00C136EA"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адекватного представления воспитанников о своем профессиональном потенциале на основе самодиагностики и знания мира профессий; правилами выбора и способами получения профессии.</w:t>
      </w:r>
    </w:p>
    <w:p w:rsidR="00C136EA" w:rsidRPr="00C136EA" w:rsidRDefault="00A03ED2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показывает, что в случае правильного выбора молодым человеком профессии в выигрыше не только общество, но, главное, личность, испытывающая удовлетворение и получающая широкие возможности для самореализации.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6EA" w:rsidRPr="00C136EA" w:rsidRDefault="00A03ED2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интерес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той или иной профессии можно разными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и приёмами.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методы и приёмы работы по профориентации: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рассказов, притч, стихотворений, народных и авторских сказок, литературных произведений с обсуждением, целью которых является воспитание нравственных ценностей и познание самого себя в мире людей;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работа с пословицами, поговорками, высказываниями;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моделирование и разбор ситуаций о взаимоотношениях людей;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дидактические, интеллектуальные, коммуникативные,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сюжетно-ролевые, деловые игры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упражнения;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приведение собственных примеров (актуализация жизненного опыта воспитанников);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игры-приветствия «Улыбка по кругу», «Рукопожатие»</w:t>
      </w:r>
      <w:r w:rsidR="0020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дидактические игры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настроения (нарисуй своё настроение, выбери цвет, соответствующий твоему настроению);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работы – изготовление поделок, коллажей (рисунки), иллюстрирование понятий.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физминутки;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викторина, блиц-опрос;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тестовые задания;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тематический кроссворд;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ассоциативный ряд;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загадки;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темы и целей занятия детьми по нескольким наводящим вопросам;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работа с понятиями; использование словарей, наглядности; 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подача материала в словесной форме (педагогом, подготовленными детьми), в схемах, таблицах;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мини-сочинение;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коллективного рассказа;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выведение правил, подведение итогов, алгоритма действия;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видеоэкскурсии;</w:t>
      </w:r>
    </w:p>
    <w:p w:rsidR="00C136EA" w:rsidRP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презентации;</w:t>
      </w:r>
    </w:p>
    <w:p w:rsidR="00C136EA" w:rsidRDefault="00C136EA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упражнения.</w:t>
      </w:r>
    </w:p>
    <w:p w:rsidR="00CB6ECD" w:rsidRPr="00C136EA" w:rsidRDefault="00CB6ECD" w:rsidP="00C136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них мы сегодня вам покажем.</w:t>
      </w:r>
    </w:p>
    <w:p w:rsidR="00CB6ECD" w:rsidRDefault="00CB6ECD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337" w:rsidRPr="00207337" w:rsidRDefault="00207337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Упражнение: «Мешок».</w:t>
      </w:r>
    </w:p>
    <w:p w:rsidR="00207337" w:rsidRDefault="00207337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мышления, логики, внимательности.</w:t>
      </w:r>
    </w:p>
    <w:p w:rsidR="00207337" w:rsidRDefault="00207337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337" w:rsidRPr="00C136EA" w:rsidRDefault="00207337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мешке находятся различные предметы – инструменты. Опускается рука в мешок, берётся любой предмет и называется профессия, где используется этот пре</w:t>
      </w:r>
      <w:r w:rsidR="00CB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дмет – инструмент.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Распределите пословицы на следующие группы:</w:t>
      </w:r>
    </w:p>
    <w:p w:rsidR="00C136EA" w:rsidRPr="00C136EA" w:rsidRDefault="00C136EA" w:rsidP="00856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 Трудолюбие.</w:t>
      </w:r>
    </w:p>
    <w:p w:rsidR="00C136EA" w:rsidRPr="00C136EA" w:rsidRDefault="00C136EA" w:rsidP="00856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 Нерадивость,</w:t>
      </w:r>
      <w:r w:rsidR="00856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лень.</w:t>
      </w:r>
    </w:p>
    <w:p w:rsidR="00C136EA" w:rsidRPr="00C136EA" w:rsidRDefault="00C136EA" w:rsidP="00856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 Труд, как жизненная потребность.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 от работы, как собака от мух. (2)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волнения, без заботы не жди радости от работы. (2)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Болтуна видно по слову, а рыбака по улову. (1,2)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бы охота, заладится всякая работа. (2)</w:t>
      </w:r>
    </w:p>
    <w:p w:rsidR="00C136EA" w:rsidRPr="00C136EA" w:rsidRDefault="00856EE8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Разговором сыт не будешь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хлеба не добудешь. (3)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молчун, да руки громкие. (1)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Спящему коту мышь в рот не прибежит. (3)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труда не боится, кто умеет трудиться.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завтракаю, то обедаю, а </w:t>
      </w:r>
      <w:r w:rsidR="002076C2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погулять,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не ведаю. (2)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не калечит, а лечит. (3)</w:t>
      </w:r>
    </w:p>
    <w:p w:rsidR="00C136EA" w:rsidRPr="00C136EA" w:rsidRDefault="00856EE8" w:rsidP="00856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лодыря Егорки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отговорки. (2)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Утреннюю работу не оставляй до вечера. (3)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работа и старика молодит.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136EA" w:rsidRPr="00C136EA" w:rsidRDefault="00C136EA" w:rsidP="00C136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Упражнение</w:t>
      </w:r>
      <w:r w:rsidR="00A03ED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C136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«Работа двух мастеров»</w:t>
      </w:r>
      <w:r w:rsidR="005003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C136EA" w:rsidRPr="00C136EA" w:rsidRDefault="00C136EA" w:rsidP="00C136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: - умение работать в парах, развитие навыка совместной деятельности;</w:t>
      </w:r>
    </w:p>
    <w:p w:rsidR="00CB6ECD" w:rsidRDefault="00CB6ECD" w:rsidP="00C136E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136EA" w:rsidRPr="00C136EA" w:rsidRDefault="00C136EA" w:rsidP="00C136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Проведение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: парами, не договариваясь, без слов выполнить заданиями (упаковать подарок, нарисовать рисунок)</w:t>
      </w:r>
    </w:p>
    <w:p w:rsidR="00C136EA" w:rsidRPr="00C136EA" w:rsidRDefault="00C136EA" w:rsidP="00C136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36EA" w:rsidRPr="00C136EA" w:rsidRDefault="00C136EA" w:rsidP="00C136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Упражнение</w:t>
      </w:r>
      <w:r w:rsidR="00A03ED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C136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«Вижу разницу»</w:t>
      </w:r>
      <w:r w:rsidR="005003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2076C2" w:rsidRDefault="00C136EA" w:rsidP="00C136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- </w:t>
      </w:r>
      <w:r w:rsidR="00A03E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развитие концентрации внимания; </w:t>
      </w:r>
    </w:p>
    <w:p w:rsidR="00C136EA" w:rsidRPr="00C136EA" w:rsidRDefault="002076C2" w:rsidP="00C136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C136EA"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умения классифицировать</w:t>
      </w:r>
      <w:r w:rsidR="00A03E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профессии.</w:t>
      </w:r>
    </w:p>
    <w:p w:rsidR="00C136EA" w:rsidRPr="00C136EA" w:rsidRDefault="0050037E" w:rsidP="005003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C136EA"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Доброволец выходит за дверь. Участники делятся на две - три группы по какому-либо признаку (кто в джинсах, блондины и т.д.). Доброволец должен угадать, по какому признаку разделилась группа. Также и дети делят профессии по признаку</w:t>
      </w:r>
    </w:p>
    <w:p w:rsidR="00C136EA" w:rsidRPr="00C136EA" w:rsidRDefault="00856EE8" w:rsidP="00856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C136EA"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«человек-человек»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36EA" w:rsidRPr="00C136EA" w:rsidRDefault="00856EE8" w:rsidP="00856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«человек-художественный образ»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36EA" w:rsidRPr="00C136EA" w:rsidRDefault="00856EE8" w:rsidP="00856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«человек-техника»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36EA" w:rsidRPr="00C136EA" w:rsidRDefault="00856EE8" w:rsidP="00856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«человек-знаковая система»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36EA" w:rsidRPr="00C136EA" w:rsidRDefault="00856EE8" w:rsidP="00A03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«человек-природа»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</w:t>
      </w:r>
      <w:r w:rsidR="00500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«Клубок»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- формирование чувства близости, сплоченности;</w:t>
      </w:r>
      <w:r w:rsidR="00CB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речи.</w:t>
      </w:r>
    </w:p>
    <w:p w:rsidR="00A03ED2" w:rsidRDefault="00A03ED2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Проведение:</w:t>
      </w:r>
      <w:r w:rsidR="00A0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 называют благоприятным, если в коллективе царит атмосфера доброж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елательности, заботы о каждом, 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взаимоподдержки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взаимопонимания, доверия и требовательности. Если члены коллектива готовы к работе, проявляют творчество и достигают высокого качества, работая без контроля и неся ответственность за дело. Если в коллективе каждый защищён, чувствует причастность ко всему происходящему и активно вступает в общение.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встать в круг. У меня в руках клубок – это клубок единства.</w:t>
      </w:r>
    </w:p>
    <w:p w:rsidR="00C136EA" w:rsidRPr="00C136EA" w:rsidRDefault="00856EE8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передаёт одному из участников клубок ниток, оставляя себе конец клубка, и задаёт вопрос, что каждый из вас хочет в будущем сделать для общества или себя, или своих близ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ких, когда будет обладать какой-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профессией?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участник передаёт клубок, держа нить, и продолжает игру дальше. Когда все участники проделают это упражнение, всех членов группы связывают нити клубка. Спросить участников, что на их взгляд, напоминает эта связывающая нить, какие ассоциации вызывает. (ответы)</w:t>
      </w:r>
    </w:p>
    <w:p w:rsidR="00C136EA" w:rsidRPr="00C136EA" w:rsidRDefault="0050037E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коллектив, как и наше общество -  единое целое, и каждый человек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ценен и важен. И это наглядно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видно выполнив упражнение. 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0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6.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 w:rsidR="00500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«Цепочка профессий».</w:t>
      </w:r>
    </w:p>
    <w:p w:rsidR="00C136EA" w:rsidRPr="00C136EA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-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умения выделять общее в различных видах трудовой деятельности.</w:t>
      </w:r>
    </w:p>
    <w:p w:rsidR="0050037E" w:rsidRDefault="00C136EA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136EA" w:rsidRPr="00C136EA" w:rsidRDefault="0050037E" w:rsidP="00C13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умение может оказаться полезным в случаях, когда человек, ориентируясь на конкретные характеристики труда, сильно 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ничивает себя в выборе (как бы «зацикливаясь»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одной - двух профессиях с этими характеристиками), но ведь такие же характеристики могут встречаться во многих профессиях.</w:t>
      </w:r>
    </w:p>
    <w:p w:rsidR="00C136EA" w:rsidRPr="00C136EA" w:rsidRDefault="00C136EA" w:rsidP="00C13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упражнение лучше в круге. Число участников от 6—8 до 15—20. Время проведения от 7—10 до 15 минут. Основные этапы следующие:</w:t>
      </w:r>
    </w:p>
    <w:p w:rsidR="00C136EA" w:rsidRPr="00C136EA" w:rsidRDefault="00C136EA" w:rsidP="00C13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Инструкция: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«Сейчас мы по кругу выстроим «цепочку профессий»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назову первую профессию, например, металлург, следующий назовет профессию, в чем-то близкую металлургу, например, повар. Следующий называет профессию, близкую к повару и т.д. Важно, чтобы каждый сумел объяснить, в чем сходство названных профессий, на пример, и металлург, и повар имеют дело с огнем, с высокими температурами, с печами…</w:t>
      </w:r>
    </w:p>
    <w:p w:rsidR="00C136EA" w:rsidRPr="00C136EA" w:rsidRDefault="00C136EA" w:rsidP="00C13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игры ведущий иногда за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уточняющие вопросы, типа: «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сходство вашей про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фессии с только, что названной?»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Окончательное решение о том, удачно названа профессия или нет, принимает группа.</w:t>
      </w:r>
    </w:p>
    <w:p w:rsidR="00C136EA" w:rsidRPr="00C136EA" w:rsidRDefault="00C136EA" w:rsidP="00C13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обсуждении игры важно обратить внимание участников, что между самыми разными профессиями иногда могут обнаруживаться интереснейшие общие линии сходства. К примеру, если в начале цепочки называются профессии, связанные с металлообработкой (как в нашем примере), в середине — с автотранспортом, а в конце — с балетом (для подтверждения сказанного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приводим пример подобной цепочки: металлург—повар - мясник - слесарь (тоже рубит, но металл) - автослесарь - таксист – сатирик эстрадный (тоже 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«зубы заговаривает»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артист драмтеатра - артист балета и т.д.). Такие неожиданные связи между самыми разными профессиями свидетельствуют о том, что не следует ограничиваться только одним профессиональным выбором, ведь очень часто то, что Вы ищите в одной профессии, может оказатьс</w:t>
      </w:r>
      <w:r w:rsidR="00500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других, более доступных про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фессиях...</w:t>
      </w:r>
    </w:p>
    <w:p w:rsidR="00C136EA" w:rsidRPr="00C136EA" w:rsidRDefault="00C136EA" w:rsidP="00C13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сходство между профессиями носит почти юмористический характер, например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общего между профессиями водитель троллейбуса и профессор в вузе? Оказывается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того, и у другого есть возможность выступать перед аудиториями, да еще у водителя троллейбуса аудитории бывают пообширнее (сколько людей только в часы пик через салон троллейбуса проходит?..). Если школьники указывают на подобные, или даже на еще более веселые линии сходства между профессиями, то ни в коем случае нельзя их осуждать за такое творчество — это один из показателей того, что игра получается.</w:t>
      </w:r>
    </w:p>
    <w:p w:rsidR="00C136EA" w:rsidRPr="00C136EA" w:rsidRDefault="00856EE8" w:rsidP="00856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Упражнение: </w:t>
      </w:r>
      <w:r w:rsidR="00C136EA"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профессию».</w:t>
      </w: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Цель: - </w:t>
      </w:r>
      <w:r w:rsidRPr="00C13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внимания, воображения, логики;</w:t>
      </w:r>
    </w:p>
    <w:p w:rsidR="00CB6ECD" w:rsidRDefault="00CB6ECD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36EA" w:rsidRPr="00C136EA" w:rsidRDefault="00C136EA" w:rsidP="00C13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Вам предстоит назвать профессию, о которой говорится в задании. </w:t>
      </w:r>
    </w:p>
    <w:p w:rsidR="00C136EA" w:rsidRPr="00C136EA" w:rsidRDefault="00C136EA" w:rsidP="00C136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профессия вам может показаться легкой, но от нее зависит работа целого коллектива. Эта профессия требует постоянного движения и крепких нервов. Не всегда меня знают в лицо, так как чаще видят со стороны. Назовите мою профессию. 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(Дирижер).</w:t>
      </w:r>
    </w:p>
    <w:p w:rsidR="00C136EA" w:rsidRPr="00C136EA" w:rsidRDefault="00C136EA" w:rsidP="00C136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моей профессии предъявляются большие требования. Главный ее минус – негативное влияние на</w:t>
      </w:r>
      <w:r w:rsidR="00500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здоровье.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Мы выполняющем работу по обслуживанию </w:t>
      </w:r>
      <w:hyperlink r:id="rId5" w:tooltip="Пассажир" w:history="1">
        <w:r w:rsidRPr="00C136E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пассажиров</w:t>
        </w:r>
      </w:hyperlink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но главным образом ответственные за </w:t>
      </w:r>
      <w:hyperlink r:id="rId6" w:tooltip="Безопасность" w:history="1">
        <w:r w:rsidRPr="00C136E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безопасность</w:t>
        </w:r>
      </w:hyperlink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пассажиров, так как коо</w:t>
      </w:r>
      <w:r w:rsidR="00856E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рдинируем их действия, в случае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аварии. </w:t>
      </w:r>
      <w:r w:rsidRPr="00C136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 сложно планировать свою личную жизнь, так как мы часто отсутствуем дома и меняем свое местоположение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(Бортпроводник, стюард,</w:t>
      </w:r>
      <w:r w:rsidR="00500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стюардесса).</w:t>
      </w:r>
    </w:p>
    <w:p w:rsidR="00C136EA" w:rsidRPr="0050037E" w:rsidRDefault="00C136EA" w:rsidP="00C136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работаю с песком, с огнем.  Работаю на ногах, стоя у печи при высокой температуре.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 w:rsidR="00856E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юди этой профессии должны иметь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отличный глазомер, усидчивость, хорошую координацию движений,</w:t>
      </w:r>
      <w:r w:rsidR="00856E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креативность и художественный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вкус. 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(Стеклодув).</w:t>
      </w:r>
    </w:p>
    <w:p w:rsidR="00C136EA" w:rsidRPr="00C136EA" w:rsidRDefault="00856EE8" w:rsidP="00856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Упражнение:</w:t>
      </w:r>
      <w:r w:rsidR="00C136EA"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«Мир вокруг»</w:t>
      </w:r>
      <w:r w:rsidR="00500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136EA" w:rsidRPr="00C136EA" w:rsidRDefault="00C136EA" w:rsidP="00C13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- </w:t>
      </w:r>
      <w:r w:rsidRPr="00C13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кругозора, внимательности.</w:t>
      </w: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136EA" w:rsidRPr="00C136EA" w:rsidRDefault="0050037E" w:rsidP="00C13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профессии людей, которые 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дятся в нашей школе. (директор,</w:t>
      </w:r>
      <w:r w:rsidR="0020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завуч, завхоз, учитель, воспитатель, логопед, психолог, социальный педагог, библиотек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арь, повар, кухонный работник, </w:t>
      </w:r>
      <w:r w:rsidR="00C136EA"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парикмахер, уборщица, сторож, кастелянша, прачка, бухгалтер, дворник, электрик)</w:t>
      </w:r>
    </w:p>
    <w:p w:rsidR="00C136EA" w:rsidRPr="00C136EA" w:rsidRDefault="00C136EA" w:rsidP="00C136E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85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отличать должность</w:t>
      </w:r>
      <w:r w:rsidRPr="00C13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профессии. </w:t>
      </w:r>
    </w:p>
    <w:p w:rsidR="00C136EA" w:rsidRPr="002076C2" w:rsidRDefault="00C136EA" w:rsidP="00C136E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6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Должность – </w:t>
      </w:r>
      <w:r w:rsidRPr="00207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служебная обязанность, служебное место. Это круг действий, возложенных на определенного человека и безусловных для выполнения.</w:t>
      </w:r>
    </w:p>
    <w:p w:rsidR="00C136EA" w:rsidRPr="002076C2" w:rsidRDefault="00C136EA" w:rsidP="00C136E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6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Специальность – </w:t>
      </w:r>
      <w:r w:rsidRPr="00207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функционально обособленная область трудовой деятельности в рамках одной профессии.</w:t>
      </w:r>
    </w:p>
    <w:p w:rsidR="00C136EA" w:rsidRPr="002076C2" w:rsidRDefault="00C136EA" w:rsidP="00C136EA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6C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Профессия – </w:t>
      </w:r>
      <w:r w:rsidRPr="002076C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род трудовой деятельности, являющийся обычно источником существования и требующий определенной квалификации.</w:t>
      </w:r>
    </w:p>
    <w:p w:rsidR="00C136EA" w:rsidRPr="002076C2" w:rsidRDefault="00C136EA" w:rsidP="00C136E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6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Найдите профессию, должность и специальность:</w:t>
      </w:r>
    </w:p>
    <w:p w:rsidR="00C136EA" w:rsidRPr="0050037E" w:rsidRDefault="0050037E" w:rsidP="005003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C136EA" w:rsidRPr="0050037E">
        <w:rPr>
          <w:rFonts w:ascii="Times New Roman" w:hAnsi="Times New Roman" w:cs="Times New Roman"/>
          <w:sz w:val="28"/>
          <w:szCs w:val="28"/>
          <w:lang w:eastAsia="ru-RU"/>
        </w:rPr>
        <w:t>Продавец – продавец продовольственных товаров – заведующий отделом.</w:t>
      </w:r>
    </w:p>
    <w:p w:rsidR="00C136EA" w:rsidRPr="0050037E" w:rsidRDefault="0050037E" w:rsidP="005003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C136EA" w:rsidRPr="0050037E">
        <w:rPr>
          <w:rFonts w:ascii="Times New Roman" w:hAnsi="Times New Roman" w:cs="Times New Roman"/>
          <w:sz w:val="28"/>
          <w:szCs w:val="28"/>
          <w:lang w:eastAsia="ru-RU"/>
        </w:rPr>
        <w:t>Слесарь-сборщик – бригадир – слесарь.</w:t>
      </w:r>
    </w:p>
    <w:p w:rsidR="00C136EA" w:rsidRPr="0050037E" w:rsidRDefault="0050037E" w:rsidP="005003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36EA" w:rsidRPr="0050037E">
        <w:rPr>
          <w:rFonts w:ascii="Times New Roman" w:hAnsi="Times New Roman" w:cs="Times New Roman"/>
          <w:sz w:val="28"/>
          <w:szCs w:val="28"/>
        </w:rPr>
        <w:t>Летчик – пилот – командир вертолета.</w:t>
      </w:r>
    </w:p>
    <w:p w:rsidR="00C136EA" w:rsidRPr="0050037E" w:rsidRDefault="0050037E" w:rsidP="005003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136EA" w:rsidRPr="0050037E">
        <w:rPr>
          <w:rFonts w:ascii="Times New Roman" w:hAnsi="Times New Roman" w:cs="Times New Roman"/>
          <w:sz w:val="28"/>
          <w:szCs w:val="28"/>
        </w:rPr>
        <w:t>Методист по воспитательной работе – педагог – заведующий методическим отделом.</w:t>
      </w:r>
    </w:p>
    <w:p w:rsidR="00C136EA" w:rsidRPr="0050037E" w:rsidRDefault="00C136EA" w:rsidP="005003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36EA" w:rsidRPr="00856EE8" w:rsidRDefault="00856EE8" w:rsidP="00856E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6EE8">
        <w:rPr>
          <w:rFonts w:ascii="Times New Roman" w:hAnsi="Times New Roman" w:cs="Times New Roman"/>
          <w:b/>
          <w:sz w:val="28"/>
          <w:szCs w:val="28"/>
        </w:rPr>
        <w:t>9. Упражнение:</w:t>
      </w:r>
      <w:r w:rsidR="0050037E">
        <w:rPr>
          <w:rFonts w:ascii="Times New Roman" w:hAnsi="Times New Roman" w:cs="Times New Roman"/>
          <w:b/>
          <w:sz w:val="28"/>
          <w:szCs w:val="28"/>
        </w:rPr>
        <w:t xml:space="preserve"> «Один день из жизни».</w:t>
      </w:r>
    </w:p>
    <w:p w:rsidR="00CB6ECD" w:rsidRDefault="0050037E" w:rsidP="00856E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C136EA" w:rsidRPr="00856EE8" w:rsidRDefault="00CB6ECD" w:rsidP="00856E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6EA" w:rsidRPr="00856EE8">
        <w:rPr>
          <w:rFonts w:ascii="Times New Roman" w:hAnsi="Times New Roman" w:cs="Times New Roman"/>
          <w:sz w:val="28"/>
          <w:szCs w:val="28"/>
        </w:rPr>
        <w:t>Участники делятся на группы, и каждая группа составляет один день из жизни любой профессии, используя только существительные.  Задача остальных угадать профессию.</w:t>
      </w:r>
    </w:p>
    <w:p w:rsidR="00C136EA" w:rsidRPr="00856EE8" w:rsidRDefault="00C136EA" w:rsidP="00856EE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6EE8">
        <w:rPr>
          <w:rFonts w:ascii="Times New Roman" w:hAnsi="Times New Roman" w:cs="Times New Roman"/>
          <w:sz w:val="28"/>
          <w:szCs w:val="28"/>
        </w:rPr>
        <w:t xml:space="preserve"> </w:t>
      </w:r>
      <w:r w:rsidR="0050037E">
        <w:rPr>
          <w:rFonts w:ascii="Times New Roman" w:hAnsi="Times New Roman" w:cs="Times New Roman"/>
          <w:sz w:val="28"/>
          <w:szCs w:val="28"/>
        </w:rPr>
        <w:t xml:space="preserve">    </w:t>
      </w:r>
      <w:r w:rsidRPr="00856EE8">
        <w:rPr>
          <w:rFonts w:ascii="Times New Roman" w:hAnsi="Times New Roman" w:cs="Times New Roman"/>
          <w:sz w:val="28"/>
          <w:szCs w:val="28"/>
        </w:rPr>
        <w:t xml:space="preserve">К примеру, рассказ о трудовом дне учителя мог бы быть таким: звонок — завтрак — звонок — урок — двоечники — вопрос — ответ — тройка — учительская — директор — скандал — урок — отличники — звонок —дом — постель. </w:t>
      </w:r>
    </w:p>
    <w:p w:rsidR="00C136EA" w:rsidRPr="00856EE8" w:rsidRDefault="00856EE8" w:rsidP="00856E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этой игре мы посмотрим, на</w:t>
      </w:r>
      <w:r w:rsidR="00C136EA" w:rsidRPr="00856EE8">
        <w:rPr>
          <w:rFonts w:ascii="Times New Roman" w:hAnsi="Times New Roman" w:cs="Times New Roman"/>
          <w:sz w:val="28"/>
          <w:szCs w:val="28"/>
        </w:rPr>
        <w:t>сколько хорошо мы представляем себе работу некоторых профессии, а также выясним, способны ли мы к коллекти</w:t>
      </w:r>
      <w:r>
        <w:rPr>
          <w:rFonts w:ascii="Times New Roman" w:hAnsi="Times New Roman" w:cs="Times New Roman"/>
          <w:sz w:val="28"/>
          <w:szCs w:val="28"/>
        </w:rPr>
        <w:t>вному творче</w:t>
      </w:r>
      <w:r w:rsidR="00C136EA" w:rsidRPr="00856EE8">
        <w:rPr>
          <w:rFonts w:ascii="Times New Roman" w:hAnsi="Times New Roman" w:cs="Times New Roman"/>
          <w:sz w:val="28"/>
          <w:szCs w:val="28"/>
        </w:rPr>
        <w:t>ству, ведь в игре существует серьезная опасность каким - то неудачным штришком</w:t>
      </w:r>
      <w:r>
        <w:rPr>
          <w:rFonts w:ascii="Times New Roman" w:hAnsi="Times New Roman" w:cs="Times New Roman"/>
          <w:sz w:val="28"/>
          <w:szCs w:val="28"/>
        </w:rPr>
        <w:t xml:space="preserve"> (неуместно названным «ради хох</w:t>
      </w:r>
      <w:r w:rsidR="00C136EA" w:rsidRPr="00856EE8">
        <w:rPr>
          <w:rFonts w:ascii="Times New Roman" w:hAnsi="Times New Roman" w:cs="Times New Roman"/>
          <w:sz w:val="28"/>
          <w:szCs w:val="28"/>
        </w:rPr>
        <w:t>мы» существительным) испортить весь рассказ.</w:t>
      </w:r>
    </w:p>
    <w:p w:rsidR="00C136EA" w:rsidRPr="00856EE8" w:rsidRDefault="00C136EA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36EA" w:rsidRPr="00856EE8" w:rsidRDefault="00C136EA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7337" w:rsidRPr="00C136EA" w:rsidRDefault="00CB6ECD" w:rsidP="0020733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207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07337"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Притча «5 мудрецов»</w:t>
      </w:r>
    </w:p>
    <w:p w:rsidR="00207337" w:rsidRPr="00C136EA" w:rsidRDefault="00207337" w:rsidP="00207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предназначении и жизненных путях человека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«Пять мудрецов заблудились в лесу.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Первый сказал: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- Я пойду влево – так подсказывает моя интуиция.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Второй сказал: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- Я пойду вправо – недаром считается, что «право» от слова «прав».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Третий сказал: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- Я пойду назад – мы оттуда пришли, значит, я обязательно выйду из лесу.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Четвёртый сказал: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- Я пойду вперёд – надо двигаться дальше, лес непременно закончится, и откроется что-то новое.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Пятый сказал: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- Вы все неправы. Есть лучший способ. Подождите меня.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Он нашёл самое высокое дерево и взобрался на него. Пока он лез, все остальные разбрелись, каждый в свою сторону. Сверху он увидел, куда надо идти, чтобы быстрее выйти из лесу. Теперь он даже мог сказать, в какой очерёдности доберутся до края леса другие мудрецы. Он поднялся выше и смог увидеть самый короткий путь. Он понял, что оказался над проблемой и решил задачу лучше всех! Он знал, что сделал всё правильно. А другие – нет. Они были упрямы, они его не послушали. Он был настоящим Мудрецом!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Но он ошибался...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Все поступили правильно.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Тот, кто пошёл влево, попал в самую чащу. Ему пришлось голодать и прятаться от диких зверей. Но он научился выживать в лесу, стал частью леса и мог научить этому других.</w:t>
      </w:r>
    </w:p>
    <w:p w:rsidR="00207337" w:rsidRDefault="00207337" w:rsidP="00207337">
      <w:pPr>
        <w:pStyle w:val="a3"/>
        <w:shd w:val="clear" w:color="auto" w:fill="FFFFFF"/>
        <w:spacing w:after="15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</w:t>
      </w:r>
      <w:r w:rsidRPr="00C136EA">
        <w:rPr>
          <w:rFonts w:eastAsia="Calibri"/>
          <w:color w:val="000000"/>
          <w:sz w:val="28"/>
          <w:szCs w:val="28"/>
        </w:rPr>
        <w:t>Тот, кто пошёл вправо, встретил разбойников. Они отобрали у него всё и заставили грабить вместе с ними.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Но через некоторое время он постепенно разбудил в разбойниках то, о чём они забыли – человечность и сострадание. Раскаяние некоторых из них было столь сильным, что после его смерти они сами стали мудрецами.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Тот, кто пошёл назад, проложил через лес тропинку, которая вскоре превратилась в дорогу для всех желающих насладиться лесом, не рискуя заблудиться.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Тот, кто пошёл вперёд, стал первооткрывателем. Он побывал в местах, где не бывал никто и открыл для людей прекрасные новые возможности, удивительные лечебные растения и великолепных животных.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Тот же, кто влез на дерево, стал специалистом по нахождению коротких путей. К нему обращались все, кто хотел побыстрее решить свои проблемы, даже если это не приведёт к развитию.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Так все пятеро мудрецов выполнили своё предназначение...»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>Какой можно сделать вывод? (…)</w:t>
      </w:r>
    </w:p>
    <w:p w:rsidR="00207337" w:rsidRPr="00C136EA" w:rsidRDefault="00207337" w:rsidP="002073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36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Вывод:</w:t>
      </w:r>
      <w:r w:rsidRPr="00C136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«Не забывайте о том, что истинная мудрость - разрешить другим идти собственным Путём и признать то, что каждый собственный Путь важен для человека…» Это как раз то, что и делает каждый педагог.</w:t>
      </w:r>
    </w:p>
    <w:p w:rsidR="00207337" w:rsidRPr="00C136EA" w:rsidRDefault="00207337" w:rsidP="00207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337" w:rsidRDefault="00207337" w:rsidP="00856E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136EA" w:rsidRPr="00856EE8" w:rsidRDefault="00CB6ECD" w:rsidP="00856E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136EA" w:rsidRPr="00856EE8">
        <w:rPr>
          <w:rFonts w:ascii="Times New Roman" w:hAnsi="Times New Roman" w:cs="Times New Roman"/>
          <w:b/>
          <w:sz w:val="28"/>
          <w:szCs w:val="28"/>
        </w:rPr>
        <w:t>.  Упражнение на завершение</w:t>
      </w:r>
      <w:r w:rsidR="0050037E">
        <w:rPr>
          <w:rFonts w:ascii="Times New Roman" w:hAnsi="Times New Roman" w:cs="Times New Roman"/>
          <w:b/>
          <w:sz w:val="28"/>
          <w:szCs w:val="28"/>
        </w:rPr>
        <w:t>.</w:t>
      </w:r>
    </w:p>
    <w:p w:rsidR="00C136EA" w:rsidRDefault="0050037E" w:rsidP="00856E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36EA" w:rsidRPr="00856EE8">
        <w:rPr>
          <w:rFonts w:ascii="Times New Roman" w:hAnsi="Times New Roman" w:cs="Times New Roman"/>
          <w:sz w:val="28"/>
          <w:szCs w:val="28"/>
        </w:rPr>
        <w:t>Инструкция: «Сядьте так, чтобы вам было удобно. Закройт</w:t>
      </w:r>
      <w:r>
        <w:rPr>
          <w:rFonts w:ascii="Times New Roman" w:hAnsi="Times New Roman" w:cs="Times New Roman"/>
          <w:sz w:val="28"/>
          <w:szCs w:val="28"/>
        </w:rPr>
        <w:t>е глаза и вспомните все. Н</w:t>
      </w:r>
      <w:r w:rsidR="00C136EA" w:rsidRPr="00856EE8">
        <w:rPr>
          <w:rFonts w:ascii="Times New Roman" w:hAnsi="Times New Roman" w:cs="Times New Roman"/>
          <w:sz w:val="28"/>
          <w:szCs w:val="28"/>
        </w:rPr>
        <w:t>азовите, ч</w:t>
      </w:r>
      <w:r w:rsidR="00856EE8">
        <w:rPr>
          <w:rFonts w:ascii="Times New Roman" w:hAnsi="Times New Roman" w:cs="Times New Roman"/>
          <w:sz w:val="28"/>
          <w:szCs w:val="28"/>
        </w:rPr>
        <w:t xml:space="preserve">то мы делали сейчас с вами, но </w:t>
      </w:r>
      <w:r w:rsidR="00C136EA" w:rsidRPr="00856EE8">
        <w:rPr>
          <w:rFonts w:ascii="Times New Roman" w:hAnsi="Times New Roman" w:cs="Times New Roman"/>
          <w:sz w:val="28"/>
          <w:szCs w:val="28"/>
        </w:rPr>
        <w:t>в обратном порядке, начиная с того м</w:t>
      </w:r>
      <w:r>
        <w:rPr>
          <w:rFonts w:ascii="Times New Roman" w:hAnsi="Times New Roman" w:cs="Times New Roman"/>
          <w:sz w:val="28"/>
          <w:szCs w:val="28"/>
        </w:rPr>
        <w:t>омента, как я закончу говорить.»</w:t>
      </w:r>
    </w:p>
    <w:p w:rsidR="0050037E" w:rsidRDefault="0050037E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7337" w:rsidRPr="00856EE8" w:rsidRDefault="00207337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36EA" w:rsidRPr="00856EE8" w:rsidRDefault="00C136EA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36EA" w:rsidRDefault="00C136EA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EE8" w:rsidRDefault="00856EE8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EE8" w:rsidRDefault="00856EE8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EE8" w:rsidRDefault="00856EE8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EE8" w:rsidRDefault="00856EE8" w:rsidP="00856E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093B" w:rsidRPr="00856EE8" w:rsidRDefault="00850A6F" w:rsidP="00856EE8">
      <w:pPr>
        <w:pStyle w:val="a4"/>
        <w:rPr>
          <w:rFonts w:ascii="Times New Roman" w:hAnsi="Times New Roman" w:cs="Times New Roman"/>
          <w:sz w:val="96"/>
          <w:szCs w:val="96"/>
        </w:rPr>
      </w:pPr>
    </w:p>
    <w:sectPr w:rsidR="00DD093B" w:rsidRPr="0085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146"/>
    <w:multiLevelType w:val="hybridMultilevel"/>
    <w:tmpl w:val="1390FA0E"/>
    <w:lvl w:ilvl="0" w:tplc="51768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631"/>
    <w:multiLevelType w:val="multilevel"/>
    <w:tmpl w:val="BE10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D6705"/>
    <w:multiLevelType w:val="hybridMultilevel"/>
    <w:tmpl w:val="85826478"/>
    <w:lvl w:ilvl="0" w:tplc="51768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72065"/>
    <w:multiLevelType w:val="multilevel"/>
    <w:tmpl w:val="EEA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D460A"/>
    <w:multiLevelType w:val="multilevel"/>
    <w:tmpl w:val="7798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E6"/>
    <w:rsid w:val="001D0828"/>
    <w:rsid w:val="00207337"/>
    <w:rsid w:val="002076C2"/>
    <w:rsid w:val="002978E6"/>
    <w:rsid w:val="0050037E"/>
    <w:rsid w:val="00850A6F"/>
    <w:rsid w:val="00856EE8"/>
    <w:rsid w:val="00A03ED2"/>
    <w:rsid w:val="00B06E57"/>
    <w:rsid w:val="00B30D06"/>
    <w:rsid w:val="00B546AF"/>
    <w:rsid w:val="00C136EA"/>
    <w:rsid w:val="00C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78E6"/>
  <w15:chartTrackingRefBased/>
  <w15:docId w15:val="{6C0FF4AB-62C4-4C46-8458-CAFAC2A0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6EA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56E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7%D0%BE%D0%BF%D0%B0%D1%81%D0%BD%D0%BE%D1%81%D1%82%D1%8C" TargetMode="External"/><Relationship Id="rId5" Type="http://schemas.openxmlformats.org/officeDocument/2006/relationships/hyperlink" Target="https://ru.wikipedia.org/wiki/%D0%9F%D0%B0%D1%81%D1%81%D0%B0%D0%B6%D0%B8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8</cp:revision>
  <cp:lastPrinted>2019-01-10T03:12:00Z</cp:lastPrinted>
  <dcterms:created xsi:type="dcterms:W3CDTF">2019-01-09T02:57:00Z</dcterms:created>
  <dcterms:modified xsi:type="dcterms:W3CDTF">2019-02-16T15:35:00Z</dcterms:modified>
</cp:coreProperties>
</file>