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8D" w:rsidRPr="0048698D" w:rsidRDefault="0048698D" w:rsidP="004652C0">
      <w:pPr>
        <w:pStyle w:val="a3"/>
        <w:jc w:val="center"/>
        <w:rPr>
          <w:color w:val="000000"/>
          <w:sz w:val="28"/>
          <w:szCs w:val="28"/>
        </w:rPr>
      </w:pPr>
      <w:r w:rsidRPr="0048698D">
        <w:rPr>
          <w:color w:val="000000"/>
          <w:sz w:val="28"/>
          <w:szCs w:val="28"/>
        </w:rPr>
        <w:t>ГКОУ «Среднеахтубинская школа-интернат»</w:t>
      </w: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652C0" w:rsidRDefault="0048698D" w:rsidP="004652C0">
      <w:pPr>
        <w:pStyle w:val="a3"/>
        <w:jc w:val="center"/>
        <w:rPr>
          <w:color w:val="000000"/>
          <w:sz w:val="28"/>
          <w:szCs w:val="28"/>
        </w:rPr>
      </w:pPr>
      <w:r w:rsidRPr="0048698D">
        <w:rPr>
          <w:color w:val="000000"/>
          <w:sz w:val="28"/>
          <w:szCs w:val="28"/>
        </w:rPr>
        <w:t>Выступление на педсовете:</w:t>
      </w:r>
    </w:p>
    <w:p w:rsidR="0048698D" w:rsidRPr="0048698D" w:rsidRDefault="0048698D" w:rsidP="004652C0">
      <w:pPr>
        <w:pStyle w:val="a3"/>
        <w:jc w:val="center"/>
        <w:rPr>
          <w:color w:val="000000"/>
          <w:sz w:val="28"/>
          <w:szCs w:val="28"/>
        </w:rPr>
      </w:pPr>
      <w:r w:rsidRPr="0048698D">
        <w:rPr>
          <w:color w:val="000000"/>
          <w:sz w:val="28"/>
          <w:szCs w:val="28"/>
        </w:rPr>
        <w:t>«</w:t>
      </w:r>
      <w:r w:rsidR="008741DE" w:rsidRPr="0048698D">
        <w:rPr>
          <w:color w:val="000000"/>
          <w:sz w:val="28"/>
          <w:szCs w:val="28"/>
        </w:rPr>
        <w:t>Проведение уроков по трудовому обучению</w:t>
      </w:r>
      <w:r w:rsidRPr="0048698D">
        <w:rPr>
          <w:color w:val="000000"/>
          <w:sz w:val="28"/>
          <w:szCs w:val="28"/>
        </w:rPr>
        <w:t xml:space="preserve"> »</w:t>
      </w: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4652C0">
      <w:pPr>
        <w:pStyle w:val="a3"/>
        <w:jc w:val="right"/>
        <w:rPr>
          <w:color w:val="000000"/>
          <w:sz w:val="28"/>
          <w:szCs w:val="28"/>
        </w:rPr>
      </w:pPr>
    </w:p>
    <w:p w:rsidR="008741DE" w:rsidRPr="0048698D" w:rsidRDefault="0048698D" w:rsidP="004652C0">
      <w:pPr>
        <w:pStyle w:val="a3"/>
        <w:jc w:val="right"/>
        <w:rPr>
          <w:color w:val="000000"/>
          <w:sz w:val="28"/>
          <w:szCs w:val="28"/>
        </w:rPr>
      </w:pPr>
      <w:r w:rsidRPr="0048698D">
        <w:rPr>
          <w:color w:val="000000"/>
          <w:sz w:val="28"/>
          <w:szCs w:val="28"/>
        </w:rPr>
        <w:t xml:space="preserve">                                                       Выступила: </w:t>
      </w:r>
      <w:proofErr w:type="spellStart"/>
      <w:r w:rsidRPr="0048698D">
        <w:rPr>
          <w:color w:val="000000"/>
          <w:sz w:val="28"/>
          <w:szCs w:val="28"/>
        </w:rPr>
        <w:t>ДюкареваЛ.В</w:t>
      </w:r>
      <w:proofErr w:type="spellEnd"/>
      <w:r w:rsidRPr="0048698D">
        <w:rPr>
          <w:color w:val="000000"/>
          <w:sz w:val="28"/>
          <w:szCs w:val="28"/>
        </w:rPr>
        <w:t>..учитель 1 категории</w:t>
      </w: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8698D" w:rsidP="008741DE">
      <w:pPr>
        <w:pStyle w:val="a3"/>
        <w:rPr>
          <w:color w:val="000000"/>
          <w:sz w:val="28"/>
          <w:szCs w:val="28"/>
        </w:rPr>
      </w:pPr>
    </w:p>
    <w:p w:rsidR="0048698D" w:rsidRPr="0048698D" w:rsidRDefault="004652C0" w:rsidP="004652C0">
      <w:pPr>
        <w:pStyle w:val="a3"/>
        <w:jc w:val="center"/>
        <w:rPr>
          <w:color w:val="000000"/>
          <w:sz w:val="28"/>
          <w:szCs w:val="28"/>
        </w:rPr>
      </w:pPr>
      <w:r>
        <w:rPr>
          <w:color w:val="000000"/>
          <w:sz w:val="28"/>
          <w:szCs w:val="28"/>
        </w:rPr>
        <w:t>р</w:t>
      </w:r>
      <w:r w:rsidR="0048698D" w:rsidRPr="0048698D">
        <w:rPr>
          <w:color w:val="000000"/>
          <w:sz w:val="28"/>
          <w:szCs w:val="28"/>
        </w:rPr>
        <w:t>.п</w:t>
      </w:r>
      <w:proofErr w:type="gramStart"/>
      <w:r w:rsidR="0048698D" w:rsidRPr="0048698D">
        <w:rPr>
          <w:color w:val="000000"/>
          <w:sz w:val="28"/>
          <w:szCs w:val="28"/>
        </w:rPr>
        <w:t>.С</w:t>
      </w:r>
      <w:proofErr w:type="gramEnd"/>
      <w:r w:rsidR="0048698D" w:rsidRPr="0048698D">
        <w:rPr>
          <w:color w:val="000000"/>
          <w:sz w:val="28"/>
          <w:szCs w:val="28"/>
        </w:rPr>
        <w:t>редняя ахтуба-2025г.</w:t>
      </w:r>
    </w:p>
    <w:p w:rsidR="0048698D" w:rsidRPr="0048698D" w:rsidRDefault="0048698D" w:rsidP="008741DE">
      <w:pPr>
        <w:pStyle w:val="a3"/>
        <w:rPr>
          <w:color w:val="000000"/>
          <w:sz w:val="28"/>
          <w:szCs w:val="28"/>
        </w:rPr>
      </w:pPr>
    </w:p>
    <w:p w:rsidR="008741DE" w:rsidRPr="0048698D" w:rsidRDefault="008741DE" w:rsidP="008741DE">
      <w:pPr>
        <w:pStyle w:val="a3"/>
        <w:rPr>
          <w:color w:val="000000"/>
          <w:sz w:val="28"/>
          <w:szCs w:val="28"/>
        </w:rPr>
      </w:pPr>
      <w:r w:rsidRPr="0048698D">
        <w:rPr>
          <w:color w:val="000000"/>
          <w:sz w:val="28"/>
          <w:szCs w:val="28"/>
        </w:rPr>
        <w:t>Наряду с подготовкой большое влияние на качество урока оказывает организационная сторона его проведения, правильность действий учителя на уроке.</w:t>
      </w:r>
    </w:p>
    <w:p w:rsidR="008741DE" w:rsidRPr="0048698D" w:rsidRDefault="008741DE" w:rsidP="008741DE">
      <w:pPr>
        <w:pStyle w:val="a3"/>
        <w:rPr>
          <w:color w:val="000000"/>
          <w:sz w:val="28"/>
          <w:szCs w:val="28"/>
        </w:rPr>
      </w:pPr>
      <w:r w:rsidRPr="0048698D">
        <w:rPr>
          <w:color w:val="000000"/>
          <w:sz w:val="28"/>
          <w:szCs w:val="28"/>
        </w:rPr>
        <w:t>Начальным этапом урока является его организационная часть. Педагог проверяет явку учащихся и распределяет их по рабочим местам. В процессе подготовки к уроку учитель продумывает порядок выдачи ученикам инструментов, заготовок и незавершенных изделий с таким расчётом, чтобы на</w:t>
      </w:r>
    </w:p>
    <w:p w:rsidR="008741DE" w:rsidRPr="0048698D" w:rsidRDefault="008741DE" w:rsidP="008741DE">
      <w:pPr>
        <w:pStyle w:val="a3"/>
        <w:rPr>
          <w:color w:val="000000"/>
          <w:sz w:val="28"/>
          <w:szCs w:val="28"/>
        </w:rPr>
      </w:pPr>
      <w:r w:rsidRPr="0048698D">
        <w:rPr>
          <w:color w:val="000000"/>
          <w:sz w:val="28"/>
          <w:szCs w:val="28"/>
        </w:rPr>
        <w:t>это было затрачено как можно меньше времени. Как правило, на каждом рабочем месте хранится набор инструментов индивидуального пользования. Инструменты группового пользования, заготовки и незавершенные изделия разносят по рабочим метам дежурные или бригадиры. Можно инструменты, заготовки, изделия, раздаточный материал и другие наглядные пособия раскладывать по рабочим местам до начала урока, заранее вывешивать необходимые плакаты, схемы, иллюстрации, производить записи на доске (цель занятия, задание, эскиз изделия, т.д.).</w:t>
      </w:r>
    </w:p>
    <w:p w:rsidR="008741DE" w:rsidRPr="0048698D" w:rsidRDefault="008741DE" w:rsidP="008741DE">
      <w:pPr>
        <w:pStyle w:val="a3"/>
        <w:rPr>
          <w:color w:val="000000"/>
          <w:sz w:val="28"/>
          <w:szCs w:val="28"/>
        </w:rPr>
      </w:pPr>
      <w:r w:rsidRPr="0048698D">
        <w:rPr>
          <w:color w:val="000000"/>
          <w:sz w:val="28"/>
          <w:szCs w:val="28"/>
        </w:rPr>
        <w:t>Педагог следит за внешним видом учащихся, проверяет опрятность их одежды, наличие рабочей формы. На рабочих местах не должно быть ничего лишнего, что может отвлекать внимание учащихся от работы. Замеченные недостатки педагог стимулирует немедленно устранить.</w:t>
      </w:r>
    </w:p>
    <w:p w:rsidR="008741DE" w:rsidRPr="0048698D" w:rsidRDefault="008741DE" w:rsidP="008741DE">
      <w:pPr>
        <w:pStyle w:val="a3"/>
        <w:rPr>
          <w:color w:val="000000"/>
          <w:sz w:val="28"/>
          <w:szCs w:val="28"/>
        </w:rPr>
      </w:pPr>
      <w:r w:rsidRPr="0048698D">
        <w:rPr>
          <w:color w:val="000000"/>
          <w:sz w:val="28"/>
          <w:szCs w:val="28"/>
        </w:rPr>
        <w:t>Важным моментом организационной части урока является встреча учителя, который входит в класс строго по звонку. Должна вестись самая решительная борьба с опозданием учеников, а это возможно лишь в том случае, если учитель сам никогда не опаздывает. Встречают его ученики, стоя у своих рабочих мест. Педагог здоровается с учениками и разрешает им садиться только после прекращения посторонних занятий и установления полнейшей тишины.</w:t>
      </w:r>
    </w:p>
    <w:p w:rsidR="008741DE" w:rsidRPr="0048698D" w:rsidRDefault="008741DE" w:rsidP="008741DE">
      <w:pPr>
        <w:pStyle w:val="a3"/>
        <w:rPr>
          <w:color w:val="000000"/>
          <w:sz w:val="28"/>
          <w:szCs w:val="28"/>
        </w:rPr>
      </w:pPr>
      <w:r w:rsidRPr="0048698D">
        <w:rPr>
          <w:color w:val="000000"/>
          <w:sz w:val="28"/>
          <w:szCs w:val="28"/>
        </w:rPr>
        <w:t xml:space="preserve">Включение учащихся в работу на уроке начинается с объявления цели урока, темы и учебной цели. Урок может иметь несколько целей, каждая из которых ставится перед определённым его </w:t>
      </w:r>
      <w:proofErr w:type="spellStart"/>
      <w:r w:rsidRPr="0048698D">
        <w:rPr>
          <w:color w:val="000000"/>
          <w:sz w:val="28"/>
          <w:szCs w:val="28"/>
        </w:rPr>
        <w:t>этапом</w:t>
      </w:r>
      <w:proofErr w:type="gramStart"/>
      <w:r w:rsidRPr="0048698D">
        <w:rPr>
          <w:color w:val="000000"/>
          <w:sz w:val="28"/>
          <w:szCs w:val="28"/>
        </w:rPr>
        <w:t>.</w:t>
      </w:r>
      <w:r w:rsidR="001A3E1B" w:rsidRPr="0048698D">
        <w:rPr>
          <w:color w:val="000000"/>
          <w:sz w:val="28"/>
          <w:szCs w:val="28"/>
        </w:rPr>
        <w:t>Ч</w:t>
      </w:r>
      <w:proofErr w:type="gramEnd"/>
      <w:r w:rsidR="001A3E1B" w:rsidRPr="0048698D">
        <w:rPr>
          <w:color w:val="000000"/>
          <w:sz w:val="28"/>
          <w:szCs w:val="28"/>
        </w:rPr>
        <w:t>аще</w:t>
      </w:r>
      <w:proofErr w:type="spellEnd"/>
      <w:r w:rsidR="001A3E1B" w:rsidRPr="0048698D">
        <w:rPr>
          <w:color w:val="000000"/>
          <w:sz w:val="28"/>
          <w:szCs w:val="28"/>
        </w:rPr>
        <w:t xml:space="preserve"> всего ставится две цели узнать </w:t>
      </w:r>
      <w:proofErr w:type="spellStart"/>
      <w:r w:rsidR="001A3E1B" w:rsidRPr="0048698D">
        <w:rPr>
          <w:color w:val="000000"/>
          <w:sz w:val="28"/>
          <w:szCs w:val="28"/>
        </w:rPr>
        <w:t>чтото</w:t>
      </w:r>
      <w:proofErr w:type="spellEnd"/>
      <w:r w:rsidR="001A3E1B" w:rsidRPr="0048698D">
        <w:rPr>
          <w:color w:val="000000"/>
          <w:sz w:val="28"/>
          <w:szCs w:val="28"/>
        </w:rPr>
        <w:t xml:space="preserve"> новое и научиться чему то новому.</w:t>
      </w:r>
    </w:p>
    <w:p w:rsidR="008741DE" w:rsidRPr="0048698D" w:rsidRDefault="008741DE" w:rsidP="008741DE">
      <w:pPr>
        <w:pStyle w:val="a3"/>
        <w:rPr>
          <w:color w:val="000000"/>
          <w:sz w:val="28"/>
          <w:szCs w:val="28"/>
        </w:rPr>
      </w:pPr>
      <w:r w:rsidRPr="0048698D">
        <w:rPr>
          <w:color w:val="000000"/>
          <w:sz w:val="28"/>
          <w:szCs w:val="28"/>
        </w:rPr>
        <w:t xml:space="preserve">Педагог принимает меры к тому, чтобы каждый учащийся понял содержание и цель предстоящего урока, чётко и ясно представил, что он будет делать и каких результатов должен добиться. Только в таком случае у учащихся возникает интерес к работе, будет развивать их активность и самостоятельность. Поэтому очень важно точно сформулировать цель урока. Неправильно делают учителя, которые, например, в качестве цели урока указывают: изготовить рейку для плакатов, т.п. Основой урока они считают </w:t>
      </w:r>
      <w:r w:rsidRPr="0048698D">
        <w:rPr>
          <w:color w:val="000000"/>
          <w:sz w:val="28"/>
          <w:szCs w:val="28"/>
        </w:rPr>
        <w:lastRenderedPageBreak/>
        <w:t>изготовление изделия, а не формирование у учащихся определённых умений и навыков в процессе изготовления изделий. В результате этого многие ученики плохо владеют инструментом, не умеют правильно организовывать своё рабочее место, работают непроизводительно.</w:t>
      </w:r>
    </w:p>
    <w:p w:rsidR="008741DE" w:rsidRPr="0048698D" w:rsidRDefault="008741DE" w:rsidP="008741DE">
      <w:pPr>
        <w:pStyle w:val="a3"/>
        <w:rPr>
          <w:color w:val="000000"/>
          <w:sz w:val="28"/>
          <w:szCs w:val="28"/>
        </w:rPr>
      </w:pPr>
      <w:r w:rsidRPr="0048698D">
        <w:rPr>
          <w:color w:val="000000"/>
          <w:sz w:val="28"/>
          <w:szCs w:val="28"/>
        </w:rPr>
        <w:t>По все разделам трудового обучения следует добиваться, чтобы усвоение учащимися знаний и умений осуществлялось на уроке. Учитывая значительный объём программного материала по трудовому обучению, который должны усвоить учащиеся и ограниченность времени на его изучение, необходимо предпринимать различные меры по рационализации урока, повышению его производительности, экономному использованию учебного времени.</w:t>
      </w:r>
    </w:p>
    <w:p w:rsidR="008741DE" w:rsidRPr="0048698D" w:rsidRDefault="008741DE" w:rsidP="008741DE">
      <w:pPr>
        <w:pStyle w:val="a3"/>
        <w:rPr>
          <w:color w:val="000000"/>
          <w:sz w:val="28"/>
          <w:szCs w:val="28"/>
        </w:rPr>
      </w:pPr>
      <w:r w:rsidRPr="0048698D">
        <w:rPr>
          <w:color w:val="000000"/>
          <w:sz w:val="28"/>
          <w:szCs w:val="28"/>
        </w:rPr>
        <w:t>Одним из условий хорошего урока является организационная четкость, достижение при его проведении единства дидактических, логических и психологических моментов. Вся работа учителя и учащихся на уроке подчиняется достижению поставленной учебной цели. Отдельные этапы урока</w:t>
      </w:r>
    </w:p>
    <w:p w:rsidR="008741DE" w:rsidRPr="0048698D" w:rsidRDefault="008741DE" w:rsidP="008741DE">
      <w:pPr>
        <w:pStyle w:val="a3"/>
        <w:rPr>
          <w:color w:val="000000"/>
          <w:sz w:val="28"/>
          <w:szCs w:val="28"/>
        </w:rPr>
      </w:pPr>
      <w:r w:rsidRPr="0048698D">
        <w:rPr>
          <w:color w:val="000000"/>
          <w:sz w:val="28"/>
          <w:szCs w:val="28"/>
        </w:rPr>
        <w:t>последовательно опираются друг на друга, находятся в логической связи. Это достигается правильным определением структуры урока и приведением его строго по плану. В то же время учитель должен быть готовым внести коррективы в план, если это вызывается ходом урока.</w:t>
      </w:r>
    </w:p>
    <w:p w:rsidR="008741DE" w:rsidRPr="0048698D" w:rsidRDefault="008741DE" w:rsidP="008741DE">
      <w:pPr>
        <w:pStyle w:val="a3"/>
        <w:rPr>
          <w:color w:val="000000"/>
          <w:sz w:val="28"/>
          <w:szCs w:val="28"/>
        </w:rPr>
      </w:pPr>
      <w:r w:rsidRPr="0048698D">
        <w:rPr>
          <w:color w:val="000000"/>
          <w:sz w:val="28"/>
          <w:szCs w:val="28"/>
        </w:rPr>
        <w:t>Педагог работает на уроке со всей группой учащихся, но не упускает из виду каждого ученика в отдельности, осуществляет индивидуальный дифференцированный подход к ним. Это выражается в дополнительном инструктировании слабоуспевающих учащихся (3 типологическая группа) в ходе работы, в выдаче более сложных заданий ученикам (1-2 типологической группы), которые быстрее продвигаются вперёд т.д.</w:t>
      </w:r>
    </w:p>
    <w:p w:rsidR="008741DE" w:rsidRPr="0048698D" w:rsidRDefault="008741DE" w:rsidP="008741DE">
      <w:pPr>
        <w:pStyle w:val="a3"/>
        <w:rPr>
          <w:color w:val="000000"/>
          <w:sz w:val="28"/>
          <w:szCs w:val="28"/>
        </w:rPr>
      </w:pPr>
      <w:r w:rsidRPr="0048698D">
        <w:rPr>
          <w:color w:val="000000"/>
          <w:sz w:val="28"/>
          <w:szCs w:val="28"/>
        </w:rPr>
        <w:t>При вводном инструктировании новые приёмы и действия педагог показывает лично. Для повторных показов можно использовать хорошо подготовленных учеников. В целях развития самостоятельности учащихся подробность вводного инструктирования следует постепенно сокращать. Особое внимание следует уделить развитию у них самоконтроля за соблюдением заданных размеров изделия, качеством его отделки, правильностью рабочих приёмов, выполнением требований техники безопасности и культуры труда. При затруднениях в работе не нужно подсказывать ученику готовое решение, достаточно указать ему лишь допущенную ошибку, а правильное решение пусть он найдёт сам.</w:t>
      </w:r>
    </w:p>
    <w:p w:rsidR="008741DE" w:rsidRPr="0048698D" w:rsidRDefault="008741DE" w:rsidP="008741DE">
      <w:pPr>
        <w:pStyle w:val="a3"/>
        <w:rPr>
          <w:color w:val="000000"/>
          <w:sz w:val="28"/>
          <w:szCs w:val="28"/>
        </w:rPr>
      </w:pPr>
      <w:r w:rsidRPr="0048698D">
        <w:rPr>
          <w:color w:val="000000"/>
          <w:sz w:val="28"/>
          <w:szCs w:val="28"/>
        </w:rPr>
        <w:t>При подведении итогов занятия педагог отмечает, как достигнута цель урока, указывает на успехи, обращает внимание на общие и индивидуальные недостатки и ошибки учеников, дает советы, как исправить эти недостатки, помогает учащимся провести самоанализ и анализ работы других.</w:t>
      </w:r>
    </w:p>
    <w:p w:rsidR="00F70E63" w:rsidRPr="0048698D" w:rsidRDefault="00F70E63">
      <w:pPr>
        <w:rPr>
          <w:sz w:val="28"/>
          <w:szCs w:val="28"/>
        </w:rPr>
      </w:pPr>
    </w:p>
    <w:sectPr w:rsidR="00F70E63" w:rsidRPr="0048698D" w:rsidSect="008E7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1DE"/>
    <w:rsid w:val="0015446C"/>
    <w:rsid w:val="001A3E1B"/>
    <w:rsid w:val="0026276A"/>
    <w:rsid w:val="004652C0"/>
    <w:rsid w:val="0048698D"/>
    <w:rsid w:val="008741DE"/>
    <w:rsid w:val="008E73F9"/>
    <w:rsid w:val="00F70E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1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0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769</Words>
  <Characters>4388</Characters>
  <Application>Microsoft Office Word</Application>
  <DocSecurity>0</DocSecurity>
  <Lines>36</Lines>
  <Paragraphs>10</Paragraphs>
  <ScaleCrop>false</ScaleCrop>
  <Company>diakov.net</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Администратор сайта</cp:lastModifiedBy>
  <cp:revision>7</cp:revision>
  <dcterms:created xsi:type="dcterms:W3CDTF">2025-03-26T15:54:00Z</dcterms:created>
  <dcterms:modified xsi:type="dcterms:W3CDTF">2025-10-20T14:55:00Z</dcterms:modified>
</cp:coreProperties>
</file>