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113" w:rsidRPr="00280B31" w:rsidRDefault="00495113" w:rsidP="00495113">
      <w:pPr>
        <w:pageBreakBefore/>
        <w:spacing w:after="0" w:line="240" w:lineRule="auto"/>
        <w:jc w:val="center"/>
        <w:rPr>
          <w:rFonts w:ascii="Times New Roman" w:eastAsia="Times New Roman" w:hAnsi="Times New Roman" w:cs="Times New Roman"/>
          <w:sz w:val="24"/>
          <w:szCs w:val="24"/>
        </w:rPr>
      </w:pPr>
      <w:r w:rsidRPr="00280B31">
        <w:rPr>
          <w:rFonts w:ascii="Times New Roman" w:eastAsia="Times New Roman" w:hAnsi="Times New Roman" w:cs="Times New Roman"/>
          <w:sz w:val="24"/>
          <w:szCs w:val="24"/>
        </w:rPr>
        <w:t>ОБЩЕСТВО С ОГРАНИЧЕННОЙ ОТВЕТСТВЕННОСТЬЮ</w:t>
      </w:r>
      <w:r w:rsidRPr="00280B31">
        <w:rPr>
          <w:rFonts w:ascii="Times New Roman" w:eastAsia="Times New Roman" w:hAnsi="Times New Roman" w:cs="Times New Roman"/>
          <w:sz w:val="24"/>
          <w:szCs w:val="24"/>
        </w:rPr>
        <w:br/>
        <w:t>ИЦ «НОВИ»</w:t>
      </w:r>
    </w:p>
    <w:p w:rsidR="00495113" w:rsidRPr="00280B31" w:rsidRDefault="00495113" w:rsidP="00495113">
      <w:pPr>
        <w:spacing w:after="0" w:line="240" w:lineRule="auto"/>
        <w:ind w:firstLine="709"/>
        <w:rPr>
          <w:rFonts w:ascii="Times New Roman" w:eastAsia="Times New Roman" w:hAnsi="Times New Roman" w:cs="Times New Roman"/>
          <w:sz w:val="24"/>
          <w:szCs w:val="24"/>
        </w:rPr>
      </w:pPr>
    </w:p>
    <w:p w:rsidR="00495113" w:rsidRPr="00280B31" w:rsidRDefault="00495113" w:rsidP="00495113">
      <w:pPr>
        <w:spacing w:after="0" w:line="240" w:lineRule="auto"/>
        <w:ind w:firstLine="709"/>
        <w:rPr>
          <w:rFonts w:ascii="Times New Roman" w:eastAsia="Times New Roman" w:hAnsi="Times New Roman" w:cs="Times New Roman"/>
          <w:sz w:val="24"/>
          <w:szCs w:val="24"/>
        </w:rPr>
      </w:pPr>
    </w:p>
    <w:p w:rsidR="00495113" w:rsidRPr="00280B31" w:rsidRDefault="00495113" w:rsidP="00495113">
      <w:pPr>
        <w:spacing w:after="0" w:line="240" w:lineRule="auto"/>
        <w:ind w:firstLine="709"/>
        <w:rPr>
          <w:rFonts w:ascii="Times New Roman" w:eastAsia="Times New Roman" w:hAnsi="Times New Roman" w:cs="Times New Roman"/>
          <w:sz w:val="24"/>
          <w:szCs w:val="24"/>
        </w:rPr>
      </w:pPr>
    </w:p>
    <w:p w:rsidR="00495113" w:rsidRPr="00280B31" w:rsidRDefault="00495113" w:rsidP="00495113">
      <w:pPr>
        <w:spacing w:after="0" w:line="240" w:lineRule="auto"/>
        <w:ind w:firstLine="709"/>
        <w:rPr>
          <w:rFonts w:ascii="Times New Roman" w:eastAsia="Times New Roman" w:hAnsi="Times New Roman" w:cs="Times New Roman"/>
          <w:sz w:val="24"/>
          <w:szCs w:val="24"/>
        </w:rPr>
      </w:pPr>
    </w:p>
    <w:p w:rsidR="00495113" w:rsidRPr="00280B31" w:rsidRDefault="00495113" w:rsidP="00495113">
      <w:pPr>
        <w:spacing w:after="0" w:line="240" w:lineRule="auto"/>
        <w:ind w:firstLine="709"/>
        <w:jc w:val="right"/>
        <w:rPr>
          <w:rFonts w:ascii="Times New Roman" w:eastAsia="Times New Roman" w:hAnsi="Times New Roman" w:cs="Times New Roman"/>
          <w:sz w:val="24"/>
          <w:szCs w:val="24"/>
        </w:rPr>
      </w:pPr>
      <w:r w:rsidRPr="00280B31">
        <w:rPr>
          <w:rFonts w:ascii="Times New Roman" w:eastAsia="Times New Roman" w:hAnsi="Times New Roman" w:cs="Times New Roman"/>
          <w:sz w:val="24"/>
          <w:szCs w:val="24"/>
        </w:rPr>
        <w:t>УТВЕРЖДАЮ</w:t>
      </w:r>
    </w:p>
    <w:p w:rsidR="00495113" w:rsidRPr="00280B31" w:rsidRDefault="00495113" w:rsidP="00495113">
      <w:pPr>
        <w:spacing w:after="0" w:line="240" w:lineRule="auto"/>
        <w:ind w:firstLine="709"/>
        <w:jc w:val="right"/>
        <w:rPr>
          <w:rFonts w:ascii="Times New Roman" w:eastAsia="Times New Roman" w:hAnsi="Times New Roman" w:cs="Times New Roman"/>
          <w:sz w:val="24"/>
          <w:szCs w:val="24"/>
        </w:rPr>
      </w:pPr>
    </w:p>
    <w:p w:rsidR="00495113" w:rsidRPr="00280B31" w:rsidRDefault="00495113" w:rsidP="00495113">
      <w:pPr>
        <w:spacing w:after="0" w:line="240" w:lineRule="auto"/>
        <w:ind w:firstLine="709"/>
        <w:jc w:val="right"/>
        <w:rPr>
          <w:rFonts w:ascii="Times New Roman" w:eastAsia="Times New Roman" w:hAnsi="Times New Roman" w:cs="Times New Roman"/>
          <w:sz w:val="24"/>
          <w:szCs w:val="24"/>
        </w:rPr>
      </w:pPr>
      <w:r w:rsidRPr="00280B31">
        <w:rPr>
          <w:rFonts w:ascii="Times New Roman" w:eastAsia="Times New Roman" w:hAnsi="Times New Roman" w:cs="Times New Roman"/>
          <w:sz w:val="24"/>
          <w:szCs w:val="24"/>
        </w:rPr>
        <w:t>Директор ООО ИЦ «НОВИ»</w:t>
      </w:r>
    </w:p>
    <w:p w:rsidR="00495113" w:rsidRPr="00280B31" w:rsidRDefault="00495113" w:rsidP="00495113">
      <w:pPr>
        <w:spacing w:after="0" w:line="240" w:lineRule="auto"/>
        <w:ind w:firstLine="709"/>
        <w:jc w:val="right"/>
        <w:rPr>
          <w:rFonts w:ascii="Times New Roman" w:eastAsia="Times New Roman" w:hAnsi="Times New Roman" w:cs="Times New Roman"/>
          <w:sz w:val="24"/>
          <w:szCs w:val="24"/>
        </w:rPr>
      </w:pPr>
    </w:p>
    <w:p w:rsidR="00495113" w:rsidRPr="00280B31" w:rsidRDefault="00495113" w:rsidP="00495113">
      <w:pPr>
        <w:spacing w:after="0" w:line="240" w:lineRule="auto"/>
        <w:ind w:firstLine="709"/>
        <w:rPr>
          <w:rFonts w:ascii="Times New Roman" w:eastAsia="Times New Roman" w:hAnsi="Times New Roman" w:cs="Times New Roman"/>
          <w:sz w:val="24"/>
          <w:szCs w:val="24"/>
        </w:rPr>
      </w:pPr>
    </w:p>
    <w:p w:rsidR="00495113" w:rsidRPr="00280B31" w:rsidRDefault="00495113" w:rsidP="00495113">
      <w:pPr>
        <w:spacing w:after="0" w:line="240" w:lineRule="auto"/>
        <w:ind w:firstLine="709"/>
        <w:rPr>
          <w:rFonts w:ascii="Times New Roman" w:eastAsia="Times New Roman" w:hAnsi="Times New Roman" w:cs="Times New Roman"/>
          <w:sz w:val="24"/>
          <w:szCs w:val="24"/>
        </w:rPr>
      </w:pPr>
    </w:p>
    <w:p w:rsidR="00495113" w:rsidRPr="00280B31" w:rsidRDefault="00495113" w:rsidP="00495113">
      <w:pPr>
        <w:spacing w:after="0" w:line="240" w:lineRule="auto"/>
        <w:ind w:firstLine="709"/>
        <w:rPr>
          <w:rFonts w:ascii="Times New Roman" w:eastAsia="Times New Roman" w:hAnsi="Times New Roman" w:cs="Times New Roman"/>
          <w:sz w:val="24"/>
          <w:szCs w:val="24"/>
        </w:rPr>
      </w:pPr>
    </w:p>
    <w:p w:rsidR="00495113" w:rsidRPr="00280B31" w:rsidRDefault="00495113" w:rsidP="00495113">
      <w:pPr>
        <w:spacing w:after="0" w:line="240" w:lineRule="auto"/>
        <w:ind w:firstLine="709"/>
        <w:rPr>
          <w:rFonts w:ascii="Times New Roman" w:eastAsia="Times New Roman" w:hAnsi="Times New Roman" w:cs="Times New Roman"/>
          <w:sz w:val="24"/>
          <w:szCs w:val="24"/>
        </w:rPr>
      </w:pPr>
    </w:p>
    <w:p w:rsidR="00495113" w:rsidRPr="00280B31" w:rsidRDefault="00495113" w:rsidP="00495113">
      <w:pPr>
        <w:spacing w:after="0" w:line="240" w:lineRule="auto"/>
        <w:ind w:firstLine="709"/>
        <w:jc w:val="right"/>
        <w:rPr>
          <w:rFonts w:ascii="Times New Roman" w:eastAsia="Times New Roman" w:hAnsi="Times New Roman" w:cs="Times New Roman"/>
          <w:sz w:val="24"/>
          <w:szCs w:val="24"/>
        </w:rPr>
      </w:pPr>
    </w:p>
    <w:p w:rsidR="00495113" w:rsidRPr="00280B31" w:rsidRDefault="00495113" w:rsidP="00495113">
      <w:pPr>
        <w:spacing w:after="0" w:line="240" w:lineRule="auto"/>
        <w:ind w:firstLine="709"/>
        <w:jc w:val="right"/>
        <w:rPr>
          <w:rFonts w:ascii="Times New Roman" w:eastAsia="Times New Roman" w:hAnsi="Times New Roman" w:cs="Times New Roman"/>
          <w:sz w:val="24"/>
          <w:szCs w:val="24"/>
        </w:rPr>
      </w:pPr>
      <w:r w:rsidRPr="00280B31">
        <w:rPr>
          <w:rFonts w:ascii="Times New Roman" w:eastAsia="Times New Roman" w:hAnsi="Times New Roman" w:cs="Times New Roman"/>
          <w:sz w:val="24"/>
          <w:szCs w:val="24"/>
        </w:rPr>
        <w:t>_________________ К.Н. Кириков</w:t>
      </w:r>
    </w:p>
    <w:p w:rsidR="00495113" w:rsidRPr="00280B31" w:rsidRDefault="00495113" w:rsidP="00495113">
      <w:pPr>
        <w:spacing w:after="0" w:line="240" w:lineRule="auto"/>
        <w:ind w:firstLine="709"/>
        <w:jc w:val="right"/>
        <w:rPr>
          <w:rFonts w:ascii="Times New Roman" w:eastAsia="Times New Roman" w:hAnsi="Times New Roman" w:cs="Times New Roman"/>
          <w:sz w:val="24"/>
          <w:szCs w:val="24"/>
        </w:rPr>
      </w:pPr>
      <w:r w:rsidRPr="00280B31">
        <w:rPr>
          <w:rFonts w:ascii="Times New Roman" w:eastAsia="Times New Roman" w:hAnsi="Times New Roman" w:cs="Times New Roman"/>
          <w:sz w:val="24"/>
          <w:szCs w:val="24"/>
        </w:rPr>
        <w:t>«_____» ________________ 2023 г.</w:t>
      </w:r>
    </w:p>
    <w:p w:rsidR="00495113" w:rsidRPr="00280B31" w:rsidRDefault="00495113" w:rsidP="00495113">
      <w:pPr>
        <w:spacing w:after="0" w:line="240" w:lineRule="auto"/>
        <w:ind w:firstLine="4111"/>
        <w:jc w:val="center"/>
        <w:rPr>
          <w:rFonts w:ascii="Times New Roman" w:eastAsia="Times New Roman" w:hAnsi="Times New Roman" w:cs="Times New Roman"/>
          <w:sz w:val="16"/>
          <w:szCs w:val="16"/>
        </w:rPr>
      </w:pPr>
      <w:r w:rsidRPr="00280B31">
        <w:rPr>
          <w:rFonts w:ascii="Times New Roman" w:eastAsia="Times New Roman" w:hAnsi="Times New Roman" w:cs="Times New Roman"/>
          <w:sz w:val="16"/>
          <w:szCs w:val="16"/>
        </w:rPr>
        <w:t>МП</w:t>
      </w:r>
    </w:p>
    <w:p w:rsidR="00495113" w:rsidRPr="00280B31" w:rsidRDefault="00495113" w:rsidP="00495113">
      <w:pPr>
        <w:spacing w:after="0" w:line="240" w:lineRule="auto"/>
        <w:ind w:firstLine="709"/>
        <w:jc w:val="right"/>
        <w:rPr>
          <w:rFonts w:ascii="Times New Roman" w:eastAsia="Times New Roman" w:hAnsi="Times New Roman" w:cs="Times New Roman"/>
          <w:sz w:val="24"/>
          <w:szCs w:val="24"/>
        </w:rPr>
      </w:pPr>
    </w:p>
    <w:p w:rsidR="00495113" w:rsidRPr="00280B31" w:rsidRDefault="00495113" w:rsidP="00495113">
      <w:pPr>
        <w:spacing w:after="0" w:line="240" w:lineRule="auto"/>
        <w:ind w:firstLine="709"/>
        <w:jc w:val="center"/>
        <w:rPr>
          <w:rFonts w:ascii="Times New Roman" w:eastAsia="Times New Roman" w:hAnsi="Times New Roman" w:cs="Times New Roman"/>
          <w:sz w:val="24"/>
          <w:szCs w:val="24"/>
        </w:rPr>
      </w:pPr>
    </w:p>
    <w:p w:rsidR="00495113" w:rsidRPr="00280B31" w:rsidRDefault="00495113" w:rsidP="00495113">
      <w:pPr>
        <w:spacing w:after="0" w:line="240" w:lineRule="auto"/>
        <w:ind w:firstLine="709"/>
        <w:rPr>
          <w:rFonts w:ascii="Times New Roman" w:eastAsia="Times New Roman" w:hAnsi="Times New Roman" w:cs="Times New Roman"/>
          <w:b/>
          <w:strike/>
          <w:sz w:val="24"/>
          <w:szCs w:val="24"/>
        </w:rPr>
      </w:pPr>
    </w:p>
    <w:p w:rsidR="00495113" w:rsidRPr="00280B31" w:rsidRDefault="00495113" w:rsidP="00495113">
      <w:pPr>
        <w:spacing w:after="0" w:line="240" w:lineRule="auto"/>
        <w:rPr>
          <w:rFonts w:ascii="Times New Roman" w:eastAsia="Times New Roman" w:hAnsi="Times New Roman" w:cs="Times New Roman"/>
          <w:b/>
          <w:strike/>
          <w:sz w:val="24"/>
          <w:szCs w:val="24"/>
        </w:rPr>
      </w:pPr>
    </w:p>
    <w:p w:rsidR="00495113" w:rsidRPr="00280B31" w:rsidRDefault="00495113" w:rsidP="00495113">
      <w:pPr>
        <w:spacing w:after="0" w:line="240" w:lineRule="auto"/>
        <w:rPr>
          <w:rFonts w:ascii="Times New Roman" w:eastAsia="Times New Roman" w:hAnsi="Times New Roman" w:cs="Times New Roman"/>
          <w:b/>
          <w:strike/>
          <w:sz w:val="24"/>
          <w:szCs w:val="24"/>
        </w:rPr>
      </w:pPr>
    </w:p>
    <w:p w:rsidR="00495113" w:rsidRPr="00280B31" w:rsidRDefault="00495113" w:rsidP="00495113">
      <w:pPr>
        <w:spacing w:after="0" w:line="240" w:lineRule="auto"/>
        <w:rPr>
          <w:rFonts w:ascii="Times New Roman" w:eastAsia="Times New Roman" w:hAnsi="Times New Roman" w:cs="Times New Roman"/>
          <w:b/>
          <w:strike/>
          <w:sz w:val="24"/>
          <w:szCs w:val="24"/>
        </w:rPr>
      </w:pPr>
    </w:p>
    <w:p w:rsidR="00495113" w:rsidRPr="00280B31" w:rsidRDefault="00495113" w:rsidP="00495113">
      <w:pPr>
        <w:spacing w:after="0" w:line="240" w:lineRule="auto"/>
        <w:ind w:firstLine="709"/>
        <w:rPr>
          <w:rFonts w:ascii="Times New Roman" w:eastAsia="Times New Roman" w:hAnsi="Times New Roman" w:cs="Times New Roman"/>
          <w:b/>
          <w:strike/>
          <w:sz w:val="24"/>
          <w:szCs w:val="24"/>
        </w:rPr>
      </w:pPr>
    </w:p>
    <w:p w:rsidR="00495113" w:rsidRPr="00280B31" w:rsidRDefault="00495113" w:rsidP="00495113">
      <w:pPr>
        <w:spacing w:after="0" w:line="240" w:lineRule="auto"/>
        <w:jc w:val="center"/>
        <w:rPr>
          <w:rFonts w:ascii="Times New Roman" w:eastAsia="Times New Roman" w:hAnsi="Times New Roman" w:cs="Times New Roman"/>
          <w:bCs/>
          <w:sz w:val="24"/>
          <w:szCs w:val="24"/>
        </w:rPr>
      </w:pPr>
      <w:r w:rsidRPr="00280B31">
        <w:rPr>
          <w:rFonts w:ascii="Times New Roman" w:eastAsia="Times New Roman" w:hAnsi="Times New Roman" w:cs="Times New Roman"/>
          <w:bCs/>
          <w:sz w:val="24"/>
          <w:szCs w:val="24"/>
        </w:rPr>
        <w:t>ОТЧЁТ</w:t>
      </w:r>
    </w:p>
    <w:p w:rsidR="00495113" w:rsidRPr="00280B31" w:rsidRDefault="00495113" w:rsidP="00C63B38">
      <w:pPr>
        <w:spacing w:after="0" w:line="240" w:lineRule="auto"/>
        <w:jc w:val="center"/>
        <w:rPr>
          <w:rFonts w:ascii="Times New Roman" w:eastAsia="Times New Roman" w:hAnsi="Times New Roman" w:cs="Times New Roman"/>
          <w:bCs/>
          <w:sz w:val="24"/>
          <w:szCs w:val="24"/>
        </w:rPr>
      </w:pPr>
    </w:p>
    <w:p w:rsidR="00495113" w:rsidRPr="00280B31" w:rsidRDefault="00495113" w:rsidP="00495113">
      <w:pPr>
        <w:spacing w:after="0"/>
        <w:jc w:val="center"/>
        <w:rPr>
          <w:rFonts w:ascii="Times New Roman" w:eastAsia="Times New Roman" w:hAnsi="Times New Roman" w:cs="Times New Roman"/>
          <w:sz w:val="24"/>
          <w:szCs w:val="24"/>
        </w:rPr>
      </w:pPr>
      <w:r w:rsidRPr="00280B31">
        <w:rPr>
          <w:rFonts w:ascii="Times New Roman" w:eastAsia="Times New Roman" w:hAnsi="Times New Roman" w:cs="Times New Roman"/>
          <w:bCs/>
          <w:sz w:val="24"/>
          <w:szCs w:val="24"/>
        </w:rPr>
        <w:t xml:space="preserve">ПО </w:t>
      </w:r>
      <w:r w:rsidR="00AE4A37" w:rsidRPr="00280B31">
        <w:rPr>
          <w:rFonts w:ascii="Times New Roman" w:eastAsia="Times New Roman" w:hAnsi="Times New Roman" w:cs="Times New Roman"/>
          <w:bCs/>
          <w:sz w:val="24"/>
          <w:szCs w:val="24"/>
        </w:rPr>
        <w:t xml:space="preserve">РЕЗУЛЬТАТАМ СБОРА И ОБОБЩЕНИЯ ИНФОРМАЦИИ ДЛЯ ПРОВЕДЕНИЯ НЕЗАВИСИМОЙ ОЦЕНКИ КАЧЕСТВА УСЛОВИЙ ОКАЗАНИЯ УСЛУГ </w:t>
      </w:r>
      <w:r w:rsidR="00AE4A37" w:rsidRPr="00280B31">
        <w:rPr>
          <w:rFonts w:ascii="Times New Roman" w:hAnsi="Times New Roman" w:cs="Times New Roman"/>
          <w:sz w:val="24"/>
          <w:szCs w:val="24"/>
        </w:rPr>
        <w:t>МУНИЦИПАЛЬНОГО КАЗЕННОГО УЧРЕЖДЕНИЯ ДОПОЛНИТЕЛЬНОГО ОБРАЗОВАНИЯ «КИКВИДЗЕНСКАЯ ДЕТСКАЯ МУЗЫКАЛЬНАЯ ШКОЛА»</w:t>
      </w:r>
    </w:p>
    <w:p w:rsidR="00495113" w:rsidRPr="00280B31" w:rsidRDefault="00495113" w:rsidP="00495113">
      <w:pPr>
        <w:tabs>
          <w:tab w:val="left" w:pos="5529"/>
        </w:tabs>
        <w:spacing w:after="0" w:line="240" w:lineRule="auto"/>
        <w:ind w:firstLine="709"/>
        <w:rPr>
          <w:rFonts w:ascii="Times New Roman" w:eastAsia="Times New Roman" w:hAnsi="Times New Roman" w:cs="Times New Roman"/>
          <w:sz w:val="24"/>
          <w:szCs w:val="24"/>
        </w:rPr>
      </w:pPr>
    </w:p>
    <w:p w:rsidR="00AE4A37" w:rsidRPr="00280B31" w:rsidRDefault="00AE4A37" w:rsidP="00495113">
      <w:pPr>
        <w:tabs>
          <w:tab w:val="left" w:pos="5529"/>
        </w:tabs>
        <w:spacing w:after="0" w:line="240" w:lineRule="auto"/>
        <w:ind w:firstLine="709"/>
        <w:rPr>
          <w:rFonts w:ascii="Times New Roman" w:eastAsia="Times New Roman" w:hAnsi="Times New Roman" w:cs="Times New Roman"/>
          <w:sz w:val="24"/>
          <w:szCs w:val="24"/>
        </w:rPr>
      </w:pPr>
    </w:p>
    <w:p w:rsidR="00495113" w:rsidRPr="00280B31" w:rsidRDefault="00495113" w:rsidP="00495113">
      <w:pPr>
        <w:tabs>
          <w:tab w:val="left" w:pos="5529"/>
        </w:tabs>
        <w:spacing w:after="0" w:line="240" w:lineRule="auto"/>
        <w:ind w:firstLine="709"/>
        <w:rPr>
          <w:rFonts w:ascii="Times New Roman" w:eastAsia="Times New Roman" w:hAnsi="Times New Roman" w:cs="Times New Roman"/>
          <w:sz w:val="24"/>
          <w:szCs w:val="24"/>
        </w:rPr>
      </w:pPr>
    </w:p>
    <w:tbl>
      <w:tblPr>
        <w:tblStyle w:val="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736"/>
        <w:gridCol w:w="1984"/>
      </w:tblGrid>
      <w:tr w:rsidR="00495113" w:rsidRPr="00280B31" w:rsidTr="00621043">
        <w:trPr>
          <w:jc w:val="center"/>
        </w:trPr>
        <w:tc>
          <w:tcPr>
            <w:tcW w:w="3231" w:type="dxa"/>
            <w:vAlign w:val="bottom"/>
          </w:tcPr>
          <w:p w:rsidR="00495113" w:rsidRPr="00280B31" w:rsidRDefault="00495113" w:rsidP="00621043">
            <w:pPr>
              <w:tabs>
                <w:tab w:val="left" w:pos="5529"/>
              </w:tabs>
              <w:rPr>
                <w:rFonts w:ascii="Times New Roman" w:hAnsi="Times New Roman"/>
                <w:sz w:val="24"/>
                <w:szCs w:val="24"/>
              </w:rPr>
            </w:pPr>
            <w:r w:rsidRPr="00280B31">
              <w:rPr>
                <w:rFonts w:ascii="Times New Roman" w:hAnsi="Times New Roman"/>
                <w:sz w:val="24"/>
                <w:szCs w:val="24"/>
              </w:rPr>
              <w:t>Руководитель проекта</w:t>
            </w:r>
          </w:p>
          <w:p w:rsidR="00495113" w:rsidRPr="00280B31" w:rsidRDefault="00495113" w:rsidP="00621043">
            <w:pPr>
              <w:tabs>
                <w:tab w:val="left" w:pos="5529"/>
              </w:tabs>
              <w:rPr>
                <w:rFonts w:ascii="Times New Roman" w:hAnsi="Times New Roman"/>
                <w:sz w:val="24"/>
                <w:szCs w:val="24"/>
              </w:rPr>
            </w:pPr>
            <w:r w:rsidRPr="00280B31">
              <w:rPr>
                <w:rFonts w:ascii="Times New Roman" w:hAnsi="Times New Roman"/>
                <w:sz w:val="24"/>
                <w:szCs w:val="24"/>
              </w:rPr>
              <w:t>канд. соц. наук</w:t>
            </w:r>
          </w:p>
        </w:tc>
        <w:tc>
          <w:tcPr>
            <w:tcW w:w="2736" w:type="dxa"/>
            <w:vAlign w:val="bottom"/>
          </w:tcPr>
          <w:p w:rsidR="00495113" w:rsidRPr="00280B31" w:rsidRDefault="00495113" w:rsidP="00621043">
            <w:pPr>
              <w:tabs>
                <w:tab w:val="left" w:pos="5529"/>
              </w:tabs>
              <w:jc w:val="center"/>
              <w:rPr>
                <w:rFonts w:ascii="Times New Roman" w:hAnsi="Times New Roman"/>
                <w:sz w:val="24"/>
                <w:szCs w:val="24"/>
              </w:rPr>
            </w:pPr>
            <w:r w:rsidRPr="00280B31">
              <w:rPr>
                <w:rFonts w:ascii="Times New Roman" w:hAnsi="Times New Roman"/>
                <w:sz w:val="24"/>
                <w:szCs w:val="24"/>
              </w:rPr>
              <w:t>_____________________</w:t>
            </w:r>
          </w:p>
        </w:tc>
        <w:tc>
          <w:tcPr>
            <w:tcW w:w="1984" w:type="dxa"/>
            <w:vAlign w:val="bottom"/>
          </w:tcPr>
          <w:p w:rsidR="00495113" w:rsidRPr="00280B31" w:rsidRDefault="00495113" w:rsidP="00621043">
            <w:pPr>
              <w:tabs>
                <w:tab w:val="left" w:pos="5529"/>
              </w:tabs>
              <w:rPr>
                <w:rFonts w:ascii="Times New Roman" w:hAnsi="Times New Roman"/>
                <w:sz w:val="24"/>
                <w:szCs w:val="24"/>
              </w:rPr>
            </w:pPr>
            <w:r w:rsidRPr="00280B31">
              <w:rPr>
                <w:rFonts w:ascii="Times New Roman" w:hAnsi="Times New Roman"/>
                <w:sz w:val="24"/>
                <w:szCs w:val="24"/>
              </w:rPr>
              <w:t>Радченко С.В.</w:t>
            </w:r>
          </w:p>
        </w:tc>
      </w:tr>
      <w:tr w:rsidR="00495113" w:rsidRPr="00280B31" w:rsidTr="00621043">
        <w:trPr>
          <w:jc w:val="center"/>
        </w:trPr>
        <w:tc>
          <w:tcPr>
            <w:tcW w:w="3231" w:type="dxa"/>
            <w:vAlign w:val="bottom"/>
          </w:tcPr>
          <w:p w:rsidR="00495113" w:rsidRPr="00280B31" w:rsidRDefault="00495113" w:rsidP="00621043">
            <w:pPr>
              <w:tabs>
                <w:tab w:val="left" w:pos="5529"/>
              </w:tabs>
              <w:rPr>
                <w:rFonts w:ascii="Times New Roman" w:hAnsi="Times New Roman"/>
                <w:lang w:val="en-US"/>
              </w:rPr>
            </w:pPr>
          </w:p>
        </w:tc>
        <w:tc>
          <w:tcPr>
            <w:tcW w:w="2736" w:type="dxa"/>
            <w:vAlign w:val="bottom"/>
          </w:tcPr>
          <w:p w:rsidR="00495113" w:rsidRPr="00280B31" w:rsidRDefault="00495113" w:rsidP="00621043">
            <w:pPr>
              <w:tabs>
                <w:tab w:val="left" w:pos="5529"/>
              </w:tabs>
              <w:jc w:val="center"/>
              <w:rPr>
                <w:rFonts w:ascii="Times New Roman" w:hAnsi="Times New Roman"/>
                <w:sz w:val="28"/>
                <w:szCs w:val="28"/>
                <w:vertAlign w:val="superscript"/>
              </w:rPr>
            </w:pPr>
            <w:r w:rsidRPr="00280B31">
              <w:rPr>
                <w:rFonts w:ascii="Times New Roman" w:hAnsi="Times New Roman"/>
                <w:sz w:val="28"/>
                <w:szCs w:val="28"/>
                <w:vertAlign w:val="superscript"/>
              </w:rPr>
              <w:t>подпись, дата</w:t>
            </w:r>
          </w:p>
        </w:tc>
        <w:tc>
          <w:tcPr>
            <w:tcW w:w="1984" w:type="dxa"/>
            <w:vAlign w:val="bottom"/>
          </w:tcPr>
          <w:p w:rsidR="00495113" w:rsidRPr="00280B31" w:rsidRDefault="00495113" w:rsidP="00621043">
            <w:pPr>
              <w:tabs>
                <w:tab w:val="left" w:pos="5529"/>
              </w:tabs>
              <w:rPr>
                <w:rFonts w:ascii="Times New Roman" w:hAnsi="Times New Roman"/>
              </w:rPr>
            </w:pPr>
          </w:p>
        </w:tc>
      </w:tr>
      <w:tr w:rsidR="00495113" w:rsidRPr="00280B31" w:rsidTr="00621043">
        <w:trPr>
          <w:jc w:val="center"/>
        </w:trPr>
        <w:tc>
          <w:tcPr>
            <w:tcW w:w="3231" w:type="dxa"/>
            <w:vAlign w:val="bottom"/>
          </w:tcPr>
          <w:p w:rsidR="00495113" w:rsidRPr="00280B31" w:rsidRDefault="00495113" w:rsidP="00621043">
            <w:pPr>
              <w:tabs>
                <w:tab w:val="left" w:pos="5529"/>
              </w:tabs>
              <w:spacing w:before="240"/>
              <w:rPr>
                <w:rFonts w:ascii="Times New Roman" w:hAnsi="Times New Roman"/>
                <w:sz w:val="24"/>
                <w:szCs w:val="24"/>
              </w:rPr>
            </w:pPr>
            <w:r w:rsidRPr="00280B31">
              <w:rPr>
                <w:rFonts w:ascii="Times New Roman" w:hAnsi="Times New Roman"/>
                <w:sz w:val="24"/>
                <w:szCs w:val="24"/>
              </w:rPr>
              <w:t>Ответственный исполнитель</w:t>
            </w:r>
          </w:p>
          <w:p w:rsidR="00495113" w:rsidRPr="00280B31" w:rsidRDefault="00495113" w:rsidP="00621043">
            <w:pPr>
              <w:tabs>
                <w:tab w:val="left" w:pos="5529"/>
              </w:tabs>
              <w:rPr>
                <w:rFonts w:ascii="Times New Roman" w:hAnsi="Times New Roman"/>
                <w:sz w:val="24"/>
                <w:szCs w:val="24"/>
              </w:rPr>
            </w:pPr>
            <w:r w:rsidRPr="00280B31">
              <w:rPr>
                <w:rFonts w:ascii="Times New Roman" w:hAnsi="Times New Roman"/>
                <w:sz w:val="24"/>
                <w:szCs w:val="24"/>
              </w:rPr>
              <w:t>канд. соц. наук</w:t>
            </w:r>
          </w:p>
        </w:tc>
        <w:tc>
          <w:tcPr>
            <w:tcW w:w="2736" w:type="dxa"/>
            <w:vAlign w:val="bottom"/>
          </w:tcPr>
          <w:p w:rsidR="00495113" w:rsidRPr="00280B31" w:rsidRDefault="00495113" w:rsidP="00621043">
            <w:pPr>
              <w:tabs>
                <w:tab w:val="left" w:pos="5529"/>
              </w:tabs>
              <w:jc w:val="center"/>
              <w:rPr>
                <w:rFonts w:ascii="Times New Roman" w:hAnsi="Times New Roman"/>
                <w:sz w:val="24"/>
                <w:szCs w:val="24"/>
              </w:rPr>
            </w:pPr>
            <w:r w:rsidRPr="00280B31">
              <w:rPr>
                <w:rFonts w:ascii="Times New Roman" w:hAnsi="Times New Roman"/>
                <w:sz w:val="24"/>
                <w:szCs w:val="24"/>
              </w:rPr>
              <w:t>_____________________</w:t>
            </w:r>
          </w:p>
        </w:tc>
        <w:tc>
          <w:tcPr>
            <w:tcW w:w="1984" w:type="dxa"/>
            <w:vAlign w:val="bottom"/>
          </w:tcPr>
          <w:p w:rsidR="00495113" w:rsidRPr="00280B31" w:rsidRDefault="00495113" w:rsidP="00621043">
            <w:pPr>
              <w:tabs>
                <w:tab w:val="left" w:pos="5529"/>
              </w:tabs>
              <w:rPr>
                <w:rFonts w:ascii="Times New Roman" w:hAnsi="Times New Roman"/>
                <w:sz w:val="24"/>
                <w:szCs w:val="24"/>
              </w:rPr>
            </w:pPr>
            <w:r w:rsidRPr="00280B31">
              <w:rPr>
                <w:rFonts w:ascii="Times New Roman" w:hAnsi="Times New Roman"/>
                <w:sz w:val="24"/>
                <w:szCs w:val="24"/>
              </w:rPr>
              <w:t>Балезина Е.А.</w:t>
            </w:r>
          </w:p>
        </w:tc>
      </w:tr>
      <w:tr w:rsidR="00495113" w:rsidRPr="00280B31" w:rsidTr="00621043">
        <w:trPr>
          <w:jc w:val="center"/>
        </w:trPr>
        <w:tc>
          <w:tcPr>
            <w:tcW w:w="3231" w:type="dxa"/>
            <w:vAlign w:val="bottom"/>
          </w:tcPr>
          <w:p w:rsidR="00495113" w:rsidRPr="00280B31" w:rsidRDefault="00495113" w:rsidP="00621043">
            <w:pPr>
              <w:tabs>
                <w:tab w:val="left" w:pos="5529"/>
              </w:tabs>
              <w:rPr>
                <w:rFonts w:ascii="Times New Roman" w:hAnsi="Times New Roman"/>
              </w:rPr>
            </w:pPr>
          </w:p>
        </w:tc>
        <w:tc>
          <w:tcPr>
            <w:tcW w:w="2736" w:type="dxa"/>
            <w:vAlign w:val="bottom"/>
          </w:tcPr>
          <w:p w:rsidR="00495113" w:rsidRPr="00280B31" w:rsidRDefault="00495113" w:rsidP="00621043">
            <w:pPr>
              <w:tabs>
                <w:tab w:val="left" w:pos="5529"/>
              </w:tabs>
              <w:jc w:val="center"/>
              <w:rPr>
                <w:rFonts w:ascii="Times New Roman" w:hAnsi="Times New Roman"/>
                <w:sz w:val="24"/>
                <w:szCs w:val="24"/>
              </w:rPr>
            </w:pPr>
            <w:r w:rsidRPr="00280B31">
              <w:rPr>
                <w:rFonts w:ascii="Times New Roman" w:hAnsi="Times New Roman"/>
                <w:sz w:val="28"/>
                <w:szCs w:val="28"/>
                <w:vertAlign w:val="superscript"/>
              </w:rPr>
              <w:t>подпись, дата</w:t>
            </w:r>
          </w:p>
        </w:tc>
        <w:tc>
          <w:tcPr>
            <w:tcW w:w="1984" w:type="dxa"/>
            <w:vAlign w:val="bottom"/>
          </w:tcPr>
          <w:p w:rsidR="00495113" w:rsidRPr="00280B31" w:rsidRDefault="00495113" w:rsidP="00621043">
            <w:pPr>
              <w:tabs>
                <w:tab w:val="left" w:pos="5529"/>
              </w:tabs>
              <w:rPr>
                <w:rFonts w:ascii="Times New Roman" w:hAnsi="Times New Roman"/>
              </w:rPr>
            </w:pPr>
          </w:p>
        </w:tc>
      </w:tr>
      <w:tr w:rsidR="00495113" w:rsidRPr="00280B31" w:rsidTr="00621043">
        <w:trPr>
          <w:jc w:val="center"/>
        </w:trPr>
        <w:tc>
          <w:tcPr>
            <w:tcW w:w="3231" w:type="dxa"/>
            <w:vAlign w:val="bottom"/>
          </w:tcPr>
          <w:p w:rsidR="00495113" w:rsidRPr="00280B31" w:rsidRDefault="00495113" w:rsidP="00621043">
            <w:pPr>
              <w:tabs>
                <w:tab w:val="left" w:pos="5529"/>
              </w:tabs>
              <w:spacing w:before="240"/>
              <w:rPr>
                <w:rFonts w:ascii="Times New Roman" w:hAnsi="Times New Roman"/>
                <w:sz w:val="24"/>
                <w:szCs w:val="24"/>
              </w:rPr>
            </w:pPr>
            <w:r w:rsidRPr="00280B31">
              <w:rPr>
                <w:rFonts w:ascii="Times New Roman" w:hAnsi="Times New Roman"/>
                <w:sz w:val="24"/>
                <w:szCs w:val="24"/>
              </w:rPr>
              <w:t>Исполнитель</w:t>
            </w:r>
          </w:p>
          <w:p w:rsidR="00495113" w:rsidRPr="00280B31" w:rsidRDefault="00495113" w:rsidP="00621043">
            <w:pPr>
              <w:tabs>
                <w:tab w:val="left" w:pos="5529"/>
              </w:tabs>
              <w:rPr>
                <w:rFonts w:ascii="Times New Roman" w:hAnsi="Times New Roman"/>
                <w:sz w:val="24"/>
                <w:szCs w:val="24"/>
              </w:rPr>
            </w:pPr>
            <w:r w:rsidRPr="00280B31">
              <w:rPr>
                <w:rFonts w:ascii="Times New Roman" w:hAnsi="Times New Roman"/>
                <w:sz w:val="24"/>
                <w:szCs w:val="24"/>
              </w:rPr>
              <w:t>специалист ИЦ</w:t>
            </w:r>
          </w:p>
        </w:tc>
        <w:tc>
          <w:tcPr>
            <w:tcW w:w="2736" w:type="dxa"/>
            <w:vAlign w:val="bottom"/>
          </w:tcPr>
          <w:p w:rsidR="00495113" w:rsidRPr="00280B31" w:rsidRDefault="00495113" w:rsidP="00621043">
            <w:pPr>
              <w:tabs>
                <w:tab w:val="left" w:pos="5529"/>
              </w:tabs>
              <w:jc w:val="center"/>
              <w:rPr>
                <w:rFonts w:ascii="Times New Roman" w:hAnsi="Times New Roman"/>
                <w:sz w:val="24"/>
                <w:szCs w:val="24"/>
              </w:rPr>
            </w:pPr>
            <w:r w:rsidRPr="00280B31">
              <w:rPr>
                <w:rFonts w:ascii="Times New Roman" w:hAnsi="Times New Roman"/>
                <w:sz w:val="24"/>
                <w:szCs w:val="24"/>
              </w:rPr>
              <w:t>_____________________</w:t>
            </w:r>
          </w:p>
        </w:tc>
        <w:tc>
          <w:tcPr>
            <w:tcW w:w="1984" w:type="dxa"/>
            <w:vAlign w:val="bottom"/>
          </w:tcPr>
          <w:p w:rsidR="00495113" w:rsidRPr="00280B31" w:rsidRDefault="00495113" w:rsidP="00621043">
            <w:pPr>
              <w:tabs>
                <w:tab w:val="left" w:pos="5529"/>
              </w:tabs>
              <w:rPr>
                <w:rFonts w:ascii="Times New Roman" w:hAnsi="Times New Roman"/>
                <w:sz w:val="24"/>
                <w:szCs w:val="24"/>
              </w:rPr>
            </w:pPr>
            <w:r w:rsidRPr="00280B31">
              <w:rPr>
                <w:rFonts w:ascii="Times New Roman" w:hAnsi="Times New Roman"/>
                <w:sz w:val="24"/>
                <w:szCs w:val="24"/>
              </w:rPr>
              <w:t>Шишкина Е.А.</w:t>
            </w:r>
          </w:p>
        </w:tc>
      </w:tr>
      <w:tr w:rsidR="00495113" w:rsidRPr="00280B31" w:rsidTr="00621043">
        <w:trPr>
          <w:jc w:val="center"/>
        </w:trPr>
        <w:tc>
          <w:tcPr>
            <w:tcW w:w="3231" w:type="dxa"/>
            <w:vAlign w:val="bottom"/>
          </w:tcPr>
          <w:p w:rsidR="00495113" w:rsidRPr="00280B31" w:rsidRDefault="00495113" w:rsidP="00621043">
            <w:pPr>
              <w:tabs>
                <w:tab w:val="left" w:pos="5529"/>
              </w:tabs>
              <w:rPr>
                <w:rFonts w:ascii="Times New Roman" w:hAnsi="Times New Roman"/>
              </w:rPr>
            </w:pPr>
          </w:p>
        </w:tc>
        <w:tc>
          <w:tcPr>
            <w:tcW w:w="2736" w:type="dxa"/>
            <w:vAlign w:val="bottom"/>
          </w:tcPr>
          <w:p w:rsidR="00495113" w:rsidRPr="00280B31" w:rsidRDefault="00495113" w:rsidP="00621043">
            <w:pPr>
              <w:tabs>
                <w:tab w:val="left" w:pos="5529"/>
              </w:tabs>
              <w:jc w:val="center"/>
              <w:rPr>
                <w:rFonts w:ascii="Times New Roman" w:hAnsi="Times New Roman"/>
                <w:sz w:val="24"/>
                <w:szCs w:val="24"/>
              </w:rPr>
            </w:pPr>
            <w:r w:rsidRPr="00280B31">
              <w:rPr>
                <w:rFonts w:ascii="Times New Roman" w:hAnsi="Times New Roman"/>
                <w:sz w:val="28"/>
                <w:szCs w:val="28"/>
                <w:vertAlign w:val="superscript"/>
              </w:rPr>
              <w:t>подпись, дата</w:t>
            </w:r>
          </w:p>
        </w:tc>
        <w:tc>
          <w:tcPr>
            <w:tcW w:w="1984" w:type="dxa"/>
            <w:vAlign w:val="bottom"/>
          </w:tcPr>
          <w:p w:rsidR="00495113" w:rsidRPr="00280B31" w:rsidRDefault="00495113" w:rsidP="00621043">
            <w:pPr>
              <w:tabs>
                <w:tab w:val="left" w:pos="5529"/>
              </w:tabs>
              <w:rPr>
                <w:rFonts w:ascii="Times New Roman" w:hAnsi="Times New Roman"/>
              </w:rPr>
            </w:pPr>
          </w:p>
        </w:tc>
      </w:tr>
    </w:tbl>
    <w:p w:rsidR="00495113" w:rsidRPr="00280B31" w:rsidRDefault="00495113" w:rsidP="00495113">
      <w:pPr>
        <w:tabs>
          <w:tab w:val="left" w:pos="5529"/>
        </w:tabs>
        <w:spacing w:after="0" w:line="240" w:lineRule="auto"/>
        <w:ind w:firstLine="709"/>
        <w:rPr>
          <w:rFonts w:ascii="Times New Roman" w:eastAsia="Times New Roman" w:hAnsi="Times New Roman" w:cs="Times New Roman"/>
          <w:sz w:val="24"/>
          <w:szCs w:val="24"/>
        </w:rPr>
      </w:pPr>
    </w:p>
    <w:p w:rsidR="00495113" w:rsidRPr="00280B31" w:rsidRDefault="00495113" w:rsidP="00495113">
      <w:pPr>
        <w:tabs>
          <w:tab w:val="left" w:pos="5529"/>
        </w:tabs>
        <w:spacing w:after="0" w:line="240" w:lineRule="auto"/>
        <w:ind w:firstLine="709"/>
        <w:rPr>
          <w:rFonts w:ascii="Times New Roman" w:eastAsia="Times New Roman" w:hAnsi="Times New Roman" w:cs="Times New Roman"/>
          <w:sz w:val="24"/>
          <w:szCs w:val="24"/>
        </w:rPr>
      </w:pPr>
    </w:p>
    <w:p w:rsidR="00495113" w:rsidRPr="00280B31" w:rsidRDefault="00495113" w:rsidP="00495113">
      <w:pPr>
        <w:tabs>
          <w:tab w:val="left" w:pos="5529"/>
        </w:tabs>
        <w:spacing w:after="0" w:line="240" w:lineRule="auto"/>
        <w:ind w:firstLine="709"/>
        <w:rPr>
          <w:rFonts w:ascii="Times New Roman" w:eastAsia="Times New Roman" w:hAnsi="Times New Roman" w:cs="Times New Roman"/>
          <w:sz w:val="24"/>
          <w:szCs w:val="24"/>
        </w:rPr>
      </w:pPr>
    </w:p>
    <w:p w:rsidR="00495113" w:rsidRPr="00280B31" w:rsidRDefault="00495113" w:rsidP="00495113">
      <w:pPr>
        <w:tabs>
          <w:tab w:val="left" w:pos="5529"/>
        </w:tabs>
        <w:spacing w:after="0" w:line="240" w:lineRule="auto"/>
        <w:ind w:firstLine="709"/>
        <w:rPr>
          <w:rFonts w:ascii="Times New Roman" w:eastAsia="Times New Roman" w:hAnsi="Times New Roman" w:cs="Times New Roman"/>
          <w:sz w:val="24"/>
          <w:szCs w:val="24"/>
        </w:rPr>
      </w:pPr>
    </w:p>
    <w:p w:rsidR="00495113" w:rsidRPr="00280B31" w:rsidRDefault="00495113" w:rsidP="00495113">
      <w:pPr>
        <w:tabs>
          <w:tab w:val="left" w:pos="5529"/>
        </w:tabs>
        <w:spacing w:after="0" w:line="240" w:lineRule="auto"/>
        <w:ind w:firstLine="709"/>
        <w:rPr>
          <w:rFonts w:ascii="Times New Roman" w:eastAsia="Times New Roman" w:hAnsi="Times New Roman" w:cs="Times New Roman"/>
          <w:sz w:val="24"/>
          <w:szCs w:val="24"/>
        </w:rPr>
      </w:pPr>
    </w:p>
    <w:p w:rsidR="00AE4A37" w:rsidRPr="00280B31" w:rsidRDefault="00AE4A37" w:rsidP="00AE4A37">
      <w:pPr>
        <w:tabs>
          <w:tab w:val="left" w:pos="5529"/>
        </w:tabs>
        <w:spacing w:after="0" w:line="240" w:lineRule="auto"/>
        <w:ind w:firstLine="709"/>
        <w:rPr>
          <w:rFonts w:ascii="Times New Roman" w:eastAsia="Times New Roman" w:hAnsi="Times New Roman" w:cs="Times New Roman"/>
          <w:sz w:val="24"/>
          <w:szCs w:val="24"/>
        </w:rPr>
      </w:pPr>
    </w:p>
    <w:p w:rsidR="00495113" w:rsidRPr="00280B31" w:rsidRDefault="00A83FA8" w:rsidP="00495113">
      <w:pPr>
        <w:spacing w:after="0"/>
        <w:jc w:val="center"/>
        <w:rPr>
          <w:rFonts w:ascii="Times New Roman" w:hAnsi="Times New Roman" w:cs="Times New Roman"/>
          <w:sz w:val="24"/>
          <w:szCs w:val="24"/>
        </w:rPr>
      </w:pPr>
      <w:r w:rsidRPr="00280B31">
        <w:rPr>
          <w:rFonts w:ascii="Times New Roman" w:hAnsi="Times New Roman" w:cs="Times New Roman"/>
          <w:color w:val="000000"/>
          <w:sz w:val="24"/>
          <w:szCs w:val="24"/>
        </w:rPr>
        <w:t>Преображенская</w:t>
      </w:r>
      <w:r w:rsidR="00495113" w:rsidRPr="00280B31">
        <w:rPr>
          <w:rFonts w:ascii="Times New Roman" w:eastAsia="Times New Roman" w:hAnsi="Times New Roman" w:cs="Times New Roman"/>
          <w:sz w:val="24"/>
          <w:szCs w:val="24"/>
        </w:rPr>
        <w:t xml:space="preserve"> 2023</w:t>
      </w:r>
    </w:p>
    <w:p w:rsidR="006A68D5" w:rsidRPr="00280B31" w:rsidRDefault="006A68D5" w:rsidP="006A68D5">
      <w:pPr>
        <w:pageBreakBefore/>
        <w:spacing w:after="100"/>
        <w:jc w:val="center"/>
        <w:rPr>
          <w:rFonts w:ascii="Times New Roman" w:hAnsi="Times New Roman" w:cs="Times New Roman"/>
          <w:b/>
          <w:sz w:val="28"/>
          <w:szCs w:val="28"/>
        </w:rPr>
      </w:pPr>
      <w:bookmarkStart w:id="0" w:name="_Toc9862937"/>
      <w:bookmarkStart w:id="1" w:name="_GoBack"/>
      <w:bookmarkEnd w:id="1"/>
      <w:r w:rsidRPr="00280B31">
        <w:rPr>
          <w:rFonts w:ascii="Times New Roman" w:hAnsi="Times New Roman" w:cs="Times New Roman"/>
          <w:b/>
          <w:sz w:val="28"/>
          <w:szCs w:val="28"/>
        </w:rPr>
        <w:lastRenderedPageBreak/>
        <w:t>Содержание</w:t>
      </w:r>
    </w:p>
    <w:p w:rsidR="006A68D5" w:rsidRPr="00280B31" w:rsidRDefault="006A68D5" w:rsidP="006A68D5">
      <w:pPr>
        <w:spacing w:after="0"/>
        <w:jc w:val="center"/>
        <w:rPr>
          <w:rFonts w:ascii="Times New Roman" w:hAnsi="Times New Roman" w:cs="Times New Roman"/>
          <w:b/>
          <w:sz w:val="28"/>
          <w:szCs w:val="28"/>
        </w:rPr>
      </w:pPr>
    </w:p>
    <w:p w:rsidR="00F26CE7" w:rsidRPr="00280B31" w:rsidRDefault="00AF3D53" w:rsidP="00F26CE7">
      <w:pPr>
        <w:pStyle w:val="12"/>
        <w:tabs>
          <w:tab w:val="right" w:leader="dot" w:pos="9627"/>
        </w:tabs>
        <w:jc w:val="both"/>
        <w:rPr>
          <w:rFonts w:ascii="Times New Roman" w:eastAsiaTheme="minorEastAsia" w:hAnsi="Times New Roman" w:cs="Times New Roman"/>
          <w:noProof/>
          <w:sz w:val="28"/>
          <w:szCs w:val="28"/>
          <w:lang w:eastAsia="ru-RU"/>
        </w:rPr>
      </w:pPr>
      <w:r w:rsidRPr="00280B31">
        <w:rPr>
          <w:rFonts w:ascii="Times New Roman" w:hAnsi="Times New Roman" w:cs="Times New Roman"/>
          <w:b/>
          <w:sz w:val="28"/>
          <w:szCs w:val="28"/>
        </w:rPr>
        <w:fldChar w:fldCharType="begin"/>
      </w:r>
      <w:r w:rsidRPr="00280B31">
        <w:rPr>
          <w:rFonts w:ascii="Times New Roman" w:hAnsi="Times New Roman" w:cs="Times New Roman"/>
          <w:b/>
          <w:sz w:val="28"/>
          <w:szCs w:val="28"/>
        </w:rPr>
        <w:instrText xml:space="preserve"> TOC \o "1-3" \h \z \u </w:instrText>
      </w:r>
      <w:r w:rsidRPr="00280B31">
        <w:rPr>
          <w:rFonts w:ascii="Times New Roman" w:hAnsi="Times New Roman" w:cs="Times New Roman"/>
          <w:b/>
          <w:sz w:val="28"/>
          <w:szCs w:val="28"/>
        </w:rPr>
        <w:fldChar w:fldCharType="separate"/>
      </w:r>
      <w:hyperlink w:anchor="_Toc128745606" w:history="1">
        <w:r w:rsidR="00F26CE7" w:rsidRPr="00280B31">
          <w:rPr>
            <w:rStyle w:val="ae"/>
            <w:rFonts w:ascii="Times New Roman" w:hAnsi="Times New Roman" w:cs="Times New Roman"/>
            <w:noProof/>
            <w:sz w:val="28"/>
            <w:szCs w:val="28"/>
          </w:rPr>
          <w:t>Введение</w:t>
        </w:r>
        <w:r w:rsidR="00F26CE7" w:rsidRPr="00280B31">
          <w:rPr>
            <w:rFonts w:ascii="Times New Roman" w:hAnsi="Times New Roman" w:cs="Times New Roman"/>
            <w:noProof/>
            <w:webHidden/>
            <w:sz w:val="28"/>
            <w:szCs w:val="28"/>
          </w:rPr>
          <w:tab/>
        </w:r>
        <w:r w:rsidR="00F26CE7" w:rsidRPr="00280B31">
          <w:rPr>
            <w:rFonts w:ascii="Times New Roman" w:hAnsi="Times New Roman" w:cs="Times New Roman"/>
            <w:noProof/>
            <w:webHidden/>
            <w:sz w:val="28"/>
            <w:szCs w:val="28"/>
          </w:rPr>
          <w:fldChar w:fldCharType="begin"/>
        </w:r>
        <w:r w:rsidR="00F26CE7" w:rsidRPr="00280B31">
          <w:rPr>
            <w:rFonts w:ascii="Times New Roman" w:hAnsi="Times New Roman" w:cs="Times New Roman"/>
            <w:noProof/>
            <w:webHidden/>
            <w:sz w:val="28"/>
            <w:szCs w:val="28"/>
          </w:rPr>
          <w:instrText xml:space="preserve"> PAGEREF _Toc128745606 \h </w:instrText>
        </w:r>
        <w:r w:rsidR="00F26CE7" w:rsidRPr="00280B31">
          <w:rPr>
            <w:rFonts w:ascii="Times New Roman" w:hAnsi="Times New Roman" w:cs="Times New Roman"/>
            <w:noProof/>
            <w:webHidden/>
            <w:sz w:val="28"/>
            <w:szCs w:val="28"/>
          </w:rPr>
        </w:r>
        <w:r w:rsidR="00F26CE7" w:rsidRPr="00280B31">
          <w:rPr>
            <w:rFonts w:ascii="Times New Roman" w:hAnsi="Times New Roman" w:cs="Times New Roman"/>
            <w:noProof/>
            <w:webHidden/>
            <w:sz w:val="28"/>
            <w:szCs w:val="28"/>
          </w:rPr>
          <w:fldChar w:fldCharType="separate"/>
        </w:r>
        <w:r w:rsidR="00347FCD">
          <w:rPr>
            <w:rFonts w:ascii="Times New Roman" w:hAnsi="Times New Roman" w:cs="Times New Roman"/>
            <w:noProof/>
            <w:webHidden/>
            <w:sz w:val="28"/>
            <w:szCs w:val="28"/>
          </w:rPr>
          <w:t>3</w:t>
        </w:r>
        <w:r w:rsidR="00F26CE7" w:rsidRPr="00280B31">
          <w:rPr>
            <w:rFonts w:ascii="Times New Roman" w:hAnsi="Times New Roman" w:cs="Times New Roman"/>
            <w:noProof/>
            <w:webHidden/>
            <w:sz w:val="28"/>
            <w:szCs w:val="28"/>
          </w:rPr>
          <w:fldChar w:fldCharType="end"/>
        </w:r>
      </w:hyperlink>
    </w:p>
    <w:p w:rsidR="00F26CE7" w:rsidRPr="00280B31" w:rsidRDefault="00347FCD" w:rsidP="00F26CE7">
      <w:pPr>
        <w:pStyle w:val="12"/>
        <w:tabs>
          <w:tab w:val="right" w:leader="dot" w:pos="9627"/>
        </w:tabs>
        <w:jc w:val="both"/>
        <w:rPr>
          <w:rFonts w:ascii="Times New Roman" w:eastAsiaTheme="minorEastAsia" w:hAnsi="Times New Roman" w:cs="Times New Roman"/>
          <w:noProof/>
          <w:sz w:val="28"/>
          <w:szCs w:val="28"/>
          <w:lang w:eastAsia="ru-RU"/>
        </w:rPr>
      </w:pPr>
      <w:hyperlink w:anchor="_Toc128745607" w:history="1">
        <w:r w:rsidR="00F26CE7" w:rsidRPr="00280B31">
          <w:rPr>
            <w:rStyle w:val="ae"/>
            <w:rFonts w:ascii="Times New Roman" w:eastAsia="Times New Roman" w:hAnsi="Times New Roman" w:cs="Times New Roman"/>
            <w:noProof/>
            <w:sz w:val="28"/>
            <w:szCs w:val="28"/>
            <w:lang w:eastAsia="ru-RU"/>
          </w:rPr>
          <w:t>1. Цель, задачи, объект, предмет, этапы сбора, обобщения и анализа информации о качестве условий осуществления образовательной деятельности организацией, осуществляющей образовательную деятельность</w:t>
        </w:r>
        <w:r w:rsidR="00F26CE7" w:rsidRPr="00280B31">
          <w:rPr>
            <w:rFonts w:ascii="Times New Roman" w:hAnsi="Times New Roman" w:cs="Times New Roman"/>
            <w:noProof/>
            <w:webHidden/>
            <w:sz w:val="28"/>
            <w:szCs w:val="28"/>
          </w:rPr>
          <w:tab/>
        </w:r>
        <w:r w:rsidR="00F26CE7" w:rsidRPr="00280B31">
          <w:rPr>
            <w:rFonts w:ascii="Times New Roman" w:hAnsi="Times New Roman" w:cs="Times New Roman"/>
            <w:noProof/>
            <w:webHidden/>
            <w:sz w:val="28"/>
            <w:szCs w:val="28"/>
          </w:rPr>
          <w:fldChar w:fldCharType="begin"/>
        </w:r>
        <w:r w:rsidR="00F26CE7" w:rsidRPr="00280B31">
          <w:rPr>
            <w:rFonts w:ascii="Times New Roman" w:hAnsi="Times New Roman" w:cs="Times New Roman"/>
            <w:noProof/>
            <w:webHidden/>
            <w:sz w:val="28"/>
            <w:szCs w:val="28"/>
          </w:rPr>
          <w:instrText xml:space="preserve"> PAGEREF _Toc128745607 \h </w:instrText>
        </w:r>
        <w:r w:rsidR="00F26CE7" w:rsidRPr="00280B31">
          <w:rPr>
            <w:rFonts w:ascii="Times New Roman" w:hAnsi="Times New Roman" w:cs="Times New Roman"/>
            <w:noProof/>
            <w:webHidden/>
            <w:sz w:val="28"/>
            <w:szCs w:val="28"/>
          </w:rPr>
        </w:r>
        <w:r w:rsidR="00F26CE7" w:rsidRPr="00280B3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00F26CE7" w:rsidRPr="00280B31">
          <w:rPr>
            <w:rFonts w:ascii="Times New Roman" w:hAnsi="Times New Roman" w:cs="Times New Roman"/>
            <w:noProof/>
            <w:webHidden/>
            <w:sz w:val="28"/>
            <w:szCs w:val="28"/>
          </w:rPr>
          <w:fldChar w:fldCharType="end"/>
        </w:r>
      </w:hyperlink>
    </w:p>
    <w:p w:rsidR="00F26CE7" w:rsidRPr="00280B31" w:rsidRDefault="00347FCD" w:rsidP="00F26CE7">
      <w:pPr>
        <w:pStyle w:val="12"/>
        <w:tabs>
          <w:tab w:val="right" w:leader="dot" w:pos="9627"/>
        </w:tabs>
        <w:jc w:val="both"/>
        <w:rPr>
          <w:rFonts w:ascii="Times New Roman" w:eastAsiaTheme="minorEastAsia" w:hAnsi="Times New Roman" w:cs="Times New Roman"/>
          <w:noProof/>
          <w:sz w:val="28"/>
          <w:szCs w:val="28"/>
          <w:lang w:eastAsia="ru-RU"/>
        </w:rPr>
      </w:pPr>
      <w:hyperlink w:anchor="_Toc128745608" w:history="1">
        <w:r w:rsidR="00F26CE7" w:rsidRPr="00280B31">
          <w:rPr>
            <w:rStyle w:val="ae"/>
            <w:rFonts w:ascii="Times New Roman" w:eastAsia="Times New Roman" w:hAnsi="Times New Roman" w:cs="Times New Roman"/>
            <w:bCs/>
            <w:noProof/>
            <w:sz w:val="28"/>
            <w:szCs w:val="28"/>
            <w:lang w:eastAsia="ru-RU"/>
          </w:rPr>
          <w:t>2. Инструментарий опроса потребителей услуг организации, осуществляющей деятельность в сфере образования</w:t>
        </w:r>
        <w:r w:rsidR="00F26CE7" w:rsidRPr="00280B31">
          <w:rPr>
            <w:rFonts w:ascii="Times New Roman" w:hAnsi="Times New Roman" w:cs="Times New Roman"/>
            <w:noProof/>
            <w:webHidden/>
            <w:sz w:val="28"/>
            <w:szCs w:val="28"/>
          </w:rPr>
          <w:tab/>
        </w:r>
        <w:r w:rsidR="00F26CE7" w:rsidRPr="00280B31">
          <w:rPr>
            <w:rFonts w:ascii="Times New Roman" w:hAnsi="Times New Roman" w:cs="Times New Roman"/>
            <w:noProof/>
            <w:webHidden/>
            <w:sz w:val="28"/>
            <w:szCs w:val="28"/>
          </w:rPr>
          <w:fldChar w:fldCharType="begin"/>
        </w:r>
        <w:r w:rsidR="00F26CE7" w:rsidRPr="00280B31">
          <w:rPr>
            <w:rFonts w:ascii="Times New Roman" w:hAnsi="Times New Roman" w:cs="Times New Roman"/>
            <w:noProof/>
            <w:webHidden/>
            <w:sz w:val="28"/>
            <w:szCs w:val="28"/>
          </w:rPr>
          <w:instrText xml:space="preserve"> PAGEREF _Toc128745608 \h </w:instrText>
        </w:r>
        <w:r w:rsidR="00F26CE7" w:rsidRPr="00280B31">
          <w:rPr>
            <w:rFonts w:ascii="Times New Roman" w:hAnsi="Times New Roman" w:cs="Times New Roman"/>
            <w:noProof/>
            <w:webHidden/>
            <w:sz w:val="28"/>
            <w:szCs w:val="28"/>
          </w:rPr>
        </w:r>
        <w:r w:rsidR="00F26CE7" w:rsidRPr="00280B3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00F26CE7" w:rsidRPr="00280B31">
          <w:rPr>
            <w:rFonts w:ascii="Times New Roman" w:hAnsi="Times New Roman" w:cs="Times New Roman"/>
            <w:noProof/>
            <w:webHidden/>
            <w:sz w:val="28"/>
            <w:szCs w:val="28"/>
          </w:rPr>
          <w:fldChar w:fldCharType="end"/>
        </w:r>
      </w:hyperlink>
    </w:p>
    <w:p w:rsidR="00F26CE7" w:rsidRPr="00280B31" w:rsidRDefault="00347FCD" w:rsidP="00F26CE7">
      <w:pPr>
        <w:pStyle w:val="12"/>
        <w:tabs>
          <w:tab w:val="right" w:leader="dot" w:pos="9627"/>
        </w:tabs>
        <w:jc w:val="both"/>
        <w:rPr>
          <w:rFonts w:ascii="Times New Roman" w:eastAsiaTheme="minorEastAsia" w:hAnsi="Times New Roman" w:cs="Times New Roman"/>
          <w:noProof/>
          <w:sz w:val="28"/>
          <w:szCs w:val="28"/>
          <w:lang w:eastAsia="ru-RU"/>
        </w:rPr>
      </w:pPr>
      <w:hyperlink w:anchor="_Toc128745609" w:history="1">
        <w:r w:rsidR="00F26CE7" w:rsidRPr="00280B31">
          <w:rPr>
            <w:rStyle w:val="ae"/>
            <w:rFonts w:ascii="Times New Roman" w:eastAsia="Times New Roman" w:hAnsi="Times New Roman" w:cs="Times New Roman"/>
            <w:noProof/>
            <w:sz w:val="28"/>
            <w:szCs w:val="28"/>
            <w:lang w:eastAsia="ru-RU"/>
          </w:rPr>
          <w:t>3. Выборка исследования</w:t>
        </w:r>
        <w:r w:rsidR="00F26CE7" w:rsidRPr="00280B31">
          <w:rPr>
            <w:rFonts w:ascii="Times New Roman" w:hAnsi="Times New Roman" w:cs="Times New Roman"/>
            <w:noProof/>
            <w:webHidden/>
            <w:sz w:val="28"/>
            <w:szCs w:val="28"/>
          </w:rPr>
          <w:tab/>
        </w:r>
        <w:r w:rsidR="00F26CE7" w:rsidRPr="00280B31">
          <w:rPr>
            <w:rFonts w:ascii="Times New Roman" w:hAnsi="Times New Roman" w:cs="Times New Roman"/>
            <w:noProof/>
            <w:webHidden/>
            <w:sz w:val="28"/>
            <w:szCs w:val="28"/>
          </w:rPr>
          <w:fldChar w:fldCharType="begin"/>
        </w:r>
        <w:r w:rsidR="00F26CE7" w:rsidRPr="00280B31">
          <w:rPr>
            <w:rFonts w:ascii="Times New Roman" w:hAnsi="Times New Roman" w:cs="Times New Roman"/>
            <w:noProof/>
            <w:webHidden/>
            <w:sz w:val="28"/>
            <w:szCs w:val="28"/>
          </w:rPr>
          <w:instrText xml:space="preserve"> PAGEREF _Toc128745609 \h </w:instrText>
        </w:r>
        <w:r w:rsidR="00F26CE7" w:rsidRPr="00280B31">
          <w:rPr>
            <w:rFonts w:ascii="Times New Roman" w:hAnsi="Times New Roman" w:cs="Times New Roman"/>
            <w:noProof/>
            <w:webHidden/>
            <w:sz w:val="28"/>
            <w:szCs w:val="28"/>
          </w:rPr>
        </w:r>
        <w:r w:rsidR="00F26CE7" w:rsidRPr="00280B3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00F26CE7" w:rsidRPr="00280B31">
          <w:rPr>
            <w:rFonts w:ascii="Times New Roman" w:hAnsi="Times New Roman" w:cs="Times New Roman"/>
            <w:noProof/>
            <w:webHidden/>
            <w:sz w:val="28"/>
            <w:szCs w:val="28"/>
          </w:rPr>
          <w:fldChar w:fldCharType="end"/>
        </w:r>
      </w:hyperlink>
    </w:p>
    <w:p w:rsidR="00F26CE7" w:rsidRPr="00280B31" w:rsidRDefault="00347FCD" w:rsidP="00F26CE7">
      <w:pPr>
        <w:pStyle w:val="12"/>
        <w:tabs>
          <w:tab w:val="right" w:leader="dot" w:pos="9627"/>
        </w:tabs>
        <w:jc w:val="both"/>
        <w:rPr>
          <w:rFonts w:ascii="Times New Roman" w:eastAsiaTheme="minorEastAsia" w:hAnsi="Times New Roman" w:cs="Times New Roman"/>
          <w:noProof/>
          <w:sz w:val="28"/>
          <w:szCs w:val="28"/>
          <w:lang w:eastAsia="ru-RU"/>
        </w:rPr>
      </w:pPr>
      <w:hyperlink w:anchor="_Toc128745610" w:history="1">
        <w:r w:rsidR="00F26CE7" w:rsidRPr="00280B31">
          <w:rPr>
            <w:rStyle w:val="ae"/>
            <w:rFonts w:ascii="Times New Roman" w:hAnsi="Times New Roman" w:cs="Times New Roman"/>
            <w:noProof/>
            <w:sz w:val="28"/>
            <w:szCs w:val="28"/>
          </w:rPr>
          <w:t>4. Предложения и замечания потребителей услуг по улучшению условий осуществления образовательной деятельности в организации образования</w:t>
        </w:r>
        <w:r w:rsidR="00F26CE7" w:rsidRPr="00280B31">
          <w:rPr>
            <w:rFonts w:ascii="Times New Roman" w:hAnsi="Times New Roman" w:cs="Times New Roman"/>
            <w:noProof/>
            <w:webHidden/>
            <w:sz w:val="28"/>
            <w:szCs w:val="28"/>
          </w:rPr>
          <w:tab/>
        </w:r>
        <w:r w:rsidR="00F26CE7" w:rsidRPr="00280B31">
          <w:rPr>
            <w:rFonts w:ascii="Times New Roman" w:hAnsi="Times New Roman" w:cs="Times New Roman"/>
            <w:noProof/>
            <w:webHidden/>
            <w:sz w:val="28"/>
            <w:szCs w:val="28"/>
          </w:rPr>
          <w:fldChar w:fldCharType="begin"/>
        </w:r>
        <w:r w:rsidR="00F26CE7" w:rsidRPr="00280B31">
          <w:rPr>
            <w:rFonts w:ascii="Times New Roman" w:hAnsi="Times New Roman" w:cs="Times New Roman"/>
            <w:noProof/>
            <w:webHidden/>
            <w:sz w:val="28"/>
            <w:szCs w:val="28"/>
          </w:rPr>
          <w:instrText xml:space="preserve"> PAGEREF _Toc128745610 \h </w:instrText>
        </w:r>
        <w:r w:rsidR="00F26CE7" w:rsidRPr="00280B31">
          <w:rPr>
            <w:rFonts w:ascii="Times New Roman" w:hAnsi="Times New Roman" w:cs="Times New Roman"/>
            <w:noProof/>
            <w:webHidden/>
            <w:sz w:val="28"/>
            <w:szCs w:val="28"/>
          </w:rPr>
        </w:r>
        <w:r w:rsidR="00F26CE7" w:rsidRPr="00280B3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00F26CE7" w:rsidRPr="00280B31">
          <w:rPr>
            <w:rFonts w:ascii="Times New Roman" w:hAnsi="Times New Roman" w:cs="Times New Roman"/>
            <w:noProof/>
            <w:webHidden/>
            <w:sz w:val="28"/>
            <w:szCs w:val="28"/>
          </w:rPr>
          <w:fldChar w:fldCharType="end"/>
        </w:r>
      </w:hyperlink>
    </w:p>
    <w:p w:rsidR="00F26CE7" w:rsidRPr="00280B31" w:rsidRDefault="00347FCD" w:rsidP="00F26CE7">
      <w:pPr>
        <w:pStyle w:val="12"/>
        <w:tabs>
          <w:tab w:val="right" w:leader="dot" w:pos="9627"/>
        </w:tabs>
        <w:jc w:val="both"/>
        <w:rPr>
          <w:rFonts w:ascii="Times New Roman" w:eastAsiaTheme="minorEastAsia" w:hAnsi="Times New Roman" w:cs="Times New Roman"/>
          <w:noProof/>
          <w:sz w:val="28"/>
          <w:szCs w:val="28"/>
          <w:lang w:eastAsia="ru-RU"/>
        </w:rPr>
      </w:pPr>
      <w:hyperlink w:anchor="_Toc128745611" w:history="1">
        <w:r w:rsidR="00F26CE7" w:rsidRPr="00280B31">
          <w:rPr>
            <w:rStyle w:val="ae"/>
            <w:rFonts w:ascii="Times New Roman" w:eastAsia="Times New Roman" w:hAnsi="Times New Roman" w:cs="Times New Roman"/>
            <w:bCs/>
            <w:noProof/>
            <w:sz w:val="28"/>
            <w:szCs w:val="28"/>
            <w:lang w:eastAsia="ru-RU"/>
          </w:rPr>
          <w:t>Приложение 1. «Показатели, характеризующие общие критерии оценки качества условий осуществления образовательной деятельности организацией, осуществляющей образовательную деятельность»</w:t>
        </w:r>
        <w:r w:rsidR="00F26CE7" w:rsidRPr="00280B31">
          <w:rPr>
            <w:rFonts w:ascii="Times New Roman" w:hAnsi="Times New Roman" w:cs="Times New Roman"/>
            <w:noProof/>
            <w:webHidden/>
            <w:sz w:val="28"/>
            <w:szCs w:val="28"/>
          </w:rPr>
          <w:tab/>
        </w:r>
        <w:r w:rsidR="00F26CE7" w:rsidRPr="00280B31">
          <w:rPr>
            <w:rFonts w:ascii="Times New Roman" w:hAnsi="Times New Roman" w:cs="Times New Roman"/>
            <w:noProof/>
            <w:webHidden/>
            <w:sz w:val="28"/>
            <w:szCs w:val="28"/>
          </w:rPr>
          <w:fldChar w:fldCharType="begin"/>
        </w:r>
        <w:r w:rsidR="00F26CE7" w:rsidRPr="00280B31">
          <w:rPr>
            <w:rFonts w:ascii="Times New Roman" w:hAnsi="Times New Roman" w:cs="Times New Roman"/>
            <w:noProof/>
            <w:webHidden/>
            <w:sz w:val="28"/>
            <w:szCs w:val="28"/>
          </w:rPr>
          <w:instrText xml:space="preserve"> PAGEREF _Toc128745611 \h </w:instrText>
        </w:r>
        <w:r w:rsidR="00F26CE7" w:rsidRPr="00280B31">
          <w:rPr>
            <w:rFonts w:ascii="Times New Roman" w:hAnsi="Times New Roman" w:cs="Times New Roman"/>
            <w:noProof/>
            <w:webHidden/>
            <w:sz w:val="28"/>
            <w:szCs w:val="28"/>
          </w:rPr>
        </w:r>
        <w:r w:rsidR="00F26CE7" w:rsidRPr="00280B3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00F26CE7" w:rsidRPr="00280B31">
          <w:rPr>
            <w:rFonts w:ascii="Times New Roman" w:hAnsi="Times New Roman" w:cs="Times New Roman"/>
            <w:noProof/>
            <w:webHidden/>
            <w:sz w:val="28"/>
            <w:szCs w:val="28"/>
          </w:rPr>
          <w:fldChar w:fldCharType="end"/>
        </w:r>
      </w:hyperlink>
    </w:p>
    <w:p w:rsidR="00F26CE7" w:rsidRPr="00280B31" w:rsidRDefault="00347FCD" w:rsidP="00F26CE7">
      <w:pPr>
        <w:pStyle w:val="12"/>
        <w:tabs>
          <w:tab w:val="right" w:leader="dot" w:pos="9627"/>
        </w:tabs>
        <w:jc w:val="both"/>
        <w:rPr>
          <w:rFonts w:ascii="Times New Roman" w:eastAsiaTheme="minorEastAsia" w:hAnsi="Times New Roman" w:cs="Times New Roman"/>
          <w:noProof/>
          <w:sz w:val="28"/>
          <w:szCs w:val="28"/>
          <w:lang w:eastAsia="ru-RU"/>
        </w:rPr>
      </w:pPr>
      <w:hyperlink w:anchor="_Toc128745612" w:history="1">
        <w:r w:rsidR="00F26CE7" w:rsidRPr="00280B31">
          <w:rPr>
            <w:rStyle w:val="ae"/>
            <w:rFonts w:ascii="Times New Roman" w:eastAsia="Times New Roman" w:hAnsi="Times New Roman" w:cs="Times New Roman"/>
            <w:noProof/>
            <w:sz w:val="28"/>
            <w:szCs w:val="28"/>
          </w:rPr>
          <w:t>Приложение</w:t>
        </w:r>
        <w:r w:rsidR="00F26CE7" w:rsidRPr="00280B31">
          <w:rPr>
            <w:rStyle w:val="ae"/>
            <w:rFonts w:ascii="Times New Roman" w:eastAsia="Times New Roman" w:hAnsi="Times New Roman" w:cs="Times New Roman"/>
            <w:noProof/>
            <w:sz w:val="28"/>
            <w:szCs w:val="28"/>
            <w:lang w:val="en-US"/>
          </w:rPr>
          <w:t> </w:t>
        </w:r>
        <w:r w:rsidR="00F26CE7" w:rsidRPr="00280B31">
          <w:rPr>
            <w:rStyle w:val="ae"/>
            <w:rFonts w:ascii="Times New Roman" w:eastAsia="Times New Roman" w:hAnsi="Times New Roman" w:cs="Times New Roman"/>
            <w:noProof/>
            <w:sz w:val="28"/>
            <w:szCs w:val="28"/>
          </w:rPr>
          <w:t>2.</w:t>
        </w:r>
        <w:r w:rsidR="00F26CE7" w:rsidRPr="00280B31">
          <w:rPr>
            <w:rStyle w:val="ae"/>
            <w:rFonts w:ascii="Times New Roman" w:eastAsia="Times New Roman" w:hAnsi="Times New Roman" w:cs="Times New Roman"/>
            <w:noProof/>
            <w:sz w:val="28"/>
            <w:szCs w:val="28"/>
            <w:lang w:val="en-US"/>
          </w:rPr>
          <w:t> </w:t>
        </w:r>
        <w:r w:rsidR="00F26CE7" w:rsidRPr="00280B31">
          <w:rPr>
            <w:rStyle w:val="ae"/>
            <w:rFonts w:ascii="Times New Roman" w:eastAsia="Times New Roman" w:hAnsi="Times New Roman" w:cs="Times New Roman"/>
            <w:noProof/>
            <w:sz w:val="28"/>
            <w:szCs w:val="28"/>
          </w:rPr>
          <w:t>«Анкета получателей услуг»</w:t>
        </w:r>
        <w:r w:rsidR="00F26CE7" w:rsidRPr="00280B31">
          <w:rPr>
            <w:rFonts w:ascii="Times New Roman" w:hAnsi="Times New Roman" w:cs="Times New Roman"/>
            <w:noProof/>
            <w:webHidden/>
            <w:sz w:val="28"/>
            <w:szCs w:val="28"/>
          </w:rPr>
          <w:tab/>
        </w:r>
        <w:r w:rsidR="00F26CE7" w:rsidRPr="00280B31">
          <w:rPr>
            <w:rFonts w:ascii="Times New Roman" w:hAnsi="Times New Roman" w:cs="Times New Roman"/>
            <w:noProof/>
            <w:webHidden/>
            <w:sz w:val="28"/>
            <w:szCs w:val="28"/>
          </w:rPr>
          <w:fldChar w:fldCharType="begin"/>
        </w:r>
        <w:r w:rsidR="00F26CE7" w:rsidRPr="00280B31">
          <w:rPr>
            <w:rFonts w:ascii="Times New Roman" w:hAnsi="Times New Roman" w:cs="Times New Roman"/>
            <w:noProof/>
            <w:webHidden/>
            <w:sz w:val="28"/>
            <w:szCs w:val="28"/>
          </w:rPr>
          <w:instrText xml:space="preserve"> PAGEREF _Toc128745612 \h </w:instrText>
        </w:r>
        <w:r w:rsidR="00F26CE7" w:rsidRPr="00280B31">
          <w:rPr>
            <w:rFonts w:ascii="Times New Roman" w:hAnsi="Times New Roman" w:cs="Times New Roman"/>
            <w:noProof/>
            <w:webHidden/>
            <w:sz w:val="28"/>
            <w:szCs w:val="28"/>
          </w:rPr>
        </w:r>
        <w:r w:rsidR="00F26CE7" w:rsidRPr="00280B3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00F26CE7" w:rsidRPr="00280B31">
          <w:rPr>
            <w:rFonts w:ascii="Times New Roman" w:hAnsi="Times New Roman" w:cs="Times New Roman"/>
            <w:noProof/>
            <w:webHidden/>
            <w:sz w:val="28"/>
            <w:szCs w:val="28"/>
          </w:rPr>
          <w:fldChar w:fldCharType="end"/>
        </w:r>
      </w:hyperlink>
    </w:p>
    <w:p w:rsidR="00F26CE7" w:rsidRPr="00280B31" w:rsidRDefault="00347FCD" w:rsidP="00F26CE7">
      <w:pPr>
        <w:pStyle w:val="12"/>
        <w:tabs>
          <w:tab w:val="right" w:leader="dot" w:pos="9627"/>
        </w:tabs>
        <w:jc w:val="both"/>
        <w:rPr>
          <w:rFonts w:ascii="Times New Roman" w:eastAsiaTheme="minorEastAsia" w:hAnsi="Times New Roman" w:cs="Times New Roman"/>
          <w:noProof/>
          <w:sz w:val="28"/>
          <w:szCs w:val="28"/>
          <w:lang w:eastAsia="ru-RU"/>
        </w:rPr>
      </w:pPr>
      <w:hyperlink w:anchor="_Toc128745613" w:history="1">
        <w:r w:rsidR="00F26CE7" w:rsidRPr="00280B31">
          <w:rPr>
            <w:rStyle w:val="ae"/>
            <w:rFonts w:ascii="Times New Roman" w:eastAsia="Calibri" w:hAnsi="Times New Roman" w:cs="Times New Roman"/>
            <w:noProof/>
            <w:sz w:val="28"/>
            <w:szCs w:val="28"/>
          </w:rPr>
          <w:t>Приложение</w:t>
        </w:r>
        <w:r w:rsidR="00F26CE7" w:rsidRPr="00280B31">
          <w:rPr>
            <w:rStyle w:val="ae"/>
            <w:rFonts w:ascii="Times New Roman" w:eastAsia="Calibri" w:hAnsi="Times New Roman" w:cs="Times New Roman"/>
            <w:noProof/>
            <w:sz w:val="28"/>
            <w:szCs w:val="28"/>
            <w:lang w:val="en-US"/>
          </w:rPr>
          <w:t> </w:t>
        </w:r>
        <w:r w:rsidR="00F26CE7" w:rsidRPr="00280B31">
          <w:rPr>
            <w:rStyle w:val="ae"/>
            <w:rFonts w:ascii="Times New Roman" w:eastAsia="Calibri" w:hAnsi="Times New Roman" w:cs="Times New Roman"/>
            <w:noProof/>
            <w:sz w:val="28"/>
            <w:szCs w:val="28"/>
          </w:rPr>
          <w:t>3.</w:t>
        </w:r>
        <w:r w:rsidR="00F26CE7" w:rsidRPr="00280B31">
          <w:rPr>
            <w:rStyle w:val="ae"/>
            <w:rFonts w:ascii="Times New Roman" w:eastAsia="Calibri" w:hAnsi="Times New Roman" w:cs="Times New Roman"/>
            <w:noProof/>
            <w:sz w:val="28"/>
            <w:szCs w:val="28"/>
            <w:lang w:val="en-US"/>
          </w:rPr>
          <w:t> </w:t>
        </w:r>
        <w:r w:rsidR="00F26CE7" w:rsidRPr="00280B31">
          <w:rPr>
            <w:rStyle w:val="ae"/>
            <w:rFonts w:ascii="Times New Roman" w:eastAsia="Calibri" w:hAnsi="Times New Roman" w:cs="Times New Roman"/>
            <w:noProof/>
            <w:sz w:val="28"/>
            <w:szCs w:val="28"/>
          </w:rPr>
          <w:t>«Протокол</w:t>
        </w:r>
        <w:r w:rsidR="00F26CE7" w:rsidRPr="00280B31">
          <w:rPr>
            <w:rStyle w:val="ae"/>
            <w:rFonts w:ascii="Times New Roman" w:hAnsi="Times New Roman" w:cs="Times New Roman"/>
            <w:noProof/>
            <w:sz w:val="28"/>
            <w:szCs w:val="28"/>
          </w:rPr>
          <w:t xml:space="preserve"> </w:t>
        </w:r>
        <w:r w:rsidR="00F26CE7" w:rsidRPr="00280B31">
          <w:rPr>
            <w:rStyle w:val="ae"/>
            <w:rFonts w:ascii="Times New Roman" w:eastAsia="Calibri" w:hAnsi="Times New Roman" w:cs="Times New Roman"/>
            <w:noProof/>
            <w:sz w:val="28"/>
            <w:szCs w:val="28"/>
          </w:rPr>
          <w:t xml:space="preserve">по результатам сбора, обобщения и анализа информации в целях независимой оценки </w:t>
        </w:r>
        <w:r w:rsidR="00F26CE7" w:rsidRPr="00280B31">
          <w:rPr>
            <w:rStyle w:val="ae"/>
            <w:rFonts w:ascii="Times New Roman" w:hAnsi="Times New Roman" w:cs="Times New Roman"/>
            <w:bCs/>
            <w:noProof/>
            <w:sz w:val="28"/>
            <w:szCs w:val="28"/>
          </w:rPr>
          <w:t xml:space="preserve">качества условий </w:t>
        </w:r>
        <w:r w:rsidR="00F26CE7" w:rsidRPr="00280B31">
          <w:rPr>
            <w:rStyle w:val="ae"/>
            <w:rFonts w:ascii="Times New Roman" w:hAnsi="Times New Roman" w:cs="Times New Roman"/>
            <w:noProof/>
            <w:sz w:val="28"/>
            <w:szCs w:val="28"/>
          </w:rPr>
          <w:t>осуществления образовательной деятельности в организации образования</w:t>
        </w:r>
        <w:r w:rsidR="00F26CE7" w:rsidRPr="00280B31">
          <w:rPr>
            <w:rStyle w:val="ae"/>
            <w:rFonts w:ascii="Times New Roman" w:eastAsia="Calibri" w:hAnsi="Times New Roman" w:cs="Times New Roman"/>
            <w:noProof/>
            <w:sz w:val="28"/>
            <w:szCs w:val="28"/>
          </w:rPr>
          <w:t>»</w:t>
        </w:r>
        <w:r w:rsidR="00F26CE7" w:rsidRPr="00280B31">
          <w:rPr>
            <w:rFonts w:ascii="Times New Roman" w:hAnsi="Times New Roman" w:cs="Times New Roman"/>
            <w:noProof/>
            <w:webHidden/>
            <w:sz w:val="28"/>
            <w:szCs w:val="28"/>
          </w:rPr>
          <w:tab/>
        </w:r>
        <w:r w:rsidR="00F26CE7" w:rsidRPr="00280B31">
          <w:rPr>
            <w:rFonts w:ascii="Times New Roman" w:hAnsi="Times New Roman" w:cs="Times New Roman"/>
            <w:noProof/>
            <w:webHidden/>
            <w:sz w:val="28"/>
            <w:szCs w:val="28"/>
          </w:rPr>
          <w:fldChar w:fldCharType="begin"/>
        </w:r>
        <w:r w:rsidR="00F26CE7" w:rsidRPr="00280B31">
          <w:rPr>
            <w:rFonts w:ascii="Times New Roman" w:hAnsi="Times New Roman" w:cs="Times New Roman"/>
            <w:noProof/>
            <w:webHidden/>
            <w:sz w:val="28"/>
            <w:szCs w:val="28"/>
          </w:rPr>
          <w:instrText xml:space="preserve"> PAGEREF _Toc128745613 \h </w:instrText>
        </w:r>
        <w:r w:rsidR="00F26CE7" w:rsidRPr="00280B31">
          <w:rPr>
            <w:rFonts w:ascii="Times New Roman" w:hAnsi="Times New Roman" w:cs="Times New Roman"/>
            <w:noProof/>
            <w:webHidden/>
            <w:sz w:val="28"/>
            <w:szCs w:val="28"/>
          </w:rPr>
        </w:r>
        <w:r w:rsidR="00F26CE7" w:rsidRPr="00280B3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00F26CE7" w:rsidRPr="00280B31">
          <w:rPr>
            <w:rFonts w:ascii="Times New Roman" w:hAnsi="Times New Roman" w:cs="Times New Roman"/>
            <w:noProof/>
            <w:webHidden/>
            <w:sz w:val="28"/>
            <w:szCs w:val="28"/>
          </w:rPr>
          <w:fldChar w:fldCharType="end"/>
        </w:r>
      </w:hyperlink>
    </w:p>
    <w:p w:rsidR="006A68D5" w:rsidRPr="00280B31" w:rsidRDefault="00AF3D53" w:rsidP="006A68D5">
      <w:pPr>
        <w:spacing w:after="0"/>
        <w:rPr>
          <w:rFonts w:ascii="Times New Roman" w:hAnsi="Times New Roman" w:cs="Times New Roman"/>
          <w:b/>
          <w:sz w:val="28"/>
          <w:szCs w:val="28"/>
        </w:rPr>
      </w:pPr>
      <w:r w:rsidRPr="00280B31">
        <w:rPr>
          <w:rFonts w:ascii="Times New Roman" w:hAnsi="Times New Roman" w:cs="Times New Roman"/>
          <w:b/>
          <w:sz w:val="28"/>
          <w:szCs w:val="28"/>
        </w:rPr>
        <w:fldChar w:fldCharType="end"/>
      </w:r>
    </w:p>
    <w:p w:rsidR="006A68D5" w:rsidRPr="00280B31" w:rsidRDefault="006A68D5">
      <w:pPr>
        <w:rPr>
          <w:rFonts w:ascii="Times New Roman" w:hAnsi="Times New Roman" w:cs="Times New Roman"/>
          <w:b/>
          <w:sz w:val="28"/>
          <w:szCs w:val="28"/>
        </w:rPr>
      </w:pPr>
      <w:r w:rsidRPr="00280B31">
        <w:rPr>
          <w:rFonts w:ascii="Times New Roman" w:hAnsi="Times New Roman" w:cs="Times New Roman"/>
          <w:b/>
          <w:sz w:val="28"/>
          <w:szCs w:val="28"/>
        </w:rPr>
        <w:br w:type="page"/>
      </w:r>
    </w:p>
    <w:p w:rsidR="008903F7" w:rsidRPr="00280B31" w:rsidRDefault="008903F7" w:rsidP="00F26CE7">
      <w:pPr>
        <w:spacing w:after="0"/>
        <w:jc w:val="center"/>
        <w:outlineLvl w:val="0"/>
        <w:rPr>
          <w:rFonts w:ascii="Times New Roman" w:hAnsi="Times New Roman" w:cs="Times New Roman"/>
          <w:b/>
          <w:sz w:val="28"/>
          <w:szCs w:val="28"/>
        </w:rPr>
      </w:pPr>
      <w:bookmarkStart w:id="2" w:name="_Toc128745606"/>
      <w:r w:rsidRPr="00280B31">
        <w:rPr>
          <w:rFonts w:ascii="Times New Roman" w:hAnsi="Times New Roman" w:cs="Times New Roman"/>
          <w:b/>
          <w:sz w:val="28"/>
          <w:szCs w:val="28"/>
        </w:rPr>
        <w:lastRenderedPageBreak/>
        <w:t>Введение</w:t>
      </w:r>
      <w:bookmarkEnd w:id="2"/>
    </w:p>
    <w:p w:rsidR="008903F7" w:rsidRPr="00280B31" w:rsidRDefault="008903F7" w:rsidP="00495113">
      <w:pPr>
        <w:spacing w:after="0"/>
        <w:jc w:val="center"/>
        <w:rPr>
          <w:rFonts w:ascii="Times New Roman" w:hAnsi="Times New Roman" w:cs="Times New Roman"/>
          <w:sz w:val="28"/>
          <w:szCs w:val="28"/>
        </w:rPr>
      </w:pPr>
    </w:p>
    <w:p w:rsidR="00F17F9E" w:rsidRPr="00280B31" w:rsidRDefault="00F17F9E" w:rsidP="00D65C63">
      <w:pPr>
        <w:shd w:val="clear" w:color="auto" w:fill="FFFFFF"/>
        <w:spacing w:after="0"/>
        <w:ind w:firstLine="709"/>
        <w:jc w:val="both"/>
        <w:rPr>
          <w:rFonts w:ascii="Times New Roman" w:eastAsia="Times New Roman" w:hAnsi="Times New Roman" w:cs="Times New Roman"/>
          <w:color w:val="000000"/>
          <w:sz w:val="28"/>
          <w:szCs w:val="28"/>
          <w:lang w:eastAsia="ru-RU"/>
        </w:rPr>
      </w:pPr>
      <w:r w:rsidRPr="00280B31">
        <w:rPr>
          <w:rFonts w:ascii="Times New Roman" w:eastAsia="Times New Roman" w:hAnsi="Times New Roman" w:cs="Times New Roman"/>
          <w:color w:val="000000"/>
          <w:sz w:val="28"/>
          <w:szCs w:val="28"/>
          <w:lang w:eastAsia="ru-RU"/>
        </w:rPr>
        <w:t>Независимая оценка качества условий осуществления образовательной деятельности организациями, осуществляющими образовательную деятельность</w:t>
      </w:r>
      <w:r w:rsidRPr="00280B31">
        <w:rPr>
          <w:rFonts w:ascii="Times New Roman" w:eastAsia="Times New Roman" w:hAnsi="Times New Roman" w:cs="Times New Roman"/>
          <w:bCs/>
          <w:color w:val="000000"/>
          <w:sz w:val="28"/>
          <w:szCs w:val="28"/>
          <w:lang w:eastAsia="ru-RU"/>
        </w:rPr>
        <w:t>,</w:t>
      </w:r>
      <w:r w:rsidRPr="00280B31">
        <w:rPr>
          <w:rFonts w:ascii="Times New Roman" w:eastAsia="Times New Roman" w:hAnsi="Times New Roman" w:cs="Times New Roman"/>
          <w:color w:val="000000"/>
          <w:sz w:val="28"/>
          <w:szCs w:val="28"/>
          <w:lang w:eastAsia="ru-RU"/>
        </w:rPr>
        <w:t xml:space="preserve"> является одной из форм общественного контроля,</w:t>
      </w:r>
      <w:r w:rsidRPr="00280B31">
        <w:rPr>
          <w:rFonts w:ascii="Times New Roman" w:eastAsia="Times New Roman" w:hAnsi="Times New Roman" w:cs="Times New Roman"/>
          <w:bCs/>
          <w:color w:val="000000"/>
          <w:sz w:val="28"/>
          <w:szCs w:val="28"/>
          <w:lang w:eastAsia="ru-RU"/>
        </w:rPr>
        <w:t xml:space="preserve"> которая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w:t>
      </w:r>
    </w:p>
    <w:p w:rsidR="00F17F9E" w:rsidRPr="00280B31" w:rsidRDefault="00F17F9E" w:rsidP="00D65C63">
      <w:pPr>
        <w:shd w:val="clear" w:color="auto" w:fill="FFFFFF"/>
        <w:spacing w:after="0"/>
        <w:ind w:firstLine="709"/>
        <w:jc w:val="both"/>
        <w:rPr>
          <w:rFonts w:ascii="Times New Roman" w:eastAsia="Times New Roman" w:hAnsi="Times New Roman" w:cs="Times New Roman"/>
          <w:bCs/>
          <w:color w:val="000000"/>
          <w:sz w:val="28"/>
          <w:szCs w:val="28"/>
          <w:lang w:eastAsia="ru-RU"/>
        </w:rPr>
      </w:pPr>
      <w:r w:rsidRPr="00280B31">
        <w:rPr>
          <w:rFonts w:ascii="Times New Roman" w:eastAsia="Times New Roman" w:hAnsi="Times New Roman" w:cs="Times New Roman"/>
          <w:bCs/>
          <w:color w:val="000000"/>
          <w:sz w:val="28"/>
          <w:szCs w:val="28"/>
          <w:lang w:eastAsia="ru-RU"/>
        </w:rPr>
        <w:t>Нормативно-методологической базой разработки технологий по сбору и обобщению информации о качестве условий осуществления образовательной деятельности организаци</w:t>
      </w:r>
      <w:r w:rsidR="00271294" w:rsidRPr="00280B31">
        <w:rPr>
          <w:rFonts w:ascii="Times New Roman" w:eastAsia="Times New Roman" w:hAnsi="Times New Roman" w:cs="Times New Roman"/>
          <w:bCs/>
          <w:color w:val="000000"/>
          <w:sz w:val="28"/>
          <w:szCs w:val="28"/>
          <w:lang w:eastAsia="ru-RU"/>
        </w:rPr>
        <w:t>ей образования</w:t>
      </w:r>
      <w:r w:rsidRPr="00280B31">
        <w:rPr>
          <w:rFonts w:ascii="Times New Roman" w:eastAsia="Times New Roman" w:hAnsi="Times New Roman" w:cs="Times New Roman"/>
          <w:bCs/>
          <w:color w:val="000000"/>
          <w:sz w:val="28"/>
          <w:szCs w:val="28"/>
          <w:lang w:eastAsia="ru-RU"/>
        </w:rPr>
        <w:t>, стали:</w:t>
      </w:r>
    </w:p>
    <w:p w:rsidR="00F17F9E" w:rsidRPr="00280B31" w:rsidRDefault="00F17F9E" w:rsidP="00D65C63">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Федеральный закон от 29 декабря 2012 г. № 273-ФЗ "Об образовании в Российской Федерации";</w:t>
      </w:r>
    </w:p>
    <w:p w:rsidR="00F17F9E" w:rsidRPr="00280B31" w:rsidRDefault="00F17F9E" w:rsidP="00D65C63">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Федеральный закон от 21 июля 2014 г. № 256-ФЗ "О независимой оценке качества оказания услуг организациями в сфере культуры, социального обслуживания, охраны здоровья и образования";</w:t>
      </w:r>
    </w:p>
    <w:p w:rsidR="00F17F9E" w:rsidRPr="00280B31" w:rsidRDefault="00F17F9E" w:rsidP="00D65C63">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Федеральный закон от 05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изменениями и дополнениями);</w:t>
      </w:r>
    </w:p>
    <w:p w:rsidR="00F17F9E" w:rsidRPr="00280B31" w:rsidRDefault="00F17F9E" w:rsidP="00D65C63">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Постановление Правительства Российской Федерации от 31 мая 2018 г. № 638 «Об учреждении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17F9E" w:rsidRPr="00280B31" w:rsidRDefault="00F17F9E" w:rsidP="00D65C63">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Постановление Правительства Российской Федерации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F17F9E" w:rsidRPr="00280B31" w:rsidRDefault="00F17F9E" w:rsidP="00D65C63">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xml:space="preserve">- Приказ Минтруда России 344 Н от 31 мая 2018 г.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w:t>
      </w:r>
      <w:r w:rsidRPr="00280B31">
        <w:rPr>
          <w:rFonts w:ascii="Times New Roman" w:eastAsia="Times New Roman" w:hAnsi="Times New Roman" w:cs="Times New Roman"/>
          <w:sz w:val="28"/>
          <w:szCs w:val="28"/>
          <w:lang w:eastAsia="ru-RU"/>
        </w:rPr>
        <w:lastRenderedPageBreak/>
        <w:t>охраны здоровья, образования, социального обслуживания и федеральными учреждениями медико-социальной экспертизы;</w:t>
      </w:r>
    </w:p>
    <w:p w:rsidR="00F17F9E" w:rsidRPr="00280B31" w:rsidRDefault="00F17F9E" w:rsidP="00D65C63">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Приказ Минтруда России № 675н от 30 октября 2018 г.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17F9E" w:rsidRPr="00280B31" w:rsidRDefault="00F17F9E" w:rsidP="00D65C63">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17F9E" w:rsidRPr="00280B31" w:rsidRDefault="00F17F9E" w:rsidP="00D65C63">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8903F7" w:rsidRPr="00280B31" w:rsidRDefault="00F17F9E" w:rsidP="00D65C63">
      <w:pPr>
        <w:spacing w:after="0"/>
        <w:ind w:firstLine="709"/>
        <w:jc w:val="both"/>
        <w:rPr>
          <w:rFonts w:ascii="Times New Roman" w:hAnsi="Times New Roman" w:cs="Times New Roman"/>
          <w:sz w:val="28"/>
          <w:szCs w:val="28"/>
        </w:rPr>
      </w:pPr>
      <w:r w:rsidRPr="00280B31">
        <w:rPr>
          <w:rFonts w:ascii="Times New Roman" w:eastAsia="Times New Roman" w:hAnsi="Times New Roman" w:cs="Times New Roman"/>
          <w:sz w:val="28"/>
          <w:szCs w:val="28"/>
          <w:lang w:eastAsia="ru-RU"/>
        </w:rPr>
        <w:t>- Приказ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(с изменениями и дополнениями).</w:t>
      </w:r>
    </w:p>
    <w:p w:rsidR="00271294" w:rsidRPr="00280B31" w:rsidRDefault="00271294">
      <w:pPr>
        <w:rPr>
          <w:rFonts w:ascii="Times New Roman" w:hAnsi="Times New Roman" w:cs="Times New Roman"/>
          <w:sz w:val="28"/>
          <w:szCs w:val="28"/>
        </w:rPr>
      </w:pPr>
      <w:r w:rsidRPr="00280B31">
        <w:rPr>
          <w:rFonts w:ascii="Times New Roman" w:hAnsi="Times New Roman" w:cs="Times New Roman"/>
          <w:sz w:val="28"/>
          <w:szCs w:val="28"/>
        </w:rPr>
        <w:br w:type="page"/>
      </w:r>
    </w:p>
    <w:p w:rsidR="00271294" w:rsidRPr="00280B31" w:rsidRDefault="00271294" w:rsidP="00872A5C">
      <w:pPr>
        <w:shd w:val="clear" w:color="auto" w:fill="FFFFFF"/>
        <w:spacing w:after="120"/>
        <w:ind w:firstLine="709"/>
        <w:jc w:val="both"/>
        <w:outlineLvl w:val="0"/>
        <w:rPr>
          <w:rFonts w:ascii="Times New Roman" w:eastAsia="Times New Roman" w:hAnsi="Times New Roman" w:cs="Times New Roman"/>
          <w:b/>
          <w:color w:val="000000"/>
          <w:sz w:val="28"/>
          <w:szCs w:val="28"/>
          <w:lang w:eastAsia="ru-RU"/>
        </w:rPr>
      </w:pPr>
      <w:bookmarkStart w:id="3" w:name="_Toc128673519"/>
      <w:bookmarkStart w:id="4" w:name="_Toc128745607"/>
      <w:r w:rsidRPr="00280B31">
        <w:rPr>
          <w:rFonts w:ascii="Times New Roman" w:eastAsia="Times New Roman" w:hAnsi="Times New Roman" w:cs="Times New Roman"/>
          <w:b/>
          <w:sz w:val="28"/>
          <w:szCs w:val="28"/>
          <w:lang w:eastAsia="ru-RU"/>
        </w:rPr>
        <w:lastRenderedPageBreak/>
        <w:t xml:space="preserve">1. Цель, задачи, объект, предмет, этапы сбора, обобщения и анализа информации о качестве условий </w:t>
      </w:r>
      <w:bookmarkStart w:id="5" w:name="_Hlk128654181"/>
      <w:r w:rsidRPr="00280B31">
        <w:rPr>
          <w:rFonts w:ascii="Times New Roman" w:eastAsia="Times New Roman" w:hAnsi="Times New Roman" w:cs="Times New Roman"/>
          <w:b/>
          <w:sz w:val="28"/>
          <w:szCs w:val="28"/>
          <w:lang w:eastAsia="ru-RU"/>
        </w:rPr>
        <w:t>осуществления образовательной деятельности</w:t>
      </w:r>
      <w:bookmarkEnd w:id="5"/>
      <w:r w:rsidRPr="00280B31">
        <w:rPr>
          <w:rFonts w:ascii="Times New Roman" w:eastAsia="Times New Roman" w:hAnsi="Times New Roman" w:cs="Times New Roman"/>
          <w:b/>
          <w:sz w:val="28"/>
          <w:szCs w:val="28"/>
          <w:lang w:eastAsia="ru-RU"/>
        </w:rPr>
        <w:t xml:space="preserve"> организацией, осуществляющей образовательную деятельность</w:t>
      </w:r>
      <w:bookmarkEnd w:id="3"/>
      <w:bookmarkEnd w:id="4"/>
    </w:p>
    <w:p w:rsidR="00271294" w:rsidRPr="00280B31" w:rsidRDefault="00271294" w:rsidP="00872A5C">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xml:space="preserve">Основной целью сбора, обобщения и анализа информации </w:t>
      </w:r>
      <w:r w:rsidRPr="00280B31">
        <w:rPr>
          <w:rFonts w:ascii="Times New Roman" w:eastAsia="Times New Roman" w:hAnsi="Times New Roman" w:cs="Times New Roman"/>
          <w:bCs/>
          <w:sz w:val="28"/>
          <w:szCs w:val="28"/>
          <w:lang w:eastAsia="ru-RU"/>
        </w:rPr>
        <w:t>о качестве условий осуществления образовательной деятельности организацией, осуществляющей образовательную деятельность,</w:t>
      </w:r>
      <w:r w:rsidRPr="00280B31">
        <w:rPr>
          <w:rFonts w:ascii="Times New Roman" w:eastAsia="Times New Roman" w:hAnsi="Times New Roman" w:cs="Times New Roman"/>
          <w:sz w:val="28"/>
          <w:szCs w:val="28"/>
          <w:lang w:eastAsia="ru-RU"/>
        </w:rPr>
        <w:t xml:space="preserve"> является общественный контроль в целях предоставления гражданам информации об условиях осуществления образовательной деятельности учреждениями, в целях повышения качества их деятельности, в частности:</w:t>
      </w:r>
    </w:p>
    <w:p w:rsidR="00271294" w:rsidRPr="00280B31" w:rsidRDefault="00271294" w:rsidP="00872A5C">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повышение уровня открытости и доступности информации о деятельности организаций;</w:t>
      </w:r>
    </w:p>
    <w:p w:rsidR="00271294" w:rsidRPr="00280B31" w:rsidRDefault="00271294" w:rsidP="00872A5C">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выявление основных недостатков в работе организаций;</w:t>
      </w:r>
    </w:p>
    <w:p w:rsidR="00271294" w:rsidRPr="00280B31" w:rsidRDefault="00271294" w:rsidP="00872A5C">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выработка предложений по совершенствованию деятельности организаций;</w:t>
      </w:r>
    </w:p>
    <w:p w:rsidR="00271294" w:rsidRPr="00280B31" w:rsidRDefault="00271294" w:rsidP="00872A5C">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повышение конкурентоспособности организаций.</w:t>
      </w:r>
    </w:p>
    <w:p w:rsidR="00271294" w:rsidRPr="00280B31" w:rsidRDefault="00271294" w:rsidP="00A1358F">
      <w:pPr>
        <w:spacing w:before="120"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b/>
          <w:sz w:val="28"/>
          <w:szCs w:val="28"/>
          <w:lang w:eastAsia="ru-RU"/>
        </w:rPr>
        <w:t>Объект исследования</w:t>
      </w:r>
      <w:r w:rsidRPr="00280B31">
        <w:rPr>
          <w:rFonts w:ascii="Times New Roman" w:eastAsia="Times New Roman" w:hAnsi="Times New Roman" w:cs="Times New Roman"/>
          <w:sz w:val="28"/>
          <w:szCs w:val="28"/>
          <w:lang w:eastAsia="ru-RU"/>
        </w:rPr>
        <w:t xml:space="preserve"> – </w:t>
      </w:r>
      <w:r w:rsidR="00A83FA8" w:rsidRPr="00280B31">
        <w:rPr>
          <w:rFonts w:ascii="Times New Roman" w:eastAsia="Times New Roman" w:hAnsi="Times New Roman" w:cs="Times New Roman"/>
          <w:sz w:val="28"/>
          <w:szCs w:val="28"/>
          <w:lang w:eastAsia="ru-RU"/>
        </w:rPr>
        <w:t>Муниципальное казенное учреждение дополнительного образования «Киквидзенская детская музыкальная школа»</w:t>
      </w:r>
      <w:r w:rsidR="001A6240" w:rsidRPr="00280B31">
        <w:rPr>
          <w:rFonts w:ascii="Times New Roman" w:eastAsia="Times New Roman" w:hAnsi="Times New Roman" w:cs="Times New Roman"/>
          <w:sz w:val="28"/>
          <w:szCs w:val="28"/>
          <w:lang w:eastAsia="ru-RU"/>
        </w:rPr>
        <w:t>.</w:t>
      </w:r>
    </w:p>
    <w:p w:rsidR="00271294" w:rsidRPr="00280B31" w:rsidRDefault="00271294" w:rsidP="00A1358F">
      <w:pPr>
        <w:spacing w:before="120"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b/>
          <w:sz w:val="28"/>
          <w:szCs w:val="28"/>
          <w:lang w:eastAsia="ru-RU"/>
        </w:rPr>
        <w:t>Предмет исследования</w:t>
      </w:r>
      <w:r w:rsidRPr="00280B31">
        <w:rPr>
          <w:rFonts w:ascii="Times New Roman" w:eastAsia="Times New Roman" w:hAnsi="Times New Roman" w:cs="Times New Roman"/>
          <w:sz w:val="28"/>
          <w:szCs w:val="28"/>
          <w:lang w:eastAsia="ru-RU"/>
        </w:rPr>
        <w:t xml:space="preserve"> - сбор, обобщение и анализ информации о качестве условий осуществления образовательной деятельности организаци</w:t>
      </w:r>
      <w:r w:rsidR="0029694B" w:rsidRPr="00280B31">
        <w:rPr>
          <w:rFonts w:ascii="Times New Roman" w:eastAsia="Times New Roman" w:hAnsi="Times New Roman" w:cs="Times New Roman"/>
          <w:sz w:val="28"/>
          <w:szCs w:val="28"/>
          <w:lang w:eastAsia="ru-RU"/>
        </w:rPr>
        <w:t>ей</w:t>
      </w:r>
      <w:r w:rsidRPr="00280B31">
        <w:rPr>
          <w:rFonts w:ascii="Times New Roman" w:eastAsia="Times New Roman" w:hAnsi="Times New Roman" w:cs="Times New Roman"/>
          <w:sz w:val="28"/>
          <w:szCs w:val="28"/>
          <w:lang w:eastAsia="ru-RU"/>
        </w:rPr>
        <w:t>, осуществляющ</w:t>
      </w:r>
      <w:r w:rsidR="00C54479" w:rsidRPr="00280B31">
        <w:rPr>
          <w:rFonts w:ascii="Times New Roman" w:eastAsia="Times New Roman" w:hAnsi="Times New Roman" w:cs="Times New Roman"/>
          <w:sz w:val="28"/>
          <w:szCs w:val="28"/>
          <w:lang w:eastAsia="ru-RU"/>
        </w:rPr>
        <w:t>ей</w:t>
      </w:r>
      <w:r w:rsidRPr="00280B31">
        <w:rPr>
          <w:rFonts w:ascii="Times New Roman" w:eastAsia="Times New Roman" w:hAnsi="Times New Roman" w:cs="Times New Roman"/>
          <w:sz w:val="28"/>
          <w:szCs w:val="28"/>
          <w:lang w:eastAsia="ru-RU"/>
        </w:rPr>
        <w:t xml:space="preserve"> образовательную деятельность</w:t>
      </w:r>
      <w:r w:rsidRPr="00280B31">
        <w:rPr>
          <w:rFonts w:ascii="Times New Roman" w:eastAsia="Times New Roman" w:hAnsi="Times New Roman" w:cs="Times New Roman"/>
          <w:bCs/>
          <w:sz w:val="28"/>
          <w:szCs w:val="28"/>
          <w:lang w:eastAsia="ru-RU"/>
        </w:rPr>
        <w:t xml:space="preserve"> </w:t>
      </w:r>
      <w:r w:rsidRPr="00280B31">
        <w:rPr>
          <w:rFonts w:ascii="Times New Roman" w:eastAsia="Times New Roman" w:hAnsi="Times New Roman" w:cs="Times New Roman"/>
          <w:bCs/>
          <w:color w:val="000000"/>
          <w:sz w:val="28"/>
          <w:szCs w:val="28"/>
          <w:lang w:eastAsia="ru-RU"/>
        </w:rPr>
        <w:t>в</w:t>
      </w:r>
      <w:r w:rsidRPr="00280B31">
        <w:rPr>
          <w:rFonts w:ascii="Times New Roman" w:eastAsia="Times New Roman" w:hAnsi="Times New Roman" w:cs="Times New Roman"/>
          <w:sz w:val="28"/>
          <w:szCs w:val="28"/>
          <w:lang w:eastAsia="ru-RU"/>
        </w:rPr>
        <w:t xml:space="preserve"> 2023 году на основе общедоступной информации.</w:t>
      </w:r>
    </w:p>
    <w:p w:rsidR="00271294" w:rsidRPr="00280B31" w:rsidRDefault="00271294" w:rsidP="00A1358F">
      <w:pPr>
        <w:spacing w:before="120"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b/>
          <w:sz w:val="28"/>
          <w:szCs w:val="28"/>
          <w:lang w:eastAsia="ru-RU"/>
        </w:rPr>
        <w:t>Источниками и методами</w:t>
      </w:r>
      <w:r w:rsidRPr="00280B31">
        <w:rPr>
          <w:rFonts w:ascii="Times New Roman" w:eastAsia="Times New Roman" w:hAnsi="Times New Roman" w:cs="Times New Roman"/>
          <w:sz w:val="28"/>
          <w:szCs w:val="28"/>
          <w:lang w:eastAsia="ru-RU"/>
        </w:rPr>
        <w:t xml:space="preserve"> сбора информации о качестве условий осуществления образовательной деятельности являются: </w:t>
      </w:r>
    </w:p>
    <w:p w:rsidR="00271294" w:rsidRPr="00280B31" w:rsidRDefault="00271294" w:rsidP="00872A5C">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1) анализ официальных сайтов организаци</w:t>
      </w:r>
      <w:r w:rsidR="00C54479" w:rsidRPr="00280B31">
        <w:rPr>
          <w:rFonts w:ascii="Times New Roman" w:eastAsia="Times New Roman" w:hAnsi="Times New Roman" w:cs="Times New Roman"/>
          <w:sz w:val="28"/>
          <w:szCs w:val="28"/>
          <w:lang w:eastAsia="ru-RU"/>
        </w:rPr>
        <w:t>и</w:t>
      </w:r>
      <w:r w:rsidRPr="00280B31">
        <w:rPr>
          <w:rFonts w:ascii="Times New Roman" w:eastAsia="Times New Roman" w:hAnsi="Times New Roman" w:cs="Times New Roman"/>
          <w:sz w:val="28"/>
          <w:szCs w:val="28"/>
          <w:lang w:eastAsia="ru-RU"/>
        </w:rPr>
        <w:t xml:space="preserve"> образования в информационно-коммуникационной сети «Интернет», информационных стендов и иных открытых информационных ресурсов организаци</w:t>
      </w:r>
      <w:r w:rsidR="00C54479" w:rsidRPr="00280B31">
        <w:rPr>
          <w:rFonts w:ascii="Times New Roman" w:eastAsia="Times New Roman" w:hAnsi="Times New Roman" w:cs="Times New Roman"/>
          <w:sz w:val="28"/>
          <w:szCs w:val="28"/>
          <w:lang w:eastAsia="ru-RU"/>
        </w:rPr>
        <w:t>и</w:t>
      </w:r>
      <w:r w:rsidRPr="00280B31">
        <w:rPr>
          <w:rFonts w:ascii="Times New Roman" w:eastAsia="Times New Roman" w:hAnsi="Times New Roman" w:cs="Times New Roman"/>
          <w:sz w:val="28"/>
          <w:szCs w:val="28"/>
          <w:lang w:eastAsia="ru-RU"/>
        </w:rPr>
        <w:t>;</w:t>
      </w:r>
    </w:p>
    <w:p w:rsidR="00271294" w:rsidRPr="00280B31" w:rsidRDefault="00271294" w:rsidP="00872A5C">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2) анализ нормативных правовых актов по вопросам деятельности организации и порядку осуществления образовательной деятельности в сфере образования;</w:t>
      </w:r>
    </w:p>
    <w:p w:rsidR="00271294" w:rsidRPr="00280B31" w:rsidRDefault="00271294" w:rsidP="00872A5C">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3) опрос получателей услуг.</w:t>
      </w:r>
    </w:p>
    <w:p w:rsidR="00271294" w:rsidRPr="00280B31" w:rsidRDefault="00271294" w:rsidP="00271294">
      <w:pPr>
        <w:spacing w:after="0" w:line="240" w:lineRule="auto"/>
        <w:ind w:firstLine="708"/>
        <w:jc w:val="both"/>
        <w:rPr>
          <w:rFonts w:ascii="Times New Roman" w:eastAsia="Times New Roman" w:hAnsi="Times New Roman" w:cs="Times New Roman"/>
          <w:sz w:val="28"/>
          <w:szCs w:val="28"/>
          <w:lang w:eastAsia="ru-RU"/>
        </w:rPr>
      </w:pPr>
    </w:p>
    <w:p w:rsidR="008903F7" w:rsidRPr="00280B31" w:rsidRDefault="008903F7" w:rsidP="00495113">
      <w:pPr>
        <w:spacing w:after="0"/>
        <w:jc w:val="center"/>
        <w:rPr>
          <w:rFonts w:ascii="Times New Roman" w:hAnsi="Times New Roman" w:cs="Times New Roman"/>
          <w:sz w:val="28"/>
          <w:szCs w:val="28"/>
        </w:rPr>
      </w:pPr>
    </w:p>
    <w:p w:rsidR="00872A5C" w:rsidRPr="00280B31" w:rsidRDefault="00872A5C">
      <w:pPr>
        <w:rPr>
          <w:rFonts w:ascii="Times New Roman" w:hAnsi="Times New Roman" w:cs="Times New Roman"/>
          <w:b/>
          <w:sz w:val="28"/>
          <w:szCs w:val="28"/>
        </w:rPr>
      </w:pPr>
      <w:r w:rsidRPr="00280B31">
        <w:rPr>
          <w:rFonts w:ascii="Times New Roman" w:hAnsi="Times New Roman" w:cs="Times New Roman"/>
          <w:b/>
          <w:sz w:val="28"/>
          <w:szCs w:val="28"/>
        </w:rPr>
        <w:br w:type="page"/>
      </w:r>
    </w:p>
    <w:p w:rsidR="00063F73" w:rsidRPr="00280B31" w:rsidRDefault="00063F73" w:rsidP="00D07D7E">
      <w:pPr>
        <w:keepNext/>
        <w:keepLines/>
        <w:spacing w:after="0"/>
        <w:ind w:firstLine="709"/>
        <w:jc w:val="both"/>
        <w:outlineLvl w:val="0"/>
        <w:rPr>
          <w:rFonts w:ascii="Times New Roman" w:eastAsia="Times New Roman" w:hAnsi="Times New Roman" w:cs="Times New Roman"/>
          <w:b/>
          <w:bCs/>
          <w:sz w:val="28"/>
          <w:szCs w:val="28"/>
          <w:lang w:eastAsia="ru-RU"/>
        </w:rPr>
      </w:pPr>
      <w:bookmarkStart w:id="6" w:name="_Toc128673520"/>
      <w:bookmarkStart w:id="7" w:name="_Toc128745608"/>
      <w:r w:rsidRPr="00280B31">
        <w:rPr>
          <w:rFonts w:ascii="Times New Roman" w:eastAsia="Times New Roman" w:hAnsi="Times New Roman" w:cs="Times New Roman"/>
          <w:b/>
          <w:bCs/>
          <w:sz w:val="28"/>
          <w:szCs w:val="28"/>
          <w:lang w:eastAsia="ru-RU"/>
        </w:rPr>
        <w:lastRenderedPageBreak/>
        <w:t>2. Инструментарий опроса потребителей услуг организации, осуществляющей деятельность в сфере образования</w:t>
      </w:r>
      <w:bookmarkEnd w:id="6"/>
      <w:bookmarkEnd w:id="7"/>
    </w:p>
    <w:p w:rsidR="00063F73" w:rsidRPr="00280B31" w:rsidRDefault="00063F73" w:rsidP="00D07D7E">
      <w:pPr>
        <w:spacing w:before="120"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Инструментарий опроса. Опрос получателей услуг из числа учеников, родителей (законных представителей) обучающихся образовательной организации проведен по анкете (Приложение 2), разработанной в соответствии с Приказом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063F73" w:rsidRPr="00280B31" w:rsidRDefault="00063F73" w:rsidP="00D07D7E">
      <w:pPr>
        <w:spacing w:after="0"/>
        <w:ind w:firstLine="709"/>
        <w:jc w:val="both"/>
        <w:rPr>
          <w:rFonts w:ascii="Times New Roman" w:eastAsia="Times New Roman" w:hAnsi="Times New Roman" w:cs="Times New Roman"/>
          <w:sz w:val="28"/>
          <w:szCs w:val="28"/>
          <w:lang w:eastAsia="ru-RU"/>
        </w:rPr>
      </w:pPr>
    </w:p>
    <w:p w:rsidR="00063F73" w:rsidRPr="00280B31" w:rsidRDefault="00FD37F7" w:rsidP="00D07D7E">
      <w:pPr>
        <w:spacing w:after="0"/>
        <w:ind w:firstLine="709"/>
        <w:jc w:val="both"/>
        <w:outlineLvl w:val="0"/>
        <w:rPr>
          <w:rFonts w:ascii="Times New Roman" w:eastAsia="Times New Roman" w:hAnsi="Times New Roman" w:cs="Times New Roman"/>
          <w:b/>
          <w:sz w:val="28"/>
          <w:szCs w:val="28"/>
          <w:lang w:eastAsia="ru-RU"/>
        </w:rPr>
      </w:pPr>
      <w:bookmarkStart w:id="8" w:name="_Toc128673521"/>
      <w:bookmarkStart w:id="9" w:name="_Toc128745609"/>
      <w:r w:rsidRPr="00280B31">
        <w:rPr>
          <w:rFonts w:ascii="Times New Roman" w:eastAsia="Times New Roman" w:hAnsi="Times New Roman" w:cs="Times New Roman"/>
          <w:b/>
          <w:sz w:val="28"/>
          <w:szCs w:val="28"/>
          <w:lang w:eastAsia="ru-RU"/>
        </w:rPr>
        <w:t>3</w:t>
      </w:r>
      <w:r w:rsidR="00DD0FA5" w:rsidRPr="00280B31">
        <w:rPr>
          <w:rFonts w:ascii="Times New Roman" w:eastAsia="Times New Roman" w:hAnsi="Times New Roman" w:cs="Times New Roman"/>
          <w:b/>
          <w:sz w:val="28"/>
          <w:szCs w:val="28"/>
          <w:lang w:eastAsia="ru-RU"/>
        </w:rPr>
        <w:t>.</w:t>
      </w:r>
      <w:r w:rsidR="00063F73" w:rsidRPr="00280B31">
        <w:rPr>
          <w:rFonts w:ascii="Times New Roman" w:eastAsia="Times New Roman" w:hAnsi="Times New Roman" w:cs="Times New Roman"/>
          <w:b/>
          <w:sz w:val="28"/>
          <w:szCs w:val="28"/>
          <w:lang w:eastAsia="ru-RU"/>
        </w:rPr>
        <w:t> Выборка исследования</w:t>
      </w:r>
      <w:bookmarkEnd w:id="8"/>
      <w:bookmarkEnd w:id="9"/>
    </w:p>
    <w:p w:rsidR="00063F73" w:rsidRPr="00280B31" w:rsidRDefault="00063F73" w:rsidP="00D07D7E">
      <w:pPr>
        <w:spacing w:before="120"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xml:space="preserve">Выборочная совокупность обучающихся, отобранных для сбора, обобщения и анализа информации о качестве условий осуществления образовательной деятельности организации, осуществляющей образовательную деятельность, составила </w:t>
      </w:r>
      <w:r w:rsidR="00A83FA8" w:rsidRPr="00280B31">
        <w:rPr>
          <w:rFonts w:ascii="Times New Roman" w:eastAsia="Times New Roman" w:hAnsi="Times New Roman" w:cs="Times New Roman"/>
          <w:sz w:val="28"/>
          <w:szCs w:val="28"/>
          <w:lang w:eastAsia="ru-RU"/>
        </w:rPr>
        <w:t>88 респондентов</w:t>
      </w:r>
      <w:r w:rsidRPr="00280B31">
        <w:rPr>
          <w:rFonts w:ascii="Times New Roman" w:eastAsia="Times New Roman" w:hAnsi="Times New Roman" w:cs="Times New Roman"/>
          <w:sz w:val="28"/>
          <w:szCs w:val="28"/>
          <w:lang w:eastAsia="ru-RU"/>
        </w:rPr>
        <w:t>, из числа:</w:t>
      </w:r>
    </w:p>
    <w:p w:rsidR="00063F73" w:rsidRPr="00280B31" w:rsidRDefault="00063F73" w:rsidP="00D07D7E">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обучающихся образовательной организации (в возрасте старше 14 лет);</w:t>
      </w:r>
    </w:p>
    <w:p w:rsidR="00063F73" w:rsidRPr="00280B31" w:rsidRDefault="00063F73" w:rsidP="00D07D7E">
      <w:pPr>
        <w:spacing w:after="0"/>
        <w:ind w:firstLine="709"/>
        <w:jc w:val="both"/>
        <w:rPr>
          <w:rFonts w:ascii="Times New Roman" w:eastAsia="Times New Roman" w:hAnsi="Times New Roman" w:cs="Times New Roman"/>
          <w:sz w:val="28"/>
          <w:szCs w:val="28"/>
          <w:lang w:eastAsia="ru-RU"/>
        </w:rPr>
      </w:pPr>
      <w:r w:rsidRPr="00280B31">
        <w:rPr>
          <w:rFonts w:ascii="Times New Roman" w:eastAsia="Courier New" w:hAnsi="Times New Roman" w:cs="Times New Roman"/>
          <w:color w:val="000000"/>
          <w:sz w:val="28"/>
          <w:szCs w:val="28"/>
          <w:lang w:eastAsia="ru-RU"/>
        </w:rPr>
        <w:t xml:space="preserve">– родителей (законных представителей) обучающихся (воспитанников) образовательной </w:t>
      </w:r>
      <w:r w:rsidRPr="00280B31">
        <w:rPr>
          <w:rFonts w:ascii="Times New Roman" w:eastAsia="Times New Roman" w:hAnsi="Times New Roman" w:cs="Times New Roman"/>
          <w:sz w:val="28"/>
          <w:szCs w:val="28"/>
          <w:lang w:eastAsia="ru-RU"/>
        </w:rPr>
        <w:t>организации.</w:t>
      </w:r>
    </w:p>
    <w:p w:rsidR="00063F73" w:rsidRPr="00280B31" w:rsidRDefault="00063F73" w:rsidP="00D07D7E">
      <w:pPr>
        <w:spacing w:after="0"/>
        <w:ind w:firstLine="709"/>
        <w:jc w:val="both"/>
        <w:rPr>
          <w:rFonts w:ascii="Times New Roman" w:eastAsia="Times New Roman" w:hAnsi="Times New Roman" w:cs="Times New Roman"/>
          <w:sz w:val="28"/>
          <w:szCs w:val="28"/>
          <w:lang w:eastAsia="ru-RU"/>
        </w:rPr>
      </w:pPr>
      <w:r w:rsidRPr="00280B31">
        <w:rPr>
          <w:rFonts w:ascii="Times New Roman" w:eastAsia="Times New Roman" w:hAnsi="Times New Roman" w:cs="Times New Roman"/>
          <w:sz w:val="28"/>
          <w:szCs w:val="28"/>
          <w:lang w:eastAsia="ru-RU"/>
        </w:rPr>
        <w:t xml:space="preserve">Основными методами для получения достоверных данных было использовано онлайн-анкетирование в образовательной организации, с использованием технологической платформы организации-оператора (специализированный сайт </w:t>
      </w:r>
      <w:r w:rsidRPr="00280B31">
        <w:rPr>
          <w:rFonts w:ascii="Times New Roman" w:eastAsia="Times New Roman" w:hAnsi="Times New Roman" w:cs="Times New Roman"/>
          <w:b/>
          <w:sz w:val="28"/>
          <w:szCs w:val="28"/>
          <w:lang w:eastAsia="ru-RU"/>
        </w:rPr>
        <w:t>http://н-о-к.рф</w:t>
      </w:r>
      <w:r w:rsidRPr="00280B31">
        <w:rPr>
          <w:rFonts w:ascii="Times New Roman" w:eastAsia="Times New Roman" w:hAnsi="Times New Roman" w:cs="Times New Roman"/>
          <w:sz w:val="28"/>
          <w:szCs w:val="28"/>
          <w:lang w:eastAsia="ru-RU"/>
        </w:rPr>
        <w:t>) для проведения онлайн-опросов и сбора данных о качестве условий осуществления образовательной деятельности образовательной организации.</w:t>
      </w:r>
    </w:p>
    <w:p w:rsidR="00063F73" w:rsidRPr="00280B31" w:rsidRDefault="00063F73" w:rsidP="00D07D7E">
      <w:pPr>
        <w:spacing w:after="0"/>
        <w:ind w:firstLine="709"/>
        <w:jc w:val="both"/>
        <w:rPr>
          <w:rFonts w:ascii="Times New Roman" w:eastAsia="Times New Roman" w:hAnsi="Times New Roman" w:cs="Times New Roman"/>
          <w:sz w:val="28"/>
          <w:szCs w:val="28"/>
          <w:shd w:val="clear" w:color="auto" w:fill="FFFFFF"/>
          <w:lang w:eastAsia="ru-RU"/>
        </w:rPr>
      </w:pPr>
      <w:r w:rsidRPr="00280B31">
        <w:rPr>
          <w:rFonts w:ascii="Times New Roman" w:eastAsia="Times New Roman" w:hAnsi="Times New Roman" w:cs="Times New Roman"/>
          <w:sz w:val="28"/>
          <w:szCs w:val="28"/>
          <w:shd w:val="clear" w:color="auto" w:fill="FFFFFF"/>
          <w:lang w:eastAsia="ru-RU"/>
        </w:rPr>
        <w:t>К выполнению</w:t>
      </w:r>
      <w:r w:rsidR="00D07D7E" w:rsidRPr="00280B31">
        <w:rPr>
          <w:rFonts w:ascii="Times New Roman" w:eastAsia="Times New Roman" w:hAnsi="Times New Roman" w:cs="Times New Roman"/>
          <w:sz w:val="28"/>
          <w:szCs w:val="28"/>
          <w:shd w:val="clear" w:color="auto" w:fill="FFFFFF"/>
          <w:lang w:eastAsia="ru-RU"/>
        </w:rPr>
        <w:t xml:space="preserve"> </w:t>
      </w:r>
      <w:r w:rsidRPr="00280B31">
        <w:rPr>
          <w:rFonts w:ascii="Times New Roman" w:eastAsia="Times New Roman" w:hAnsi="Times New Roman" w:cs="Times New Roman"/>
          <w:sz w:val="28"/>
          <w:szCs w:val="28"/>
          <w:shd w:val="clear" w:color="auto" w:fill="FFFFFF"/>
          <w:lang w:eastAsia="ru-RU"/>
        </w:rPr>
        <w:t>работ, привлечены сотрудники, имеющие опыт работы 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w:t>
      </w:r>
    </w:p>
    <w:p w:rsidR="00063F73" w:rsidRPr="00280B31" w:rsidRDefault="00063F73" w:rsidP="00D07D7E">
      <w:pPr>
        <w:spacing w:after="0" w:line="264" w:lineRule="auto"/>
        <w:jc w:val="center"/>
        <w:rPr>
          <w:rFonts w:ascii="Times New Roman" w:hAnsi="Times New Roman" w:cs="Times New Roman"/>
          <w:b/>
          <w:sz w:val="28"/>
          <w:szCs w:val="28"/>
        </w:rPr>
      </w:pPr>
    </w:p>
    <w:p w:rsidR="00D07D7E" w:rsidRPr="00280B31" w:rsidRDefault="00063F73" w:rsidP="00975B58">
      <w:pPr>
        <w:pageBreakBefore/>
        <w:spacing w:after="0" w:line="240" w:lineRule="auto"/>
        <w:ind w:firstLine="709"/>
        <w:jc w:val="both"/>
        <w:rPr>
          <w:rFonts w:ascii="Times New Roman" w:eastAsia="Times New Roman" w:hAnsi="Times New Roman" w:cs="Times New Roman"/>
          <w:i/>
          <w:sz w:val="28"/>
          <w:szCs w:val="28"/>
          <w:lang w:eastAsia="ru-RU"/>
        </w:rPr>
      </w:pPr>
      <w:r w:rsidRPr="00280B31">
        <w:rPr>
          <w:rFonts w:ascii="Times New Roman" w:eastAsia="Times New Roman" w:hAnsi="Times New Roman" w:cs="Times New Roman"/>
          <w:i/>
          <w:sz w:val="28"/>
          <w:szCs w:val="28"/>
          <w:lang w:eastAsia="ru-RU"/>
        </w:rPr>
        <w:lastRenderedPageBreak/>
        <w:t>Таблица 1. Количество респондентов из числа получателей услуг, принявших участие в сборе и обобщении информации в целях независимой оценки качества условий осуществления образовательной деятельности в 2023 году</w:t>
      </w:r>
    </w:p>
    <w:tbl>
      <w:tblPr>
        <w:tblStyle w:val="a3"/>
        <w:tblW w:w="9808" w:type="dxa"/>
        <w:tblLayout w:type="fixed"/>
        <w:tblLook w:val="04A0" w:firstRow="1" w:lastRow="0" w:firstColumn="1" w:lastColumn="0" w:noHBand="0" w:noVBand="1"/>
      </w:tblPr>
      <w:tblGrid>
        <w:gridCol w:w="397"/>
        <w:gridCol w:w="4762"/>
        <w:gridCol w:w="1531"/>
        <w:gridCol w:w="1474"/>
        <w:gridCol w:w="1644"/>
      </w:tblGrid>
      <w:tr w:rsidR="00A83FA8" w:rsidRPr="00A83FA8" w:rsidTr="00975B58">
        <w:trPr>
          <w:trHeight w:val="20"/>
          <w:tblHeader/>
        </w:trPr>
        <w:tc>
          <w:tcPr>
            <w:tcW w:w="397" w:type="dxa"/>
            <w:shd w:val="clear" w:color="auto" w:fill="DBE5F1" w:themeFill="accent1" w:themeFillTint="33"/>
            <w:vAlign w:val="center"/>
          </w:tcPr>
          <w:bookmarkEnd w:id="0"/>
          <w:p w:rsidR="00A83FA8" w:rsidRPr="00A83FA8" w:rsidRDefault="00A83FA8" w:rsidP="00A83FA8">
            <w:pPr>
              <w:ind w:left="-85" w:right="-85"/>
              <w:jc w:val="center"/>
              <w:rPr>
                <w:rFonts w:ascii="Times New Roman" w:hAnsi="Times New Roman" w:cs="Times New Roman"/>
                <w:b/>
                <w:sz w:val="24"/>
                <w:szCs w:val="24"/>
              </w:rPr>
            </w:pPr>
            <w:r w:rsidRPr="00A83FA8">
              <w:rPr>
                <w:rFonts w:ascii="Times New Roman" w:hAnsi="Times New Roman" w:cs="Times New Roman"/>
                <w:b/>
                <w:sz w:val="24"/>
                <w:szCs w:val="24"/>
              </w:rPr>
              <w:t>№</w:t>
            </w:r>
          </w:p>
        </w:tc>
        <w:tc>
          <w:tcPr>
            <w:tcW w:w="4762" w:type="dxa"/>
            <w:shd w:val="clear" w:color="auto" w:fill="DBE5F1" w:themeFill="accent1" w:themeFillTint="33"/>
            <w:vAlign w:val="center"/>
          </w:tcPr>
          <w:p w:rsidR="00A83FA8" w:rsidRPr="00A83FA8" w:rsidRDefault="00A83FA8" w:rsidP="00A83FA8">
            <w:pPr>
              <w:ind w:left="-85" w:right="-85"/>
              <w:jc w:val="center"/>
              <w:rPr>
                <w:rFonts w:ascii="Times New Roman" w:hAnsi="Times New Roman" w:cs="Times New Roman"/>
                <w:b/>
                <w:sz w:val="24"/>
                <w:szCs w:val="24"/>
              </w:rPr>
            </w:pPr>
            <w:r w:rsidRPr="00A83FA8">
              <w:rPr>
                <w:rFonts w:ascii="Times New Roman" w:hAnsi="Times New Roman" w:cs="Times New Roman"/>
                <w:b/>
                <w:sz w:val="24"/>
                <w:szCs w:val="24"/>
              </w:rPr>
              <w:t>Наименование организации</w:t>
            </w:r>
          </w:p>
        </w:tc>
        <w:tc>
          <w:tcPr>
            <w:tcW w:w="1531" w:type="dxa"/>
            <w:shd w:val="clear" w:color="auto" w:fill="DBE5F1" w:themeFill="accent1" w:themeFillTint="33"/>
            <w:vAlign w:val="center"/>
          </w:tcPr>
          <w:p w:rsidR="00A83FA8" w:rsidRPr="00A83FA8" w:rsidRDefault="00A83FA8" w:rsidP="00A83FA8">
            <w:pPr>
              <w:ind w:left="-85" w:right="-85"/>
              <w:jc w:val="center"/>
              <w:rPr>
                <w:rFonts w:ascii="Times New Roman" w:hAnsi="Times New Roman" w:cs="Times New Roman"/>
                <w:b/>
                <w:sz w:val="24"/>
                <w:szCs w:val="24"/>
              </w:rPr>
            </w:pPr>
            <w:r w:rsidRPr="00A83FA8">
              <w:rPr>
                <w:rFonts w:ascii="Times New Roman" w:hAnsi="Times New Roman" w:cs="Times New Roman"/>
                <w:b/>
                <w:sz w:val="24"/>
                <w:szCs w:val="24"/>
              </w:rPr>
              <w:t>Количество респондентов</w:t>
            </w:r>
          </w:p>
        </w:tc>
        <w:tc>
          <w:tcPr>
            <w:tcW w:w="1474" w:type="dxa"/>
            <w:shd w:val="clear" w:color="auto" w:fill="DBE5F1" w:themeFill="accent1" w:themeFillTint="33"/>
            <w:vAlign w:val="center"/>
          </w:tcPr>
          <w:p w:rsidR="00A83FA8" w:rsidRPr="00A83FA8" w:rsidRDefault="00A83FA8" w:rsidP="00A83FA8">
            <w:pPr>
              <w:ind w:left="-85" w:right="-85"/>
              <w:jc w:val="center"/>
              <w:rPr>
                <w:rFonts w:ascii="Times New Roman" w:hAnsi="Times New Roman" w:cs="Times New Roman"/>
                <w:b/>
                <w:sz w:val="24"/>
                <w:szCs w:val="24"/>
              </w:rPr>
            </w:pPr>
            <w:r w:rsidRPr="00A83FA8">
              <w:rPr>
                <w:rFonts w:ascii="Times New Roman" w:hAnsi="Times New Roman" w:cs="Times New Roman"/>
                <w:b/>
                <w:sz w:val="24"/>
                <w:szCs w:val="24"/>
              </w:rPr>
              <w:t>Количество получателей услуг</w:t>
            </w:r>
          </w:p>
        </w:tc>
        <w:tc>
          <w:tcPr>
            <w:tcW w:w="1644" w:type="dxa"/>
            <w:shd w:val="clear" w:color="auto" w:fill="DBE5F1" w:themeFill="accent1" w:themeFillTint="33"/>
            <w:vAlign w:val="center"/>
          </w:tcPr>
          <w:p w:rsidR="00A83FA8" w:rsidRPr="00A83FA8" w:rsidRDefault="00A83FA8" w:rsidP="00A83FA8">
            <w:pPr>
              <w:ind w:left="-85" w:right="-85"/>
              <w:jc w:val="center"/>
              <w:rPr>
                <w:rFonts w:ascii="Times New Roman" w:hAnsi="Times New Roman" w:cs="Times New Roman"/>
                <w:b/>
                <w:sz w:val="24"/>
                <w:szCs w:val="24"/>
              </w:rPr>
            </w:pPr>
            <w:r w:rsidRPr="00A83FA8">
              <w:rPr>
                <w:rFonts w:ascii="Times New Roman" w:hAnsi="Times New Roman" w:cs="Times New Roman"/>
                <w:b/>
                <w:sz w:val="24"/>
                <w:szCs w:val="24"/>
              </w:rPr>
              <w:t>Доля респондентов</w:t>
            </w:r>
            <w:r w:rsidRPr="00A83FA8">
              <w:rPr>
                <w:rFonts w:ascii="Times New Roman" w:hAnsi="Times New Roman" w:cs="Times New Roman"/>
                <w:b/>
                <w:sz w:val="24"/>
                <w:szCs w:val="24"/>
                <w:vertAlign w:val="superscript"/>
              </w:rPr>
              <w:footnoteReference w:id="1"/>
            </w:r>
          </w:p>
        </w:tc>
      </w:tr>
      <w:tr w:rsidR="00A83FA8" w:rsidRPr="00A83FA8" w:rsidTr="00975B58">
        <w:trPr>
          <w:cantSplit/>
          <w:trHeight w:val="20"/>
        </w:trPr>
        <w:tc>
          <w:tcPr>
            <w:tcW w:w="397" w:type="dxa"/>
            <w:vAlign w:val="center"/>
          </w:tcPr>
          <w:p w:rsidR="00A83FA8" w:rsidRPr="00A83FA8" w:rsidRDefault="00A83FA8" w:rsidP="00A83FA8">
            <w:pPr>
              <w:ind w:left="-85" w:right="-85"/>
              <w:jc w:val="center"/>
              <w:rPr>
                <w:rFonts w:ascii="Times New Roman" w:hAnsi="Times New Roman" w:cs="Times New Roman"/>
                <w:color w:val="000000"/>
                <w:sz w:val="24"/>
                <w:szCs w:val="24"/>
              </w:rPr>
            </w:pPr>
            <w:r w:rsidRPr="00A83FA8">
              <w:rPr>
                <w:rFonts w:ascii="Times New Roman" w:hAnsi="Times New Roman" w:cs="Times New Roman"/>
                <w:color w:val="000000"/>
                <w:sz w:val="24"/>
                <w:szCs w:val="24"/>
              </w:rPr>
              <w:t>1</w:t>
            </w:r>
          </w:p>
        </w:tc>
        <w:tc>
          <w:tcPr>
            <w:tcW w:w="4762" w:type="dxa"/>
            <w:vAlign w:val="center"/>
          </w:tcPr>
          <w:p w:rsidR="00A83FA8" w:rsidRPr="00A83FA8" w:rsidRDefault="00A83FA8" w:rsidP="00A83FA8">
            <w:pPr>
              <w:ind w:left="-85" w:right="-85"/>
              <w:jc w:val="center"/>
              <w:rPr>
                <w:rFonts w:ascii="Times New Roman" w:hAnsi="Times New Roman" w:cs="Times New Roman"/>
                <w:color w:val="000000"/>
                <w:sz w:val="24"/>
                <w:szCs w:val="24"/>
              </w:rPr>
            </w:pPr>
            <w:r w:rsidRPr="00A83FA8">
              <w:rPr>
                <w:rFonts w:ascii="Times New Roman" w:hAnsi="Times New Roman" w:cs="Times New Roman"/>
                <w:color w:val="000000"/>
                <w:sz w:val="24"/>
                <w:szCs w:val="24"/>
              </w:rPr>
              <w:t>Муниципальное казенное учреждение дополнительного образования «Киквидзенская детская музыкальная школа»</w:t>
            </w:r>
          </w:p>
        </w:tc>
        <w:tc>
          <w:tcPr>
            <w:tcW w:w="1531" w:type="dxa"/>
            <w:vAlign w:val="center"/>
          </w:tcPr>
          <w:p w:rsidR="00A83FA8" w:rsidRPr="00A83FA8" w:rsidRDefault="00A83FA8" w:rsidP="00A83FA8">
            <w:pPr>
              <w:ind w:left="-85" w:right="-85"/>
              <w:jc w:val="center"/>
              <w:rPr>
                <w:rFonts w:ascii="Times New Roman" w:hAnsi="Times New Roman" w:cs="Times New Roman"/>
                <w:color w:val="000000"/>
                <w:sz w:val="24"/>
                <w:szCs w:val="24"/>
              </w:rPr>
            </w:pPr>
            <w:r w:rsidRPr="00A83FA8">
              <w:rPr>
                <w:rFonts w:ascii="Times New Roman" w:hAnsi="Times New Roman" w:cs="Times New Roman"/>
                <w:color w:val="000000"/>
                <w:sz w:val="24"/>
                <w:szCs w:val="24"/>
              </w:rPr>
              <w:t>88</w:t>
            </w:r>
          </w:p>
        </w:tc>
        <w:tc>
          <w:tcPr>
            <w:tcW w:w="1474" w:type="dxa"/>
            <w:vAlign w:val="center"/>
          </w:tcPr>
          <w:p w:rsidR="00A83FA8" w:rsidRPr="00A83FA8" w:rsidRDefault="00A83FA8" w:rsidP="00A83FA8">
            <w:pPr>
              <w:ind w:left="-85" w:right="-85"/>
              <w:jc w:val="center"/>
              <w:rPr>
                <w:rFonts w:ascii="Times New Roman" w:hAnsi="Times New Roman" w:cs="Times New Roman"/>
                <w:color w:val="000000"/>
                <w:sz w:val="24"/>
                <w:szCs w:val="24"/>
              </w:rPr>
            </w:pPr>
            <w:r w:rsidRPr="00A83FA8">
              <w:rPr>
                <w:rFonts w:ascii="Times New Roman" w:hAnsi="Times New Roman" w:cs="Times New Roman"/>
                <w:color w:val="000000"/>
                <w:sz w:val="24"/>
                <w:szCs w:val="24"/>
              </w:rPr>
              <w:t>193</w:t>
            </w:r>
          </w:p>
        </w:tc>
        <w:tc>
          <w:tcPr>
            <w:tcW w:w="1644" w:type="dxa"/>
            <w:vAlign w:val="center"/>
          </w:tcPr>
          <w:p w:rsidR="00A83FA8" w:rsidRPr="00A83FA8" w:rsidRDefault="00A83FA8" w:rsidP="00A83FA8">
            <w:pPr>
              <w:ind w:left="-85" w:right="-85"/>
              <w:jc w:val="center"/>
              <w:rPr>
                <w:rFonts w:ascii="Times New Roman" w:hAnsi="Times New Roman" w:cs="Times New Roman"/>
                <w:color w:val="000000"/>
                <w:sz w:val="24"/>
                <w:szCs w:val="24"/>
              </w:rPr>
            </w:pPr>
            <w:r w:rsidRPr="00A83FA8">
              <w:rPr>
                <w:rFonts w:ascii="Times New Roman" w:hAnsi="Times New Roman" w:cs="Times New Roman"/>
                <w:color w:val="000000"/>
                <w:sz w:val="24"/>
                <w:szCs w:val="24"/>
              </w:rPr>
              <w:t>45,6</w:t>
            </w:r>
          </w:p>
        </w:tc>
      </w:tr>
    </w:tbl>
    <w:p w:rsidR="00843754" w:rsidRPr="00280B31" w:rsidRDefault="00843754" w:rsidP="00D07D7E">
      <w:pPr>
        <w:spacing w:after="0" w:line="264" w:lineRule="auto"/>
        <w:jc w:val="both"/>
        <w:rPr>
          <w:rFonts w:ascii="Times New Roman" w:hAnsi="Times New Roman" w:cs="Times New Roman"/>
          <w:b/>
          <w:sz w:val="28"/>
          <w:szCs w:val="28"/>
        </w:rPr>
      </w:pPr>
    </w:p>
    <w:p w:rsidR="00843754" w:rsidRPr="00280B31" w:rsidRDefault="00843754">
      <w:pPr>
        <w:rPr>
          <w:rFonts w:ascii="Times New Roman" w:hAnsi="Times New Roman" w:cs="Times New Roman"/>
        </w:rPr>
        <w:sectPr w:rsidR="00843754" w:rsidRPr="00280B31" w:rsidSect="00817C08">
          <w:footerReference w:type="default" r:id="rId8"/>
          <w:pgSz w:w="11906" w:h="16838"/>
          <w:pgMar w:top="1134" w:right="851" w:bottom="1134" w:left="1418" w:header="709" w:footer="709" w:gutter="0"/>
          <w:cols w:space="708"/>
          <w:titlePg/>
          <w:docGrid w:linePitch="360"/>
        </w:sectPr>
      </w:pPr>
    </w:p>
    <w:p w:rsidR="000F1ED5" w:rsidRPr="00280B31" w:rsidRDefault="00DD0FA5" w:rsidP="00F26CE7">
      <w:pPr>
        <w:spacing w:after="0"/>
        <w:ind w:firstLine="709"/>
        <w:jc w:val="both"/>
        <w:outlineLvl w:val="0"/>
        <w:rPr>
          <w:rFonts w:ascii="Times New Roman" w:hAnsi="Times New Roman" w:cs="Times New Roman"/>
          <w:b/>
          <w:sz w:val="28"/>
          <w:szCs w:val="28"/>
        </w:rPr>
      </w:pPr>
      <w:bookmarkStart w:id="10" w:name="_Toc128745610"/>
      <w:r w:rsidRPr="00280B31">
        <w:rPr>
          <w:rFonts w:ascii="Times New Roman" w:hAnsi="Times New Roman" w:cs="Times New Roman"/>
          <w:b/>
          <w:sz w:val="28"/>
          <w:szCs w:val="28"/>
        </w:rPr>
        <w:lastRenderedPageBreak/>
        <w:t>4</w:t>
      </w:r>
      <w:r w:rsidR="00FD37F7" w:rsidRPr="00280B31">
        <w:rPr>
          <w:rFonts w:ascii="Times New Roman" w:hAnsi="Times New Roman" w:cs="Times New Roman"/>
          <w:b/>
          <w:sz w:val="28"/>
          <w:szCs w:val="28"/>
        </w:rPr>
        <w:t>. </w:t>
      </w:r>
      <w:r w:rsidR="00063F73" w:rsidRPr="00280B31">
        <w:rPr>
          <w:rFonts w:ascii="Times New Roman" w:hAnsi="Times New Roman" w:cs="Times New Roman"/>
          <w:b/>
          <w:sz w:val="28"/>
          <w:szCs w:val="28"/>
        </w:rPr>
        <w:t>Предложения и замечания потребителей услуг по улучшению условий осуществления образовательной деятельности в организаци</w:t>
      </w:r>
      <w:r w:rsidR="00672934" w:rsidRPr="00280B31">
        <w:rPr>
          <w:rFonts w:ascii="Times New Roman" w:hAnsi="Times New Roman" w:cs="Times New Roman"/>
          <w:b/>
          <w:sz w:val="28"/>
          <w:szCs w:val="28"/>
        </w:rPr>
        <w:t>и</w:t>
      </w:r>
      <w:r w:rsidR="00063F73" w:rsidRPr="00280B31">
        <w:rPr>
          <w:rFonts w:ascii="Times New Roman" w:hAnsi="Times New Roman" w:cs="Times New Roman"/>
          <w:b/>
          <w:sz w:val="28"/>
          <w:szCs w:val="28"/>
        </w:rPr>
        <w:t xml:space="preserve"> образования</w:t>
      </w:r>
      <w:bookmarkEnd w:id="10"/>
    </w:p>
    <w:tbl>
      <w:tblPr>
        <w:tblStyle w:val="a3"/>
        <w:tblW w:w="0" w:type="auto"/>
        <w:tblLook w:val="04A0" w:firstRow="1" w:lastRow="0" w:firstColumn="1" w:lastColumn="0" w:noHBand="0" w:noVBand="1"/>
      </w:tblPr>
      <w:tblGrid>
        <w:gridCol w:w="3652"/>
        <w:gridCol w:w="6095"/>
      </w:tblGrid>
      <w:tr w:rsidR="00D73B6C" w:rsidRPr="00280B31" w:rsidTr="00AB1D03">
        <w:tc>
          <w:tcPr>
            <w:tcW w:w="3652" w:type="dxa"/>
            <w:shd w:val="clear" w:color="auto" w:fill="DBE5F1" w:themeFill="accent1" w:themeFillTint="33"/>
            <w:vAlign w:val="center"/>
          </w:tcPr>
          <w:p w:rsidR="00AB1D03" w:rsidRPr="00280B31" w:rsidRDefault="00D73B6C" w:rsidP="00AB1D03">
            <w:pPr>
              <w:jc w:val="center"/>
              <w:rPr>
                <w:rFonts w:ascii="Times New Roman" w:hAnsi="Times New Roman" w:cs="Times New Roman"/>
                <w:b/>
                <w:sz w:val="24"/>
                <w:szCs w:val="24"/>
              </w:rPr>
            </w:pPr>
            <w:bookmarkStart w:id="11" w:name="_Toc40869386"/>
            <w:r w:rsidRPr="00280B31">
              <w:rPr>
                <w:rFonts w:ascii="Times New Roman" w:hAnsi="Times New Roman" w:cs="Times New Roman"/>
                <w:b/>
                <w:sz w:val="24"/>
                <w:szCs w:val="24"/>
              </w:rPr>
              <w:t>Наименование</w:t>
            </w:r>
          </w:p>
          <w:p w:rsidR="00D73B6C" w:rsidRPr="00280B31" w:rsidRDefault="00D73B6C" w:rsidP="00AB1D03">
            <w:pPr>
              <w:jc w:val="center"/>
              <w:rPr>
                <w:rFonts w:ascii="Times New Roman" w:hAnsi="Times New Roman" w:cs="Times New Roman"/>
                <w:b/>
                <w:sz w:val="24"/>
                <w:szCs w:val="24"/>
              </w:rPr>
            </w:pPr>
            <w:r w:rsidRPr="00280B31">
              <w:rPr>
                <w:rFonts w:ascii="Times New Roman" w:hAnsi="Times New Roman" w:cs="Times New Roman"/>
                <w:b/>
                <w:sz w:val="24"/>
                <w:szCs w:val="24"/>
              </w:rPr>
              <w:t>организации</w:t>
            </w:r>
          </w:p>
        </w:tc>
        <w:tc>
          <w:tcPr>
            <w:tcW w:w="6095" w:type="dxa"/>
            <w:shd w:val="clear" w:color="auto" w:fill="DBE5F1" w:themeFill="accent1" w:themeFillTint="33"/>
            <w:vAlign w:val="center"/>
          </w:tcPr>
          <w:p w:rsidR="00D73B6C" w:rsidRPr="00280B31" w:rsidRDefault="00D73B6C" w:rsidP="002249E0">
            <w:pPr>
              <w:jc w:val="center"/>
              <w:rPr>
                <w:rFonts w:ascii="Times New Roman" w:hAnsi="Times New Roman" w:cs="Times New Roman"/>
                <w:b/>
                <w:sz w:val="24"/>
                <w:szCs w:val="24"/>
              </w:rPr>
            </w:pPr>
            <w:r w:rsidRPr="00280B31">
              <w:rPr>
                <w:rFonts w:ascii="Times New Roman" w:hAnsi="Times New Roman" w:cs="Times New Roman"/>
                <w:b/>
                <w:sz w:val="24"/>
                <w:szCs w:val="24"/>
              </w:rPr>
              <w:t>Ответы</w:t>
            </w:r>
          </w:p>
        </w:tc>
      </w:tr>
      <w:tr w:rsidR="00D73B6C" w:rsidRPr="00280B31" w:rsidTr="00AB1D03">
        <w:tc>
          <w:tcPr>
            <w:tcW w:w="3652" w:type="dxa"/>
          </w:tcPr>
          <w:p w:rsidR="00D73B6C" w:rsidRPr="00280B31" w:rsidRDefault="00A83FA8" w:rsidP="00715EC8">
            <w:pPr>
              <w:rPr>
                <w:rFonts w:ascii="Times New Roman" w:hAnsi="Times New Roman" w:cs="Times New Roman"/>
                <w:sz w:val="24"/>
                <w:szCs w:val="24"/>
              </w:rPr>
            </w:pPr>
            <w:r w:rsidRPr="00280B31">
              <w:rPr>
                <w:rFonts w:ascii="Times New Roman" w:eastAsia="Times New Roman" w:hAnsi="Times New Roman" w:cs="Times New Roman"/>
                <w:sz w:val="24"/>
                <w:szCs w:val="24"/>
                <w:lang w:eastAsia="ru-RU"/>
              </w:rPr>
              <w:t>Муниципальное казенное учреждение дополнительного образования «Киквидзенская детская музыкальная школа»</w:t>
            </w:r>
          </w:p>
        </w:tc>
        <w:tc>
          <w:tcPr>
            <w:tcW w:w="6095" w:type="dxa"/>
          </w:tcPr>
          <w:p w:rsidR="00975B58" w:rsidRPr="00280B31" w:rsidRDefault="00975B58" w:rsidP="00975B58">
            <w:pPr>
              <w:rPr>
                <w:rFonts w:ascii="Times New Roman" w:hAnsi="Times New Roman" w:cs="Times New Roman"/>
                <w:sz w:val="24"/>
                <w:szCs w:val="24"/>
              </w:rPr>
            </w:pPr>
            <w:r w:rsidRPr="00280B31">
              <w:rPr>
                <w:rFonts w:ascii="Times New Roman" w:hAnsi="Times New Roman" w:cs="Times New Roman"/>
                <w:sz w:val="24"/>
                <w:szCs w:val="24"/>
              </w:rPr>
              <w:t>Не хватает учителя на гитаре</w:t>
            </w:r>
          </w:p>
          <w:p w:rsidR="00975B58" w:rsidRPr="00280B31" w:rsidRDefault="00975B58" w:rsidP="00975B58">
            <w:pPr>
              <w:rPr>
                <w:rFonts w:ascii="Times New Roman" w:hAnsi="Times New Roman" w:cs="Times New Roman"/>
                <w:sz w:val="24"/>
                <w:szCs w:val="24"/>
              </w:rPr>
            </w:pPr>
            <w:r w:rsidRPr="00280B31">
              <w:rPr>
                <w:rFonts w:ascii="Times New Roman" w:hAnsi="Times New Roman" w:cs="Times New Roman"/>
                <w:sz w:val="24"/>
                <w:szCs w:val="24"/>
              </w:rPr>
              <w:t>Проводить почаще стимулирующие конкурсы детям</w:t>
            </w:r>
          </w:p>
          <w:p w:rsidR="00975B58" w:rsidRPr="00280B31" w:rsidRDefault="00975B58" w:rsidP="00975B58">
            <w:pPr>
              <w:rPr>
                <w:rFonts w:ascii="Times New Roman" w:hAnsi="Times New Roman" w:cs="Times New Roman"/>
                <w:sz w:val="24"/>
                <w:szCs w:val="24"/>
              </w:rPr>
            </w:pPr>
            <w:r w:rsidRPr="00280B31">
              <w:rPr>
                <w:rFonts w:ascii="Times New Roman" w:hAnsi="Times New Roman" w:cs="Times New Roman"/>
                <w:sz w:val="24"/>
                <w:szCs w:val="24"/>
              </w:rPr>
              <w:t xml:space="preserve">Увеличить финансирование детских образовательных учреждений со стороны государства </w:t>
            </w:r>
          </w:p>
          <w:p w:rsidR="00D73B6C" w:rsidRPr="00280B31" w:rsidRDefault="00975B58" w:rsidP="00975B58">
            <w:pPr>
              <w:rPr>
                <w:rFonts w:ascii="Times New Roman" w:hAnsi="Times New Roman" w:cs="Times New Roman"/>
                <w:sz w:val="24"/>
                <w:szCs w:val="24"/>
              </w:rPr>
            </w:pPr>
            <w:r w:rsidRPr="00280B31">
              <w:rPr>
                <w:rFonts w:ascii="Times New Roman" w:hAnsi="Times New Roman" w:cs="Times New Roman"/>
                <w:sz w:val="24"/>
                <w:szCs w:val="24"/>
              </w:rPr>
              <w:t>Чтобы чаще приезжал настройщик инструментов</w:t>
            </w:r>
          </w:p>
        </w:tc>
      </w:tr>
    </w:tbl>
    <w:p w:rsidR="000F1ED5" w:rsidRPr="00280B31" w:rsidRDefault="000F1ED5">
      <w:pPr>
        <w:rPr>
          <w:rFonts w:ascii="Times New Roman" w:eastAsia="Times New Roman" w:hAnsi="Times New Roman" w:cs="Times New Roman"/>
          <w:b/>
          <w:color w:val="000000"/>
          <w:sz w:val="28"/>
          <w:szCs w:val="28"/>
        </w:rPr>
      </w:pPr>
      <w:r w:rsidRPr="00280B31">
        <w:rPr>
          <w:rFonts w:ascii="Times New Roman" w:eastAsia="Times New Roman" w:hAnsi="Times New Roman" w:cs="Times New Roman"/>
          <w:b/>
          <w:color w:val="000000"/>
          <w:sz w:val="28"/>
          <w:szCs w:val="28"/>
        </w:rPr>
        <w:br w:type="page"/>
      </w:r>
    </w:p>
    <w:p w:rsidR="00A614B7" w:rsidRPr="00280B31" w:rsidRDefault="00A614B7" w:rsidP="00A1358F">
      <w:pPr>
        <w:keepNext/>
        <w:keepLines/>
        <w:spacing w:after="120"/>
        <w:ind w:firstLine="709"/>
        <w:jc w:val="both"/>
        <w:outlineLvl w:val="0"/>
        <w:rPr>
          <w:rFonts w:ascii="Times New Roman" w:eastAsia="Times New Roman" w:hAnsi="Times New Roman" w:cs="Times New Roman"/>
          <w:b/>
          <w:bCs/>
          <w:sz w:val="28"/>
          <w:szCs w:val="28"/>
          <w:lang w:eastAsia="ru-RU"/>
        </w:rPr>
      </w:pPr>
      <w:bookmarkStart w:id="12" w:name="_Toc521663779"/>
      <w:bookmarkStart w:id="13" w:name="_Toc23416848"/>
      <w:bookmarkStart w:id="14" w:name="_Toc128745611"/>
      <w:bookmarkStart w:id="15" w:name="_Toc128493127"/>
      <w:bookmarkStart w:id="16" w:name="_Toc128493574"/>
      <w:bookmarkEnd w:id="11"/>
      <w:r w:rsidRPr="00280B31">
        <w:rPr>
          <w:rFonts w:ascii="Times New Roman" w:eastAsia="Times New Roman" w:hAnsi="Times New Roman" w:cs="Times New Roman"/>
          <w:b/>
          <w:bCs/>
          <w:sz w:val="28"/>
          <w:szCs w:val="28"/>
          <w:lang w:eastAsia="ru-RU"/>
        </w:rPr>
        <w:lastRenderedPageBreak/>
        <w:t>Приложение 1</w:t>
      </w:r>
      <w:bookmarkEnd w:id="12"/>
      <w:bookmarkEnd w:id="13"/>
      <w:r w:rsidRPr="00280B31">
        <w:rPr>
          <w:rFonts w:ascii="Times New Roman" w:eastAsia="Times New Roman" w:hAnsi="Times New Roman" w:cs="Times New Roman"/>
          <w:b/>
          <w:bCs/>
          <w:sz w:val="28"/>
          <w:szCs w:val="28"/>
          <w:lang w:eastAsia="ru-RU"/>
        </w:rPr>
        <w:t>. </w:t>
      </w:r>
      <w:r w:rsidR="00F26CE7" w:rsidRPr="00280B31">
        <w:rPr>
          <w:rFonts w:ascii="Times New Roman" w:eastAsia="Times New Roman" w:hAnsi="Times New Roman" w:cs="Times New Roman"/>
          <w:b/>
          <w:bCs/>
          <w:sz w:val="28"/>
          <w:szCs w:val="28"/>
          <w:lang w:eastAsia="ru-RU"/>
        </w:rPr>
        <w:t>«</w:t>
      </w:r>
      <w:r w:rsidRPr="00280B31">
        <w:rPr>
          <w:rFonts w:ascii="Times New Roman" w:eastAsia="Times New Roman" w:hAnsi="Times New Roman" w:cs="Times New Roman"/>
          <w:b/>
          <w:bCs/>
          <w:sz w:val="28"/>
          <w:szCs w:val="28"/>
          <w:lang w:eastAsia="ru-RU"/>
        </w:rPr>
        <w:t>Показатели, характеризующие общие критерии оценки качества условий осуществления образовательной деятельности организацией, осуществляющей образовательную деятельность</w:t>
      </w:r>
      <w:r w:rsidR="00F26CE7" w:rsidRPr="00280B31">
        <w:rPr>
          <w:rFonts w:ascii="Times New Roman" w:eastAsia="Times New Roman" w:hAnsi="Times New Roman" w:cs="Times New Roman"/>
          <w:b/>
          <w:bCs/>
          <w:sz w:val="28"/>
          <w:szCs w:val="28"/>
          <w:lang w:eastAsia="ru-RU"/>
        </w:rPr>
        <w:t>»</w:t>
      </w:r>
      <w:bookmarkEnd w:id="14"/>
    </w:p>
    <w:p w:rsidR="00A614B7" w:rsidRPr="00280B31" w:rsidRDefault="00A614B7" w:rsidP="00A614B7">
      <w:pPr>
        <w:spacing w:after="0" w:line="240" w:lineRule="auto"/>
        <w:ind w:firstLine="567"/>
        <w:jc w:val="both"/>
        <w:rPr>
          <w:rFonts w:ascii="Times New Roman" w:eastAsia="Times New Roman" w:hAnsi="Times New Roman" w:cs="Times New Roman"/>
          <w:sz w:val="24"/>
          <w:szCs w:val="24"/>
          <w:lang w:eastAsia="ru-RU"/>
        </w:rPr>
      </w:pPr>
      <w:r w:rsidRPr="00280B31">
        <w:rPr>
          <w:rFonts w:ascii="Times New Roman" w:eastAsia="Times New Roman" w:hAnsi="Times New Roman" w:cs="Times New Roman"/>
          <w:sz w:val="24"/>
          <w:szCs w:val="24"/>
          <w:lang w:eastAsia="ru-RU"/>
        </w:rPr>
        <w:t xml:space="preserve">1. Показатели, характеризующие критерий 1 </w:t>
      </w:r>
      <w:r w:rsidR="00DB4585" w:rsidRPr="00280B31">
        <w:rPr>
          <w:rFonts w:ascii="Times New Roman" w:eastAsia="Times New Roman" w:hAnsi="Times New Roman" w:cs="Times New Roman"/>
          <w:b/>
          <w:sz w:val="24"/>
          <w:szCs w:val="24"/>
          <w:lang w:eastAsia="ru-RU"/>
        </w:rPr>
        <w:t>«О</w:t>
      </w:r>
      <w:r w:rsidRPr="00280B31">
        <w:rPr>
          <w:rFonts w:ascii="Times New Roman" w:eastAsia="Times New Roman" w:hAnsi="Times New Roman" w:cs="Times New Roman"/>
          <w:b/>
          <w:sz w:val="24"/>
          <w:szCs w:val="24"/>
          <w:lang w:eastAsia="ru-RU"/>
        </w:rPr>
        <w:t>ткрытость и доступность информации об</w:t>
      </w:r>
      <w:r w:rsidR="00A1358F" w:rsidRPr="00280B31">
        <w:rPr>
          <w:rFonts w:ascii="Times New Roman" w:eastAsia="Times New Roman" w:hAnsi="Times New Roman" w:cs="Times New Roman"/>
          <w:b/>
          <w:sz w:val="24"/>
          <w:szCs w:val="24"/>
          <w:lang w:eastAsia="ru-RU"/>
        </w:rPr>
        <w:t xml:space="preserve"> </w:t>
      </w:r>
      <w:r w:rsidRPr="00280B31">
        <w:rPr>
          <w:rFonts w:ascii="Times New Roman" w:eastAsia="Times New Roman" w:hAnsi="Times New Roman" w:cs="Times New Roman"/>
          <w:b/>
          <w:sz w:val="24"/>
          <w:szCs w:val="24"/>
          <w:lang w:eastAsia="ru-RU"/>
        </w:rPr>
        <w:t>организации, осуществляющей образовательную деятельность (далее - организации)</w:t>
      </w:r>
      <w:r w:rsidR="00DB4585" w:rsidRPr="00280B31">
        <w:rPr>
          <w:rFonts w:ascii="Times New Roman" w:eastAsia="Times New Roman" w:hAnsi="Times New Roman" w:cs="Times New Roman"/>
          <w:b/>
          <w:sz w:val="24"/>
          <w:szCs w:val="24"/>
          <w:lang w:eastAsia="ru-RU"/>
        </w:rPr>
        <w:t>»</w:t>
      </w:r>
    </w:p>
    <w:tbl>
      <w:tblPr>
        <w:tblStyle w:val="2"/>
        <w:tblW w:w="0" w:type="auto"/>
        <w:tblLook w:val="04A0" w:firstRow="1" w:lastRow="0" w:firstColumn="1" w:lastColumn="0" w:noHBand="0" w:noVBand="1"/>
      </w:tblPr>
      <w:tblGrid>
        <w:gridCol w:w="622"/>
        <w:gridCol w:w="9231"/>
      </w:tblGrid>
      <w:tr w:rsidR="00A614B7" w:rsidRPr="00280B31" w:rsidTr="00A614B7">
        <w:trPr>
          <w:tblHeader/>
        </w:trPr>
        <w:tc>
          <w:tcPr>
            <w:tcW w:w="0" w:type="auto"/>
            <w:vAlign w:val="center"/>
          </w:tcPr>
          <w:p w:rsidR="00A614B7" w:rsidRPr="00280B31" w:rsidRDefault="00A614B7" w:rsidP="00A614B7">
            <w:pPr>
              <w:jc w:val="center"/>
              <w:rPr>
                <w:rFonts w:ascii="Times New Roman" w:hAnsi="Times New Roman" w:cs="Times New Roman"/>
                <w:b/>
              </w:rPr>
            </w:pPr>
            <w:r w:rsidRPr="00280B31">
              <w:rPr>
                <w:rFonts w:ascii="Times New Roman" w:hAnsi="Times New Roman" w:cs="Times New Roman"/>
                <w:b/>
              </w:rPr>
              <w:t>№ п/п</w:t>
            </w:r>
          </w:p>
        </w:tc>
        <w:tc>
          <w:tcPr>
            <w:tcW w:w="0" w:type="auto"/>
            <w:vAlign w:val="center"/>
          </w:tcPr>
          <w:p w:rsidR="00A614B7" w:rsidRPr="00280B31" w:rsidRDefault="00A614B7" w:rsidP="00A614B7">
            <w:pPr>
              <w:jc w:val="center"/>
              <w:rPr>
                <w:rFonts w:ascii="Times New Roman" w:hAnsi="Times New Roman" w:cs="Times New Roman"/>
                <w:b/>
              </w:rPr>
            </w:pPr>
            <w:r w:rsidRPr="00280B31">
              <w:rPr>
                <w:rFonts w:ascii="Times New Roman" w:hAnsi="Times New Roman" w:cs="Times New Roman"/>
                <w:b/>
              </w:rPr>
              <w:t>Показатели</w:t>
            </w:r>
          </w:p>
        </w:tc>
      </w:tr>
      <w:tr w:rsidR="00A614B7" w:rsidRPr="00280B31" w:rsidTr="00A614B7">
        <w:tc>
          <w:tcPr>
            <w:tcW w:w="0" w:type="auto"/>
            <w:vAlign w:val="center"/>
          </w:tcPr>
          <w:p w:rsidR="00A614B7" w:rsidRPr="00280B31" w:rsidRDefault="00A614B7" w:rsidP="00A614B7">
            <w:pPr>
              <w:jc w:val="center"/>
              <w:rPr>
                <w:rFonts w:ascii="Times New Roman" w:hAnsi="Times New Roman" w:cs="Times New Roman"/>
              </w:rPr>
            </w:pPr>
            <w:r w:rsidRPr="00280B31">
              <w:rPr>
                <w:rFonts w:ascii="Times New Roman" w:hAnsi="Times New Roman" w:cs="Times New Roman"/>
              </w:rPr>
              <w:t>1.1.</w:t>
            </w:r>
          </w:p>
        </w:tc>
        <w:tc>
          <w:tcPr>
            <w:tcW w:w="0" w:type="auto"/>
          </w:tcPr>
          <w:p w:rsidR="00A614B7" w:rsidRPr="00280B31" w:rsidRDefault="00A614B7" w:rsidP="00A614B7">
            <w:pPr>
              <w:rPr>
                <w:rFonts w:ascii="Times New Roman" w:hAnsi="Times New Roman" w:cs="Times New Roman"/>
                <w:b/>
                <w:i/>
              </w:rPr>
            </w:pPr>
            <w:r w:rsidRPr="00280B31">
              <w:rPr>
                <w:rFonts w:ascii="Times New Roman" w:hAnsi="Times New Roman" w:cs="Times New Roman"/>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Pr="00280B31">
              <w:rPr>
                <w:rFonts w:ascii="Times New Roman" w:hAnsi="Times New Roman" w:cs="Times New Roman"/>
                <w:vertAlign w:val="superscript"/>
              </w:rPr>
              <w:footnoteReference w:id="2"/>
            </w:r>
            <w:r w:rsidRPr="00280B31">
              <w:rPr>
                <w:rFonts w:ascii="Times New Roman" w:hAnsi="Times New Roman" w:cs="Times New Roman"/>
              </w:rPr>
              <w:t>:</w:t>
            </w:r>
          </w:p>
          <w:p w:rsidR="00A614B7" w:rsidRPr="00280B31" w:rsidRDefault="00A614B7" w:rsidP="00A614B7">
            <w:pPr>
              <w:rPr>
                <w:rFonts w:ascii="Times New Roman" w:hAnsi="Times New Roman" w:cs="Times New Roman"/>
              </w:rPr>
            </w:pPr>
            <w:r w:rsidRPr="00280B31">
              <w:rPr>
                <w:rFonts w:ascii="Times New Roman" w:hAnsi="Times New Roman" w:cs="Times New Roman"/>
              </w:rPr>
              <w:t xml:space="preserve">- на информационных стендах в помещении организации; </w:t>
            </w:r>
          </w:p>
          <w:p w:rsidR="00A614B7" w:rsidRPr="00280B31" w:rsidRDefault="00A614B7" w:rsidP="00A614B7">
            <w:pPr>
              <w:rPr>
                <w:rFonts w:ascii="Times New Roman" w:hAnsi="Times New Roman" w:cs="Times New Roman"/>
              </w:rPr>
            </w:pPr>
            <w:r w:rsidRPr="00280B31">
              <w:rPr>
                <w:rFonts w:ascii="Times New Roman" w:hAnsi="Times New Roman" w:cs="Times New Roman"/>
              </w:rPr>
              <w:t>- на официальном сайте организации в информационно-телекоммуникационной сети «Интернет» (далее – сайт)</w:t>
            </w:r>
          </w:p>
        </w:tc>
      </w:tr>
      <w:tr w:rsidR="00A614B7" w:rsidRPr="00280B31" w:rsidTr="00A614B7">
        <w:tc>
          <w:tcPr>
            <w:tcW w:w="0" w:type="auto"/>
            <w:vAlign w:val="center"/>
          </w:tcPr>
          <w:p w:rsidR="00A614B7" w:rsidRPr="00280B31" w:rsidRDefault="00A614B7" w:rsidP="00A614B7">
            <w:pPr>
              <w:jc w:val="center"/>
              <w:rPr>
                <w:rFonts w:ascii="Times New Roman" w:hAnsi="Times New Roman" w:cs="Times New Roman"/>
              </w:rPr>
            </w:pPr>
            <w:r w:rsidRPr="00280B31">
              <w:rPr>
                <w:rFonts w:ascii="Times New Roman" w:hAnsi="Times New Roman" w:cs="Times New Roman"/>
              </w:rPr>
              <w:t>1.2.</w:t>
            </w:r>
          </w:p>
        </w:tc>
        <w:tc>
          <w:tcPr>
            <w:tcW w:w="0" w:type="auto"/>
          </w:tcPr>
          <w:p w:rsidR="00A614B7" w:rsidRPr="00280B31" w:rsidRDefault="00A614B7" w:rsidP="00A614B7">
            <w:pPr>
              <w:rPr>
                <w:rFonts w:ascii="Times New Roman" w:hAnsi="Times New Roman" w:cs="Times New Roman"/>
              </w:rPr>
            </w:pPr>
            <w:r w:rsidRPr="00280B31">
              <w:rPr>
                <w:rFonts w:ascii="Times New Roman" w:hAnsi="Times New Roman" w:cs="Times New Roman"/>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rsidR="00A614B7" w:rsidRPr="00280B31" w:rsidRDefault="00A614B7" w:rsidP="00A614B7">
            <w:pPr>
              <w:rPr>
                <w:rFonts w:ascii="Times New Roman" w:hAnsi="Times New Roman" w:cs="Times New Roman"/>
              </w:rPr>
            </w:pPr>
            <w:r w:rsidRPr="00280B31">
              <w:rPr>
                <w:rFonts w:ascii="Times New Roman" w:hAnsi="Times New Roman" w:cs="Times New Roman"/>
              </w:rPr>
              <w:t xml:space="preserve">- телефона; </w:t>
            </w:r>
          </w:p>
          <w:p w:rsidR="00A614B7" w:rsidRPr="00280B31" w:rsidRDefault="00A614B7" w:rsidP="00A614B7">
            <w:pPr>
              <w:rPr>
                <w:rFonts w:ascii="Times New Roman" w:hAnsi="Times New Roman" w:cs="Times New Roman"/>
              </w:rPr>
            </w:pPr>
            <w:r w:rsidRPr="00280B31">
              <w:rPr>
                <w:rFonts w:ascii="Times New Roman" w:hAnsi="Times New Roman" w:cs="Times New Roman"/>
              </w:rPr>
              <w:t xml:space="preserve">- электронной почты; </w:t>
            </w:r>
          </w:p>
          <w:p w:rsidR="00A614B7" w:rsidRPr="00280B31" w:rsidRDefault="00A614B7" w:rsidP="00A614B7">
            <w:pPr>
              <w:rPr>
                <w:rFonts w:ascii="Times New Roman" w:hAnsi="Times New Roman" w:cs="Times New Roman"/>
              </w:rPr>
            </w:pPr>
            <w:r w:rsidRPr="00280B31">
              <w:rPr>
                <w:rFonts w:ascii="Times New Roman" w:hAnsi="Times New Roman" w:cs="Times New Roman"/>
              </w:rPr>
              <w:t xml:space="preserve">- электронных сервисов (форма для подачи электронного обращения (жалобы, предложения), получение консультации по оказываемым услугам и пр.); </w:t>
            </w:r>
          </w:p>
          <w:p w:rsidR="00A614B7" w:rsidRPr="00280B31" w:rsidRDefault="00A614B7" w:rsidP="00A614B7">
            <w:pPr>
              <w:rPr>
                <w:rFonts w:ascii="Times New Roman" w:hAnsi="Times New Roman" w:cs="Times New Roman"/>
              </w:rPr>
            </w:pPr>
            <w:r w:rsidRPr="00280B31">
              <w:rPr>
                <w:rFonts w:ascii="Times New Roman" w:hAnsi="Times New Roman" w:cs="Times New Roman"/>
              </w:rPr>
              <w:t>- раздел «Часто задаваемые вопросы»;</w:t>
            </w:r>
          </w:p>
          <w:p w:rsidR="00A614B7" w:rsidRPr="00280B31" w:rsidRDefault="00A614B7" w:rsidP="00A614B7">
            <w:pPr>
              <w:rPr>
                <w:rFonts w:ascii="Times New Roman" w:hAnsi="Times New Roman" w:cs="Times New Roman"/>
              </w:rPr>
            </w:pPr>
            <w:r w:rsidRPr="00280B31">
              <w:rPr>
                <w:rFonts w:ascii="Times New Roman" w:hAnsi="Times New Roman" w:cs="Times New Roman"/>
              </w:rPr>
              <w:t xml:space="preserve">- обеспечение технической возможности выражения получателями образовательных услуг мнения о качестве оказания услуг (наличие </w:t>
            </w:r>
            <w:r w:rsidRPr="00280B31">
              <w:rPr>
                <w:rFonts w:ascii="Times New Roman" w:hAnsi="Times New Roman" w:cs="Times New Roman"/>
                <w:b/>
              </w:rPr>
              <w:t>анкеты</w:t>
            </w:r>
            <w:r w:rsidRPr="00280B31">
              <w:rPr>
                <w:rFonts w:ascii="Times New Roman" w:hAnsi="Times New Roman" w:cs="Times New Roman"/>
              </w:rPr>
              <w:t xml:space="preserve"> для опроса граждан или гиперссылки на нее)</w:t>
            </w:r>
          </w:p>
        </w:tc>
      </w:tr>
      <w:tr w:rsidR="00A614B7" w:rsidRPr="00280B31" w:rsidTr="00A614B7">
        <w:tc>
          <w:tcPr>
            <w:tcW w:w="0" w:type="auto"/>
            <w:vAlign w:val="center"/>
          </w:tcPr>
          <w:p w:rsidR="00A614B7" w:rsidRPr="00280B31" w:rsidRDefault="00A614B7" w:rsidP="00A614B7">
            <w:pPr>
              <w:jc w:val="center"/>
              <w:rPr>
                <w:rFonts w:ascii="Times New Roman" w:hAnsi="Times New Roman" w:cs="Times New Roman"/>
              </w:rPr>
            </w:pPr>
            <w:r w:rsidRPr="00280B31">
              <w:rPr>
                <w:rFonts w:ascii="Times New Roman" w:hAnsi="Times New Roman" w:cs="Times New Roman"/>
              </w:rPr>
              <w:t>1.3.</w:t>
            </w:r>
          </w:p>
        </w:tc>
        <w:tc>
          <w:tcPr>
            <w:tcW w:w="0" w:type="auto"/>
          </w:tcPr>
          <w:p w:rsidR="00A614B7" w:rsidRPr="00280B31" w:rsidRDefault="00A614B7" w:rsidP="00A614B7">
            <w:pPr>
              <w:rPr>
                <w:rFonts w:ascii="Times New Roman" w:hAnsi="Times New Roman" w:cs="Times New Roman"/>
              </w:rPr>
            </w:pPr>
            <w:r w:rsidRPr="00280B31">
              <w:rPr>
                <w:rFonts w:ascii="Times New Roman" w:hAnsi="Times New Roman" w:cs="Times New Roman"/>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rsidR="00A614B7" w:rsidRPr="00280B31" w:rsidRDefault="00A614B7" w:rsidP="00A614B7">
      <w:pPr>
        <w:spacing w:after="0" w:line="240" w:lineRule="auto"/>
        <w:rPr>
          <w:rFonts w:ascii="Times New Roman" w:eastAsia="Times New Roman" w:hAnsi="Times New Roman" w:cs="Times New Roman"/>
          <w:sz w:val="24"/>
          <w:szCs w:val="24"/>
          <w:lang w:eastAsia="ru-RU"/>
        </w:rPr>
      </w:pPr>
    </w:p>
    <w:p w:rsidR="00A614B7" w:rsidRPr="00280B31" w:rsidRDefault="00A614B7" w:rsidP="00DB4585">
      <w:pPr>
        <w:spacing w:after="0" w:line="240" w:lineRule="auto"/>
        <w:ind w:firstLine="567"/>
        <w:jc w:val="both"/>
        <w:rPr>
          <w:rFonts w:ascii="Times New Roman" w:eastAsia="Times New Roman" w:hAnsi="Times New Roman" w:cs="Times New Roman"/>
          <w:sz w:val="24"/>
          <w:szCs w:val="24"/>
          <w:lang w:eastAsia="ru-RU"/>
        </w:rPr>
      </w:pPr>
      <w:r w:rsidRPr="00280B31">
        <w:rPr>
          <w:rFonts w:ascii="Times New Roman" w:eastAsia="Times New Roman" w:hAnsi="Times New Roman" w:cs="Times New Roman"/>
          <w:sz w:val="24"/>
          <w:szCs w:val="24"/>
          <w:lang w:eastAsia="ru-RU"/>
        </w:rPr>
        <w:t xml:space="preserve">2. Показатели, характеризующие критерий 2 </w:t>
      </w:r>
      <w:r w:rsidR="00DB4585" w:rsidRPr="00280B31">
        <w:rPr>
          <w:rFonts w:ascii="Times New Roman" w:eastAsia="Times New Roman" w:hAnsi="Times New Roman" w:cs="Times New Roman"/>
          <w:b/>
          <w:sz w:val="24"/>
          <w:szCs w:val="24"/>
          <w:lang w:eastAsia="ru-RU"/>
        </w:rPr>
        <w:t>«К</w:t>
      </w:r>
      <w:r w:rsidRPr="00280B31">
        <w:rPr>
          <w:rFonts w:ascii="Times New Roman" w:eastAsia="Times New Roman" w:hAnsi="Times New Roman" w:cs="Times New Roman"/>
          <w:b/>
          <w:sz w:val="24"/>
          <w:szCs w:val="24"/>
          <w:lang w:eastAsia="ru-RU"/>
        </w:rPr>
        <w:t>омфортность условий, в которых осуществляется образовательная деятельность</w:t>
      </w:r>
      <w:r w:rsidR="00DB4585" w:rsidRPr="00280B31">
        <w:rPr>
          <w:rFonts w:ascii="Times New Roman" w:eastAsia="Times New Roman" w:hAnsi="Times New Roman" w:cs="Times New Roman"/>
          <w:b/>
          <w:sz w:val="24"/>
          <w:szCs w:val="24"/>
          <w:lang w:eastAsia="ru-RU"/>
        </w:rPr>
        <w:t>»</w:t>
      </w:r>
    </w:p>
    <w:tbl>
      <w:tblPr>
        <w:tblStyle w:val="2"/>
        <w:tblW w:w="0" w:type="auto"/>
        <w:tblLook w:val="04A0" w:firstRow="1" w:lastRow="0" w:firstColumn="1" w:lastColumn="0" w:noHBand="0" w:noVBand="1"/>
      </w:tblPr>
      <w:tblGrid>
        <w:gridCol w:w="648"/>
        <w:gridCol w:w="9205"/>
      </w:tblGrid>
      <w:tr w:rsidR="00A614B7" w:rsidRPr="00280B31" w:rsidTr="00A614B7">
        <w:trPr>
          <w:tblHeader/>
        </w:trPr>
        <w:tc>
          <w:tcPr>
            <w:tcW w:w="0" w:type="auto"/>
            <w:vAlign w:val="center"/>
          </w:tcPr>
          <w:p w:rsidR="00A614B7" w:rsidRPr="00280B31" w:rsidRDefault="00A614B7" w:rsidP="00A614B7">
            <w:pPr>
              <w:jc w:val="center"/>
              <w:rPr>
                <w:rFonts w:ascii="Times New Roman" w:hAnsi="Times New Roman" w:cs="Times New Roman"/>
                <w:b/>
              </w:rPr>
            </w:pPr>
            <w:r w:rsidRPr="00280B31">
              <w:rPr>
                <w:rFonts w:ascii="Times New Roman" w:hAnsi="Times New Roman" w:cs="Times New Roman"/>
                <w:b/>
              </w:rPr>
              <w:t>№ п/п</w:t>
            </w:r>
          </w:p>
        </w:tc>
        <w:tc>
          <w:tcPr>
            <w:tcW w:w="0" w:type="auto"/>
            <w:vAlign w:val="center"/>
          </w:tcPr>
          <w:p w:rsidR="00A614B7" w:rsidRPr="00280B31" w:rsidRDefault="00A614B7" w:rsidP="00A614B7">
            <w:pPr>
              <w:jc w:val="center"/>
              <w:rPr>
                <w:rFonts w:ascii="Times New Roman" w:hAnsi="Times New Roman" w:cs="Times New Roman"/>
                <w:b/>
              </w:rPr>
            </w:pPr>
            <w:r w:rsidRPr="00280B31">
              <w:rPr>
                <w:rFonts w:ascii="Times New Roman" w:hAnsi="Times New Roman" w:cs="Times New Roman"/>
                <w:b/>
              </w:rPr>
              <w:t>Показатели</w:t>
            </w:r>
          </w:p>
        </w:tc>
      </w:tr>
      <w:tr w:rsidR="00A614B7" w:rsidRPr="00280B31" w:rsidTr="00A614B7">
        <w:tc>
          <w:tcPr>
            <w:tcW w:w="0" w:type="auto"/>
            <w:vAlign w:val="center"/>
          </w:tcPr>
          <w:p w:rsidR="00A614B7" w:rsidRPr="00280B31" w:rsidRDefault="00A614B7" w:rsidP="00A614B7">
            <w:pPr>
              <w:jc w:val="center"/>
              <w:rPr>
                <w:rFonts w:ascii="Times New Roman" w:hAnsi="Times New Roman" w:cs="Times New Roman"/>
              </w:rPr>
            </w:pPr>
            <w:r w:rsidRPr="00280B31">
              <w:rPr>
                <w:rFonts w:ascii="Times New Roman" w:hAnsi="Times New Roman" w:cs="Times New Roman"/>
              </w:rPr>
              <w:t>2.1.</w:t>
            </w:r>
          </w:p>
        </w:tc>
        <w:tc>
          <w:tcPr>
            <w:tcW w:w="0" w:type="auto"/>
          </w:tcPr>
          <w:p w:rsidR="00A614B7" w:rsidRPr="00280B31" w:rsidRDefault="00A614B7" w:rsidP="00A614B7">
            <w:pPr>
              <w:rPr>
                <w:rFonts w:ascii="Times New Roman" w:hAnsi="Times New Roman" w:cs="Times New Roman"/>
              </w:rPr>
            </w:pPr>
            <w:r w:rsidRPr="00280B31">
              <w:rPr>
                <w:rFonts w:ascii="Times New Roman" w:hAnsi="Times New Roman" w:cs="Times New Roman"/>
              </w:rPr>
              <w:t>Обеспечение в организации комфортных условий, в которых осуществляется образовательная деятельность:</w:t>
            </w:r>
          </w:p>
          <w:p w:rsidR="00A614B7" w:rsidRPr="00280B31" w:rsidRDefault="00A614B7" w:rsidP="00A614B7">
            <w:pPr>
              <w:rPr>
                <w:rFonts w:ascii="Times New Roman" w:hAnsi="Times New Roman" w:cs="Times New Roman"/>
              </w:rPr>
            </w:pPr>
            <w:r w:rsidRPr="00280B31">
              <w:rPr>
                <w:rFonts w:ascii="Times New Roman" w:hAnsi="Times New Roman" w:cs="Times New Roman"/>
              </w:rPr>
              <w:t>- наличие комфортной зоны отдыха (ожидания), оборудованной соответствующей мебелью;</w:t>
            </w:r>
          </w:p>
          <w:p w:rsidR="00A614B7" w:rsidRPr="00280B31" w:rsidRDefault="00A614B7" w:rsidP="00A614B7">
            <w:pPr>
              <w:rPr>
                <w:rFonts w:ascii="Times New Roman" w:hAnsi="Times New Roman" w:cs="Times New Roman"/>
              </w:rPr>
            </w:pPr>
            <w:r w:rsidRPr="00280B31">
              <w:rPr>
                <w:rFonts w:ascii="Times New Roman" w:hAnsi="Times New Roman" w:cs="Times New Roman"/>
              </w:rPr>
              <w:t>- наличие и понятность навигации внутри организации;</w:t>
            </w:r>
          </w:p>
          <w:p w:rsidR="00A614B7" w:rsidRPr="00280B31" w:rsidRDefault="00A614B7" w:rsidP="00A614B7">
            <w:pPr>
              <w:rPr>
                <w:rFonts w:ascii="Times New Roman" w:hAnsi="Times New Roman" w:cs="Times New Roman"/>
              </w:rPr>
            </w:pPr>
            <w:r w:rsidRPr="00280B31">
              <w:rPr>
                <w:rFonts w:ascii="Times New Roman" w:hAnsi="Times New Roman" w:cs="Times New Roman"/>
              </w:rPr>
              <w:t>- наличие и доступность питьевой воды;</w:t>
            </w:r>
          </w:p>
          <w:p w:rsidR="00A614B7" w:rsidRPr="00280B31" w:rsidRDefault="00A614B7" w:rsidP="00A614B7">
            <w:pPr>
              <w:rPr>
                <w:rFonts w:ascii="Times New Roman" w:hAnsi="Times New Roman" w:cs="Times New Roman"/>
              </w:rPr>
            </w:pPr>
            <w:r w:rsidRPr="00280B31">
              <w:rPr>
                <w:rFonts w:ascii="Times New Roman" w:hAnsi="Times New Roman" w:cs="Times New Roman"/>
              </w:rPr>
              <w:t>- наличие и доступность санитарно-гигиенических помещений;</w:t>
            </w:r>
          </w:p>
          <w:p w:rsidR="00A614B7" w:rsidRPr="00280B31" w:rsidRDefault="00A614B7" w:rsidP="00A614B7">
            <w:pPr>
              <w:rPr>
                <w:rFonts w:ascii="Times New Roman" w:hAnsi="Times New Roman" w:cs="Times New Roman"/>
              </w:rPr>
            </w:pPr>
            <w:r w:rsidRPr="00280B31">
              <w:rPr>
                <w:rFonts w:ascii="Times New Roman" w:hAnsi="Times New Roman" w:cs="Times New Roman"/>
              </w:rPr>
              <w:t>- санитарное состояние помещений организации</w:t>
            </w:r>
          </w:p>
        </w:tc>
      </w:tr>
      <w:tr w:rsidR="00A614B7" w:rsidRPr="00280B31" w:rsidTr="00A614B7">
        <w:trPr>
          <w:cantSplit/>
        </w:trPr>
        <w:tc>
          <w:tcPr>
            <w:tcW w:w="0" w:type="auto"/>
            <w:vAlign w:val="center"/>
          </w:tcPr>
          <w:p w:rsidR="00A614B7" w:rsidRPr="00280B31" w:rsidRDefault="00A614B7" w:rsidP="00A614B7">
            <w:pPr>
              <w:jc w:val="center"/>
              <w:rPr>
                <w:rFonts w:ascii="Times New Roman" w:hAnsi="Times New Roman" w:cs="Times New Roman"/>
                <w:i/>
              </w:rPr>
            </w:pPr>
            <w:r w:rsidRPr="00280B31">
              <w:rPr>
                <w:rFonts w:ascii="Times New Roman" w:hAnsi="Times New Roman" w:cs="Times New Roman"/>
                <w:i/>
              </w:rPr>
              <w:t>2.2</w:t>
            </w:r>
          </w:p>
        </w:tc>
        <w:tc>
          <w:tcPr>
            <w:tcW w:w="0" w:type="auto"/>
          </w:tcPr>
          <w:p w:rsidR="00A614B7" w:rsidRPr="00280B31" w:rsidRDefault="00A614B7" w:rsidP="00A614B7">
            <w:pPr>
              <w:rPr>
                <w:rFonts w:ascii="Times New Roman" w:hAnsi="Times New Roman" w:cs="Times New Roman"/>
              </w:rPr>
            </w:pPr>
            <w:r w:rsidRPr="00280B31">
              <w:rPr>
                <w:rFonts w:ascii="Times New Roman" w:hAnsi="Times New Roman" w:cs="Times New Roman"/>
                <w:i/>
              </w:rPr>
              <w:t xml:space="preserve">Время ожидания предоставления услуги </w:t>
            </w:r>
            <w:r w:rsidRPr="00280B31">
              <w:rPr>
                <w:rFonts w:ascii="Times New Roman" w:hAnsi="Times New Roman" w:cs="Times New Roman"/>
                <w:b/>
                <w:i/>
              </w:rPr>
              <w:t>(Данный показатель не применяется для оценки организаций образования)</w:t>
            </w:r>
          </w:p>
        </w:tc>
      </w:tr>
      <w:tr w:rsidR="00A614B7" w:rsidRPr="00280B31" w:rsidTr="00A614B7">
        <w:trPr>
          <w:cantSplit/>
        </w:trPr>
        <w:tc>
          <w:tcPr>
            <w:tcW w:w="0" w:type="auto"/>
            <w:vAlign w:val="center"/>
          </w:tcPr>
          <w:p w:rsidR="00A614B7" w:rsidRPr="00280B31" w:rsidRDefault="00A614B7" w:rsidP="00A614B7">
            <w:pPr>
              <w:jc w:val="center"/>
              <w:rPr>
                <w:rFonts w:ascii="Times New Roman" w:hAnsi="Times New Roman" w:cs="Times New Roman"/>
              </w:rPr>
            </w:pPr>
            <w:r w:rsidRPr="00280B31">
              <w:rPr>
                <w:rFonts w:ascii="Times New Roman" w:hAnsi="Times New Roman" w:cs="Times New Roman"/>
              </w:rPr>
              <w:t>2.3.</w:t>
            </w:r>
          </w:p>
        </w:tc>
        <w:tc>
          <w:tcPr>
            <w:tcW w:w="0" w:type="auto"/>
          </w:tcPr>
          <w:p w:rsidR="00A614B7" w:rsidRPr="00280B31" w:rsidRDefault="00A614B7" w:rsidP="00A614B7">
            <w:pPr>
              <w:rPr>
                <w:rFonts w:ascii="Times New Roman" w:hAnsi="Times New Roman" w:cs="Times New Roman"/>
              </w:rPr>
            </w:pPr>
            <w:r w:rsidRPr="00280B31">
              <w:rPr>
                <w:rFonts w:ascii="Times New Roman" w:hAnsi="Times New Roman" w:cs="Times New Roman"/>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rsidR="00A614B7" w:rsidRPr="00280B31" w:rsidRDefault="00A614B7" w:rsidP="00A614B7">
      <w:pPr>
        <w:spacing w:after="0" w:line="240" w:lineRule="auto"/>
        <w:rPr>
          <w:rFonts w:ascii="Times New Roman" w:eastAsia="Times New Roman" w:hAnsi="Times New Roman" w:cs="Times New Roman"/>
          <w:sz w:val="24"/>
          <w:szCs w:val="24"/>
          <w:lang w:eastAsia="ru-RU"/>
        </w:rPr>
      </w:pPr>
    </w:p>
    <w:p w:rsidR="00A614B7" w:rsidRPr="00280B31" w:rsidRDefault="00A614B7">
      <w:pPr>
        <w:rPr>
          <w:rFonts w:ascii="Times New Roman" w:eastAsia="Times New Roman" w:hAnsi="Times New Roman" w:cs="Times New Roman"/>
          <w:sz w:val="24"/>
          <w:szCs w:val="24"/>
          <w:lang w:eastAsia="ru-RU"/>
        </w:rPr>
      </w:pPr>
      <w:r w:rsidRPr="00280B31">
        <w:rPr>
          <w:rFonts w:ascii="Times New Roman" w:eastAsia="Times New Roman" w:hAnsi="Times New Roman" w:cs="Times New Roman"/>
          <w:sz w:val="24"/>
          <w:szCs w:val="24"/>
          <w:lang w:eastAsia="ru-RU"/>
        </w:rPr>
        <w:br w:type="page"/>
      </w:r>
    </w:p>
    <w:p w:rsidR="00A614B7" w:rsidRPr="00280B31" w:rsidRDefault="00A614B7" w:rsidP="00DB4585">
      <w:pPr>
        <w:spacing w:after="0" w:line="240" w:lineRule="auto"/>
        <w:ind w:firstLine="567"/>
        <w:jc w:val="both"/>
        <w:rPr>
          <w:rFonts w:ascii="Times New Roman" w:eastAsia="Times New Roman" w:hAnsi="Times New Roman" w:cs="Times New Roman"/>
          <w:sz w:val="24"/>
          <w:szCs w:val="24"/>
          <w:lang w:eastAsia="ru-RU"/>
        </w:rPr>
      </w:pPr>
      <w:r w:rsidRPr="00280B31">
        <w:rPr>
          <w:rFonts w:ascii="Times New Roman" w:eastAsia="Times New Roman" w:hAnsi="Times New Roman" w:cs="Times New Roman"/>
          <w:sz w:val="24"/>
          <w:szCs w:val="24"/>
          <w:lang w:eastAsia="ru-RU"/>
        </w:rPr>
        <w:lastRenderedPageBreak/>
        <w:t xml:space="preserve">3. Показатели, характеризующие критерий 3 </w:t>
      </w:r>
      <w:r w:rsidR="00DB4585" w:rsidRPr="00280B31">
        <w:rPr>
          <w:rFonts w:ascii="Times New Roman" w:eastAsia="Times New Roman" w:hAnsi="Times New Roman" w:cs="Times New Roman"/>
          <w:b/>
          <w:sz w:val="24"/>
          <w:szCs w:val="24"/>
          <w:lang w:eastAsia="ru-RU"/>
        </w:rPr>
        <w:t>«Д</w:t>
      </w:r>
      <w:r w:rsidRPr="00280B31">
        <w:rPr>
          <w:rFonts w:ascii="Times New Roman" w:eastAsia="Times New Roman" w:hAnsi="Times New Roman" w:cs="Times New Roman"/>
          <w:b/>
          <w:sz w:val="24"/>
          <w:szCs w:val="24"/>
          <w:lang w:eastAsia="ru-RU"/>
        </w:rPr>
        <w:t>оступность образовательной деятельности для инвалидов</w:t>
      </w:r>
      <w:r w:rsidR="00DB4585" w:rsidRPr="00280B31">
        <w:rPr>
          <w:rFonts w:ascii="Times New Roman" w:eastAsia="Times New Roman" w:hAnsi="Times New Roman" w:cs="Times New Roman"/>
          <w:b/>
          <w:sz w:val="24"/>
          <w:szCs w:val="24"/>
          <w:lang w:eastAsia="ru-RU"/>
        </w:rPr>
        <w:t>»</w:t>
      </w:r>
    </w:p>
    <w:tbl>
      <w:tblPr>
        <w:tblStyle w:val="2"/>
        <w:tblW w:w="5000" w:type="pct"/>
        <w:tblLook w:val="04A0" w:firstRow="1" w:lastRow="0" w:firstColumn="1" w:lastColumn="0" w:noHBand="0" w:noVBand="1"/>
      </w:tblPr>
      <w:tblGrid>
        <w:gridCol w:w="637"/>
        <w:gridCol w:w="9216"/>
      </w:tblGrid>
      <w:tr w:rsidR="00A614B7" w:rsidRPr="00280B31" w:rsidTr="00A614B7">
        <w:trPr>
          <w:trHeight w:val="473"/>
          <w:tblHeader/>
        </w:trPr>
        <w:tc>
          <w:tcPr>
            <w:tcW w:w="323" w:type="pct"/>
            <w:vAlign w:val="center"/>
          </w:tcPr>
          <w:p w:rsidR="00A614B7" w:rsidRPr="00280B31" w:rsidRDefault="00A614B7" w:rsidP="00A614B7">
            <w:pPr>
              <w:jc w:val="center"/>
              <w:rPr>
                <w:rFonts w:ascii="Times New Roman" w:hAnsi="Times New Roman" w:cs="Times New Roman"/>
                <w:b/>
              </w:rPr>
            </w:pPr>
            <w:r w:rsidRPr="00280B31">
              <w:rPr>
                <w:rFonts w:ascii="Times New Roman" w:hAnsi="Times New Roman" w:cs="Times New Roman"/>
                <w:b/>
              </w:rPr>
              <w:t>№ п/п</w:t>
            </w:r>
          </w:p>
        </w:tc>
        <w:tc>
          <w:tcPr>
            <w:tcW w:w="4677" w:type="pct"/>
            <w:vAlign w:val="center"/>
          </w:tcPr>
          <w:p w:rsidR="00A614B7" w:rsidRPr="00280B31" w:rsidRDefault="00A614B7" w:rsidP="00A614B7">
            <w:pPr>
              <w:jc w:val="center"/>
              <w:rPr>
                <w:rFonts w:ascii="Times New Roman" w:hAnsi="Times New Roman" w:cs="Times New Roman"/>
                <w:b/>
              </w:rPr>
            </w:pPr>
            <w:r w:rsidRPr="00280B31">
              <w:rPr>
                <w:rFonts w:ascii="Times New Roman" w:hAnsi="Times New Roman" w:cs="Times New Roman"/>
                <w:b/>
              </w:rPr>
              <w:t>Показатели</w:t>
            </w:r>
          </w:p>
        </w:tc>
      </w:tr>
      <w:tr w:rsidR="00A614B7" w:rsidRPr="00280B31" w:rsidTr="00A614B7">
        <w:tc>
          <w:tcPr>
            <w:tcW w:w="323" w:type="pct"/>
            <w:vAlign w:val="center"/>
          </w:tcPr>
          <w:p w:rsidR="00A614B7" w:rsidRPr="00280B31" w:rsidRDefault="00A614B7" w:rsidP="00A614B7">
            <w:pPr>
              <w:jc w:val="center"/>
              <w:rPr>
                <w:rFonts w:ascii="Times New Roman" w:hAnsi="Times New Roman" w:cs="Times New Roman"/>
              </w:rPr>
            </w:pPr>
            <w:r w:rsidRPr="00280B31">
              <w:rPr>
                <w:rFonts w:ascii="Times New Roman" w:hAnsi="Times New Roman" w:cs="Times New Roman"/>
              </w:rPr>
              <w:t>3.1.</w:t>
            </w:r>
          </w:p>
        </w:tc>
        <w:tc>
          <w:tcPr>
            <w:tcW w:w="4677" w:type="pct"/>
          </w:tcPr>
          <w:p w:rsidR="00A614B7" w:rsidRPr="00280B31" w:rsidRDefault="00A614B7" w:rsidP="00A614B7">
            <w:pPr>
              <w:rPr>
                <w:rFonts w:ascii="Times New Roman" w:hAnsi="Times New Roman" w:cs="Times New Roman"/>
              </w:rPr>
            </w:pPr>
            <w:r w:rsidRPr="00280B31">
              <w:rPr>
                <w:rFonts w:ascii="Times New Roman" w:hAnsi="Times New Roman" w:cs="Times New Roman"/>
              </w:rPr>
              <w:t xml:space="preserve">Оборудование территории, прилегающей к организации, и ее помещений с учетом доступности для инвалидов: </w:t>
            </w:r>
          </w:p>
          <w:p w:rsidR="00A614B7" w:rsidRPr="00280B31" w:rsidRDefault="00A614B7" w:rsidP="00A614B7">
            <w:pPr>
              <w:rPr>
                <w:rFonts w:ascii="Times New Roman" w:hAnsi="Times New Roman" w:cs="Times New Roman"/>
              </w:rPr>
            </w:pPr>
            <w:r w:rsidRPr="00280B31">
              <w:rPr>
                <w:rFonts w:ascii="Times New Roman" w:hAnsi="Times New Roman" w:cs="Times New Roman"/>
              </w:rPr>
              <w:t>- оборудование входных групп пандусами (подъемными платформами);</w:t>
            </w:r>
          </w:p>
          <w:p w:rsidR="00A614B7" w:rsidRPr="00280B31" w:rsidRDefault="00A614B7" w:rsidP="00A614B7">
            <w:pPr>
              <w:rPr>
                <w:rFonts w:ascii="Times New Roman" w:hAnsi="Times New Roman" w:cs="Times New Roman"/>
              </w:rPr>
            </w:pPr>
            <w:r w:rsidRPr="00280B31">
              <w:rPr>
                <w:rFonts w:ascii="Times New Roman" w:hAnsi="Times New Roman" w:cs="Times New Roman"/>
              </w:rPr>
              <w:t>- наличие выделенных стоянок для автотранспортных средств инвалидов;</w:t>
            </w:r>
          </w:p>
          <w:p w:rsidR="00A614B7" w:rsidRPr="00280B31" w:rsidRDefault="00A614B7" w:rsidP="00A614B7">
            <w:pPr>
              <w:rPr>
                <w:rFonts w:ascii="Times New Roman" w:hAnsi="Times New Roman" w:cs="Times New Roman"/>
              </w:rPr>
            </w:pPr>
            <w:r w:rsidRPr="00280B31">
              <w:rPr>
                <w:rFonts w:ascii="Times New Roman" w:hAnsi="Times New Roman" w:cs="Times New Roman"/>
              </w:rPr>
              <w:t>- наличие адаптированных лифтов, поручней, расширенных дверных проемов;</w:t>
            </w:r>
          </w:p>
          <w:p w:rsidR="00A614B7" w:rsidRPr="00280B31" w:rsidRDefault="00A614B7" w:rsidP="00A614B7">
            <w:pPr>
              <w:rPr>
                <w:rFonts w:ascii="Times New Roman" w:hAnsi="Times New Roman" w:cs="Times New Roman"/>
              </w:rPr>
            </w:pPr>
            <w:r w:rsidRPr="00280B31">
              <w:rPr>
                <w:rFonts w:ascii="Times New Roman" w:hAnsi="Times New Roman" w:cs="Times New Roman"/>
              </w:rPr>
              <w:t>- наличие сменных кресел-колясок,</w:t>
            </w:r>
          </w:p>
          <w:p w:rsidR="00A614B7" w:rsidRPr="00280B31" w:rsidRDefault="00A614B7" w:rsidP="00A614B7">
            <w:pPr>
              <w:rPr>
                <w:rFonts w:ascii="Times New Roman" w:hAnsi="Times New Roman" w:cs="Times New Roman"/>
              </w:rPr>
            </w:pPr>
            <w:r w:rsidRPr="00280B31">
              <w:rPr>
                <w:rFonts w:ascii="Times New Roman" w:hAnsi="Times New Roman" w:cs="Times New Roman"/>
              </w:rPr>
              <w:t>- наличие специально оборудованных санитарно-гигиенических помещений в организации</w:t>
            </w:r>
          </w:p>
        </w:tc>
      </w:tr>
      <w:tr w:rsidR="00A614B7" w:rsidRPr="00280B31" w:rsidTr="00A614B7">
        <w:tc>
          <w:tcPr>
            <w:tcW w:w="323" w:type="pct"/>
            <w:vAlign w:val="center"/>
          </w:tcPr>
          <w:p w:rsidR="00A614B7" w:rsidRPr="00280B31" w:rsidRDefault="00A614B7" w:rsidP="00A614B7">
            <w:pPr>
              <w:jc w:val="center"/>
              <w:rPr>
                <w:rFonts w:ascii="Times New Roman" w:hAnsi="Times New Roman" w:cs="Times New Roman"/>
              </w:rPr>
            </w:pPr>
            <w:r w:rsidRPr="00280B31">
              <w:rPr>
                <w:rFonts w:ascii="Times New Roman" w:hAnsi="Times New Roman" w:cs="Times New Roman"/>
              </w:rPr>
              <w:t>3.2.</w:t>
            </w:r>
          </w:p>
        </w:tc>
        <w:tc>
          <w:tcPr>
            <w:tcW w:w="4677" w:type="pct"/>
          </w:tcPr>
          <w:p w:rsidR="00A614B7" w:rsidRPr="00280B31" w:rsidRDefault="00A614B7" w:rsidP="00A614B7">
            <w:pPr>
              <w:rPr>
                <w:rFonts w:ascii="Times New Roman" w:hAnsi="Times New Roman" w:cs="Times New Roman"/>
              </w:rPr>
            </w:pPr>
            <w:r w:rsidRPr="00280B31">
              <w:rPr>
                <w:rFonts w:ascii="Times New Roman" w:hAnsi="Times New Roman" w:cs="Times New Roman"/>
              </w:rPr>
              <w:t>Обеспечение в организации условий доступности, позволяющих инвалидам получать образовательные услуги наравне с другими, включая:</w:t>
            </w:r>
          </w:p>
          <w:p w:rsidR="00A614B7" w:rsidRPr="00280B31" w:rsidRDefault="00A614B7" w:rsidP="00A614B7">
            <w:pPr>
              <w:rPr>
                <w:rFonts w:ascii="Times New Roman" w:hAnsi="Times New Roman" w:cs="Times New Roman"/>
              </w:rPr>
            </w:pPr>
            <w:r w:rsidRPr="00280B31">
              <w:rPr>
                <w:rFonts w:ascii="Times New Roman" w:hAnsi="Times New Roman" w:cs="Times New Roman"/>
              </w:rPr>
              <w:t>- дублирование для инвалидов по слуху и зрению звуковой и зрительной информации;</w:t>
            </w:r>
          </w:p>
          <w:p w:rsidR="00A614B7" w:rsidRPr="00280B31" w:rsidRDefault="00A614B7" w:rsidP="00A614B7">
            <w:pPr>
              <w:rPr>
                <w:rFonts w:ascii="Times New Roman" w:hAnsi="Times New Roman" w:cs="Times New Roman"/>
              </w:rPr>
            </w:pPr>
            <w:r w:rsidRPr="00280B31">
              <w:rPr>
                <w:rFonts w:ascii="Times New Roman" w:hAnsi="Times New Roman" w:cs="Times New Roman"/>
              </w:rPr>
              <w:t>- дублирование надписей, знаков и иной текстовой и графической информации знаками, выполненными рельефно-точечным шрифтом Брайля;</w:t>
            </w:r>
          </w:p>
          <w:p w:rsidR="00A614B7" w:rsidRPr="00280B31" w:rsidRDefault="00A614B7" w:rsidP="00A614B7">
            <w:pPr>
              <w:rPr>
                <w:rFonts w:ascii="Times New Roman" w:hAnsi="Times New Roman" w:cs="Times New Roman"/>
              </w:rPr>
            </w:pPr>
            <w:r w:rsidRPr="00280B31">
              <w:rPr>
                <w:rFonts w:ascii="Times New Roman" w:hAnsi="Times New Roman" w:cs="Times New Roman"/>
              </w:rPr>
              <w:t>- возможность предоставления инвалидам по слуху (слуху и зрению) услуг сурдопереводчика (тифлосурдопереводчика);</w:t>
            </w:r>
          </w:p>
          <w:p w:rsidR="00A614B7" w:rsidRPr="00280B31" w:rsidRDefault="00A614B7" w:rsidP="00A614B7">
            <w:pPr>
              <w:rPr>
                <w:rFonts w:ascii="Times New Roman" w:hAnsi="Times New Roman" w:cs="Times New Roman"/>
              </w:rPr>
            </w:pPr>
            <w:r w:rsidRPr="00280B31">
              <w:rPr>
                <w:rFonts w:ascii="Times New Roman" w:hAnsi="Times New Roman" w:cs="Times New Roman"/>
              </w:rPr>
              <w:t>- наличие альтернативной версии сайта организации для инвалидов по зрению;</w:t>
            </w:r>
          </w:p>
          <w:p w:rsidR="00A614B7" w:rsidRPr="00280B31" w:rsidRDefault="00A614B7" w:rsidP="00A614B7">
            <w:pPr>
              <w:rPr>
                <w:rFonts w:ascii="Times New Roman" w:hAnsi="Times New Roman" w:cs="Times New Roman"/>
              </w:rPr>
            </w:pPr>
            <w:r w:rsidRPr="00280B31">
              <w:rPr>
                <w:rFonts w:ascii="Times New Roman" w:hAnsi="Times New Roman" w:cs="Times New Roman"/>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A614B7" w:rsidRPr="00280B31" w:rsidRDefault="00A614B7" w:rsidP="00A614B7">
            <w:pPr>
              <w:rPr>
                <w:rFonts w:ascii="Times New Roman" w:hAnsi="Times New Roman" w:cs="Times New Roman"/>
              </w:rPr>
            </w:pPr>
            <w:r w:rsidRPr="00280B31">
              <w:rPr>
                <w:rFonts w:ascii="Times New Roman" w:hAnsi="Times New Roman" w:cs="Times New Roman"/>
              </w:rPr>
              <w:t>- наличие возможности предоставления образовательных услуг в дистанционном режиме или на</w:t>
            </w:r>
            <w:r w:rsidRPr="00280B31">
              <w:rPr>
                <w:rFonts w:ascii="Times New Roman" w:hAnsi="Times New Roman" w:cs="Times New Roman"/>
                <w:color w:val="FF0000"/>
              </w:rPr>
              <w:t xml:space="preserve"> </w:t>
            </w:r>
            <w:r w:rsidRPr="00280B31">
              <w:rPr>
                <w:rFonts w:ascii="Times New Roman" w:hAnsi="Times New Roman" w:cs="Times New Roman"/>
              </w:rPr>
              <w:t>дому</w:t>
            </w:r>
          </w:p>
        </w:tc>
      </w:tr>
      <w:tr w:rsidR="00A614B7" w:rsidRPr="00280B31" w:rsidTr="00A614B7">
        <w:trPr>
          <w:trHeight w:val="615"/>
        </w:trPr>
        <w:tc>
          <w:tcPr>
            <w:tcW w:w="323" w:type="pct"/>
            <w:vAlign w:val="center"/>
          </w:tcPr>
          <w:p w:rsidR="00A614B7" w:rsidRPr="00280B31" w:rsidRDefault="00A614B7" w:rsidP="00A614B7">
            <w:pPr>
              <w:jc w:val="center"/>
              <w:rPr>
                <w:rFonts w:ascii="Times New Roman" w:hAnsi="Times New Roman" w:cs="Times New Roman"/>
              </w:rPr>
            </w:pPr>
            <w:r w:rsidRPr="00280B31">
              <w:rPr>
                <w:rFonts w:ascii="Times New Roman" w:hAnsi="Times New Roman" w:cs="Times New Roman"/>
              </w:rPr>
              <w:t>3.3.</w:t>
            </w:r>
          </w:p>
        </w:tc>
        <w:tc>
          <w:tcPr>
            <w:tcW w:w="4677" w:type="pct"/>
          </w:tcPr>
          <w:p w:rsidR="00A614B7" w:rsidRPr="00280B31" w:rsidRDefault="00A614B7" w:rsidP="00A614B7">
            <w:pPr>
              <w:rPr>
                <w:rFonts w:ascii="Times New Roman" w:hAnsi="Times New Roman" w:cs="Times New Roman"/>
              </w:rPr>
            </w:pPr>
            <w:r w:rsidRPr="00280B31">
              <w:rPr>
                <w:rFonts w:ascii="Times New Roman" w:hAnsi="Times New Roman" w:cs="Times New Roman"/>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rsidR="00A614B7" w:rsidRPr="00280B31" w:rsidRDefault="00A614B7" w:rsidP="00A614B7">
      <w:pPr>
        <w:spacing w:after="0" w:line="240" w:lineRule="auto"/>
        <w:rPr>
          <w:rFonts w:ascii="Times New Roman" w:eastAsia="Times New Roman" w:hAnsi="Times New Roman" w:cs="Times New Roman"/>
          <w:sz w:val="24"/>
          <w:szCs w:val="24"/>
          <w:lang w:eastAsia="ru-RU"/>
        </w:rPr>
      </w:pPr>
    </w:p>
    <w:p w:rsidR="00A614B7" w:rsidRPr="00280B31" w:rsidRDefault="00A614B7" w:rsidP="00A1358F">
      <w:pPr>
        <w:spacing w:after="0" w:line="240" w:lineRule="auto"/>
        <w:ind w:firstLine="567"/>
        <w:jc w:val="both"/>
        <w:rPr>
          <w:rFonts w:ascii="Times New Roman" w:eastAsia="Times New Roman" w:hAnsi="Times New Roman" w:cs="Times New Roman"/>
          <w:sz w:val="24"/>
          <w:szCs w:val="24"/>
          <w:lang w:eastAsia="ru-RU"/>
        </w:rPr>
      </w:pPr>
      <w:r w:rsidRPr="00280B31">
        <w:rPr>
          <w:rFonts w:ascii="Times New Roman" w:eastAsia="Times New Roman" w:hAnsi="Times New Roman" w:cs="Times New Roman"/>
          <w:sz w:val="24"/>
          <w:szCs w:val="24"/>
          <w:lang w:eastAsia="ru-RU"/>
        </w:rPr>
        <w:t xml:space="preserve">4. Показатели, характеризующие критерий 4 </w:t>
      </w:r>
      <w:r w:rsidRPr="00280B31">
        <w:rPr>
          <w:rFonts w:ascii="Times New Roman" w:eastAsia="Times New Roman" w:hAnsi="Times New Roman" w:cs="Times New Roman"/>
          <w:b/>
          <w:sz w:val="24"/>
          <w:szCs w:val="24"/>
          <w:lang w:eastAsia="ru-RU"/>
        </w:rPr>
        <w:t>«Доброжелательность, вежливость работников организации»</w:t>
      </w:r>
    </w:p>
    <w:tbl>
      <w:tblPr>
        <w:tblStyle w:val="2"/>
        <w:tblW w:w="0" w:type="auto"/>
        <w:tblLook w:val="04A0" w:firstRow="1" w:lastRow="0" w:firstColumn="1" w:lastColumn="0" w:noHBand="0" w:noVBand="1"/>
      </w:tblPr>
      <w:tblGrid>
        <w:gridCol w:w="607"/>
        <w:gridCol w:w="9246"/>
      </w:tblGrid>
      <w:tr w:rsidR="00A614B7" w:rsidRPr="00280B31" w:rsidTr="00A614B7">
        <w:trPr>
          <w:tblHeader/>
        </w:trPr>
        <w:tc>
          <w:tcPr>
            <w:tcW w:w="0" w:type="auto"/>
            <w:vAlign w:val="center"/>
          </w:tcPr>
          <w:p w:rsidR="00A614B7" w:rsidRPr="00280B31" w:rsidRDefault="00A614B7" w:rsidP="00A614B7">
            <w:pPr>
              <w:jc w:val="center"/>
              <w:rPr>
                <w:rFonts w:ascii="Times New Roman" w:hAnsi="Times New Roman" w:cs="Times New Roman"/>
                <w:b/>
              </w:rPr>
            </w:pPr>
            <w:r w:rsidRPr="00280B31">
              <w:rPr>
                <w:rFonts w:ascii="Times New Roman" w:hAnsi="Times New Roman" w:cs="Times New Roman"/>
                <w:b/>
              </w:rPr>
              <w:t>№ п/п</w:t>
            </w:r>
          </w:p>
        </w:tc>
        <w:tc>
          <w:tcPr>
            <w:tcW w:w="0" w:type="auto"/>
            <w:vAlign w:val="center"/>
          </w:tcPr>
          <w:p w:rsidR="00A614B7" w:rsidRPr="00280B31" w:rsidRDefault="00A614B7" w:rsidP="00A614B7">
            <w:pPr>
              <w:jc w:val="center"/>
              <w:rPr>
                <w:rFonts w:ascii="Times New Roman" w:hAnsi="Times New Roman" w:cs="Times New Roman"/>
                <w:b/>
              </w:rPr>
            </w:pPr>
            <w:r w:rsidRPr="00280B31">
              <w:rPr>
                <w:rFonts w:ascii="Times New Roman" w:hAnsi="Times New Roman" w:cs="Times New Roman"/>
                <w:b/>
              </w:rPr>
              <w:t>Показатели</w:t>
            </w:r>
          </w:p>
        </w:tc>
      </w:tr>
      <w:tr w:rsidR="00A614B7" w:rsidRPr="00280B31" w:rsidTr="00A614B7">
        <w:tc>
          <w:tcPr>
            <w:tcW w:w="0" w:type="auto"/>
            <w:vAlign w:val="center"/>
          </w:tcPr>
          <w:p w:rsidR="00A614B7" w:rsidRPr="00280B31" w:rsidRDefault="00A614B7" w:rsidP="00A614B7">
            <w:pPr>
              <w:jc w:val="center"/>
              <w:rPr>
                <w:rFonts w:ascii="Times New Roman" w:hAnsi="Times New Roman" w:cs="Times New Roman"/>
              </w:rPr>
            </w:pPr>
            <w:r w:rsidRPr="00280B31">
              <w:rPr>
                <w:rFonts w:ascii="Times New Roman" w:hAnsi="Times New Roman" w:cs="Times New Roman"/>
              </w:rPr>
              <w:t>4.1.</w:t>
            </w:r>
          </w:p>
        </w:tc>
        <w:tc>
          <w:tcPr>
            <w:tcW w:w="0" w:type="auto"/>
          </w:tcPr>
          <w:p w:rsidR="00A614B7" w:rsidRPr="00280B31" w:rsidRDefault="00A614B7" w:rsidP="00A614B7">
            <w:pPr>
              <w:rPr>
                <w:rFonts w:ascii="Times New Roman" w:hAnsi="Times New Roman" w:cs="Times New Roman"/>
                <w:strike/>
              </w:rPr>
            </w:pPr>
            <w:r w:rsidRPr="00280B31">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(работники приемной комиссии, секретариата, учебной части и пр.) (в % от общего числа опрошенных получателей образовательных услуг)</w:t>
            </w:r>
          </w:p>
        </w:tc>
      </w:tr>
      <w:tr w:rsidR="00A614B7" w:rsidRPr="00280B31" w:rsidTr="00A614B7">
        <w:tc>
          <w:tcPr>
            <w:tcW w:w="0" w:type="auto"/>
            <w:vAlign w:val="center"/>
          </w:tcPr>
          <w:p w:rsidR="00A614B7" w:rsidRPr="00280B31" w:rsidRDefault="00A614B7" w:rsidP="00A614B7">
            <w:pPr>
              <w:jc w:val="center"/>
              <w:rPr>
                <w:rFonts w:ascii="Times New Roman" w:hAnsi="Times New Roman" w:cs="Times New Roman"/>
              </w:rPr>
            </w:pPr>
            <w:r w:rsidRPr="00280B31">
              <w:rPr>
                <w:rFonts w:ascii="Times New Roman" w:hAnsi="Times New Roman" w:cs="Times New Roman"/>
              </w:rPr>
              <w:t>4.2.</w:t>
            </w:r>
          </w:p>
        </w:tc>
        <w:tc>
          <w:tcPr>
            <w:tcW w:w="0" w:type="auto"/>
          </w:tcPr>
          <w:p w:rsidR="00A614B7" w:rsidRPr="00280B31" w:rsidRDefault="00A614B7" w:rsidP="00A614B7">
            <w:pPr>
              <w:rPr>
                <w:rFonts w:ascii="Times New Roman" w:hAnsi="Times New Roman" w:cs="Times New Roman"/>
              </w:rPr>
            </w:pPr>
            <w:r w:rsidRPr="00280B31">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 и пр.) (в % от общего числа опрошенных получателей образовательных услуг)</w:t>
            </w:r>
          </w:p>
        </w:tc>
      </w:tr>
      <w:tr w:rsidR="00A614B7" w:rsidRPr="00280B31" w:rsidTr="00A614B7">
        <w:tc>
          <w:tcPr>
            <w:tcW w:w="0" w:type="auto"/>
            <w:vAlign w:val="center"/>
          </w:tcPr>
          <w:p w:rsidR="00A614B7" w:rsidRPr="00280B31" w:rsidRDefault="00A614B7" w:rsidP="00A614B7">
            <w:pPr>
              <w:jc w:val="center"/>
              <w:rPr>
                <w:rFonts w:ascii="Times New Roman" w:hAnsi="Times New Roman" w:cs="Times New Roman"/>
              </w:rPr>
            </w:pPr>
            <w:r w:rsidRPr="00280B31">
              <w:rPr>
                <w:rFonts w:ascii="Times New Roman" w:hAnsi="Times New Roman" w:cs="Times New Roman"/>
              </w:rPr>
              <w:t>4.3.</w:t>
            </w:r>
          </w:p>
        </w:tc>
        <w:tc>
          <w:tcPr>
            <w:tcW w:w="0" w:type="auto"/>
          </w:tcPr>
          <w:p w:rsidR="00A614B7" w:rsidRPr="00280B31" w:rsidRDefault="00A614B7" w:rsidP="00A614B7">
            <w:pPr>
              <w:rPr>
                <w:rFonts w:ascii="Times New Roman" w:hAnsi="Times New Roman" w:cs="Times New Roman"/>
                <w:strike/>
                <w:color w:val="FF0000"/>
              </w:rPr>
            </w:pPr>
            <w:r w:rsidRPr="00280B31">
              <w:rPr>
                <w:rFonts w:ascii="Times New Roman" w:hAnsi="Times New Roman" w:cs="Times New Roman"/>
              </w:rPr>
              <w:t>Доля получателей образовательных услуг</w:t>
            </w:r>
            <w:r w:rsidRPr="00280B31">
              <w:rPr>
                <w:rFonts w:ascii="Times New Roman" w:hAnsi="Times New Roman" w:cs="Times New Roman"/>
                <w:color w:val="000000"/>
              </w:rPr>
              <w:t>,</w:t>
            </w:r>
            <w:r w:rsidRPr="00280B31">
              <w:rPr>
                <w:rFonts w:ascii="Times New Roman" w:hAnsi="Times New Roman" w:cs="Times New Roman"/>
              </w:rPr>
              <w:t xml:space="preserve"> удовлетворенных доброжелательностью, вежливостью работников организации при использовании дистанционных форм взаимодействия</w:t>
            </w:r>
            <w:r w:rsidRPr="00280B31">
              <w:rPr>
                <w:rFonts w:ascii="Times New Roman" w:hAnsi="Times New Roman" w:cs="Times New Roman"/>
                <w:color w:val="FF0000"/>
              </w:rPr>
              <w:t xml:space="preserve"> </w:t>
            </w:r>
            <w:r w:rsidRPr="00280B31">
              <w:rPr>
                <w:rFonts w:ascii="Times New Roman" w:hAnsi="Times New Roman" w:cs="Times New Roman"/>
              </w:rPr>
              <w:t>(в %</w:t>
            </w:r>
            <w:r w:rsidR="00634F3A" w:rsidRPr="00280B31">
              <w:rPr>
                <w:rFonts w:ascii="Times New Roman" w:hAnsi="Times New Roman" w:cs="Times New Roman"/>
              </w:rPr>
              <w:t xml:space="preserve"> </w:t>
            </w:r>
            <w:r w:rsidRPr="00280B31">
              <w:rPr>
                <w:rFonts w:ascii="Times New Roman" w:hAnsi="Times New Roman" w:cs="Times New Roman"/>
              </w:rPr>
              <w:t>от общего числа опрошенных получателей образовательных услуг)</w:t>
            </w:r>
          </w:p>
        </w:tc>
      </w:tr>
    </w:tbl>
    <w:p w:rsidR="00A614B7" w:rsidRPr="00280B31" w:rsidRDefault="00A614B7" w:rsidP="00A1358F">
      <w:pPr>
        <w:spacing w:after="0" w:line="240" w:lineRule="auto"/>
        <w:jc w:val="both"/>
        <w:rPr>
          <w:rFonts w:ascii="Times New Roman" w:eastAsia="Times New Roman" w:hAnsi="Times New Roman" w:cs="Times New Roman"/>
          <w:sz w:val="24"/>
          <w:szCs w:val="24"/>
          <w:lang w:eastAsia="ru-RU"/>
        </w:rPr>
      </w:pPr>
    </w:p>
    <w:p w:rsidR="00A614B7" w:rsidRPr="00280B31" w:rsidRDefault="00A614B7" w:rsidP="00A1358F">
      <w:pPr>
        <w:spacing w:after="0" w:line="240" w:lineRule="auto"/>
        <w:ind w:firstLine="567"/>
        <w:jc w:val="both"/>
        <w:rPr>
          <w:rFonts w:ascii="Times New Roman" w:eastAsia="Times New Roman" w:hAnsi="Times New Roman" w:cs="Times New Roman"/>
          <w:sz w:val="24"/>
          <w:szCs w:val="24"/>
          <w:lang w:eastAsia="ru-RU"/>
        </w:rPr>
      </w:pPr>
      <w:r w:rsidRPr="00280B31">
        <w:rPr>
          <w:rFonts w:ascii="Times New Roman" w:eastAsia="Times New Roman" w:hAnsi="Times New Roman" w:cs="Times New Roman"/>
          <w:sz w:val="24"/>
          <w:szCs w:val="24"/>
          <w:lang w:eastAsia="ru-RU"/>
        </w:rPr>
        <w:t xml:space="preserve">5. Показатели, характеризующие критерий 5 </w:t>
      </w:r>
      <w:r w:rsidRPr="00280B31">
        <w:rPr>
          <w:rFonts w:ascii="Times New Roman" w:eastAsia="Times New Roman" w:hAnsi="Times New Roman" w:cs="Times New Roman"/>
          <w:b/>
          <w:sz w:val="24"/>
          <w:szCs w:val="24"/>
          <w:lang w:eastAsia="ru-RU"/>
        </w:rPr>
        <w:t>«</w:t>
      </w:r>
      <w:r w:rsidR="00DB4585" w:rsidRPr="00280B31">
        <w:rPr>
          <w:rFonts w:ascii="Times New Roman" w:eastAsia="Times New Roman" w:hAnsi="Times New Roman" w:cs="Times New Roman"/>
          <w:b/>
          <w:sz w:val="24"/>
          <w:szCs w:val="24"/>
          <w:lang w:eastAsia="ru-RU"/>
        </w:rPr>
        <w:t>У</w:t>
      </w:r>
      <w:r w:rsidRPr="00280B31">
        <w:rPr>
          <w:rFonts w:ascii="Times New Roman" w:eastAsia="Times New Roman" w:hAnsi="Times New Roman" w:cs="Times New Roman"/>
          <w:b/>
          <w:sz w:val="24"/>
          <w:szCs w:val="24"/>
          <w:lang w:eastAsia="ru-RU"/>
        </w:rPr>
        <w:t>довлетворенность условиями осуществления образовательной деятельности организаций»</w:t>
      </w:r>
    </w:p>
    <w:tbl>
      <w:tblPr>
        <w:tblStyle w:val="2"/>
        <w:tblW w:w="5000" w:type="pct"/>
        <w:tblLook w:val="04A0" w:firstRow="1" w:lastRow="0" w:firstColumn="1" w:lastColumn="0" w:noHBand="0" w:noVBand="1"/>
      </w:tblPr>
      <w:tblGrid>
        <w:gridCol w:w="637"/>
        <w:gridCol w:w="9216"/>
      </w:tblGrid>
      <w:tr w:rsidR="00A614B7" w:rsidRPr="00280B31" w:rsidTr="00A614B7">
        <w:trPr>
          <w:tblHeader/>
        </w:trPr>
        <w:tc>
          <w:tcPr>
            <w:tcW w:w="323" w:type="pct"/>
            <w:vAlign w:val="center"/>
          </w:tcPr>
          <w:p w:rsidR="00A614B7" w:rsidRPr="00280B31" w:rsidRDefault="00A614B7" w:rsidP="00A614B7">
            <w:pPr>
              <w:jc w:val="center"/>
              <w:rPr>
                <w:rFonts w:ascii="Times New Roman" w:hAnsi="Times New Roman" w:cs="Times New Roman"/>
                <w:b/>
              </w:rPr>
            </w:pPr>
            <w:r w:rsidRPr="00280B31">
              <w:rPr>
                <w:rFonts w:ascii="Times New Roman" w:hAnsi="Times New Roman" w:cs="Times New Roman"/>
                <w:b/>
              </w:rPr>
              <w:t>№ п/п</w:t>
            </w:r>
          </w:p>
        </w:tc>
        <w:tc>
          <w:tcPr>
            <w:tcW w:w="4677" w:type="pct"/>
            <w:vAlign w:val="center"/>
          </w:tcPr>
          <w:p w:rsidR="00A614B7" w:rsidRPr="00280B31" w:rsidRDefault="00A614B7" w:rsidP="00A614B7">
            <w:pPr>
              <w:jc w:val="center"/>
              <w:rPr>
                <w:rFonts w:ascii="Times New Roman" w:hAnsi="Times New Roman" w:cs="Times New Roman"/>
                <w:b/>
              </w:rPr>
            </w:pPr>
            <w:r w:rsidRPr="00280B31">
              <w:rPr>
                <w:rFonts w:ascii="Times New Roman" w:hAnsi="Times New Roman" w:cs="Times New Roman"/>
                <w:b/>
              </w:rPr>
              <w:t>Показатели</w:t>
            </w:r>
          </w:p>
        </w:tc>
      </w:tr>
      <w:tr w:rsidR="00A614B7" w:rsidRPr="00280B31" w:rsidTr="00A614B7">
        <w:tc>
          <w:tcPr>
            <w:tcW w:w="323" w:type="pct"/>
            <w:vAlign w:val="center"/>
          </w:tcPr>
          <w:p w:rsidR="00A614B7" w:rsidRPr="00280B31" w:rsidRDefault="00A614B7" w:rsidP="00A614B7">
            <w:pPr>
              <w:jc w:val="center"/>
              <w:rPr>
                <w:rFonts w:ascii="Times New Roman" w:hAnsi="Times New Roman" w:cs="Times New Roman"/>
              </w:rPr>
            </w:pPr>
            <w:r w:rsidRPr="00280B31">
              <w:rPr>
                <w:rFonts w:ascii="Times New Roman" w:hAnsi="Times New Roman" w:cs="Times New Roman"/>
              </w:rPr>
              <w:t>5.1.</w:t>
            </w:r>
          </w:p>
        </w:tc>
        <w:tc>
          <w:tcPr>
            <w:tcW w:w="4677" w:type="pct"/>
          </w:tcPr>
          <w:p w:rsidR="00A614B7" w:rsidRPr="00280B31" w:rsidRDefault="00A614B7" w:rsidP="00A614B7">
            <w:pPr>
              <w:rPr>
                <w:rFonts w:ascii="Times New Roman" w:hAnsi="Times New Roman" w:cs="Times New Roman"/>
                <w:color w:val="E36C0A"/>
              </w:rPr>
            </w:pPr>
            <w:r w:rsidRPr="00280B31">
              <w:rPr>
                <w:rFonts w:ascii="Times New Roman" w:hAnsi="Times New Roman" w:cs="Times New Roman"/>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rsidR="00A614B7" w:rsidRPr="00280B31" w:rsidTr="00A614B7">
        <w:tc>
          <w:tcPr>
            <w:tcW w:w="323" w:type="pct"/>
            <w:vAlign w:val="center"/>
          </w:tcPr>
          <w:p w:rsidR="00A614B7" w:rsidRPr="00280B31" w:rsidRDefault="00A614B7" w:rsidP="00A614B7">
            <w:pPr>
              <w:jc w:val="center"/>
              <w:rPr>
                <w:rFonts w:ascii="Times New Roman" w:hAnsi="Times New Roman" w:cs="Times New Roman"/>
              </w:rPr>
            </w:pPr>
            <w:r w:rsidRPr="00280B31">
              <w:rPr>
                <w:rFonts w:ascii="Times New Roman" w:hAnsi="Times New Roman" w:cs="Times New Roman"/>
              </w:rPr>
              <w:t>5.2.</w:t>
            </w:r>
          </w:p>
        </w:tc>
        <w:tc>
          <w:tcPr>
            <w:tcW w:w="4677" w:type="pct"/>
          </w:tcPr>
          <w:p w:rsidR="00A614B7" w:rsidRPr="00280B31" w:rsidRDefault="00A614B7" w:rsidP="00A614B7">
            <w:pPr>
              <w:rPr>
                <w:rFonts w:ascii="Times New Roman" w:hAnsi="Times New Roman" w:cs="Times New Roman"/>
                <w:b/>
                <w:i/>
              </w:rPr>
            </w:pPr>
            <w:r w:rsidRPr="00280B31">
              <w:rPr>
                <w:rFonts w:ascii="Times New Roman" w:hAnsi="Times New Roman" w:cs="Times New Roman"/>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rsidR="00A614B7" w:rsidRPr="00280B31" w:rsidTr="00A614B7">
        <w:tc>
          <w:tcPr>
            <w:tcW w:w="323" w:type="pct"/>
            <w:vAlign w:val="center"/>
          </w:tcPr>
          <w:p w:rsidR="00A614B7" w:rsidRPr="00280B31" w:rsidRDefault="00A614B7" w:rsidP="00A614B7">
            <w:pPr>
              <w:jc w:val="center"/>
              <w:rPr>
                <w:rFonts w:ascii="Times New Roman" w:hAnsi="Times New Roman" w:cs="Times New Roman"/>
              </w:rPr>
            </w:pPr>
            <w:r w:rsidRPr="00280B31">
              <w:rPr>
                <w:rFonts w:ascii="Times New Roman" w:hAnsi="Times New Roman" w:cs="Times New Roman"/>
              </w:rPr>
              <w:t>5.3.</w:t>
            </w:r>
          </w:p>
        </w:tc>
        <w:tc>
          <w:tcPr>
            <w:tcW w:w="4677" w:type="pct"/>
          </w:tcPr>
          <w:p w:rsidR="00A614B7" w:rsidRPr="00280B31" w:rsidRDefault="00A614B7" w:rsidP="00A614B7">
            <w:pPr>
              <w:rPr>
                <w:rFonts w:ascii="Times New Roman" w:hAnsi="Times New Roman" w:cs="Times New Roman"/>
              </w:rPr>
            </w:pPr>
            <w:r w:rsidRPr="00280B31">
              <w:rPr>
                <w:rFonts w:ascii="Times New Roman" w:hAnsi="Times New Roman" w:cs="Times New Roman"/>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rsidR="00672934" w:rsidRPr="00280B31" w:rsidRDefault="00672934" w:rsidP="00DB4585">
      <w:pPr>
        <w:pageBreakBefore/>
        <w:spacing w:after="120" w:line="240" w:lineRule="auto"/>
        <w:ind w:firstLine="567"/>
        <w:outlineLvl w:val="0"/>
        <w:rPr>
          <w:rFonts w:ascii="Times New Roman" w:eastAsia="Times New Roman" w:hAnsi="Times New Roman" w:cs="Times New Roman"/>
          <w:b/>
          <w:color w:val="000000"/>
          <w:sz w:val="28"/>
          <w:szCs w:val="28"/>
        </w:rPr>
      </w:pPr>
      <w:bookmarkStart w:id="17" w:name="_Toc128745612"/>
      <w:r w:rsidRPr="00280B31">
        <w:rPr>
          <w:rFonts w:ascii="Times New Roman" w:eastAsia="Times New Roman" w:hAnsi="Times New Roman" w:cs="Times New Roman"/>
          <w:b/>
          <w:color w:val="000000"/>
          <w:sz w:val="28"/>
          <w:szCs w:val="28"/>
        </w:rPr>
        <w:lastRenderedPageBreak/>
        <w:t>Приложение</w:t>
      </w:r>
      <w:r w:rsidRPr="00280B31">
        <w:rPr>
          <w:rFonts w:ascii="Times New Roman" w:eastAsia="Times New Roman" w:hAnsi="Times New Roman" w:cs="Times New Roman"/>
          <w:b/>
          <w:color w:val="000000"/>
          <w:sz w:val="28"/>
          <w:szCs w:val="28"/>
          <w:lang w:val="en-US"/>
        </w:rPr>
        <w:t> </w:t>
      </w:r>
      <w:r w:rsidRPr="00280B31">
        <w:rPr>
          <w:rFonts w:ascii="Times New Roman" w:eastAsia="Times New Roman" w:hAnsi="Times New Roman" w:cs="Times New Roman"/>
          <w:b/>
          <w:color w:val="000000"/>
          <w:sz w:val="28"/>
          <w:szCs w:val="28"/>
        </w:rPr>
        <w:t>2.</w:t>
      </w:r>
      <w:r w:rsidRPr="00280B31">
        <w:rPr>
          <w:rFonts w:ascii="Times New Roman" w:eastAsia="Times New Roman" w:hAnsi="Times New Roman" w:cs="Times New Roman"/>
          <w:b/>
          <w:color w:val="000000"/>
          <w:sz w:val="28"/>
          <w:szCs w:val="28"/>
          <w:lang w:val="en-US"/>
        </w:rPr>
        <w:t> </w:t>
      </w:r>
      <w:r w:rsidRPr="00280B31">
        <w:rPr>
          <w:rFonts w:ascii="Times New Roman" w:eastAsia="Times New Roman" w:hAnsi="Times New Roman" w:cs="Times New Roman"/>
          <w:b/>
          <w:color w:val="000000"/>
          <w:sz w:val="28"/>
          <w:szCs w:val="28"/>
        </w:rPr>
        <w:t>«Анкета получателей услуг»</w:t>
      </w:r>
      <w:bookmarkEnd w:id="15"/>
      <w:bookmarkEnd w:id="16"/>
      <w:bookmarkEnd w:id="17"/>
    </w:p>
    <w:p w:rsidR="0036578E" w:rsidRPr="00280B31" w:rsidRDefault="0036578E" w:rsidP="0036578E">
      <w:pPr>
        <w:spacing w:after="0" w:line="240" w:lineRule="auto"/>
        <w:jc w:val="center"/>
        <w:rPr>
          <w:rFonts w:ascii="Times New Roman" w:eastAsia="Times New Roman" w:hAnsi="Times New Roman" w:cs="Times New Roman"/>
          <w:b/>
          <w:sz w:val="20"/>
          <w:szCs w:val="20"/>
          <w:lang w:eastAsia="ru-RU"/>
        </w:rPr>
      </w:pPr>
    </w:p>
    <w:p w:rsidR="0036578E" w:rsidRPr="00280B31" w:rsidRDefault="0036578E" w:rsidP="0036578E">
      <w:pPr>
        <w:spacing w:after="0" w:line="240" w:lineRule="auto"/>
        <w:jc w:val="center"/>
        <w:rPr>
          <w:rFonts w:ascii="Times New Roman" w:eastAsia="Times New Roman" w:hAnsi="Times New Roman" w:cs="Times New Roman"/>
          <w:b/>
          <w:sz w:val="20"/>
          <w:szCs w:val="20"/>
          <w:lang w:eastAsia="ru-RU"/>
        </w:rPr>
      </w:pPr>
      <w:r w:rsidRPr="00280B31">
        <w:rPr>
          <w:rFonts w:ascii="Times New Roman" w:eastAsia="Times New Roman" w:hAnsi="Times New Roman" w:cs="Times New Roman"/>
          <w:b/>
          <w:sz w:val="20"/>
          <w:szCs w:val="20"/>
          <w:lang w:eastAsia="ru-RU"/>
        </w:rPr>
        <w:t>АНКЕТА</w:t>
      </w:r>
    </w:p>
    <w:p w:rsidR="0036578E" w:rsidRPr="00280B31" w:rsidRDefault="0036578E" w:rsidP="0036578E">
      <w:pPr>
        <w:spacing w:after="0" w:line="240" w:lineRule="auto"/>
        <w:jc w:val="center"/>
        <w:rPr>
          <w:rFonts w:ascii="Times New Roman" w:eastAsia="Times New Roman" w:hAnsi="Times New Roman" w:cs="Times New Roman"/>
          <w:b/>
          <w:sz w:val="20"/>
          <w:szCs w:val="20"/>
          <w:lang w:eastAsia="ru-RU"/>
        </w:rPr>
      </w:pPr>
      <w:r w:rsidRPr="00280B31">
        <w:rPr>
          <w:rFonts w:ascii="Times New Roman" w:eastAsia="Times New Roman" w:hAnsi="Times New Roman" w:cs="Times New Roman"/>
          <w:b/>
          <w:sz w:val="20"/>
          <w:szCs w:val="20"/>
          <w:lang w:eastAsia="ru-RU"/>
        </w:rPr>
        <w:t>Получателей услуг</w:t>
      </w:r>
    </w:p>
    <w:p w:rsidR="0036578E" w:rsidRPr="00280B31" w:rsidRDefault="0036578E" w:rsidP="0036578E">
      <w:pPr>
        <w:spacing w:after="0" w:line="240" w:lineRule="auto"/>
        <w:jc w:val="center"/>
        <w:rPr>
          <w:rFonts w:ascii="Times New Roman" w:eastAsia="Times New Roman" w:hAnsi="Times New Roman" w:cs="Times New Roman"/>
          <w:b/>
          <w:sz w:val="20"/>
          <w:szCs w:val="20"/>
          <w:lang w:eastAsia="ru-RU"/>
        </w:rPr>
      </w:pPr>
    </w:p>
    <w:p w:rsidR="0036578E" w:rsidRPr="00280B31" w:rsidRDefault="0036578E" w:rsidP="0036578E">
      <w:pPr>
        <w:spacing w:after="120" w:line="240" w:lineRule="auto"/>
        <w:ind w:firstLine="708"/>
        <w:jc w:val="both"/>
        <w:rPr>
          <w:rFonts w:ascii="Times New Roman" w:eastAsia="Times New Roman" w:hAnsi="Times New Roman" w:cs="Times New Roman"/>
          <w:b/>
          <w:i/>
          <w:sz w:val="20"/>
          <w:szCs w:val="20"/>
          <w:lang w:eastAsia="ru-RU"/>
        </w:rPr>
      </w:pPr>
      <w:r w:rsidRPr="00280B31">
        <w:rPr>
          <w:rFonts w:ascii="Times New Roman" w:eastAsia="Times New Roman" w:hAnsi="Times New Roman" w:cs="Times New Roman"/>
          <w:b/>
          <w:i/>
          <w:sz w:val="20"/>
          <w:szCs w:val="20"/>
          <w:lang w:eastAsia="ru-RU"/>
        </w:rPr>
        <w:t>Здравствуйте! Благодарим вас за участие в проведении сбора, обобщения и анализа информации о качестве условий оказания услуг. 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rsidR="0036578E" w:rsidRPr="00280B31" w:rsidRDefault="0036578E" w:rsidP="0036578E">
      <w:pPr>
        <w:spacing w:after="0" w:line="240" w:lineRule="auto"/>
        <w:ind w:firstLine="708"/>
        <w:rPr>
          <w:rFonts w:ascii="Times New Roman" w:eastAsia="Times New Roman" w:hAnsi="Times New Roman" w:cs="Times New Roman"/>
          <w:b/>
          <w:sz w:val="20"/>
          <w:szCs w:val="20"/>
          <w:lang w:eastAsia="ru-RU"/>
        </w:rPr>
      </w:pPr>
    </w:p>
    <w:p w:rsidR="0036578E" w:rsidRPr="00280B31" w:rsidRDefault="0036578E" w:rsidP="0036578E">
      <w:pPr>
        <w:spacing w:after="120" w:line="240" w:lineRule="auto"/>
        <w:rPr>
          <w:rFonts w:ascii="Times New Roman" w:eastAsia="Times New Roman" w:hAnsi="Times New Roman" w:cs="Times New Roman"/>
          <w:sz w:val="20"/>
          <w:szCs w:val="20"/>
          <w:lang w:eastAsia="ru-RU"/>
        </w:rPr>
      </w:pPr>
      <w:r w:rsidRPr="00280B31">
        <w:rPr>
          <w:rFonts w:ascii="Times New Roman" w:eastAsia="Times New Roman" w:hAnsi="Times New Roman" w:cs="Times New Roman"/>
          <w:b/>
          <w:color w:val="000000"/>
          <w:sz w:val="20"/>
          <w:szCs w:val="20"/>
          <w:lang w:eastAsia="ru-RU"/>
        </w:rPr>
        <w:t>Укажите наименование Вашей организации:</w:t>
      </w:r>
      <w:r w:rsidRPr="00280B31">
        <w:rPr>
          <w:rFonts w:ascii="Times New Roman" w:eastAsia="Times New Roman" w:hAnsi="Times New Roman" w:cs="Times New Roman"/>
          <w:sz w:val="20"/>
          <w:szCs w:val="20"/>
          <w:lang w:eastAsia="ru-RU"/>
        </w:rPr>
        <w:t xml:space="preserve"> __________________________________________________</w:t>
      </w:r>
    </w:p>
    <w:p w:rsidR="0036578E" w:rsidRPr="00280B31" w:rsidRDefault="0036578E" w:rsidP="0036578E">
      <w:pPr>
        <w:spacing w:after="0" w:line="240" w:lineRule="auto"/>
        <w:rPr>
          <w:rFonts w:ascii="Times New Roman" w:eastAsia="Times New Roman" w:hAnsi="Times New Roman" w:cs="Times New Roman"/>
          <w:b/>
          <w:color w:val="000000"/>
          <w:sz w:val="20"/>
          <w:szCs w:val="20"/>
          <w:lang w:eastAsia="ru-RU"/>
        </w:rPr>
      </w:pPr>
    </w:p>
    <w:p w:rsidR="0036578E" w:rsidRPr="00280B31" w:rsidRDefault="0036578E" w:rsidP="0036578E">
      <w:pPr>
        <w:spacing w:after="0" w:line="0" w:lineRule="atLeast"/>
        <w:rPr>
          <w:rFonts w:ascii="Times New Roman" w:eastAsia="Times New Roman" w:hAnsi="Times New Roman" w:cs="Times New Roman"/>
          <w:b/>
          <w:color w:val="000000"/>
          <w:sz w:val="20"/>
          <w:szCs w:val="20"/>
          <w:lang w:eastAsia="ru-RU"/>
        </w:rPr>
      </w:pPr>
      <w:r w:rsidRPr="00280B31">
        <w:rPr>
          <w:rFonts w:ascii="Times New Roman" w:eastAsia="Times New Roman" w:hAnsi="Times New Roman" w:cs="Times New Roman"/>
          <w:b/>
          <w:color w:val="000000"/>
          <w:sz w:val="20"/>
          <w:szCs w:val="20"/>
          <w:lang w:eastAsia="ru-RU"/>
        </w:rPr>
        <w:t>1) Видели ли Вы информационные стенды о деятельности организации при ее посещении?</w:t>
      </w:r>
    </w:p>
    <w:tbl>
      <w:tblPr>
        <w:tblStyle w:val="1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36578E" w:rsidRPr="00280B31" w:rsidTr="009C062D">
        <w:tc>
          <w:tcPr>
            <w:tcW w:w="3652"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1. да</w:t>
            </w:r>
          </w:p>
        </w:tc>
        <w:tc>
          <w:tcPr>
            <w:tcW w:w="4110"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2. нет → переход к вопросу №3</w:t>
            </w:r>
          </w:p>
        </w:tc>
      </w:tr>
    </w:tbl>
    <w:p w:rsidR="0036578E" w:rsidRPr="00280B31" w:rsidRDefault="0036578E" w:rsidP="0036578E">
      <w:pPr>
        <w:spacing w:after="0" w:line="240" w:lineRule="auto"/>
        <w:rPr>
          <w:rFonts w:ascii="Times New Roman" w:eastAsia="Times New Roman" w:hAnsi="Times New Roman" w:cs="Times New Roman"/>
          <w:b/>
          <w:color w:val="000000"/>
          <w:sz w:val="20"/>
          <w:szCs w:val="20"/>
          <w:lang w:eastAsia="ru-RU"/>
        </w:rPr>
      </w:pPr>
    </w:p>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r w:rsidRPr="00280B31">
        <w:rPr>
          <w:rFonts w:ascii="Times New Roman" w:eastAsia="Times New Roman" w:hAnsi="Times New Roman" w:cs="Times New Roman"/>
          <w:b/>
          <w:color w:val="000000"/>
          <w:sz w:val="20"/>
          <w:szCs w:val="20"/>
          <w:lang w:eastAsia="ru-RU"/>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1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36578E" w:rsidRPr="00280B31" w:rsidTr="009C062D">
        <w:tc>
          <w:tcPr>
            <w:tcW w:w="3652"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1. удовлетворен(а)</w:t>
            </w:r>
          </w:p>
        </w:tc>
        <w:tc>
          <w:tcPr>
            <w:tcW w:w="4110"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2. не удовлетворен(а)</w:t>
            </w:r>
          </w:p>
        </w:tc>
      </w:tr>
    </w:tbl>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p>
    <w:p w:rsidR="0036578E" w:rsidRPr="00280B31" w:rsidRDefault="0036578E" w:rsidP="0036578E">
      <w:pPr>
        <w:spacing w:after="0" w:line="0" w:lineRule="atLeast"/>
        <w:rPr>
          <w:rFonts w:ascii="Times New Roman" w:eastAsia="Times New Roman" w:hAnsi="Times New Roman" w:cs="Times New Roman"/>
          <w:b/>
          <w:color w:val="000000"/>
          <w:sz w:val="20"/>
          <w:szCs w:val="20"/>
          <w:lang w:eastAsia="ru-RU"/>
        </w:rPr>
      </w:pPr>
      <w:r w:rsidRPr="00280B31">
        <w:rPr>
          <w:rFonts w:ascii="Times New Roman" w:eastAsia="Times New Roman" w:hAnsi="Times New Roman" w:cs="Times New Roman"/>
          <w:b/>
          <w:color w:val="000000"/>
          <w:sz w:val="20"/>
          <w:szCs w:val="20"/>
          <w:lang w:eastAsia="ru-RU"/>
        </w:rPr>
        <w:t>3) Пользовались ли Вы официальным сайтом организации, чтобы получить информацию о ее деятельности?</w:t>
      </w:r>
    </w:p>
    <w:tbl>
      <w:tblPr>
        <w:tblStyle w:val="1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36578E" w:rsidRPr="00280B31" w:rsidTr="009C062D">
        <w:tc>
          <w:tcPr>
            <w:tcW w:w="3652"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1. да</w:t>
            </w:r>
          </w:p>
        </w:tc>
        <w:tc>
          <w:tcPr>
            <w:tcW w:w="4110"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2. нет → переход к вопросу №5</w:t>
            </w:r>
          </w:p>
        </w:tc>
      </w:tr>
    </w:tbl>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p>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r w:rsidRPr="00280B31">
        <w:rPr>
          <w:rFonts w:ascii="Times New Roman" w:eastAsia="Times New Roman" w:hAnsi="Times New Roman" w:cs="Times New Roman"/>
          <w:b/>
          <w:color w:val="000000"/>
          <w:sz w:val="20"/>
          <w:szCs w:val="20"/>
          <w:lang w:eastAsia="ru-RU"/>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1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36578E" w:rsidRPr="00280B31" w:rsidTr="009C062D">
        <w:tc>
          <w:tcPr>
            <w:tcW w:w="3652"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1. удовлетворен(а)</w:t>
            </w:r>
          </w:p>
        </w:tc>
        <w:tc>
          <w:tcPr>
            <w:tcW w:w="4110"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2. не удовлетворен(а)</w:t>
            </w:r>
          </w:p>
        </w:tc>
      </w:tr>
    </w:tbl>
    <w:p w:rsidR="0036578E" w:rsidRPr="00280B31" w:rsidRDefault="0036578E" w:rsidP="0036578E">
      <w:pPr>
        <w:spacing w:after="0" w:line="240" w:lineRule="auto"/>
        <w:rPr>
          <w:rFonts w:ascii="Times New Roman" w:eastAsia="Times New Roman" w:hAnsi="Times New Roman" w:cs="Times New Roman"/>
          <w:b/>
          <w:color w:val="000000"/>
          <w:sz w:val="20"/>
          <w:szCs w:val="20"/>
          <w:lang w:eastAsia="ru-RU"/>
        </w:rPr>
      </w:pPr>
    </w:p>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r w:rsidRPr="00280B31">
        <w:rPr>
          <w:rFonts w:ascii="Times New Roman" w:eastAsia="Times New Roman" w:hAnsi="Times New Roman" w:cs="Times New Roman"/>
          <w:b/>
          <w:color w:val="000000"/>
          <w:sz w:val="20"/>
          <w:szCs w:val="20"/>
          <w:lang w:eastAsia="ru-RU"/>
        </w:rPr>
        <w:t>5) Удовлетворены ли Вы комфортностью предоставления услуг?</w:t>
      </w:r>
      <w:r w:rsidRPr="00280B31">
        <w:rPr>
          <w:rFonts w:ascii="Times New Roman" w:eastAsia="Times New Roman" w:hAnsi="Times New Roman" w:cs="Times New Roman"/>
          <w:color w:val="000000"/>
          <w:sz w:val="20"/>
          <w:szCs w:val="20"/>
          <w:lang w:eastAsia="ru-RU"/>
        </w:rPr>
        <w:t xml:space="preserve"> (удобная мебель, есть туалет, чистый пол и стены, удобно ориентироваться в организации и т. д.)</w:t>
      </w:r>
    </w:p>
    <w:tbl>
      <w:tblPr>
        <w:tblStyle w:val="1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36578E" w:rsidRPr="00280B31" w:rsidTr="009C062D">
        <w:tc>
          <w:tcPr>
            <w:tcW w:w="3652" w:type="dxa"/>
          </w:tcPr>
          <w:p w:rsidR="0036578E" w:rsidRPr="00280B31" w:rsidRDefault="0036578E" w:rsidP="009C062D">
            <w:pPr>
              <w:spacing w:before="120"/>
              <w:rPr>
                <w:rFonts w:ascii="Times New Roman" w:hAnsi="Times New Roman"/>
                <w:color w:val="000000"/>
              </w:rPr>
            </w:pPr>
            <w:bookmarkStart w:id="18" w:name="_Hlk95821053"/>
            <w:r w:rsidRPr="00280B31">
              <w:rPr>
                <w:rFonts w:ascii="Times New Roman" w:hAnsi="Times New Roman"/>
                <w:color w:val="000000"/>
              </w:rPr>
              <w:t>1. удовлетворен(а)</w:t>
            </w:r>
          </w:p>
        </w:tc>
        <w:tc>
          <w:tcPr>
            <w:tcW w:w="4110"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2. не удовлетворен(а)</w:t>
            </w:r>
          </w:p>
        </w:tc>
      </w:tr>
      <w:bookmarkEnd w:id="18"/>
    </w:tbl>
    <w:p w:rsidR="0036578E" w:rsidRPr="00280B31" w:rsidRDefault="0036578E" w:rsidP="0036578E">
      <w:pPr>
        <w:spacing w:after="0" w:line="240" w:lineRule="auto"/>
        <w:rPr>
          <w:rFonts w:ascii="Times New Roman" w:eastAsia="Times New Roman" w:hAnsi="Times New Roman" w:cs="Times New Roman"/>
          <w:color w:val="000000"/>
          <w:sz w:val="20"/>
          <w:szCs w:val="20"/>
          <w:lang w:val="en-US" w:eastAsia="ru-RU"/>
        </w:rPr>
      </w:pPr>
    </w:p>
    <w:p w:rsidR="0036578E" w:rsidRPr="00280B31" w:rsidRDefault="0036578E" w:rsidP="0036578E">
      <w:pPr>
        <w:spacing w:after="0" w:line="240" w:lineRule="auto"/>
        <w:rPr>
          <w:rFonts w:ascii="Times New Roman" w:eastAsia="Times New Roman" w:hAnsi="Times New Roman" w:cs="Times New Roman"/>
          <w:b/>
          <w:color w:val="000000"/>
          <w:sz w:val="20"/>
          <w:szCs w:val="20"/>
          <w:lang w:eastAsia="ru-RU"/>
        </w:rPr>
      </w:pPr>
      <w:r w:rsidRPr="00280B31">
        <w:rPr>
          <w:rFonts w:ascii="Times New Roman" w:eastAsia="Times New Roman" w:hAnsi="Times New Roman" w:cs="Times New Roman"/>
          <w:b/>
          <w:color w:val="000000"/>
          <w:sz w:val="20"/>
          <w:szCs w:val="20"/>
          <w:lang w:eastAsia="ru-RU"/>
        </w:rPr>
        <w:t>6) Имеете ли Вы (Ваш ребёнок) статус инвалида?</w:t>
      </w:r>
    </w:p>
    <w:tbl>
      <w:tblPr>
        <w:tblStyle w:val="1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36578E" w:rsidRPr="00280B31" w:rsidTr="009C062D">
        <w:tc>
          <w:tcPr>
            <w:tcW w:w="3652"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1. да</w:t>
            </w:r>
          </w:p>
        </w:tc>
        <w:tc>
          <w:tcPr>
            <w:tcW w:w="4110"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2. нет → переход к вопросу №6</w:t>
            </w:r>
          </w:p>
        </w:tc>
      </w:tr>
    </w:tbl>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p>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r w:rsidRPr="00280B31">
        <w:rPr>
          <w:rFonts w:ascii="Times New Roman" w:eastAsia="Times New Roman" w:hAnsi="Times New Roman" w:cs="Times New Roman"/>
          <w:b/>
          <w:color w:val="000000"/>
          <w:sz w:val="20"/>
          <w:szCs w:val="20"/>
          <w:lang w:eastAsia="ru-RU"/>
        </w:rPr>
        <w:t xml:space="preserve">7) Удовлетворены ли Вы доступностью услуг для инвалидов и маломобильных групп населения </w:t>
      </w:r>
      <w:r w:rsidRPr="00280B31">
        <w:rPr>
          <w:rFonts w:ascii="Times New Roman" w:eastAsia="Times New Roman" w:hAnsi="Times New Roman" w:cs="Times New Roman"/>
          <w:color w:val="000000"/>
          <w:sz w:val="20"/>
          <w:szCs w:val="20"/>
          <w:lang w:eastAsia="ru-RU"/>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1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36578E" w:rsidRPr="00280B31" w:rsidTr="009C062D">
        <w:tc>
          <w:tcPr>
            <w:tcW w:w="3652"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1. удовлетворен(а)</w:t>
            </w:r>
          </w:p>
        </w:tc>
        <w:tc>
          <w:tcPr>
            <w:tcW w:w="4110"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2. не удовлетворен(а)</w:t>
            </w:r>
          </w:p>
        </w:tc>
      </w:tr>
    </w:tbl>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p>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r w:rsidRPr="00280B31">
        <w:rPr>
          <w:rFonts w:ascii="Times New Roman" w:eastAsia="Times New Roman" w:hAnsi="Times New Roman" w:cs="Times New Roman"/>
          <w:b/>
          <w:color w:val="000000"/>
          <w:sz w:val="20"/>
          <w:szCs w:val="20"/>
          <w:lang w:eastAsia="ru-RU"/>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280B31">
        <w:rPr>
          <w:rFonts w:ascii="Times New Roman" w:eastAsia="Times New Roman" w:hAnsi="Times New Roman" w:cs="Times New Roman"/>
          <w:color w:val="000000"/>
          <w:sz w:val="20"/>
          <w:szCs w:val="20"/>
          <w:lang w:eastAsia="ru-RU"/>
        </w:rPr>
        <w:t>справочная, приёмная директора и т. д.</w:t>
      </w:r>
      <w:r w:rsidRPr="00280B31">
        <w:rPr>
          <w:rFonts w:ascii="Times New Roman" w:eastAsia="Times New Roman" w:hAnsi="Times New Roman" w:cs="Times New Roman"/>
          <w:b/>
          <w:color w:val="000000"/>
          <w:sz w:val="20"/>
          <w:szCs w:val="20"/>
          <w:lang w:eastAsia="ru-RU"/>
        </w:rPr>
        <w:t>)?</w:t>
      </w:r>
      <w:r w:rsidRPr="00280B31">
        <w:rPr>
          <w:rFonts w:ascii="Times New Roman" w:eastAsia="Times New Roman" w:hAnsi="Times New Roman" w:cs="Times New Roman"/>
          <w:color w:val="000000"/>
          <w:sz w:val="20"/>
          <w:szCs w:val="20"/>
          <w:lang w:eastAsia="ru-RU"/>
        </w:rPr>
        <w:t xml:space="preserve"> </w:t>
      </w:r>
    </w:p>
    <w:tbl>
      <w:tblPr>
        <w:tblStyle w:val="1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36578E" w:rsidRPr="00280B31" w:rsidTr="009C062D">
        <w:tc>
          <w:tcPr>
            <w:tcW w:w="3652"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1. удовлетворен(а)</w:t>
            </w:r>
          </w:p>
        </w:tc>
        <w:tc>
          <w:tcPr>
            <w:tcW w:w="4110"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2. не удовлетворен(а)</w:t>
            </w:r>
          </w:p>
        </w:tc>
      </w:tr>
    </w:tbl>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p>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r w:rsidRPr="00280B31">
        <w:rPr>
          <w:rFonts w:ascii="Times New Roman" w:eastAsia="Times New Roman" w:hAnsi="Times New Roman" w:cs="Times New Roman"/>
          <w:b/>
          <w:color w:val="000000"/>
          <w:sz w:val="20"/>
          <w:szCs w:val="20"/>
          <w:lang w:eastAsia="ru-RU"/>
        </w:rPr>
        <w:t>9) Удовлетворены ли Вы доброжелательностью, вежливостью работников организации, обеспечивающих непосредственное оказание услуги (</w:t>
      </w:r>
      <w:r w:rsidRPr="00280B31">
        <w:rPr>
          <w:rFonts w:ascii="Times New Roman" w:eastAsia="Times New Roman" w:hAnsi="Times New Roman" w:cs="Times New Roman"/>
          <w:color w:val="000000"/>
          <w:sz w:val="20"/>
          <w:szCs w:val="20"/>
          <w:lang w:eastAsia="ru-RU"/>
        </w:rPr>
        <w:t>учитель, преподаватель, воспитатель, библиотекарь, экскурсовод и т д.</w:t>
      </w:r>
      <w:r w:rsidRPr="00280B31">
        <w:rPr>
          <w:rFonts w:ascii="Times New Roman" w:eastAsia="Times New Roman" w:hAnsi="Times New Roman" w:cs="Times New Roman"/>
          <w:b/>
          <w:color w:val="000000"/>
          <w:sz w:val="20"/>
          <w:szCs w:val="20"/>
          <w:lang w:eastAsia="ru-RU"/>
        </w:rPr>
        <w:t>)?</w:t>
      </w:r>
      <w:r w:rsidRPr="00280B31">
        <w:rPr>
          <w:rFonts w:ascii="Times New Roman" w:eastAsia="Times New Roman" w:hAnsi="Times New Roman" w:cs="Times New Roman"/>
          <w:color w:val="000000"/>
          <w:sz w:val="20"/>
          <w:szCs w:val="20"/>
          <w:lang w:eastAsia="ru-RU"/>
        </w:rPr>
        <w:t xml:space="preserve"> </w:t>
      </w:r>
    </w:p>
    <w:tbl>
      <w:tblPr>
        <w:tblStyle w:val="1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36578E" w:rsidRPr="00280B31" w:rsidTr="009C062D">
        <w:tc>
          <w:tcPr>
            <w:tcW w:w="3652"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1. удовлетворен(а)</w:t>
            </w:r>
          </w:p>
        </w:tc>
        <w:tc>
          <w:tcPr>
            <w:tcW w:w="4110"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2. не удовлетворен(а)</w:t>
            </w:r>
          </w:p>
        </w:tc>
      </w:tr>
    </w:tbl>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p>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r w:rsidRPr="00280B31">
        <w:rPr>
          <w:rFonts w:ascii="Times New Roman" w:eastAsia="Times New Roman" w:hAnsi="Times New Roman" w:cs="Times New Roman"/>
          <w:b/>
          <w:color w:val="000000"/>
          <w:sz w:val="20"/>
          <w:szCs w:val="20"/>
          <w:lang w:eastAsia="ru-RU"/>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280B31">
        <w:rPr>
          <w:rFonts w:ascii="Times New Roman" w:eastAsia="Times New Roman" w:hAnsi="Times New Roman" w:cs="Times New Roman"/>
          <w:color w:val="000000"/>
          <w:sz w:val="20"/>
          <w:szCs w:val="20"/>
          <w:lang w:eastAsia="ru-RU"/>
        </w:rPr>
        <w:t xml:space="preserve"> </w:t>
      </w:r>
    </w:p>
    <w:tbl>
      <w:tblPr>
        <w:tblStyle w:val="1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36578E" w:rsidRPr="00280B31" w:rsidTr="009C062D">
        <w:tc>
          <w:tcPr>
            <w:tcW w:w="3652"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1. удовлетворен(а)</w:t>
            </w:r>
          </w:p>
        </w:tc>
        <w:tc>
          <w:tcPr>
            <w:tcW w:w="4110"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2. не удовлетворен(а)</w:t>
            </w:r>
          </w:p>
        </w:tc>
      </w:tr>
    </w:tbl>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r w:rsidRPr="00280B31">
        <w:rPr>
          <w:rFonts w:ascii="Times New Roman" w:eastAsia="Times New Roman" w:hAnsi="Times New Roman" w:cs="Times New Roman"/>
          <w:b/>
          <w:color w:val="000000"/>
          <w:sz w:val="20"/>
          <w:szCs w:val="20"/>
          <w:lang w:eastAsia="ru-RU"/>
        </w:rPr>
        <w:lastRenderedPageBreak/>
        <w:t xml:space="preserve">11) Готовы ли Вы рекомендовать организацию родственникам и знакомым </w:t>
      </w:r>
      <w:r w:rsidRPr="00280B31">
        <w:rPr>
          <w:rFonts w:ascii="Times New Roman" w:eastAsia="Times New Roman" w:hAnsi="Times New Roman" w:cs="Times New Roman"/>
          <w:color w:val="000000"/>
          <w:sz w:val="20"/>
          <w:szCs w:val="20"/>
          <w:lang w:eastAsia="ru-RU"/>
        </w:rPr>
        <w:t>(могли бы ее рекомендовать, если бы была возможность выбора организации)</w:t>
      </w:r>
      <w:r w:rsidRPr="00280B31">
        <w:rPr>
          <w:rFonts w:ascii="Times New Roman" w:eastAsia="Times New Roman" w:hAnsi="Times New Roman" w:cs="Times New Roman"/>
          <w:b/>
          <w:color w:val="000000"/>
          <w:sz w:val="20"/>
          <w:szCs w:val="20"/>
          <w:lang w:eastAsia="ru-RU"/>
        </w:rPr>
        <w:t>?</w:t>
      </w:r>
      <w:r w:rsidRPr="00280B31">
        <w:rPr>
          <w:rFonts w:ascii="Times New Roman" w:eastAsia="Times New Roman" w:hAnsi="Times New Roman" w:cs="Times New Roman"/>
          <w:color w:val="000000"/>
          <w:sz w:val="20"/>
          <w:szCs w:val="20"/>
          <w:lang w:eastAsia="ru-RU"/>
        </w:rPr>
        <w:t xml:space="preserve"> </w:t>
      </w:r>
    </w:p>
    <w:tbl>
      <w:tblPr>
        <w:tblStyle w:val="1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36578E" w:rsidRPr="00280B31" w:rsidTr="009C062D">
        <w:tc>
          <w:tcPr>
            <w:tcW w:w="3652"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1. да</w:t>
            </w:r>
          </w:p>
        </w:tc>
        <w:tc>
          <w:tcPr>
            <w:tcW w:w="4110"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2. нет</w:t>
            </w:r>
          </w:p>
        </w:tc>
      </w:tr>
    </w:tbl>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p>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r w:rsidRPr="00280B31">
        <w:rPr>
          <w:rFonts w:ascii="Times New Roman" w:eastAsia="Times New Roman" w:hAnsi="Times New Roman" w:cs="Times New Roman"/>
          <w:b/>
          <w:color w:val="000000"/>
          <w:sz w:val="20"/>
          <w:szCs w:val="20"/>
          <w:lang w:eastAsia="ru-RU"/>
        </w:rPr>
        <w:t>12) Удовлетворены ли Вы графиком работы организации?</w:t>
      </w:r>
      <w:r w:rsidRPr="00280B31">
        <w:rPr>
          <w:rFonts w:ascii="Times New Roman" w:eastAsia="Times New Roman" w:hAnsi="Times New Roman" w:cs="Times New Roman"/>
          <w:color w:val="000000"/>
          <w:sz w:val="20"/>
          <w:szCs w:val="20"/>
          <w:lang w:eastAsia="ru-RU"/>
        </w:rPr>
        <w:t xml:space="preserve"> </w:t>
      </w:r>
    </w:p>
    <w:tbl>
      <w:tblPr>
        <w:tblStyle w:val="1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36578E" w:rsidRPr="00280B31" w:rsidTr="009C062D">
        <w:tc>
          <w:tcPr>
            <w:tcW w:w="3652"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1. удовлетворен(а)</w:t>
            </w:r>
          </w:p>
        </w:tc>
        <w:tc>
          <w:tcPr>
            <w:tcW w:w="4110"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2. не удовлетворен(а)</w:t>
            </w:r>
          </w:p>
        </w:tc>
      </w:tr>
    </w:tbl>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p>
    <w:p w:rsidR="0036578E" w:rsidRPr="00280B31" w:rsidRDefault="0036578E" w:rsidP="0036578E">
      <w:pPr>
        <w:spacing w:after="0" w:line="240" w:lineRule="auto"/>
        <w:rPr>
          <w:rFonts w:ascii="Times New Roman" w:eastAsia="Times New Roman" w:hAnsi="Times New Roman" w:cs="Times New Roman"/>
          <w:color w:val="000000"/>
          <w:sz w:val="20"/>
          <w:szCs w:val="20"/>
          <w:lang w:eastAsia="ru-RU"/>
        </w:rPr>
      </w:pPr>
      <w:r w:rsidRPr="00280B31">
        <w:rPr>
          <w:rFonts w:ascii="Times New Roman" w:eastAsia="Times New Roman" w:hAnsi="Times New Roman" w:cs="Times New Roman"/>
          <w:b/>
          <w:color w:val="000000"/>
          <w:sz w:val="20"/>
          <w:szCs w:val="20"/>
          <w:lang w:eastAsia="ru-RU"/>
        </w:rPr>
        <w:t>13) Удовлетворены ли Вы в целом условиями оказания услуг в организации?</w:t>
      </w:r>
      <w:r w:rsidRPr="00280B31">
        <w:rPr>
          <w:rFonts w:ascii="Times New Roman" w:eastAsia="Times New Roman" w:hAnsi="Times New Roman" w:cs="Times New Roman"/>
          <w:color w:val="000000"/>
          <w:sz w:val="20"/>
          <w:szCs w:val="20"/>
          <w:lang w:eastAsia="ru-RU"/>
        </w:rPr>
        <w:t xml:space="preserve"> </w:t>
      </w:r>
    </w:p>
    <w:tbl>
      <w:tblPr>
        <w:tblStyle w:val="1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36578E" w:rsidRPr="00280B31" w:rsidTr="009C062D">
        <w:tc>
          <w:tcPr>
            <w:tcW w:w="3652"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1. удовлетворен(а)</w:t>
            </w:r>
          </w:p>
        </w:tc>
        <w:tc>
          <w:tcPr>
            <w:tcW w:w="4110" w:type="dxa"/>
          </w:tcPr>
          <w:p w:rsidR="0036578E" w:rsidRPr="00280B31" w:rsidRDefault="0036578E" w:rsidP="009C062D">
            <w:pPr>
              <w:spacing w:before="120"/>
              <w:rPr>
                <w:rFonts w:ascii="Times New Roman" w:hAnsi="Times New Roman"/>
                <w:color w:val="000000"/>
              </w:rPr>
            </w:pPr>
            <w:r w:rsidRPr="00280B31">
              <w:rPr>
                <w:rFonts w:ascii="Times New Roman" w:hAnsi="Times New Roman"/>
                <w:color w:val="000000"/>
              </w:rPr>
              <w:t>2. не удовлетворен(а)</w:t>
            </w:r>
          </w:p>
        </w:tc>
      </w:tr>
    </w:tbl>
    <w:p w:rsidR="0036578E" w:rsidRPr="00280B31" w:rsidRDefault="0036578E" w:rsidP="0036578E">
      <w:pPr>
        <w:spacing w:after="0" w:line="240" w:lineRule="auto"/>
        <w:rPr>
          <w:rFonts w:ascii="Times New Roman" w:eastAsia="Times New Roman" w:hAnsi="Times New Roman" w:cs="Times New Roman"/>
          <w:sz w:val="20"/>
          <w:szCs w:val="20"/>
          <w:lang w:eastAsia="ru-RU"/>
        </w:rPr>
      </w:pPr>
    </w:p>
    <w:p w:rsidR="0036578E" w:rsidRPr="00280B31" w:rsidRDefault="0036578E" w:rsidP="0036578E">
      <w:pPr>
        <w:spacing w:after="0" w:line="240" w:lineRule="auto"/>
        <w:rPr>
          <w:rFonts w:ascii="Times New Roman" w:eastAsia="Times New Roman" w:hAnsi="Times New Roman" w:cs="Times New Roman"/>
          <w:b/>
          <w:sz w:val="20"/>
          <w:szCs w:val="20"/>
          <w:u w:val="single"/>
          <w:lang w:eastAsia="ru-RU"/>
        </w:rPr>
      </w:pPr>
      <w:r w:rsidRPr="00280B31">
        <w:rPr>
          <w:rFonts w:ascii="Times New Roman" w:eastAsia="Times New Roman" w:hAnsi="Times New Roman" w:cs="Times New Roman"/>
          <w:b/>
          <w:sz w:val="20"/>
          <w:szCs w:val="20"/>
          <w:u w:val="single"/>
          <w:lang w:eastAsia="ru-RU"/>
        </w:rPr>
        <w:t>14) Ваши предложения, пожелания по улучшению качества предоставляемых услуг:</w:t>
      </w:r>
    </w:p>
    <w:p w:rsidR="0036578E" w:rsidRPr="00280B31" w:rsidRDefault="0036578E" w:rsidP="0036578E">
      <w:pPr>
        <w:spacing w:after="0" w:line="240" w:lineRule="auto"/>
        <w:rPr>
          <w:rFonts w:ascii="Times New Roman" w:eastAsia="Times New Roman" w:hAnsi="Times New Roman" w:cs="Times New Roman"/>
          <w:b/>
          <w:sz w:val="20"/>
          <w:szCs w:val="20"/>
          <w:lang w:eastAsia="ru-RU"/>
        </w:rPr>
      </w:pPr>
      <w:r w:rsidRPr="00280B31">
        <w:rPr>
          <w:rFonts w:ascii="Times New Roman" w:eastAsia="Times New Roman" w:hAnsi="Times New Roman" w:cs="Times New Roman"/>
          <w:b/>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578E" w:rsidRPr="00280B31" w:rsidRDefault="0036578E" w:rsidP="0036578E">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280B31">
        <w:rPr>
          <w:rFonts w:ascii="Times New Roman" w:eastAsia="Times New Roman" w:hAnsi="Times New Roman" w:cs="Times New Roman"/>
          <w:b/>
          <w:bCs/>
          <w:i/>
          <w:color w:val="000000"/>
          <w:kern w:val="1"/>
          <w:sz w:val="20"/>
          <w:szCs w:val="20"/>
          <w:lang w:eastAsia="ar-SA"/>
        </w:rPr>
        <w:t>Благодарим Вас за участие в опросе!</w:t>
      </w:r>
    </w:p>
    <w:p w:rsidR="00AC4722" w:rsidRPr="00280B31" w:rsidRDefault="00AC4722" w:rsidP="00AC4722">
      <w:pPr>
        <w:rPr>
          <w:rFonts w:ascii="Times New Roman" w:hAnsi="Times New Roman" w:cs="Times New Roman"/>
        </w:rPr>
      </w:pPr>
    </w:p>
    <w:p w:rsidR="00AC4722" w:rsidRPr="00280B31" w:rsidRDefault="00AC4722" w:rsidP="00AC4722">
      <w:pPr>
        <w:rPr>
          <w:rFonts w:ascii="Times New Roman" w:hAnsi="Times New Roman" w:cs="Times New Roman"/>
        </w:rPr>
      </w:pPr>
    </w:p>
    <w:p w:rsidR="00AC4722" w:rsidRPr="00280B31" w:rsidRDefault="00AC4722" w:rsidP="00AC4722">
      <w:pPr>
        <w:rPr>
          <w:rFonts w:ascii="Times New Roman" w:hAnsi="Times New Roman" w:cs="Times New Roman"/>
        </w:rPr>
        <w:sectPr w:rsidR="00AC4722" w:rsidRPr="00280B31" w:rsidSect="00D50153">
          <w:footerReference w:type="default" r:id="rId9"/>
          <w:pgSz w:w="11906" w:h="16838"/>
          <w:pgMar w:top="1134" w:right="851" w:bottom="1134" w:left="1418" w:header="709" w:footer="709" w:gutter="0"/>
          <w:cols w:space="708"/>
          <w:docGrid w:linePitch="360"/>
        </w:sectPr>
      </w:pPr>
    </w:p>
    <w:p w:rsidR="006955B5" w:rsidRPr="00280B31" w:rsidRDefault="006955B5" w:rsidP="006955B5">
      <w:pPr>
        <w:spacing w:after="0" w:line="240" w:lineRule="auto"/>
        <w:ind w:firstLine="709"/>
        <w:outlineLvl w:val="0"/>
        <w:rPr>
          <w:rFonts w:ascii="Times New Roman" w:eastAsia="Calibri" w:hAnsi="Times New Roman" w:cs="Times New Roman"/>
          <w:b/>
          <w:color w:val="FFFFFF" w:themeColor="background1"/>
          <w:sz w:val="2"/>
          <w:szCs w:val="2"/>
        </w:rPr>
      </w:pPr>
      <w:bookmarkStart w:id="19" w:name="_Toc128493128"/>
      <w:bookmarkStart w:id="20" w:name="_Toc128493575"/>
      <w:bookmarkStart w:id="21" w:name="_Toc128745613"/>
      <w:r w:rsidRPr="00280B31">
        <w:rPr>
          <w:rFonts w:ascii="Times New Roman" w:eastAsia="Calibri" w:hAnsi="Times New Roman" w:cs="Times New Roman"/>
          <w:b/>
          <w:color w:val="FFFFFF" w:themeColor="background1"/>
          <w:sz w:val="2"/>
          <w:szCs w:val="2"/>
        </w:rPr>
        <w:lastRenderedPageBreak/>
        <w:t>Приложение</w:t>
      </w:r>
      <w:r w:rsidRPr="00280B31">
        <w:rPr>
          <w:rFonts w:ascii="Times New Roman" w:eastAsia="Calibri" w:hAnsi="Times New Roman" w:cs="Times New Roman"/>
          <w:b/>
          <w:color w:val="FFFFFF" w:themeColor="background1"/>
          <w:sz w:val="2"/>
          <w:szCs w:val="2"/>
          <w:lang w:val="en-US"/>
        </w:rPr>
        <w:t> </w:t>
      </w:r>
      <w:r w:rsidRPr="00280B31">
        <w:rPr>
          <w:rFonts w:ascii="Times New Roman" w:eastAsia="Calibri" w:hAnsi="Times New Roman" w:cs="Times New Roman"/>
          <w:b/>
          <w:color w:val="FFFFFF" w:themeColor="background1"/>
          <w:sz w:val="2"/>
          <w:szCs w:val="2"/>
        </w:rPr>
        <w:t>3.</w:t>
      </w:r>
      <w:r w:rsidRPr="00280B31">
        <w:rPr>
          <w:rFonts w:ascii="Times New Roman" w:eastAsia="Calibri" w:hAnsi="Times New Roman" w:cs="Times New Roman"/>
          <w:b/>
          <w:color w:val="FFFFFF" w:themeColor="background1"/>
          <w:sz w:val="2"/>
          <w:szCs w:val="2"/>
          <w:lang w:val="en-US"/>
        </w:rPr>
        <w:t> </w:t>
      </w:r>
      <w:r w:rsidRPr="00280B31">
        <w:rPr>
          <w:rFonts w:ascii="Times New Roman" w:eastAsia="Calibri" w:hAnsi="Times New Roman" w:cs="Times New Roman"/>
          <w:b/>
          <w:color w:val="FFFFFF" w:themeColor="background1"/>
          <w:sz w:val="2"/>
          <w:szCs w:val="2"/>
        </w:rPr>
        <w:t>«Протокол</w:t>
      </w:r>
      <w:r w:rsidRPr="00280B31">
        <w:rPr>
          <w:color w:val="FFFFFF" w:themeColor="background1"/>
          <w:sz w:val="2"/>
          <w:szCs w:val="2"/>
        </w:rPr>
        <w:t xml:space="preserve"> </w:t>
      </w:r>
      <w:r w:rsidRPr="00280B31">
        <w:rPr>
          <w:rFonts w:ascii="Times New Roman" w:eastAsia="Calibri" w:hAnsi="Times New Roman" w:cs="Times New Roman"/>
          <w:b/>
          <w:color w:val="FFFFFF" w:themeColor="background1"/>
          <w:sz w:val="2"/>
          <w:szCs w:val="2"/>
        </w:rPr>
        <w:t xml:space="preserve">по результатам сбора, обобщения и анализа информации в целях независимой оценки </w:t>
      </w:r>
      <w:r w:rsidRPr="00280B31">
        <w:rPr>
          <w:rFonts w:ascii="Times New Roman" w:hAnsi="Times New Roman" w:cs="Times New Roman"/>
          <w:b/>
          <w:bCs/>
          <w:color w:val="FFFFFF" w:themeColor="background1"/>
          <w:sz w:val="2"/>
          <w:szCs w:val="2"/>
        </w:rPr>
        <w:t xml:space="preserve">качества условий </w:t>
      </w:r>
      <w:r w:rsidR="00672934" w:rsidRPr="00280B31">
        <w:rPr>
          <w:rFonts w:ascii="Times New Roman" w:hAnsi="Times New Roman" w:cs="Times New Roman"/>
          <w:b/>
          <w:color w:val="FFFFFF" w:themeColor="background1"/>
          <w:sz w:val="2"/>
          <w:szCs w:val="2"/>
        </w:rPr>
        <w:t>осуществления образовательной деятельности в организации образования</w:t>
      </w:r>
      <w:r w:rsidRPr="00280B31">
        <w:rPr>
          <w:rFonts w:ascii="Times New Roman" w:eastAsia="Calibri" w:hAnsi="Times New Roman" w:cs="Times New Roman"/>
          <w:b/>
          <w:color w:val="FFFFFF" w:themeColor="background1"/>
          <w:sz w:val="2"/>
          <w:szCs w:val="2"/>
        </w:rPr>
        <w:t>»</w:t>
      </w:r>
      <w:bookmarkEnd w:id="19"/>
      <w:bookmarkEnd w:id="20"/>
      <w:bookmarkEnd w:id="21"/>
    </w:p>
    <w:tbl>
      <w:tblPr>
        <w:tblW w:w="15360" w:type="dxa"/>
        <w:tblLook w:val="04A0" w:firstRow="1" w:lastRow="0" w:firstColumn="1" w:lastColumn="0" w:noHBand="0" w:noVBand="1"/>
      </w:tblPr>
      <w:tblGrid>
        <w:gridCol w:w="409"/>
        <w:gridCol w:w="13058"/>
        <w:gridCol w:w="1893"/>
      </w:tblGrid>
      <w:tr w:rsidR="00A83FA8" w:rsidRPr="00A83FA8" w:rsidTr="008E5DC7">
        <w:trPr>
          <w:trHeight w:val="227"/>
        </w:trPr>
        <w:tc>
          <w:tcPr>
            <w:tcW w:w="15360" w:type="dxa"/>
            <w:gridSpan w:val="3"/>
            <w:tcBorders>
              <w:top w:val="nil"/>
              <w:left w:val="nil"/>
              <w:bottom w:val="nil"/>
              <w:right w:val="nil"/>
            </w:tcBorders>
            <w:shd w:val="clear" w:color="auto" w:fill="auto"/>
            <w:vAlign w:val="bottom"/>
            <w:hideMark/>
          </w:tcPr>
          <w:p w:rsidR="00A83FA8" w:rsidRPr="00A83FA8" w:rsidRDefault="00A83FA8" w:rsidP="00A83FA8">
            <w:pPr>
              <w:spacing w:after="0" w:line="240" w:lineRule="auto"/>
              <w:jc w:val="center"/>
              <w:rPr>
                <w:rFonts w:ascii="Times New Roman" w:eastAsia="Calibri" w:hAnsi="Times New Roman" w:cs="Times New Roman"/>
                <w:b/>
                <w:bCs/>
                <w:color w:val="000000"/>
              </w:rPr>
            </w:pPr>
            <w:r w:rsidRPr="00A83FA8">
              <w:rPr>
                <w:rFonts w:ascii="Times New Roman" w:eastAsia="Calibri" w:hAnsi="Times New Roman" w:cs="Times New Roman"/>
                <w:b/>
                <w:bCs/>
                <w:color w:val="000000"/>
              </w:rPr>
              <w:t>ПРОТОКОЛ</w:t>
            </w:r>
          </w:p>
        </w:tc>
      </w:tr>
      <w:tr w:rsidR="00A83FA8" w:rsidRPr="00A83FA8" w:rsidTr="008E5DC7">
        <w:trPr>
          <w:trHeight w:val="227"/>
        </w:trPr>
        <w:tc>
          <w:tcPr>
            <w:tcW w:w="15360" w:type="dxa"/>
            <w:gridSpan w:val="3"/>
            <w:tcBorders>
              <w:top w:val="nil"/>
              <w:left w:val="nil"/>
              <w:bottom w:val="nil"/>
              <w:right w:val="nil"/>
            </w:tcBorders>
            <w:shd w:val="clear" w:color="auto" w:fill="auto"/>
            <w:vAlign w:val="bottom"/>
            <w:hideMark/>
          </w:tcPr>
          <w:p w:rsidR="00A83FA8" w:rsidRPr="00A83FA8" w:rsidRDefault="00A83FA8" w:rsidP="00A83FA8">
            <w:pPr>
              <w:spacing w:after="0" w:line="240" w:lineRule="auto"/>
              <w:jc w:val="center"/>
              <w:rPr>
                <w:rFonts w:ascii="Times New Roman" w:eastAsia="Calibri" w:hAnsi="Times New Roman" w:cs="Times New Roman"/>
                <w:b/>
                <w:bCs/>
                <w:color w:val="000000"/>
              </w:rPr>
            </w:pPr>
            <w:r w:rsidRPr="00A83FA8">
              <w:rPr>
                <w:rFonts w:ascii="Times New Roman" w:eastAsia="Calibri" w:hAnsi="Times New Roman" w:cs="Times New Roman"/>
                <w:b/>
                <w:bCs/>
                <w:color w:val="000000"/>
              </w:rPr>
              <w:t>ПО РЕЗУЛЬТАТАМ СБОРА, ОБОБЩЕНИЯ И АНАЛИЗА ИНФОРМАЦИИ В ЦЕЛЯХ НЕЗАВИСИМОЙ ОЦЕНКИ</w:t>
            </w:r>
          </w:p>
        </w:tc>
      </w:tr>
      <w:tr w:rsidR="00A83FA8" w:rsidRPr="00A83FA8" w:rsidTr="008E5DC7">
        <w:trPr>
          <w:trHeight w:val="227"/>
        </w:trPr>
        <w:tc>
          <w:tcPr>
            <w:tcW w:w="15360" w:type="dxa"/>
            <w:gridSpan w:val="3"/>
            <w:tcBorders>
              <w:top w:val="nil"/>
              <w:left w:val="nil"/>
              <w:bottom w:val="nil"/>
              <w:right w:val="nil"/>
            </w:tcBorders>
            <w:shd w:val="clear" w:color="auto" w:fill="auto"/>
            <w:vAlign w:val="bottom"/>
            <w:hideMark/>
          </w:tcPr>
          <w:p w:rsidR="00A83FA8" w:rsidRPr="00A83FA8" w:rsidRDefault="00A83FA8" w:rsidP="00A83FA8">
            <w:pPr>
              <w:spacing w:after="0" w:line="240" w:lineRule="auto"/>
              <w:jc w:val="center"/>
              <w:rPr>
                <w:rFonts w:ascii="Times New Roman" w:eastAsia="Calibri" w:hAnsi="Times New Roman" w:cs="Times New Roman"/>
                <w:b/>
                <w:bCs/>
                <w:color w:val="000000"/>
              </w:rPr>
            </w:pPr>
            <w:r w:rsidRPr="00A83FA8">
              <w:rPr>
                <w:rFonts w:ascii="Times New Roman" w:eastAsia="Calibri" w:hAnsi="Times New Roman" w:cs="Times New Roman"/>
                <w:b/>
                <w:bCs/>
                <w:color w:val="000000"/>
              </w:rPr>
              <w:t>КАЧЕСТВА УСЛОВИЙ ОСУЩЕСТВЛЕНИЯ ОБРАЗОВАТЕЛЬНОЙ ДЕЯТЕЛЬНОСТИ</w:t>
            </w:r>
          </w:p>
        </w:tc>
      </w:tr>
      <w:tr w:rsidR="00A83FA8" w:rsidRPr="00A83FA8" w:rsidTr="008E5DC7">
        <w:trPr>
          <w:trHeight w:val="113"/>
        </w:trPr>
        <w:tc>
          <w:tcPr>
            <w:tcW w:w="15360" w:type="dxa"/>
            <w:gridSpan w:val="3"/>
            <w:tcBorders>
              <w:top w:val="nil"/>
              <w:left w:val="nil"/>
              <w:bottom w:val="nil"/>
              <w:right w:val="nil"/>
            </w:tcBorders>
            <w:shd w:val="clear" w:color="auto" w:fill="auto"/>
            <w:vAlign w:val="bottom"/>
            <w:hideMark/>
          </w:tcPr>
          <w:p w:rsidR="00A83FA8" w:rsidRPr="00A83FA8" w:rsidRDefault="00A83FA8" w:rsidP="00A83FA8">
            <w:pPr>
              <w:spacing w:after="0" w:line="240" w:lineRule="auto"/>
              <w:jc w:val="center"/>
              <w:rPr>
                <w:rFonts w:ascii="Times New Roman" w:eastAsia="Calibri" w:hAnsi="Times New Roman" w:cs="Times New Roman"/>
                <w:b/>
                <w:bCs/>
                <w:color w:val="000000"/>
                <w:sz w:val="2"/>
                <w:szCs w:val="2"/>
              </w:rPr>
            </w:pPr>
          </w:p>
        </w:tc>
      </w:tr>
      <w:tr w:rsidR="00A83FA8" w:rsidRPr="00A83FA8" w:rsidTr="008E5DC7">
        <w:trPr>
          <w:trHeight w:val="227"/>
        </w:trPr>
        <w:tc>
          <w:tcPr>
            <w:tcW w:w="15360" w:type="dxa"/>
            <w:gridSpan w:val="3"/>
            <w:tcBorders>
              <w:top w:val="nil"/>
              <w:left w:val="nil"/>
              <w:bottom w:val="nil"/>
              <w:right w:val="nil"/>
            </w:tcBorders>
            <w:shd w:val="clear" w:color="auto" w:fill="auto"/>
            <w:vAlign w:val="bottom"/>
            <w:hideMark/>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Наименование организации: Муниципальное казенное учреждение дополнительного образования «Киквидзенская детская музыкальная школа»</w:t>
            </w:r>
          </w:p>
        </w:tc>
      </w:tr>
      <w:tr w:rsidR="00A83FA8" w:rsidRPr="00A83FA8" w:rsidTr="008E5DC7">
        <w:trPr>
          <w:trHeight w:val="227"/>
        </w:trPr>
        <w:tc>
          <w:tcPr>
            <w:tcW w:w="15360" w:type="dxa"/>
            <w:gridSpan w:val="3"/>
            <w:tcBorders>
              <w:top w:val="nil"/>
              <w:left w:val="nil"/>
              <w:bottom w:val="nil"/>
              <w:right w:val="nil"/>
            </w:tcBorders>
            <w:shd w:val="clear" w:color="auto" w:fill="auto"/>
            <w:vAlign w:val="bottom"/>
            <w:hideMark/>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Регион: Волгоградская область</w:t>
            </w:r>
          </w:p>
        </w:tc>
      </w:tr>
      <w:tr w:rsidR="00A83FA8" w:rsidRPr="00A83FA8" w:rsidTr="008E5DC7">
        <w:trPr>
          <w:trHeight w:val="227"/>
        </w:trPr>
        <w:tc>
          <w:tcPr>
            <w:tcW w:w="15360" w:type="dxa"/>
            <w:gridSpan w:val="3"/>
            <w:tcBorders>
              <w:top w:val="nil"/>
              <w:left w:val="nil"/>
              <w:bottom w:val="nil"/>
              <w:right w:val="nil"/>
            </w:tcBorders>
            <w:shd w:val="clear" w:color="auto" w:fill="auto"/>
            <w:vAlign w:val="bottom"/>
            <w:hideMark/>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Адрес: Волгоградская обл., Киквидзенский р-н, ст-ца Преображенская, ул. Мира, 44</w:t>
            </w:r>
          </w:p>
        </w:tc>
      </w:tr>
      <w:tr w:rsidR="00A83FA8" w:rsidRPr="00A83FA8" w:rsidTr="008E5DC7">
        <w:trPr>
          <w:trHeight w:val="227"/>
        </w:trPr>
        <w:tc>
          <w:tcPr>
            <w:tcW w:w="15360" w:type="dxa"/>
            <w:gridSpan w:val="3"/>
            <w:tcBorders>
              <w:top w:val="nil"/>
              <w:left w:val="nil"/>
              <w:bottom w:val="nil"/>
              <w:right w:val="nil"/>
            </w:tcBorders>
            <w:shd w:val="clear" w:color="auto" w:fill="auto"/>
            <w:vAlign w:val="bottom"/>
            <w:hideMark/>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Ф.И.О. руководителя: Ерёмичев Иван Васильевич</w:t>
            </w:r>
          </w:p>
        </w:tc>
      </w:tr>
      <w:tr w:rsidR="00A83FA8" w:rsidRPr="00A83FA8" w:rsidTr="008E5DC7">
        <w:trPr>
          <w:trHeight w:val="227"/>
        </w:trPr>
        <w:tc>
          <w:tcPr>
            <w:tcW w:w="15360" w:type="dxa"/>
            <w:gridSpan w:val="3"/>
            <w:tcBorders>
              <w:top w:val="nil"/>
              <w:left w:val="nil"/>
              <w:bottom w:val="nil"/>
              <w:right w:val="nil"/>
            </w:tcBorders>
            <w:shd w:val="clear" w:color="auto" w:fill="auto"/>
            <w:vAlign w:val="bottom"/>
            <w:hideMark/>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Контактный телефон: +7 (84445) 3-11-91, +7 (84445) 3-18-52</w:t>
            </w:r>
          </w:p>
        </w:tc>
      </w:tr>
      <w:tr w:rsidR="00A83FA8" w:rsidRPr="00A83FA8" w:rsidTr="008E5DC7">
        <w:trPr>
          <w:trHeight w:val="227"/>
        </w:trPr>
        <w:tc>
          <w:tcPr>
            <w:tcW w:w="15360" w:type="dxa"/>
            <w:gridSpan w:val="3"/>
            <w:tcBorders>
              <w:top w:val="nil"/>
              <w:left w:val="nil"/>
              <w:bottom w:val="nil"/>
              <w:right w:val="nil"/>
            </w:tcBorders>
            <w:shd w:val="clear" w:color="auto" w:fill="auto"/>
            <w:vAlign w:val="bottom"/>
            <w:hideMark/>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Организация-оператор: Общество с ограниченной ответственностью ИЦ "НОВИ" (ООО ИЦ "НОВИ")</w:t>
            </w:r>
          </w:p>
        </w:tc>
      </w:tr>
      <w:tr w:rsidR="00A83FA8" w:rsidRPr="00A83FA8" w:rsidTr="008E5DC7">
        <w:trPr>
          <w:trHeight w:val="113"/>
        </w:trPr>
        <w:tc>
          <w:tcPr>
            <w:tcW w:w="15360" w:type="dxa"/>
            <w:gridSpan w:val="3"/>
            <w:tcBorders>
              <w:top w:val="nil"/>
              <w:left w:val="nil"/>
              <w:bottom w:val="nil"/>
              <w:right w:val="nil"/>
            </w:tcBorders>
            <w:shd w:val="clear" w:color="auto" w:fill="auto"/>
            <w:vAlign w:val="bottom"/>
            <w:hideMark/>
          </w:tcPr>
          <w:p w:rsidR="00A83FA8" w:rsidRPr="00A83FA8" w:rsidRDefault="00A83FA8" w:rsidP="00A83FA8">
            <w:pPr>
              <w:spacing w:after="0" w:line="240" w:lineRule="auto"/>
              <w:rPr>
                <w:rFonts w:ascii="Times New Roman" w:eastAsia="Calibri" w:hAnsi="Times New Roman" w:cs="Times New Roman"/>
                <w:color w:val="000000"/>
                <w:sz w:val="2"/>
                <w:szCs w:val="2"/>
              </w:rPr>
            </w:pPr>
          </w:p>
        </w:tc>
      </w:tr>
      <w:tr w:rsidR="00A83FA8" w:rsidRPr="00A83FA8" w:rsidTr="008E5DC7">
        <w:trPr>
          <w:trHeight w:val="227"/>
        </w:trPr>
        <w:tc>
          <w:tcPr>
            <w:tcW w:w="15360" w:type="dxa"/>
            <w:gridSpan w:val="3"/>
            <w:tcBorders>
              <w:top w:val="nil"/>
              <w:left w:val="nil"/>
              <w:bottom w:val="nil"/>
              <w:right w:val="nil"/>
            </w:tcBorders>
            <w:shd w:val="clear" w:color="000000" w:fill="FFFFFF"/>
            <w:vAlign w:val="center"/>
            <w:hideMark/>
          </w:tcPr>
          <w:p w:rsidR="00A83FA8" w:rsidRPr="00A83FA8" w:rsidRDefault="00A83FA8" w:rsidP="00A83FA8">
            <w:pPr>
              <w:spacing w:after="0" w:line="240" w:lineRule="auto"/>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ИТОГОВЫЕ РЕЗУЛЬТАТЫ</w:t>
            </w:r>
          </w:p>
        </w:tc>
      </w:tr>
      <w:tr w:rsidR="00A83FA8" w:rsidRPr="00A83FA8" w:rsidTr="008E5DC7">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Набранный балл</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89,3</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77</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90</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98</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98</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100</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96</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54</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0</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60</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100</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98,6</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99</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98</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99</w:t>
            </w:r>
          </w:p>
        </w:tc>
      </w:tr>
      <w:tr w:rsidR="00A83FA8" w:rsidRPr="00A83FA8" w:rsidTr="008E5DC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97,3</w:t>
            </w:r>
          </w:p>
        </w:tc>
      </w:tr>
      <w:tr w:rsidR="00A83FA8" w:rsidRPr="00A83FA8" w:rsidTr="008E5DC7">
        <w:trPr>
          <w:trHeight w:val="227"/>
        </w:trPr>
        <w:tc>
          <w:tcPr>
            <w:tcW w:w="409" w:type="dxa"/>
            <w:tcBorders>
              <w:top w:val="nil"/>
              <w:left w:val="single" w:sz="4" w:space="0" w:color="auto"/>
              <w:bottom w:val="nil"/>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96</w:t>
            </w:r>
          </w:p>
        </w:tc>
      </w:tr>
      <w:tr w:rsidR="00A83FA8" w:rsidRPr="00A83FA8" w:rsidTr="008E5DC7">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95</w:t>
            </w:r>
          </w:p>
        </w:tc>
      </w:tr>
      <w:tr w:rsidR="00A83FA8" w:rsidRPr="00A83FA8" w:rsidTr="008E5DC7">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rsidR="00A83FA8" w:rsidRPr="00A83FA8" w:rsidRDefault="00A83FA8" w:rsidP="00A83FA8">
            <w:pPr>
              <w:spacing w:after="0" w:line="240" w:lineRule="auto"/>
              <w:ind w:left="-57" w:right="-57"/>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A83FA8" w:rsidRPr="00A83FA8" w:rsidRDefault="00A83FA8" w:rsidP="00A83FA8">
            <w:pPr>
              <w:spacing w:after="0" w:line="240" w:lineRule="auto"/>
              <w:ind w:left="-57" w:right="-57"/>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color w:val="000000"/>
                <w:sz w:val="20"/>
                <w:szCs w:val="20"/>
              </w:rPr>
            </w:pPr>
            <w:r w:rsidRPr="00A83FA8">
              <w:rPr>
                <w:rFonts w:ascii="Times New Roman" w:eastAsia="Calibri" w:hAnsi="Times New Roman" w:cs="Times New Roman"/>
                <w:color w:val="000000"/>
                <w:sz w:val="20"/>
                <w:szCs w:val="20"/>
              </w:rPr>
              <w:t>99</w:t>
            </w:r>
          </w:p>
        </w:tc>
      </w:tr>
      <w:tr w:rsidR="00A83FA8" w:rsidRPr="00A83FA8" w:rsidTr="008E5DC7">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rsidR="00A83FA8" w:rsidRPr="00A83FA8" w:rsidRDefault="00A83FA8" w:rsidP="00A83FA8">
            <w:pPr>
              <w:spacing w:after="0" w:line="240" w:lineRule="auto"/>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ИТОГОВЫЙ ПОКАЗАТЕЛЬ</w:t>
            </w:r>
          </w:p>
        </w:tc>
        <w:tc>
          <w:tcPr>
            <w:tcW w:w="1893" w:type="dxa"/>
            <w:tcBorders>
              <w:top w:val="single" w:sz="4" w:space="0" w:color="auto"/>
              <w:left w:val="nil"/>
              <w:bottom w:val="single" w:sz="8" w:space="0" w:color="auto"/>
              <w:right w:val="single" w:sz="4" w:space="0" w:color="auto"/>
            </w:tcBorders>
            <w:shd w:val="clear" w:color="000000" w:fill="FFFFFF"/>
            <w:vAlign w:val="center"/>
          </w:tcPr>
          <w:p w:rsidR="00A83FA8" w:rsidRPr="00A83FA8" w:rsidRDefault="00A83FA8" w:rsidP="00A83FA8">
            <w:pPr>
              <w:spacing w:after="0" w:line="240" w:lineRule="auto"/>
              <w:ind w:left="-85" w:right="-85"/>
              <w:jc w:val="center"/>
              <w:rPr>
                <w:rFonts w:ascii="Times New Roman" w:eastAsia="Calibri" w:hAnsi="Times New Roman" w:cs="Times New Roman"/>
                <w:b/>
                <w:bCs/>
                <w:color w:val="000000"/>
                <w:sz w:val="20"/>
                <w:szCs w:val="20"/>
              </w:rPr>
            </w:pPr>
            <w:r w:rsidRPr="00A83FA8">
              <w:rPr>
                <w:rFonts w:ascii="Times New Roman" w:eastAsia="Calibri" w:hAnsi="Times New Roman" w:cs="Times New Roman"/>
                <w:b/>
                <w:bCs/>
                <w:color w:val="000000"/>
                <w:sz w:val="20"/>
                <w:szCs w:val="20"/>
              </w:rPr>
              <w:t>87,44</w:t>
            </w:r>
          </w:p>
        </w:tc>
      </w:tr>
    </w:tbl>
    <w:p w:rsidR="00A83FA8" w:rsidRPr="00A83FA8" w:rsidRDefault="00A83FA8" w:rsidP="00A83FA8">
      <w:pPr>
        <w:spacing w:after="0" w:line="259" w:lineRule="auto"/>
        <w:rPr>
          <w:rFonts w:ascii="Calibri" w:eastAsia="Calibri" w:hAnsi="Calibri" w:cs="Times New Roman"/>
          <w:sz w:val="2"/>
          <w:szCs w:val="2"/>
        </w:rPr>
      </w:pPr>
      <w:r w:rsidRPr="00A83FA8">
        <w:rPr>
          <w:rFonts w:ascii="Calibri" w:eastAsia="Calibri" w:hAnsi="Calibri" w:cs="Times New Roman"/>
          <w:sz w:val="2"/>
          <w:szCs w:val="2"/>
        </w:rPr>
        <w:br w:type="page"/>
      </w:r>
    </w:p>
    <w:tbl>
      <w:tblPr>
        <w:tblW w:w="15360" w:type="dxa"/>
        <w:tblLook w:val="04A0" w:firstRow="1" w:lastRow="0" w:firstColumn="1" w:lastColumn="0" w:noHBand="0" w:noVBand="1"/>
      </w:tblPr>
      <w:tblGrid>
        <w:gridCol w:w="15360"/>
      </w:tblGrid>
      <w:tr w:rsidR="00A83FA8" w:rsidRPr="00A83FA8" w:rsidTr="008E5DC7">
        <w:trPr>
          <w:trHeight w:val="227"/>
        </w:trPr>
        <w:tc>
          <w:tcPr>
            <w:tcW w:w="15360" w:type="dxa"/>
            <w:tcBorders>
              <w:top w:val="nil"/>
              <w:left w:val="nil"/>
              <w:bottom w:val="nil"/>
              <w:right w:val="nil"/>
            </w:tcBorders>
            <w:shd w:val="clear" w:color="auto" w:fill="auto"/>
            <w:vAlign w:val="bottom"/>
            <w:hideMark/>
          </w:tcPr>
          <w:p w:rsidR="00A83FA8" w:rsidRPr="00A83FA8" w:rsidRDefault="00A83FA8" w:rsidP="00A83FA8">
            <w:pPr>
              <w:spacing w:after="0" w:line="240" w:lineRule="auto"/>
              <w:jc w:val="center"/>
              <w:rPr>
                <w:rFonts w:ascii="Times New Roman" w:eastAsia="Calibri" w:hAnsi="Times New Roman" w:cs="Times New Roman"/>
                <w:b/>
                <w:bCs/>
                <w:color w:val="000000"/>
                <w:sz w:val="26"/>
                <w:szCs w:val="26"/>
              </w:rPr>
            </w:pPr>
            <w:r w:rsidRPr="00A83FA8">
              <w:rPr>
                <w:rFonts w:ascii="Times New Roman" w:eastAsia="Calibri"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before="60" w:after="0" w:line="240" w:lineRule="auto"/>
              <w:jc w:val="center"/>
              <w:rPr>
                <w:rFonts w:ascii="Times New Roman" w:eastAsia="Calibri" w:hAnsi="Times New Roman" w:cs="Times New Roman"/>
                <w:b/>
                <w:color w:val="000000"/>
              </w:rPr>
            </w:pPr>
            <w:r w:rsidRPr="00A83FA8">
              <w:rPr>
                <w:rFonts w:ascii="Times New Roman" w:eastAsia="Calibri" w:hAnsi="Times New Roman" w:cs="Times New Roman"/>
                <w:b/>
                <w:color w:val="000000"/>
              </w:rPr>
              <w:t>По результатам оценки критерия "Открытость и доступность информации об организации":</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before="40"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 (частично)</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before="40"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об общей численности обучающихся</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 федеральных государственных образовательных стандартах и об образовательных стандартах с приложением их копий (при наличии)</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 наличии оборудованных учебных кабинетов</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 наличии объектов для проведения практических занятий</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 наличии средств обучения и воспитания</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об условиях питания обучающихся, в том числе инвалидов и лиц с ограниченными возможностями здоровья</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об условиях охраны здоровья обучающихся, в том числе инвалидов и лиц с ограниченными возможностями здоровья</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 заключенных и планируемых к заключению договорах с иностранными и (или) международными организациями по вопросам образования</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 международной аккредитации образовательных программ (при наличии)</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 поступлении финансовых и материальных средств по итогам финансового года</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 расходовании финансовых и материальных средств по итогам финансового года</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bl>
    <w:p w:rsidR="00F057BD" w:rsidRDefault="00F057BD">
      <w:r>
        <w:br w:type="page"/>
      </w:r>
    </w:p>
    <w:tbl>
      <w:tblPr>
        <w:tblW w:w="15360" w:type="dxa"/>
        <w:tblLook w:val="04A0" w:firstRow="1" w:lastRow="0" w:firstColumn="1" w:lastColumn="0" w:noHBand="0" w:noVBand="1"/>
      </w:tblPr>
      <w:tblGrid>
        <w:gridCol w:w="15360"/>
      </w:tblGrid>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before="40"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lastRenderedPageBreak/>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before="60" w:after="0" w:line="240" w:lineRule="auto"/>
              <w:jc w:val="center"/>
              <w:rPr>
                <w:rFonts w:ascii="Times New Roman" w:eastAsia="Calibri" w:hAnsi="Times New Roman" w:cs="Times New Roman"/>
                <w:b/>
                <w:color w:val="000000"/>
              </w:rPr>
            </w:pPr>
            <w:r w:rsidRPr="00A83FA8">
              <w:rPr>
                <w:rFonts w:ascii="Times New Roman" w:eastAsia="Calibri" w:hAnsi="Times New Roman" w:cs="Times New Roman"/>
                <w:b/>
                <w:color w:val="000000"/>
              </w:rPr>
              <w:t>По результатам оценки критерия "Доступность услуг для инвалидов":</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before="40"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оборудование входных групп пандусами (подъемными платформами)</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выделенные стоянки для автотранспортных средств инвалидов</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адаптированные лифты, поручни, расширенные дверные проемы</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сменные кресла-коляски</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специально оборудованные санитарно-гигиенические помещения в образовательной организации</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before="40"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дублирование для инвалидов по слуху и зрению звуковой и зрительной информации</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A83FA8" w:rsidRPr="00A83FA8" w:rsidTr="008E5DC7">
        <w:trPr>
          <w:trHeight w:val="227"/>
        </w:trPr>
        <w:tc>
          <w:tcPr>
            <w:tcW w:w="15360" w:type="dxa"/>
            <w:tcBorders>
              <w:top w:val="nil"/>
              <w:left w:val="nil"/>
              <w:bottom w:val="nil"/>
              <w:right w:val="nil"/>
            </w:tcBorders>
            <w:shd w:val="clear" w:color="auto" w:fill="auto"/>
            <w:vAlign w:val="bottom"/>
          </w:tcPr>
          <w:p w:rsidR="00A83FA8" w:rsidRPr="00A83FA8" w:rsidRDefault="00A83FA8" w:rsidP="00A83FA8">
            <w:pPr>
              <w:spacing w:after="0" w:line="240" w:lineRule="auto"/>
              <w:rPr>
                <w:rFonts w:ascii="Times New Roman" w:eastAsia="Calibri" w:hAnsi="Times New Roman" w:cs="Times New Roman"/>
                <w:color w:val="000000"/>
              </w:rPr>
            </w:pPr>
            <w:r w:rsidRPr="00A83FA8">
              <w:rPr>
                <w:rFonts w:ascii="Times New Roman" w:eastAsia="Calibri"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rsidR="00A83FA8" w:rsidRPr="00A83FA8" w:rsidRDefault="00A83FA8" w:rsidP="00A83FA8">
      <w:pPr>
        <w:spacing w:after="0" w:line="259" w:lineRule="auto"/>
        <w:rPr>
          <w:rFonts w:ascii="Calibri" w:eastAsia="Calibri" w:hAnsi="Calibri" w:cs="Times New Roman"/>
        </w:rPr>
      </w:pPr>
    </w:p>
    <w:p w:rsidR="00AC4722" w:rsidRPr="006955B5" w:rsidRDefault="00AC4722" w:rsidP="006955B5">
      <w:pPr>
        <w:spacing w:after="0" w:line="240" w:lineRule="auto"/>
        <w:rPr>
          <w:rFonts w:ascii="Times New Roman" w:eastAsia="Calibri" w:hAnsi="Times New Roman" w:cs="Times New Roman"/>
        </w:rPr>
      </w:pPr>
    </w:p>
    <w:sectPr w:rsidR="00AC4722" w:rsidRPr="006955B5" w:rsidSect="00192427">
      <w:footnotePr>
        <w:numRestart w:val="eachPage"/>
      </w:footnotePr>
      <w:pgSz w:w="16838" w:h="11906" w:orient="landscape"/>
      <w:pgMar w:top="964" w:right="697" w:bottom="697" w:left="6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21E" w:rsidRDefault="0077121E" w:rsidP="00843754">
      <w:pPr>
        <w:spacing w:after="0" w:line="240" w:lineRule="auto"/>
      </w:pPr>
      <w:r>
        <w:separator/>
      </w:r>
    </w:p>
  </w:endnote>
  <w:endnote w:type="continuationSeparator" w:id="0">
    <w:p w:rsidR="0077121E" w:rsidRDefault="0077121E" w:rsidP="00843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889208"/>
      <w:docPartObj>
        <w:docPartGallery w:val="Page Numbers (Bottom of Page)"/>
        <w:docPartUnique/>
      </w:docPartObj>
    </w:sdtPr>
    <w:sdtEndPr>
      <w:rPr>
        <w:rFonts w:ascii="Times New Roman" w:hAnsi="Times New Roman" w:cs="Times New Roman"/>
      </w:rPr>
    </w:sdtEndPr>
    <w:sdtContent>
      <w:p w:rsidR="00715EC8" w:rsidRPr="00D50153" w:rsidRDefault="00715EC8" w:rsidP="00D50153">
        <w:pPr>
          <w:pStyle w:val="a6"/>
          <w:jc w:val="center"/>
          <w:rPr>
            <w:rFonts w:ascii="Times New Roman" w:hAnsi="Times New Roman" w:cs="Times New Roman"/>
          </w:rPr>
        </w:pPr>
        <w:r w:rsidRPr="00A15529">
          <w:rPr>
            <w:rFonts w:ascii="Times New Roman" w:hAnsi="Times New Roman" w:cs="Times New Roman"/>
          </w:rPr>
          <w:fldChar w:fldCharType="begin"/>
        </w:r>
        <w:r w:rsidRPr="00A15529">
          <w:rPr>
            <w:rFonts w:ascii="Times New Roman" w:hAnsi="Times New Roman" w:cs="Times New Roman"/>
          </w:rPr>
          <w:instrText>PAGE   \* MERGEFORMAT</w:instrText>
        </w:r>
        <w:r w:rsidRPr="00A15529">
          <w:rPr>
            <w:rFonts w:ascii="Times New Roman" w:hAnsi="Times New Roman" w:cs="Times New Roman"/>
          </w:rPr>
          <w:fldChar w:fldCharType="separate"/>
        </w:r>
        <w:r w:rsidR="005859FC" w:rsidRPr="00A15529">
          <w:rPr>
            <w:rFonts w:ascii="Times New Roman" w:hAnsi="Times New Roman" w:cs="Times New Roman"/>
            <w:noProof/>
          </w:rPr>
          <w:t>12</w:t>
        </w:r>
        <w:r w:rsidRPr="00A1552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071778"/>
      <w:docPartObj>
        <w:docPartGallery w:val="Page Numbers (Bottom of Page)"/>
        <w:docPartUnique/>
      </w:docPartObj>
    </w:sdtPr>
    <w:sdtEndPr>
      <w:rPr>
        <w:rFonts w:ascii="Times New Roman" w:hAnsi="Times New Roman" w:cs="Times New Roman"/>
      </w:rPr>
    </w:sdtEndPr>
    <w:sdtContent>
      <w:p w:rsidR="00AC4722" w:rsidRPr="00D50153" w:rsidRDefault="00AC4722" w:rsidP="00D50153">
        <w:pPr>
          <w:pStyle w:val="a6"/>
          <w:jc w:val="center"/>
          <w:rPr>
            <w:rFonts w:ascii="Times New Roman" w:hAnsi="Times New Roman" w:cs="Times New Roman"/>
          </w:rPr>
        </w:pPr>
        <w:r w:rsidRPr="00A15529">
          <w:rPr>
            <w:rFonts w:ascii="Times New Roman" w:hAnsi="Times New Roman" w:cs="Times New Roman"/>
          </w:rPr>
          <w:fldChar w:fldCharType="begin"/>
        </w:r>
        <w:r w:rsidRPr="00A15529">
          <w:rPr>
            <w:rFonts w:ascii="Times New Roman" w:hAnsi="Times New Roman" w:cs="Times New Roman"/>
          </w:rPr>
          <w:instrText>PAGE   \* MERGEFORMAT</w:instrText>
        </w:r>
        <w:r w:rsidRPr="00A15529">
          <w:rPr>
            <w:rFonts w:ascii="Times New Roman" w:hAnsi="Times New Roman" w:cs="Times New Roman"/>
          </w:rPr>
          <w:fldChar w:fldCharType="separate"/>
        </w:r>
        <w:r w:rsidRPr="00A15529">
          <w:rPr>
            <w:rFonts w:ascii="Times New Roman" w:hAnsi="Times New Roman" w:cs="Times New Roman"/>
            <w:noProof/>
          </w:rPr>
          <w:t>12</w:t>
        </w:r>
        <w:r w:rsidRPr="00A1552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21E" w:rsidRDefault="0077121E" w:rsidP="00843754">
      <w:pPr>
        <w:spacing w:after="0" w:line="240" w:lineRule="auto"/>
      </w:pPr>
      <w:r>
        <w:separator/>
      </w:r>
    </w:p>
  </w:footnote>
  <w:footnote w:type="continuationSeparator" w:id="0">
    <w:p w:rsidR="0077121E" w:rsidRDefault="0077121E" w:rsidP="00843754">
      <w:pPr>
        <w:spacing w:after="0" w:line="240" w:lineRule="auto"/>
      </w:pPr>
      <w:r>
        <w:continuationSeparator/>
      </w:r>
    </w:p>
  </w:footnote>
  <w:footnote w:id="1">
    <w:p w:rsidR="00A83FA8" w:rsidRPr="00975B58" w:rsidRDefault="00A83FA8" w:rsidP="00A83FA8">
      <w:pPr>
        <w:pStyle w:val="aa"/>
        <w:jc w:val="both"/>
        <w:rPr>
          <w:rFonts w:ascii="Times New Roman" w:hAnsi="Times New Roman" w:cs="Times New Roman"/>
        </w:rPr>
      </w:pPr>
      <w:r w:rsidRPr="00975B58">
        <w:rPr>
          <w:rStyle w:val="ac"/>
          <w:rFonts w:ascii="Times New Roman" w:hAnsi="Times New Roman" w:cs="Times New Roman"/>
        </w:rPr>
        <w:footnoteRef/>
      </w:r>
      <w:r w:rsidRPr="00975B58">
        <w:rPr>
          <w:rFonts w:ascii="Times New Roman" w:hAnsi="Times New Roman" w:cs="Times New Roman"/>
        </w:rPr>
        <w:t xml:space="preserve"> Согласно приказу Минтруда России от 30 октября 2018 г. № 675 н.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в %).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footnote>
  <w:footnote w:id="2">
    <w:p w:rsidR="00A614B7" w:rsidRPr="00D07D7E" w:rsidRDefault="00A614B7" w:rsidP="00DB4585">
      <w:pPr>
        <w:pStyle w:val="aa"/>
        <w:jc w:val="both"/>
        <w:rPr>
          <w:rFonts w:ascii="Times New Roman" w:hAnsi="Times New Roman" w:cs="Times New Roman"/>
        </w:rPr>
      </w:pPr>
      <w:r w:rsidRPr="00D07D7E">
        <w:rPr>
          <w:rStyle w:val="ac"/>
          <w:rFonts w:ascii="Times New Roman" w:hAnsi="Times New Roman" w:cs="Times New Roman"/>
        </w:rPr>
        <w:footnoteRef/>
      </w:r>
      <w:r w:rsidRPr="00D07D7E">
        <w:rPr>
          <w:rFonts w:ascii="Times New Roman" w:hAnsi="Times New Roman" w:cs="Times New Roman"/>
        </w:rPr>
        <w:t xml:space="preserve"> Статья 29 Федерального закона от 29 декабря 2012 г. № 273-ФЗ «Об образовании в Российской Федерации» (Собрание законодательства Российской Федерации, 2012, № 53, ст. 7598; 2015, № 27, ст. 3989),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 2013, № 29, ст. 3964; 2015, № 43, ст. 5979; 2017, № 21, ст. 3025; № 33, ст. 5202).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0"/>
  </w:num>
  <w:num w:numId="4">
    <w:abstractNumId w:val="2"/>
  </w:num>
  <w:num w:numId="5">
    <w:abstractNumId w:val="9"/>
  </w:num>
  <w:num w:numId="6">
    <w:abstractNumId w:val="11"/>
  </w:num>
  <w:num w:numId="7">
    <w:abstractNumId w:val="6"/>
  </w:num>
  <w:num w:numId="8">
    <w:abstractNumId w:val="4"/>
  </w:num>
  <w:num w:numId="9">
    <w:abstractNumId w:val="7"/>
  </w:num>
  <w:num w:numId="10">
    <w:abstractNumId w:val="8"/>
  </w:num>
  <w:num w:numId="11">
    <w:abstractNumId w:val="14"/>
  </w:num>
  <w:num w:numId="12">
    <w:abstractNumId w:val="0"/>
  </w:num>
  <w:num w:numId="13">
    <w:abstractNumId w:val="12"/>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5F1"/>
    <w:rsid w:val="00015E06"/>
    <w:rsid w:val="00020A03"/>
    <w:rsid w:val="00035B61"/>
    <w:rsid w:val="00063F73"/>
    <w:rsid w:val="000F1ED5"/>
    <w:rsid w:val="00134309"/>
    <w:rsid w:val="00191E0B"/>
    <w:rsid w:val="001A6240"/>
    <w:rsid w:val="001D1D43"/>
    <w:rsid w:val="001F0220"/>
    <w:rsid w:val="00214734"/>
    <w:rsid w:val="002249E0"/>
    <w:rsid w:val="00271294"/>
    <w:rsid w:val="0027631D"/>
    <w:rsid w:val="00280B31"/>
    <w:rsid w:val="0029694B"/>
    <w:rsid w:val="002C12DD"/>
    <w:rsid w:val="002F3E55"/>
    <w:rsid w:val="0030399A"/>
    <w:rsid w:val="00304CC1"/>
    <w:rsid w:val="00307A08"/>
    <w:rsid w:val="00347FCD"/>
    <w:rsid w:val="00362BE1"/>
    <w:rsid w:val="0036578E"/>
    <w:rsid w:val="003D5CF3"/>
    <w:rsid w:val="003F7122"/>
    <w:rsid w:val="00416283"/>
    <w:rsid w:val="00455173"/>
    <w:rsid w:val="0046051B"/>
    <w:rsid w:val="00495113"/>
    <w:rsid w:val="004C4E49"/>
    <w:rsid w:val="00501BBE"/>
    <w:rsid w:val="005859FC"/>
    <w:rsid w:val="00597D1B"/>
    <w:rsid w:val="005A2AA8"/>
    <w:rsid w:val="005A6944"/>
    <w:rsid w:val="005E23E7"/>
    <w:rsid w:val="00634F3A"/>
    <w:rsid w:val="006501A7"/>
    <w:rsid w:val="00672934"/>
    <w:rsid w:val="006759B9"/>
    <w:rsid w:val="00675A02"/>
    <w:rsid w:val="006955B5"/>
    <w:rsid w:val="006A68D5"/>
    <w:rsid w:val="00715EC8"/>
    <w:rsid w:val="00742D53"/>
    <w:rsid w:val="007560E9"/>
    <w:rsid w:val="0077121E"/>
    <w:rsid w:val="007757D7"/>
    <w:rsid w:val="00781EDF"/>
    <w:rsid w:val="007B28DA"/>
    <w:rsid w:val="007B7ABB"/>
    <w:rsid w:val="007D1B21"/>
    <w:rsid w:val="007E533F"/>
    <w:rsid w:val="0081140F"/>
    <w:rsid w:val="00817C08"/>
    <w:rsid w:val="00823D3D"/>
    <w:rsid w:val="00843754"/>
    <w:rsid w:val="00854C1D"/>
    <w:rsid w:val="00872A5C"/>
    <w:rsid w:val="008903F7"/>
    <w:rsid w:val="008C05F1"/>
    <w:rsid w:val="008E57DC"/>
    <w:rsid w:val="00932634"/>
    <w:rsid w:val="0093524C"/>
    <w:rsid w:val="00975B58"/>
    <w:rsid w:val="009809CE"/>
    <w:rsid w:val="009B7073"/>
    <w:rsid w:val="009C3945"/>
    <w:rsid w:val="009E74D8"/>
    <w:rsid w:val="009F1C64"/>
    <w:rsid w:val="00A00332"/>
    <w:rsid w:val="00A1358F"/>
    <w:rsid w:val="00A15529"/>
    <w:rsid w:val="00A51952"/>
    <w:rsid w:val="00A614B7"/>
    <w:rsid w:val="00A83FA8"/>
    <w:rsid w:val="00AB1D03"/>
    <w:rsid w:val="00AB5060"/>
    <w:rsid w:val="00AC4722"/>
    <w:rsid w:val="00AC5EEE"/>
    <w:rsid w:val="00AD4041"/>
    <w:rsid w:val="00AE4A37"/>
    <w:rsid w:val="00AF3D53"/>
    <w:rsid w:val="00B12B82"/>
    <w:rsid w:val="00B26022"/>
    <w:rsid w:val="00B9285B"/>
    <w:rsid w:val="00BD0E1C"/>
    <w:rsid w:val="00BD73C7"/>
    <w:rsid w:val="00BF4076"/>
    <w:rsid w:val="00C04CF6"/>
    <w:rsid w:val="00C54479"/>
    <w:rsid w:val="00C54751"/>
    <w:rsid w:val="00C63B38"/>
    <w:rsid w:val="00C920DA"/>
    <w:rsid w:val="00CA7B9B"/>
    <w:rsid w:val="00CB0C8A"/>
    <w:rsid w:val="00D07D7E"/>
    <w:rsid w:val="00D50153"/>
    <w:rsid w:val="00D65C63"/>
    <w:rsid w:val="00D73B6C"/>
    <w:rsid w:val="00D7759C"/>
    <w:rsid w:val="00DB4585"/>
    <w:rsid w:val="00DD0FA5"/>
    <w:rsid w:val="00E5684B"/>
    <w:rsid w:val="00EA64BA"/>
    <w:rsid w:val="00F057BD"/>
    <w:rsid w:val="00F12CC5"/>
    <w:rsid w:val="00F17F9E"/>
    <w:rsid w:val="00F26CE7"/>
    <w:rsid w:val="00F5464A"/>
    <w:rsid w:val="00F62E1E"/>
    <w:rsid w:val="00FB265A"/>
    <w:rsid w:val="00FD37F7"/>
    <w:rsid w:val="00FE06D9"/>
    <w:rsid w:val="00FE71E6"/>
    <w:rsid w:val="00FF5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30DA5A-5C3E-400D-BBBC-E2A4A3A9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4A37"/>
  </w:style>
  <w:style w:type="paragraph" w:styleId="1">
    <w:name w:val="heading 1"/>
    <w:basedOn w:val="a"/>
    <w:next w:val="a"/>
    <w:link w:val="10"/>
    <w:uiPriority w:val="9"/>
    <w:qFormat/>
    <w:rsid w:val="00AF3D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37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754"/>
  </w:style>
  <w:style w:type="paragraph" w:styleId="a6">
    <w:name w:val="footer"/>
    <w:basedOn w:val="a"/>
    <w:link w:val="a7"/>
    <w:uiPriority w:val="99"/>
    <w:unhideWhenUsed/>
    <w:rsid w:val="008437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3754"/>
  </w:style>
  <w:style w:type="paragraph" w:styleId="a8">
    <w:name w:val="List Paragraph"/>
    <w:basedOn w:val="a"/>
    <w:link w:val="a9"/>
    <w:qFormat/>
    <w:rsid w:val="00843754"/>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a9">
    <w:name w:val="Абзац списка Знак"/>
    <w:link w:val="a8"/>
    <w:locked/>
    <w:rsid w:val="00843754"/>
    <w:rPr>
      <w:rFonts w:ascii="Times New Roman" w:eastAsia="Times New Roman" w:hAnsi="Times New Roman" w:cs="Times New Roman"/>
      <w:sz w:val="24"/>
      <w:szCs w:val="20"/>
      <w:lang w:eastAsia="ru-RU"/>
    </w:rPr>
  </w:style>
  <w:style w:type="paragraph" w:styleId="aa">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b"/>
    <w:unhideWhenUsed/>
    <w:qFormat/>
    <w:rsid w:val="00A00332"/>
    <w:pPr>
      <w:spacing w:after="0" w:line="240" w:lineRule="auto"/>
    </w:pPr>
    <w:rPr>
      <w:sz w:val="20"/>
      <w:szCs w:val="20"/>
    </w:rPr>
  </w:style>
  <w:style w:type="character" w:customStyle="1" w:styleId="ab">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a"/>
    <w:uiPriority w:val="99"/>
    <w:rsid w:val="00A00332"/>
    <w:rPr>
      <w:sz w:val="20"/>
      <w:szCs w:val="20"/>
    </w:rPr>
  </w:style>
  <w:style w:type="character" w:styleId="ac">
    <w:name w:val="footnote reference"/>
    <w:basedOn w:val="a0"/>
    <w:uiPriority w:val="99"/>
    <w:unhideWhenUsed/>
    <w:rsid w:val="00A00332"/>
    <w:rPr>
      <w:vertAlign w:val="superscript"/>
    </w:rPr>
  </w:style>
  <w:style w:type="character" w:customStyle="1" w:styleId="FontStyle15">
    <w:name w:val="Font Style15"/>
    <w:basedOn w:val="a0"/>
    <w:uiPriority w:val="99"/>
    <w:rsid w:val="00C920DA"/>
    <w:rPr>
      <w:rFonts w:ascii="Times New Roman" w:hAnsi="Times New Roman" w:cs="Times New Roman"/>
      <w:sz w:val="22"/>
      <w:szCs w:val="22"/>
    </w:rPr>
  </w:style>
  <w:style w:type="table" w:customStyle="1" w:styleId="11">
    <w:name w:val="Сетка таблицы1"/>
    <w:basedOn w:val="a1"/>
    <w:next w:val="a3"/>
    <w:uiPriority w:val="59"/>
    <w:rsid w:val="0036578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3"/>
    <w:uiPriority w:val="59"/>
    <w:rsid w:val="003F712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614B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AF3D53"/>
    <w:rPr>
      <w:rFonts w:asciiTheme="majorHAnsi" w:eastAsiaTheme="majorEastAsia" w:hAnsiTheme="majorHAnsi" w:cstheme="majorBidi"/>
      <w:color w:val="365F91" w:themeColor="accent1" w:themeShade="BF"/>
      <w:sz w:val="32"/>
      <w:szCs w:val="32"/>
    </w:rPr>
  </w:style>
  <w:style w:type="paragraph" w:styleId="ad">
    <w:name w:val="TOC Heading"/>
    <w:basedOn w:val="1"/>
    <w:next w:val="a"/>
    <w:uiPriority w:val="39"/>
    <w:unhideWhenUsed/>
    <w:qFormat/>
    <w:rsid w:val="00AF3D53"/>
    <w:pPr>
      <w:spacing w:line="259" w:lineRule="auto"/>
      <w:outlineLvl w:val="9"/>
    </w:pPr>
    <w:rPr>
      <w:lang w:eastAsia="ru-RU"/>
    </w:rPr>
  </w:style>
  <w:style w:type="paragraph" w:styleId="12">
    <w:name w:val="toc 1"/>
    <w:basedOn w:val="a"/>
    <w:next w:val="a"/>
    <w:autoRedefine/>
    <w:uiPriority w:val="39"/>
    <w:unhideWhenUsed/>
    <w:rsid w:val="00AF3D53"/>
    <w:pPr>
      <w:spacing w:after="100"/>
    </w:pPr>
  </w:style>
  <w:style w:type="paragraph" w:styleId="20">
    <w:name w:val="toc 2"/>
    <w:basedOn w:val="a"/>
    <w:next w:val="a"/>
    <w:autoRedefine/>
    <w:uiPriority w:val="39"/>
    <w:unhideWhenUsed/>
    <w:rsid w:val="00AF3D53"/>
    <w:pPr>
      <w:spacing w:after="100"/>
      <w:ind w:left="220"/>
    </w:pPr>
  </w:style>
  <w:style w:type="character" w:styleId="ae">
    <w:name w:val="Hyperlink"/>
    <w:basedOn w:val="a0"/>
    <w:uiPriority w:val="99"/>
    <w:unhideWhenUsed/>
    <w:rsid w:val="00AF3D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614057">
      <w:bodyDiv w:val="1"/>
      <w:marLeft w:val="0"/>
      <w:marRight w:val="0"/>
      <w:marTop w:val="0"/>
      <w:marBottom w:val="0"/>
      <w:divBdr>
        <w:top w:val="none" w:sz="0" w:space="0" w:color="auto"/>
        <w:left w:val="none" w:sz="0" w:space="0" w:color="auto"/>
        <w:bottom w:val="none" w:sz="0" w:space="0" w:color="auto"/>
        <w:right w:val="none" w:sz="0" w:space="0" w:color="auto"/>
      </w:divBdr>
    </w:div>
    <w:div w:id="1544125477">
      <w:bodyDiv w:val="1"/>
      <w:marLeft w:val="0"/>
      <w:marRight w:val="0"/>
      <w:marTop w:val="0"/>
      <w:marBottom w:val="0"/>
      <w:divBdr>
        <w:top w:val="none" w:sz="0" w:space="0" w:color="auto"/>
        <w:left w:val="none" w:sz="0" w:space="0" w:color="auto"/>
        <w:bottom w:val="none" w:sz="0" w:space="0" w:color="auto"/>
        <w:right w:val="none" w:sz="0" w:space="0" w:color="auto"/>
      </w:divBdr>
    </w:div>
    <w:div w:id="1648241975">
      <w:bodyDiv w:val="1"/>
      <w:marLeft w:val="0"/>
      <w:marRight w:val="0"/>
      <w:marTop w:val="0"/>
      <w:marBottom w:val="0"/>
      <w:divBdr>
        <w:top w:val="none" w:sz="0" w:space="0" w:color="auto"/>
        <w:left w:val="none" w:sz="0" w:space="0" w:color="auto"/>
        <w:bottom w:val="none" w:sz="0" w:space="0" w:color="auto"/>
        <w:right w:val="none" w:sz="0" w:space="0" w:color="auto"/>
      </w:divBdr>
    </w:div>
    <w:div w:id="17816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DD29B-6EFF-4171-973B-7683E661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4262</Words>
  <Characters>24295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NOVY-A</cp:lastModifiedBy>
  <cp:revision>3</cp:revision>
  <dcterms:created xsi:type="dcterms:W3CDTF">2023-05-03T11:53:00Z</dcterms:created>
  <dcterms:modified xsi:type="dcterms:W3CDTF">2023-05-03T11:53:00Z</dcterms:modified>
</cp:coreProperties>
</file>