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9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 учреждение 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9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дополнительного образования 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9CB">
        <w:rPr>
          <w:rFonts w:ascii="Times New Roman" w:eastAsia="Calibri" w:hAnsi="Times New Roman" w:cs="Times New Roman"/>
          <w:sz w:val="28"/>
          <w:szCs w:val="28"/>
          <w:lang w:eastAsia="en-US"/>
        </w:rPr>
        <w:t>«Киквидзенская  детская музыкальная школа»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6F89" w:rsidRDefault="00DA6F89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6F89" w:rsidRPr="007C39CB" w:rsidRDefault="00DA6F89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C39CB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C39CB">
        <w:rPr>
          <w:rFonts w:ascii="Times New Roman" w:eastAsia="Times New Roman" w:hAnsi="Times New Roman" w:cs="Times New Roman"/>
          <w:color w:val="000000"/>
          <w:sz w:val="28"/>
        </w:rPr>
        <w:t>учебного предмета «Основы музыкального исполнительства (</w:t>
      </w:r>
      <w:r w:rsidR="00DA6F89">
        <w:rPr>
          <w:rFonts w:ascii="Times New Roman" w:eastAsia="Times New Roman" w:hAnsi="Times New Roman" w:cs="Times New Roman"/>
          <w:b/>
          <w:color w:val="000000"/>
          <w:sz w:val="28"/>
        </w:rPr>
        <w:t>Балалайка</w:t>
      </w:r>
      <w:r w:rsidRPr="007C39CB">
        <w:rPr>
          <w:rFonts w:ascii="Times New Roman" w:eastAsia="Times New Roman" w:hAnsi="Times New Roman" w:cs="Times New Roman"/>
          <w:color w:val="000000"/>
          <w:sz w:val="28"/>
        </w:rPr>
        <w:t>)»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C39CB"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дополнительной общеразвивающей общеобразовательной программы 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C39CB">
        <w:rPr>
          <w:rFonts w:ascii="Times New Roman" w:eastAsia="Times New Roman" w:hAnsi="Times New Roman" w:cs="Times New Roman"/>
          <w:color w:val="000000"/>
          <w:sz w:val="28"/>
        </w:rPr>
        <w:t>в области музыкального искусства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7C39CB">
        <w:rPr>
          <w:rFonts w:ascii="Times New Roman" w:eastAsia="Times New Roman" w:hAnsi="Times New Roman" w:cs="Times New Roman"/>
          <w:color w:val="000000"/>
          <w:sz w:val="28"/>
        </w:rPr>
        <w:t>«Народные инструменты»</w:t>
      </w:r>
    </w:p>
    <w:p w:rsidR="007C39CB" w:rsidRPr="007C39CB" w:rsidRDefault="007C39CB" w:rsidP="007C39C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39CB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Нормативный срок освоения  5 (6) лет</w:t>
      </w:r>
    </w:p>
    <w:p w:rsidR="007C39CB" w:rsidRP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39CB" w:rsidRPr="007C39CB" w:rsidRDefault="007C39CB" w:rsidP="007C39CB">
      <w:pPr>
        <w:spacing w:line="360" w:lineRule="auto"/>
        <w:ind w:firstLine="567"/>
        <w:jc w:val="center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jc w:val="both"/>
        <w:rPr>
          <w:rFonts w:ascii="Calibri" w:eastAsia="Calibri" w:hAnsi="Calibri" w:cs="Calibri"/>
        </w:rPr>
      </w:pPr>
    </w:p>
    <w:p w:rsid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567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jc w:val="center"/>
        <w:rPr>
          <w:rFonts w:ascii="Calibri" w:eastAsia="Calibri" w:hAnsi="Calibri" w:cs="Calibri"/>
        </w:rPr>
      </w:pPr>
    </w:p>
    <w:p w:rsidR="007C39CB" w:rsidRDefault="00DA6F89" w:rsidP="007C39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</w:t>
      </w:r>
      <w:r w:rsidR="007C39CB" w:rsidRPr="007C39CB">
        <w:rPr>
          <w:rFonts w:ascii="Times New Roman" w:eastAsia="Times New Roman" w:hAnsi="Times New Roman" w:cs="Times New Roman"/>
          <w:sz w:val="28"/>
          <w:shd w:val="clear" w:color="auto" w:fill="FFFFFF"/>
        </w:rPr>
        <w:t>-ца Преображенская</w:t>
      </w:r>
    </w:p>
    <w:p w:rsidR="007C39CB" w:rsidRDefault="007C39CB" w:rsidP="007C39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A6F89" w:rsidRDefault="00DA6F89" w:rsidP="007C39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A6F89" w:rsidRDefault="00DA6F89" w:rsidP="007C39C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C39CB" w:rsidRPr="007C39CB" w:rsidRDefault="007C39CB" w:rsidP="007C39CB">
      <w:pPr>
        <w:widowControl w:val="0"/>
        <w:tabs>
          <w:tab w:val="left" w:pos="955"/>
        </w:tabs>
        <w:autoSpaceDE w:val="0"/>
        <w:autoSpaceDN w:val="0"/>
        <w:adjustRightInd w:val="0"/>
        <w:spacing w:after="0" w:line="360" w:lineRule="auto"/>
        <w:ind w:left="567" w:right="28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900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1"/>
        <w:gridCol w:w="4409"/>
      </w:tblGrid>
      <w:tr w:rsidR="007C39CB" w:rsidRPr="007C39CB" w:rsidTr="00DA6F89">
        <w:trPr>
          <w:trHeight w:val="3248"/>
        </w:trPr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1" w:rsidRDefault="009670E1" w:rsidP="007C39C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39CB" w:rsidRPr="007C39CB" w:rsidRDefault="007C39CB" w:rsidP="007C39C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«Одобрено» </w:t>
            </w:r>
          </w:p>
          <w:p w:rsidR="007C39CB" w:rsidRPr="007C39CB" w:rsidRDefault="007C39CB" w:rsidP="007C39C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7C39CB" w:rsidRPr="007C39CB" w:rsidRDefault="007C39CB" w:rsidP="007C39C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 «КДМШ»</w:t>
            </w:r>
          </w:p>
          <w:p w:rsidR="007C39CB" w:rsidRPr="007C39CB" w:rsidRDefault="007C39CB" w:rsidP="007C39CB">
            <w:pPr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39CB" w:rsidRPr="007C39CB" w:rsidRDefault="007C39CB" w:rsidP="007C39CB">
            <w:pPr>
              <w:spacing w:after="0" w:line="360" w:lineRule="auto"/>
              <w:ind w:left="284" w:righ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>«____»______________20    г.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E1" w:rsidRDefault="009670E1" w:rsidP="007C39CB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39CB" w:rsidRPr="007C39CB" w:rsidRDefault="007C39CB" w:rsidP="007C39CB">
            <w:pPr>
              <w:spacing w:after="0" w:line="360" w:lineRule="auto"/>
              <w:ind w:left="284"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7C39CB" w:rsidRPr="007C39CB" w:rsidRDefault="007C39CB" w:rsidP="007C39C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Директор</w:t>
            </w:r>
          </w:p>
          <w:p w:rsidR="007C39CB" w:rsidRPr="007C39CB" w:rsidRDefault="007C39CB" w:rsidP="007C39C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Ерёмичев И.В.</w:t>
            </w:r>
          </w:p>
          <w:p w:rsidR="007C39CB" w:rsidRPr="007C39CB" w:rsidRDefault="007C39CB" w:rsidP="007C39CB">
            <w:pPr>
              <w:spacing w:after="0" w:line="36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39CB" w:rsidRPr="007C39CB" w:rsidRDefault="007C39CB" w:rsidP="007C39CB">
            <w:pPr>
              <w:spacing w:after="0" w:line="240" w:lineRule="auto"/>
              <w:ind w:left="284" w:right="2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9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«____»______________20    г.</w:t>
            </w:r>
          </w:p>
        </w:tc>
      </w:tr>
    </w:tbl>
    <w:p w:rsidR="007C39CB" w:rsidRPr="007C39CB" w:rsidRDefault="007C39CB" w:rsidP="007C3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9CB" w:rsidRPr="007C39CB" w:rsidRDefault="007C39CB" w:rsidP="007C3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9CB" w:rsidRPr="007C39CB" w:rsidRDefault="007C39CB" w:rsidP="007C39CB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7C39CB">
        <w:rPr>
          <w:rFonts w:ascii="Times New Roman" w:eastAsia="Times New Roman" w:hAnsi="Times New Roman" w:cs="Times New Roman"/>
          <w:sz w:val="28"/>
          <w:szCs w:val="28"/>
        </w:rPr>
        <w:t>Разработчики – Преподаватель по классу народных инструментов</w:t>
      </w:r>
    </w:p>
    <w:p w:rsidR="007C39CB" w:rsidRPr="007C39CB" w:rsidRDefault="007C39CB" w:rsidP="007C39CB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7C39CB">
        <w:rPr>
          <w:rFonts w:ascii="Times New Roman" w:eastAsia="Times New Roman" w:hAnsi="Times New Roman" w:cs="Times New Roman"/>
          <w:sz w:val="28"/>
          <w:szCs w:val="28"/>
        </w:rPr>
        <w:t xml:space="preserve">     Скворцова Ю.А.                                                       </w:t>
      </w:r>
    </w:p>
    <w:p w:rsidR="007C39CB" w:rsidRPr="007C39CB" w:rsidRDefault="007C39CB" w:rsidP="007C39CB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7C39C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C39CB" w:rsidRPr="007C39CB" w:rsidRDefault="007C39CB" w:rsidP="007C39CB">
      <w:pPr>
        <w:spacing w:after="0" w:line="240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</w:p>
    <w:p w:rsidR="007C39CB" w:rsidRPr="007C39CB" w:rsidRDefault="007C39CB" w:rsidP="007C39CB">
      <w:pPr>
        <w:spacing w:after="0" w:line="240" w:lineRule="auto"/>
        <w:ind w:left="567" w:right="282"/>
        <w:rPr>
          <w:rFonts w:ascii="Times New Roman" w:eastAsia="Times New Roman" w:hAnsi="Times New Roman" w:cs="Times New Roman"/>
          <w:sz w:val="28"/>
          <w:szCs w:val="28"/>
        </w:rPr>
      </w:pPr>
      <w:r w:rsidRPr="007C39CB">
        <w:rPr>
          <w:rFonts w:ascii="Times New Roman" w:eastAsia="Times New Roman" w:hAnsi="Times New Roman" w:cs="Times New Roman"/>
          <w:sz w:val="28"/>
          <w:szCs w:val="28"/>
        </w:rPr>
        <w:t>Рецензент – Зав. отделом народных инструментов Шуклина Г.В.</w:t>
      </w:r>
    </w:p>
    <w:p w:rsidR="007C39CB" w:rsidRPr="007C39CB" w:rsidRDefault="007C39CB" w:rsidP="007C39CB">
      <w:pPr>
        <w:suppressAutoHyphens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zh-CN" w:bidi="en-US"/>
        </w:rPr>
      </w:pPr>
    </w:p>
    <w:p w:rsidR="007C39CB" w:rsidRPr="007C39CB" w:rsidRDefault="007C39CB" w:rsidP="007C39CB">
      <w:p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zh-CN" w:bidi="en-US"/>
        </w:rPr>
      </w:pPr>
    </w:p>
    <w:p w:rsidR="007C39CB" w:rsidRPr="007C39CB" w:rsidRDefault="007C39CB" w:rsidP="007C39CB">
      <w:pPr>
        <w:rPr>
          <w:rFonts w:ascii="Calibri" w:eastAsia="Calibri" w:hAnsi="Calibri" w:cs="Times New Roman"/>
          <w:lang w:eastAsia="en-US"/>
        </w:rPr>
      </w:pPr>
    </w:p>
    <w:p w:rsidR="007C39CB" w:rsidRPr="007C39CB" w:rsidRDefault="007C39CB" w:rsidP="007C39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C39CB">
        <w:rPr>
          <w:rFonts w:ascii="Times New Roman" w:eastAsia="Times New Roman" w:hAnsi="Times New Roman" w:cs="Times New Roman"/>
          <w:sz w:val="28"/>
        </w:rPr>
        <w:t>Рецензия</w:t>
      </w:r>
    </w:p>
    <w:p w:rsidR="007C39CB" w:rsidRPr="007C39CB" w:rsidRDefault="007C39CB" w:rsidP="007C39CB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7C39CB" w:rsidRPr="007C39CB" w:rsidRDefault="007C39CB" w:rsidP="007C39CB">
      <w:pPr>
        <w:spacing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7C39CB">
        <w:rPr>
          <w:rFonts w:ascii="Times New Roman" w:eastAsia="Times New Roman" w:hAnsi="Times New Roman" w:cs="Times New Roman"/>
          <w:sz w:val="28"/>
        </w:rPr>
        <w:t>на учебную программу учебного предмета «</w:t>
      </w:r>
      <w:r w:rsidRPr="007C39CB">
        <w:rPr>
          <w:rFonts w:ascii="Times New Roman" w:eastAsia="Times New Roman" w:hAnsi="Times New Roman" w:cs="Times New Roman"/>
          <w:color w:val="000000"/>
          <w:sz w:val="28"/>
        </w:rPr>
        <w:t>Основы музыкал</w:t>
      </w:r>
      <w:r w:rsidR="00DA6F89">
        <w:rPr>
          <w:rFonts w:ascii="Times New Roman" w:eastAsia="Times New Roman" w:hAnsi="Times New Roman" w:cs="Times New Roman"/>
          <w:color w:val="000000"/>
          <w:sz w:val="28"/>
        </w:rPr>
        <w:t>ьного исполнительства (балалайка</w:t>
      </w:r>
      <w:r w:rsidRPr="007C39CB">
        <w:rPr>
          <w:rFonts w:ascii="Times New Roman" w:eastAsia="Times New Roman" w:hAnsi="Times New Roman" w:cs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инструменты», разработанную Скворцовой Ю.А., преподавателем Муниципального бюджетного учреждения дополнительного образования «Киквидзенская ДМШ».</w:t>
      </w:r>
    </w:p>
    <w:p w:rsidR="007C39CB" w:rsidRPr="007C39CB" w:rsidRDefault="007C39CB" w:rsidP="007C39CB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7C39CB">
        <w:rPr>
          <w:rFonts w:ascii="Times New Roman" w:eastAsia="Times New Roman" w:hAnsi="Times New Roman" w:cs="Times New Roman"/>
          <w:sz w:val="28"/>
        </w:rPr>
        <w:t xml:space="preserve">Содержание программы учебного предмета соответствует Федеральным государственным требованиям к минимуму содержания, структуре и условиям реализации дополнительной общеразвивающей </w:t>
      </w:r>
      <w:r w:rsidRPr="007C39CB">
        <w:rPr>
          <w:rFonts w:ascii="Times New Roman" w:eastAsia="Times New Roman" w:hAnsi="Times New Roman" w:cs="Times New Roman"/>
          <w:sz w:val="28"/>
        </w:rPr>
        <w:lastRenderedPageBreak/>
        <w:t>общеобразовательной программы в области музыкального искусства. Программа включает в себя все обязательные разделы согласно ФГТ.</w:t>
      </w:r>
    </w:p>
    <w:p w:rsidR="007C39CB" w:rsidRPr="007C39CB" w:rsidRDefault="007C39CB" w:rsidP="007C39CB">
      <w:pPr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28"/>
        </w:rPr>
      </w:pPr>
      <w:r w:rsidRPr="007C39CB">
        <w:rPr>
          <w:rFonts w:ascii="Times New Roman" w:eastAsia="Times New Roman" w:hAnsi="Times New Roman" w:cs="Times New Roman"/>
          <w:sz w:val="28"/>
        </w:rPr>
        <w:t>Программа учебного предмета «</w:t>
      </w:r>
      <w:r w:rsidRPr="007C39CB">
        <w:rPr>
          <w:rFonts w:ascii="Times New Roman" w:eastAsia="Times New Roman" w:hAnsi="Times New Roman" w:cs="Times New Roman"/>
          <w:color w:val="000000"/>
          <w:sz w:val="28"/>
        </w:rPr>
        <w:t>Основы музыкального исполнительств</w:t>
      </w:r>
      <w:r w:rsidR="00DA6F89">
        <w:rPr>
          <w:rFonts w:ascii="Times New Roman" w:eastAsia="Times New Roman" w:hAnsi="Times New Roman" w:cs="Times New Roman"/>
          <w:color w:val="000000"/>
          <w:sz w:val="28"/>
        </w:rPr>
        <w:t>а (балалайка</w:t>
      </w:r>
      <w:r w:rsidRPr="007C39CB">
        <w:rPr>
          <w:rFonts w:ascii="Times New Roman" w:eastAsia="Times New Roman" w:hAnsi="Times New Roman" w:cs="Times New Roman"/>
          <w:sz w:val="28"/>
        </w:rPr>
        <w:t>)» дополнительной общеразвивающей общеобразовательной программы в области музыкального искусства «Народные инструменты» может быть рекомендована для реализации в учебном процессе Детской музыкальной школы.</w:t>
      </w:r>
    </w:p>
    <w:p w:rsidR="007C39CB" w:rsidRPr="007C39CB" w:rsidRDefault="007C39CB" w:rsidP="007C39CB">
      <w:pPr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sz w:val="28"/>
        </w:rPr>
      </w:pPr>
      <w:r w:rsidRPr="007C39CB">
        <w:rPr>
          <w:rFonts w:ascii="Times New Roman" w:eastAsia="Times New Roman" w:hAnsi="Times New Roman" w:cs="Times New Roman"/>
          <w:sz w:val="28"/>
        </w:rPr>
        <w:t xml:space="preserve">Рецензент: </w:t>
      </w:r>
    </w:p>
    <w:p w:rsidR="00971612" w:rsidRDefault="007C39CB" w:rsidP="007C39CB">
      <w:pPr>
        <w:spacing w:after="0" w:line="240" w:lineRule="auto"/>
        <w:jc w:val="center"/>
        <w:rPr>
          <w:rFonts w:ascii="Calibri" w:eastAsia="Calibri" w:hAnsi="Calibri" w:cs="Calibri"/>
        </w:rPr>
      </w:pPr>
      <w:r w:rsidRPr="007C39CB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971612" w:rsidRDefault="0097161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Структура программы учебного предмета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 Пояснительная записка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Характеристика учебного предмета, его место и роль в образовательном процессе;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Срок реализации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- Объем учебного времени, предусмотренный учебным планом образовательного</w:t>
      </w:r>
      <w:proofErr w:type="gramEnd"/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учреждения на реализацию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Форма проведения учебных аудиторных занятий;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Цели и задачи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Обоснование структуры программы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Методы обучения;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Описание материально-технических условий реализации учебного предмета;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 Содержание учебного предмета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Сведения о затратах учебного времени;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Годовые требования по классам;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III.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Формы и методы контроля, система оценок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Аттестация: цели, виды, форма, содержание;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Критерии оценки;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Методическое обеспечение учебного процесса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Методические рекомендации педагогическим работникам;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- Методические рекомендации по организации самостоятельной работы;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 Списки рекомендуемой нотной и методической литературы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>- Учебная литература;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 Пояснительная записка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1. Характеристика учебного предмета, его место и роль в образовательном процессе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учебного предмета «</w:t>
      </w:r>
      <w:r>
        <w:rPr>
          <w:rFonts w:ascii="Times New Roman" w:eastAsia="Times New Roman" w:hAnsi="Times New Roman" w:cs="Times New Roman"/>
          <w:sz w:val="28"/>
        </w:rPr>
        <w:t xml:space="preserve">Основы музыкального исполнительства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(балалайка)» разработана </w:t>
      </w:r>
      <w:r>
        <w:rPr>
          <w:rFonts w:ascii="Times New Roman" w:eastAsia="Times New Roman" w:hAnsi="Times New Roman" w:cs="Times New Roman"/>
          <w:sz w:val="28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Учебный предмет «</w:t>
      </w:r>
      <w:r>
        <w:rPr>
          <w:rFonts w:ascii="Times New Roman" w:eastAsia="Times New Roman" w:hAnsi="Times New Roman" w:cs="Times New Roman"/>
          <w:sz w:val="28"/>
        </w:rPr>
        <w:t xml:space="preserve">Основы музыкального исполнительства </w:t>
      </w:r>
      <w:r>
        <w:rPr>
          <w:rFonts w:ascii="Times New Roman" w:eastAsia="Times New Roman" w:hAnsi="Times New Roman" w:cs="Times New Roman"/>
          <w:color w:val="000000"/>
          <w:sz w:val="28"/>
        </w:rPr>
        <w:t>(балалайка)» направлен на приобретение детьми знаний, умений и навыков игры на балалайке, получение ими художественного образования, а также на эстетическое воспитание и духовно- нравственное развитие ученика.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Обучение детей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учащихся, а для наиболее одаренных из них – переход на предпрофессиональные программы обучения.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Предлагаемая программа рассчитана на трехлетний срок обучения.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детей, приступающих к освоению программы,  9 – 14 лет.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971612" w:rsidRDefault="00DA6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2. Срок реализации. </w:t>
      </w:r>
      <w:r>
        <w:rPr>
          <w:rFonts w:ascii="Times New Roman" w:eastAsia="Times New Roman" w:hAnsi="Times New Roman" w:cs="Times New Roman"/>
          <w:sz w:val="28"/>
        </w:rPr>
        <w:t xml:space="preserve">При реализации программы учебного предмета «Основы музыкального исполнительства (балалайка)» со сроком обучения 3 года, продолжительность учебных занятий с первого по третий годы обучения составляет 35 недель в год. 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>3. Объем учебного времени</w:t>
      </w:r>
      <w:r>
        <w:rPr>
          <w:rFonts w:ascii="Times New Roman" w:eastAsia="Times New Roman" w:hAnsi="Times New Roman" w:cs="Times New Roman"/>
          <w:color w:val="000000"/>
          <w:sz w:val="28"/>
        </w:rPr>
        <w:t>, предусмотренный учебным планом образовательного учреждения на реализацию 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(балалайка)»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:rsidR="00971612" w:rsidRDefault="00DA6F8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Таблица 1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1165"/>
        <w:gridCol w:w="1165"/>
        <w:gridCol w:w="1166"/>
        <w:gridCol w:w="1166"/>
        <w:gridCol w:w="1165"/>
        <w:gridCol w:w="1173"/>
      </w:tblGrid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 учебной работы,</w:t>
            </w:r>
          </w:p>
          <w:p w:rsidR="00971612" w:rsidRDefault="00DA6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нагрузки,</w:t>
            </w:r>
          </w:p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  <w:tc>
          <w:tcPr>
            <w:tcW w:w="7158" w:type="dxa"/>
            <w:gridSpan w:val="6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Затраты учебного времени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Годы обучения</w:t>
            </w:r>
          </w:p>
        </w:tc>
        <w:tc>
          <w:tcPr>
            <w:tcW w:w="2383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1-й год</w:t>
            </w:r>
          </w:p>
        </w:tc>
        <w:tc>
          <w:tcPr>
            <w:tcW w:w="2384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2-й год</w:t>
            </w:r>
          </w:p>
        </w:tc>
        <w:tc>
          <w:tcPr>
            <w:tcW w:w="2391" w:type="dxa"/>
            <w:gridSpan w:val="2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  <w:vAlign w:val="center"/>
          </w:tcPr>
          <w:p w:rsidR="00971612" w:rsidRDefault="00DA6F89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3-й год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Полугодия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120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недель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120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2F2F2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Аудиторные занятия 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20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работа 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20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971612">
        <w:tc>
          <w:tcPr>
            <w:tcW w:w="2493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Максимальная учебная нагрузка 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1192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1191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1200" w:type="dxa"/>
            <w:tcBorders>
              <w:top w:val="single" w:sz="5" w:space="0" w:color="00000A"/>
              <w:left w:val="single" w:sz="5" w:space="0" w:color="00000A"/>
              <w:bottom w:val="single" w:sz="5" w:space="0" w:color="00000A"/>
              <w:right w:val="single" w:sz="5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1612" w:rsidRDefault="00DA6F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</w:tbl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4. Форма проведения учебных аудиторных занятий</w:t>
      </w:r>
      <w:r>
        <w:rPr>
          <w:rFonts w:ascii="Times New Roman" w:eastAsia="Times New Roman" w:hAnsi="Times New Roman" w:cs="Times New Roman"/>
          <w:color w:val="000000"/>
          <w:sz w:val="28"/>
        </w:rPr>
        <w:t>: индивидуальная, продолжительность урока - 45 минут.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5. Цели и задачи учебного предмета «</w:t>
      </w:r>
      <w:r>
        <w:rPr>
          <w:rFonts w:ascii="Times New Roman" w:eastAsia="Times New Roman" w:hAnsi="Times New Roman" w:cs="Times New Roman"/>
          <w:b/>
          <w:i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(балалайка)»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Цели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развитие музыкально-творческих способностей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учащегося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основе приобретенных им знаний, умений и навыков, позволяющих воспринимать, осваивать и исполнять на балалайке произведения различных жанров и форм;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</w:rPr>
        <w:t>Задачи</w:t>
      </w:r>
      <w:r>
        <w:rPr>
          <w:rFonts w:ascii="Times New Roman" w:eastAsia="Times New Roman" w:hAnsi="Times New Roman" w:cs="Times New Roman"/>
          <w:color w:val="00000A"/>
          <w:sz w:val="28"/>
        </w:rPr>
        <w:t>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выявление творческих способностей ученика в области музыкального искусства и их развитие в области исполнительства на балалайке до уровня подготовки, достаточного для творческого самовыражения и самореализации;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овладение знаниями, умениями и навыками игры на балалайке, позволяющими выпускнику приобретать собственный опыт музицирования;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приобретение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опыта творческой деятельности;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достижение уровня образованности, позволяющего выпускнику самостоятельно ориентироваться в мировой музыкальной культуре;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· 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профессиональное образовательное учреждение.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6. Обоснование структуры программы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(балалайка)».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Программа содержит необходимые для организации занятий параметры: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сведения о затратах учебного времени, предусмотренного на освоение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распределение учебного материала по годам обучения;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описание дидактических единиц учебного предмета;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формы и методы контроля, система оценок;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методическое обеспечение учебного процесса.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7. Методы обучения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словесный (рассказ, беседа, объяснение);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упражнений и повторений (выработка игровых навыков ученика, работа над художественно-образной сферой произведения);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объяснительно-иллюстративный (педагог играет произведение ученика и попутно объясняет);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репродуктивный метод (повторение учеником игровых приемов по образцу учителя);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частично-поисковый (ученик участвует в поисках решения поставленной задачи).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Выбор методов зависит от возраста и индивидуальных особенностей учащегося.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8. Описание материально-технических условий реализации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учебного</w:t>
      </w:r>
      <w:proofErr w:type="gramEnd"/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предмета.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Материально-техническая база школы искусств соответствует санитарным и противопожарным нормам, нормам охраны труда.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Учебные аудитории для занятий по учебному предмету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(балалайка)» имеют площадь не менее 9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фортепиано и пюпитр. В образовательном учреждении созданы условия для содержания, своевременного обслуживания и ремонта музыкальных инструментов. Образовательное учреждение обеспечивает наличие инструментов обычного размера.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II. Содержание учебного предмета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1. Сведения о затратах учебного времени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предусмотренного на освоение учебного предмета «</w:t>
      </w:r>
      <w:r>
        <w:rPr>
          <w:rFonts w:ascii="Times New Roman" w:eastAsia="Times New Roman" w:hAnsi="Times New Roman" w:cs="Times New Roman"/>
          <w:sz w:val="28"/>
        </w:rPr>
        <w:t>Основы музыкального исполнительства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(балалайка)», на максимальную, самостоятельную нагрузку обучающихся и аудиторные занятия.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задачи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объем времени, данное время направлено на освоения учебного материала.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Виды внеаудиторной работы: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самостоятельные занятия по подготовке учебной программы;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подготовка к контрольным урокам, зачетам и экзаменам;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подготовка к концертным, конкурсным выступлениям;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посещение учреждений культуры (филармоний, театров, концертных залов, музеев и др.),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- участие обучающихся в творческих мероприятиях и культурно- просветительской деятельности образовательного учреждения и др.</w:t>
      </w:r>
      <w:proofErr w:type="gramEnd"/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Годовые требования по классам</w:t>
      </w: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Срок обучения - 3 года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Репертуар должен во всех классах включать разнохарактерные произведения различных стилей, жанров, но он может быть немного легче (в зависимости от способностей ученика). Ученики, занимающиеся по 3х-летней программе, должны принимать активное участие в концертной деятельности, участвовать в конкурсах. Задача педагога - выполнение учебной программы направить на максимальную реализацию творческого потенциала ученика, при необходимости подготовить его к поступлению в среднее специальное учебное заведение.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Первый год обучения (2 часа в неделю) – 70 часов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>В течение 1-го года обучения ученик  получает  элементарные,  основные знания по истории  возникновения  балалайки,  как  сольного  и  оркестрового инструмента, развитии исполнительского мастерства, знакомится с  устройством</w:t>
      </w:r>
      <w:proofErr w:type="gramEnd"/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техническими возможностями инструмента.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Ученик осваивает приемы исполнения:  пиццикато  большим  пальцем  правой руки,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, удары указательным пальцем по 3-м  струнам,  как  одного  из элементов «бряцания». Закрепляется посадка  и  постановка  рук.  Левая  рука задействована преимущественно в 1-ой позиции.</w:t>
      </w:r>
    </w:p>
    <w:p w:rsidR="00971612" w:rsidRDefault="00DA6F89">
      <w:pPr>
        <w:tabs>
          <w:tab w:val="left" w:pos="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течение учебного года педагог должен проработать: 8-10 музыкальных произведений  (народные песни, пьесы песенного и танцевального характера), 4-5 этюдов с простым ритмическим рисунком, гаммы в одну октаву: A-</w:t>
      </w:r>
      <w:proofErr w:type="spellStart"/>
      <w:r>
        <w:rPr>
          <w:rFonts w:ascii="Times New Roman" w:eastAsia="Times New Roman" w:hAnsi="Times New Roman" w:cs="Times New Roman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</w:rPr>
        <w:t>, a-</w:t>
      </w:r>
      <w:proofErr w:type="spellStart"/>
      <w:r>
        <w:rPr>
          <w:rFonts w:ascii="Times New Roman" w:eastAsia="Times New Roman" w:hAnsi="Times New Roman" w:cs="Times New Roman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</w:rPr>
        <w:t>натуральный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гармонический, </w:t>
      </w:r>
      <w:r>
        <w:rPr>
          <w:rFonts w:ascii="Times New Roman" w:eastAsia="Times New Roman" w:hAnsi="Times New Roman" w:cs="Times New Roman"/>
          <w:sz w:val="28"/>
        </w:rPr>
        <w:lastRenderedPageBreak/>
        <w:t>мелодический), арпеджио; произведения для чтения с листа. Транспонирование. Игра по слуху.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экзамена (зачета):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Тамарин И.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(обр.) «Как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горки»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Марченко И. «Марш»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Белорусец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 (обр.) «Галя по </w:t>
      </w:r>
      <w:proofErr w:type="spellStart"/>
      <w:r>
        <w:rPr>
          <w:rFonts w:ascii="Times New Roman" w:eastAsia="Times New Roman" w:hAnsi="Times New Roman" w:cs="Times New Roman"/>
          <w:sz w:val="28"/>
        </w:rPr>
        <w:t>садочку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ходила»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Будашкин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Вальс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Иванов В.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(обр.) «Вы послушайте, ребята»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Виноградов Ю. «Танец медвежат» </w:t>
      </w:r>
    </w:p>
    <w:p w:rsidR="00971612" w:rsidRDefault="00971612">
      <w:pPr>
        <w:tabs>
          <w:tab w:val="left" w:pos="840"/>
        </w:tabs>
        <w:spacing w:after="0" w:line="240" w:lineRule="auto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окончании  первого года  обучения сформированы следующие знания,  умения, навыки.  Учащийся: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знает строение инструмента, аппликатуру,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умеет правильно держать инструмент,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соблюдает постановку исполнительского аппарата,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приемами звукоизвлечения  (пиццикато и бряцание).</w:t>
      </w:r>
    </w:p>
    <w:p w:rsidR="00971612" w:rsidRDefault="00971612">
      <w:pPr>
        <w:tabs>
          <w:tab w:val="left" w:pos="840"/>
        </w:tabs>
        <w:spacing w:after="0" w:line="240" w:lineRule="auto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Второй  год обучения  – 70 часов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 течение  года   ведется   работа   над   укреплением   посадки   и исполнительским  аппаратом  (мышечной  свободой  рук).   Осваивается   прием исполнения: двойной щипок «</w:t>
      </w:r>
      <w:proofErr w:type="spellStart"/>
      <w:r>
        <w:rPr>
          <w:rFonts w:ascii="Times New Roman" w:eastAsia="Times New Roman" w:hAnsi="Times New Roman" w:cs="Times New Roman"/>
          <w:sz w:val="28"/>
        </w:rPr>
        <w:t>pizz</w:t>
      </w:r>
      <w:proofErr w:type="spellEnd"/>
      <w:r>
        <w:rPr>
          <w:rFonts w:ascii="Times New Roman" w:eastAsia="Times New Roman" w:hAnsi="Times New Roman" w:cs="Times New Roman"/>
          <w:sz w:val="28"/>
        </w:rPr>
        <w:t>», а так  же  «бряцание».  Подготавливается база для освоения «тремоло».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Игра 3-х звучными аккордами с использованием  одной  открытой  струны. Штрихи: легато, стаккато.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Знакомство с основными музыкальными терминами. 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течение учебного года необходимо проработать с учеником: 8-10 различных произведений, 4-5 этюдов на различные виды техники, гаммы </w:t>
      </w:r>
      <w:proofErr w:type="spellStart"/>
      <w:r>
        <w:rPr>
          <w:rFonts w:ascii="Times New Roman" w:eastAsia="Times New Roman" w:hAnsi="Times New Roman" w:cs="Times New Roman"/>
          <w:sz w:val="28"/>
        </w:rPr>
        <w:t>двухоктавные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</w:rPr>
        <w:t>dur</w:t>
      </w:r>
      <w:proofErr w:type="spellEnd"/>
      <w:r>
        <w:rPr>
          <w:rFonts w:ascii="Times New Roman" w:eastAsia="Times New Roman" w:hAnsi="Times New Roman" w:cs="Times New Roman"/>
          <w:sz w:val="28"/>
        </w:rPr>
        <w:t>, e-</w:t>
      </w:r>
      <w:proofErr w:type="spellStart"/>
      <w:r>
        <w:rPr>
          <w:rFonts w:ascii="Times New Roman" w:eastAsia="Times New Roman" w:hAnsi="Times New Roman" w:cs="Times New Roman"/>
          <w:sz w:val="28"/>
        </w:rPr>
        <w:t>moll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(натуральный, гармонический, мелодический), арпеджио; упражнения;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(Г. </w:t>
      </w:r>
      <w:proofErr w:type="spellStart"/>
      <w:r>
        <w:rPr>
          <w:rFonts w:ascii="Times New Roman" w:eastAsia="Times New Roman" w:hAnsi="Times New Roman" w:cs="Times New Roman"/>
          <w:sz w:val="28"/>
        </w:rPr>
        <w:t>Шрадик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Школа скрипичной 1 техники. Часть 1)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произведения для чтения с листа, транспонирование, игра по слуху.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экзамена (зачета)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Шутенко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Т. (обр.) «Шла крольчиха за травкой»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Зверев А. «Ку-ку»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Прошко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Попонов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(обр.) «Я с комариком плясала»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Чайкин Н. Скерцино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Марутаев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(обр.) «Коробейники»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Петров А. «Эксцентрический танец» 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окончании  второго обучения учащийся: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играет разнохарактерные мелодии,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владеет </w:t>
      </w:r>
      <w:proofErr w:type="spellStart"/>
      <w:r>
        <w:rPr>
          <w:rFonts w:ascii="Times New Roman" w:eastAsia="Times New Roman" w:hAnsi="Times New Roman" w:cs="Times New Roman"/>
          <w:sz w:val="28"/>
        </w:rPr>
        <w:t>пиемами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двойной щипок «</w:t>
      </w:r>
      <w:proofErr w:type="spellStart"/>
      <w:r>
        <w:rPr>
          <w:rFonts w:ascii="Times New Roman" w:eastAsia="Times New Roman" w:hAnsi="Times New Roman" w:cs="Times New Roman"/>
          <w:sz w:val="28"/>
        </w:rPr>
        <w:t>pizz</w:t>
      </w:r>
      <w:proofErr w:type="spellEnd"/>
      <w:r>
        <w:rPr>
          <w:rFonts w:ascii="Times New Roman" w:eastAsia="Times New Roman" w:hAnsi="Times New Roman" w:cs="Times New Roman"/>
          <w:sz w:val="28"/>
        </w:rPr>
        <w:t>» и «бряцание»,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знает основные музыкальные термины,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удовлетворительно читает с листа,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играет в ансамбле.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>Третий  год обучения  – 70 часов</w:t>
      </w:r>
    </w:p>
    <w:p w:rsidR="00971612" w:rsidRDefault="00DA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течение учебного года осваиваются приемы: «тремоло» по 3-м  струнам, а также тремоло на одной струне,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подцеп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указательным  пальцем,  </w:t>
      </w:r>
      <w:proofErr w:type="spellStart"/>
      <w:r>
        <w:rPr>
          <w:rFonts w:ascii="Times New Roman" w:eastAsia="Times New Roman" w:hAnsi="Times New Roman" w:cs="Times New Roman"/>
          <w:sz w:val="28"/>
        </w:rPr>
        <w:t>сдергивание</w:t>
      </w:r>
      <w:proofErr w:type="spellEnd"/>
      <w:r>
        <w:rPr>
          <w:rFonts w:ascii="Times New Roman" w:eastAsia="Times New Roman" w:hAnsi="Times New Roman" w:cs="Times New Roman"/>
          <w:sz w:val="28"/>
        </w:rPr>
        <w:t>, дробь. Начинается  освоение  «</w:t>
      </w:r>
      <w:proofErr w:type="spellStart"/>
      <w:r>
        <w:rPr>
          <w:rFonts w:ascii="Times New Roman" w:eastAsia="Times New Roman" w:hAnsi="Times New Roman" w:cs="Times New Roman"/>
          <w:sz w:val="28"/>
        </w:rPr>
        <w:t>vibrato</w:t>
      </w:r>
      <w:proofErr w:type="spellEnd"/>
      <w:r>
        <w:rPr>
          <w:rFonts w:ascii="Times New Roman" w:eastAsia="Times New Roman" w:hAnsi="Times New Roman" w:cs="Times New Roman"/>
          <w:sz w:val="28"/>
        </w:rPr>
        <w:t>»,  ведется  работа  над  техническим развитием учащегося. Приемы игры: двойное пиццикато, гитарный прием. Пиццикато пальцами левой руки, глиссандо; большая, малая, обратные дроби, натуральные флажолеты (дополнительно). Основы аккордовой техники.</w:t>
      </w:r>
    </w:p>
    <w:p w:rsidR="00971612" w:rsidRDefault="00DA6F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Обязательным является включение в репертуар произведений В. Андреева, Б. Трояновского, А.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течение учебного года педагог должен проработать с учеником 8-10 различных произведений, 4-5 этюдов на различные виды техники, а также изучение мажорных гамм и арпеджио в одну октаву; упражнений,  произведения для чтения с листа, транспонирование, игра по слуху.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Примерный репертуарный список переводного экзамена (зачета)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Черемухин Н.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Авксентьев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 (обр.) «Что-то звон»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Дварионас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Б. Прелюдия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Блинов Ю.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(обр.) «Ехал казак на Дунай) </w:t>
      </w:r>
      <w:proofErr w:type="gramEnd"/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Широков А. «Зеленый хоровод» 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Поздняков А. Этюд</w:t>
      </w:r>
    </w:p>
    <w:p w:rsidR="00971612" w:rsidRDefault="00DA6F8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Вязьмин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 (обр.) «Посею лебеду на берегу» 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окончании  третьего года обучения учащийся: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разучивает пьесы разного характера,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исполняет гаммы в различных темпах различными штрихами,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использует различные приемы звукоизвлечения,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подбирает по слуху,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играет в ансамбле.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III. Требования к уровню подготовки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обучающихся</w:t>
      </w:r>
      <w:proofErr w:type="gramEnd"/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учащегося и приобретения им художественно-исполнительских знаний, умений и навыков.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Таким образом, ученик к концу прохождения курса программы обучения должен: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владеет основными приемами звукоизвлечения, умеет правильно использовать их на практике,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умеет исполнять произведение в характере, соответствующем данному стилю и эпохе, анализируя свое исполнение,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умеет самостоятельно разбирать музыкальные произведения,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владеет навыками подбора, аккомпанирования, игры в ансамбле.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Реализация программы обеспечивает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наличие у обучающегося интереса к музыкальному искусству, самостоятельному музыкальному исполнительству;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комплексное совершенствование игровой техники балалаечника, которая включает в себя тембровое слушание, вопросы динамики, артикуляции, интонирования, а также организацию работы игрового аппарата, развитие крупной и мелкой техники;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сформированный комплекс исполнительских знаний, умений и навыков, позволяющий использовать многообразные возможности балалайки для достижения наиболее убедительной интерпретации авторского текста;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художественно-исполнительских возможностей балалайки;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музыкальной терминологии;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знание репертуара для балалайки,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наличие навыка по чтению с листа музыкальных произведений;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умение транспонировать и подбирать по слуху;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навыки по воспитанию слухового контроля, умению управлять процессом исполнения музыкального произведения;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навыки по использованию музыкально-исполнительских средств выразительности, выполнению 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· наличие творческой инициативы, сформированных представлений о методике разучивания музыкальных произведений и приемах работы над исполнительскими трудностями;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· наличие навыков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репетиционно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-концертной работы в качестве солиста.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IV. Формы и методы контроля, система оценок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предусматривает текущий контроль, промежуточную и итоговую аттестации. 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школы. 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Возможно применение индивидуальных графиков проведения данных видов контроля, а также содержания контрольных мероприятий. Например, промежуточная аттестация может проводиться каждое полугодие или один раз в год; возможно проведение отдельных контрольных мероприятий  по ансамблю.</w:t>
      </w:r>
    </w:p>
    <w:p w:rsidR="00971612" w:rsidRDefault="00DA6F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проведении итоговой аттестации может применяться форма экзамена. Содержанием экзамена является исполнение сольной программы и/или участие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ансамбле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971612" w:rsidRDefault="00DA6F8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Критерии оценок</w:t>
      </w:r>
    </w:p>
    <w:p w:rsidR="00971612" w:rsidRDefault="00DA6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оценивании учащегося, осваивающегося общеразвивающую программу, следует учитывать: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устойчивого интереса к музыкальному искусству, к занятиям музыкой;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наличие исполнительской культуры, развитие музыкального мышления; 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степень продвижения учащегося, успешность личностных достижений.</w:t>
      </w:r>
    </w:p>
    <w:p w:rsidR="00971612" w:rsidRDefault="00971612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Фонды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выведении оценки за выпускные экзамены должны быть учтены следующие параметры: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Учащийся должен продемонстрировать достаточный технический уровень владения инструментом.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Убедительно раскрытый художественный образ музыкального произведения.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Понимание и отражение в исполнительской интерпретации стиля исполняемого произведения.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выпускных экзаменах оценка ставится по пятибалльной шкале («отлично», «хорошо», «удовлетворительно», «неудовлетворительно»). Оценки выставляются по окончании четвертей и полугодий учебного года. Фонды оценочных сре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дств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V. Методическое обеспечение учебного процесса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1.Методические рекомендации педагогическим работникам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Трехлетний срок реализации программы учебного предмета позволяет: перейти на  обучение по предпрофессиональной программе, 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971612" w:rsidRDefault="00DA6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Занятия в классе должны сопровождаться 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педагога по предмету будет более продуктивной в тесной связи с педагогами по другим предметам: слушание музыки, основы музыкальной грамоты. Итогом такого сотрудничества могут быть: открытые уроки, концерты классов для родителей, участие в концертах отделов, школы.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Необходимым условием для успешного обучения на балалайке является формирование у ученика уже на начальном этапе правильной посадки, постановки рук, целостного исполнительского аппарата.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применение различных вариантов – штриховых, динамических, ритмических и т.д. При работе над техникой необходимо давать четкие индивидуальные задания и регулярно проверять их выполнение.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 В этой связи педагогу необходимо научить ученика слуховому контролю и контролю по распределению мышечного напряжения.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над музыкальным произведением должна проходить в тесной художественной и технической связи.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порекомендовать ученику выучить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самостоятельно произведение, которое по трудности должно быть легче произведений, изучаемых по основной программе.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Большое значение в воспитании музыкального вкуса отводится изучаемому репертуару. Помимо обработок народных мелодий, органично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звучащих на народных инструментах и составляющих основу репертуара, необходимо включать в учебные программы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использованы характерные особенности данного инструмента - балалайки.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классе балалайки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Вся творческая деятельность педагога-музыканта должна иметь научно обоснованный характер и строиться на базе имеющейся методической литературы. </w:t>
      </w:r>
    </w:p>
    <w:p w:rsidR="00971612" w:rsidRDefault="00971612">
      <w:pPr>
        <w:spacing w:after="0" w:line="240" w:lineRule="auto"/>
        <w:ind w:firstLine="708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2. Методические рекомендации по организации самостоятельной работы</w:t>
      </w:r>
    </w:p>
    <w:p w:rsidR="00971612" w:rsidRDefault="00DA6F8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Объем самостоятельной работы определяется с учетом минимальных затрат на подготовку домашнего задания, параллельного освоения детьми программы начального и основного общего образования, 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самостоятельной работе должны присутствовать разные виды заданий: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игра технических упражнений, гамм и этюдов (с этого задания полезно начинать занятие и тратить на это примерно треть времени);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разбор новых произведений или чтение с листа более легких (на 2-3 класса ниже по трудности);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выучивание наизусть нотного текста, необходимого на данном этапе работы;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работа над звуком и конкретными деталями (следуя рекомендациям, данным преподавателем на уроке), доведение произведения до концертного вида;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проигрывание программы целиком перед зачетом или концертом; </w:t>
      </w: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повторение ранее пройденных произведений. </w:t>
      </w:r>
    </w:p>
    <w:p w:rsidR="00971612" w:rsidRDefault="00DA6F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рекомендации по домашней работе в индивидуальном порядке дает преподаватель и фиксирует их, в случае необходимости, в дневнике.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VI. Списки рекомендуемой нотной и методической литературы</w:t>
      </w:r>
    </w:p>
    <w:p w:rsidR="00971612" w:rsidRDefault="0097161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971612" w:rsidRDefault="00DA6F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.Учебная литература: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1.  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1. М.,1969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2. 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3. М.,1973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3. Альбом начинающего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5. / Сост. В. Викторов. М.,1976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4.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Самоучитель игры на балалайке. М.,1985</w:t>
      </w:r>
    </w:p>
    <w:p w:rsidR="00971612" w:rsidRDefault="00DA6F8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5. Избранные произведения для балалайки в сопровождении фортепиано и  баяна. Методические рекомендации для преподавателей и учащихся ДМШ, муз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</w:rPr>
        <w:t>чилищ, студентов вузов. М., 1991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6.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Самоучитель игры на балалайке. М.,1979</w:t>
      </w:r>
    </w:p>
    <w:p w:rsidR="00971612" w:rsidRDefault="00DA6F89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7. Классик-дуэт. Балалаечникам и домристам. Составитель Горбачев А. А., 2000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8. Педагогический репертуар 1-2 кл. ДМШ. Вып.1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>ост. В. Глейхман.М.,1972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9. Педагогический репертуар 1-2 кл. ДМШ. Вып.4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>ост. В. Глейхман.М.,1981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10. Педагогический репертуар. 3-5 кл. ДМШ.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4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>ост. В. Глейхман,1981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11. Первые шаги 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17. /Сост. Н. Бекназаров. М.,1973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12. Первые шаги  балалаечника.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18. /Сост. Н. Бекназаров. М.,1975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13. Репертуар балалаечника. Вып.11./Ред. А. Широков. М.,1973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14. Хрестоматия балалаечника.  Старшие классы ДМШ</w:t>
      </w:r>
      <w:proofErr w:type="gramStart"/>
      <w:r>
        <w:rPr>
          <w:rFonts w:ascii="Times New Roman" w:eastAsia="Times New Roman" w:hAnsi="Times New Roman" w:cs="Times New Roman"/>
          <w:sz w:val="28"/>
        </w:rPr>
        <w:t>/С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ост.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Зажигин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С. Щегловитов, М.,1999</w:t>
      </w:r>
    </w:p>
    <w:p w:rsidR="00971612" w:rsidRDefault="00DA6F8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15. Хрестоматия балалаечника.  Для детских музыкальных школ. 1-2 классы. Вып.1. /Сост. В. Глейхман.М.,1971</w:t>
      </w:r>
    </w:p>
    <w:sectPr w:rsidR="0097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1612"/>
    <w:rsid w:val="007C39CB"/>
    <w:rsid w:val="009670E1"/>
    <w:rsid w:val="00971612"/>
    <w:rsid w:val="00D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3728</Words>
  <Characters>21254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</cp:lastModifiedBy>
  <cp:revision>4</cp:revision>
  <dcterms:created xsi:type="dcterms:W3CDTF">2017-10-04T12:58:00Z</dcterms:created>
  <dcterms:modified xsi:type="dcterms:W3CDTF">2017-10-09T06:38:00Z</dcterms:modified>
</cp:coreProperties>
</file>