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1C" w:rsidRDefault="0058511C" w:rsidP="00585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 учреждение </w:t>
      </w:r>
    </w:p>
    <w:p w:rsidR="0058511C" w:rsidRDefault="0058511C" w:rsidP="00585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58511C" w:rsidRDefault="0058511C" w:rsidP="00585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«Киквидзенская  детская музыкальная школа»</w:t>
      </w:r>
    </w:p>
    <w:p w:rsidR="0058511C" w:rsidRDefault="0058511C" w:rsidP="00585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ПРОГРАММА </w:t>
      </w:r>
    </w:p>
    <w:p w:rsidR="0058511C" w:rsidRDefault="0058511C" w:rsidP="0058511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учебного предмета «Основы музыкального исполнительства (</w:t>
      </w:r>
      <w:r>
        <w:rPr>
          <w:rFonts w:ascii="Times New Roman" w:eastAsia="Times New Roman" w:hAnsi="Times New Roman"/>
          <w:b/>
          <w:color w:val="000000"/>
          <w:sz w:val="28"/>
        </w:rPr>
        <w:t>Домра</w:t>
      </w:r>
      <w:r>
        <w:rPr>
          <w:rFonts w:ascii="Times New Roman" w:eastAsia="Times New Roman" w:hAnsi="Times New Roman"/>
          <w:color w:val="000000"/>
          <w:sz w:val="28"/>
        </w:rPr>
        <w:t>)»</w:t>
      </w:r>
    </w:p>
    <w:p w:rsidR="0058511C" w:rsidRDefault="0058511C" w:rsidP="0058511C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58511C" w:rsidRDefault="0058511C" w:rsidP="005851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дополнительной общеразвивающей общеобразовательной программы </w:t>
      </w:r>
    </w:p>
    <w:p w:rsidR="0058511C" w:rsidRDefault="0058511C" w:rsidP="0058511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в области музыкального искусства</w:t>
      </w:r>
    </w:p>
    <w:p w:rsidR="0058511C" w:rsidRDefault="0058511C" w:rsidP="0058511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«Народные инструменты»</w:t>
      </w:r>
    </w:p>
    <w:p w:rsidR="0058511C" w:rsidRDefault="0058511C" w:rsidP="0058511C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58511C" w:rsidRDefault="0058511C" w:rsidP="0058511C">
      <w:pPr>
        <w:spacing w:after="0" w:line="240" w:lineRule="auto"/>
        <w:jc w:val="center"/>
        <w:rPr>
          <w:rFonts w:cs="Calibri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Нормативный срок освоения  5 (6) лет</w:t>
      </w: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8511C" w:rsidRDefault="0058511C" w:rsidP="0058511C">
      <w:pPr>
        <w:spacing w:line="360" w:lineRule="auto"/>
        <w:ind w:firstLine="567"/>
        <w:jc w:val="center"/>
        <w:rPr>
          <w:rFonts w:ascii="Calibri" w:hAnsi="Calibri" w:cs="Calibri"/>
        </w:rPr>
      </w:pPr>
    </w:p>
    <w:p w:rsidR="0058511C" w:rsidRDefault="0058511C" w:rsidP="0058511C">
      <w:pPr>
        <w:spacing w:line="360" w:lineRule="auto"/>
        <w:ind w:firstLine="567"/>
        <w:jc w:val="both"/>
        <w:rPr>
          <w:rFonts w:cs="Calibri"/>
        </w:rPr>
      </w:pPr>
    </w:p>
    <w:p w:rsidR="0058511C" w:rsidRDefault="0058511C" w:rsidP="0058511C">
      <w:pPr>
        <w:spacing w:line="360" w:lineRule="auto"/>
        <w:ind w:firstLine="567"/>
        <w:jc w:val="both"/>
        <w:rPr>
          <w:rFonts w:cs="Calibri"/>
        </w:rPr>
      </w:pPr>
    </w:p>
    <w:p w:rsidR="0058511C" w:rsidRDefault="0058511C" w:rsidP="0058511C">
      <w:pPr>
        <w:spacing w:line="360" w:lineRule="auto"/>
        <w:ind w:firstLine="567"/>
        <w:jc w:val="both"/>
        <w:rPr>
          <w:rFonts w:cs="Calibri"/>
        </w:rPr>
      </w:pPr>
    </w:p>
    <w:p w:rsidR="0058511C" w:rsidRDefault="0058511C" w:rsidP="0058511C">
      <w:pPr>
        <w:spacing w:line="360" w:lineRule="auto"/>
        <w:ind w:firstLine="567"/>
        <w:jc w:val="both"/>
        <w:rPr>
          <w:rFonts w:cs="Calibri"/>
        </w:rPr>
      </w:pPr>
    </w:p>
    <w:p w:rsidR="0058511C" w:rsidRDefault="0058511C" w:rsidP="0058511C">
      <w:pPr>
        <w:spacing w:line="360" w:lineRule="auto"/>
        <w:jc w:val="both"/>
        <w:rPr>
          <w:rFonts w:cs="Calibri"/>
        </w:rPr>
      </w:pPr>
    </w:p>
    <w:p w:rsidR="0058511C" w:rsidRDefault="0058511C" w:rsidP="0058511C">
      <w:pPr>
        <w:spacing w:line="360" w:lineRule="auto"/>
        <w:ind w:firstLine="567"/>
        <w:jc w:val="both"/>
        <w:rPr>
          <w:rFonts w:cs="Calibri"/>
        </w:rPr>
      </w:pPr>
    </w:p>
    <w:p w:rsidR="0058511C" w:rsidRDefault="0058511C" w:rsidP="0058511C">
      <w:pPr>
        <w:spacing w:line="360" w:lineRule="auto"/>
        <w:jc w:val="center"/>
        <w:rPr>
          <w:rFonts w:cs="Calibri"/>
        </w:rPr>
      </w:pPr>
    </w:p>
    <w:p w:rsidR="0058511C" w:rsidRDefault="0058511C" w:rsidP="0058511C">
      <w:pPr>
        <w:spacing w:line="360" w:lineRule="auto"/>
        <w:jc w:val="center"/>
        <w:rPr>
          <w:rFonts w:cs="Calibri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ст-ца Преображенская</w:t>
      </w: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hd w:val="clear" w:color="auto" w:fill="FFFFFF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hd w:val="clear" w:color="auto" w:fill="FFFFFF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hd w:val="clear" w:color="auto" w:fill="FFFFFF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hd w:val="clear" w:color="auto" w:fill="FFFFFF"/>
        </w:rPr>
      </w:pPr>
    </w:p>
    <w:p w:rsidR="0058511C" w:rsidRDefault="0058511C" w:rsidP="0058511C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hd w:val="clear" w:color="auto" w:fill="FFFFFF"/>
        </w:rPr>
      </w:pPr>
    </w:p>
    <w:p w:rsidR="0058511C" w:rsidRDefault="0058511C" w:rsidP="0058511C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center"/>
        <w:rPr>
          <w:rFonts w:ascii="Times New Roman" w:eastAsia="Times New Roman" w:hAnsi="Times New Roman"/>
          <w:b/>
          <w:spacing w:val="-2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90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4409"/>
      </w:tblGrid>
      <w:tr w:rsidR="0058511C" w:rsidTr="0058511C">
        <w:trPr>
          <w:trHeight w:val="3044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C" w:rsidRDefault="0058511C">
            <w:pPr>
              <w:spacing w:after="0" w:line="360" w:lineRule="auto"/>
              <w:ind w:left="284" w:right="2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511C" w:rsidRDefault="0058511C">
            <w:pPr>
              <w:spacing w:after="0" w:line="360" w:lineRule="auto"/>
              <w:ind w:left="284" w:right="28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«Одобрено» </w:t>
            </w:r>
          </w:p>
          <w:p w:rsidR="0058511C" w:rsidRDefault="0058511C">
            <w:pPr>
              <w:spacing w:after="0" w:line="360" w:lineRule="auto"/>
              <w:ind w:left="284" w:right="28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Методическим советом</w:t>
            </w:r>
          </w:p>
          <w:p w:rsidR="0058511C" w:rsidRDefault="0058511C">
            <w:pPr>
              <w:spacing w:after="0" w:line="360" w:lineRule="auto"/>
              <w:ind w:left="284" w:right="28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 ДО  «КДМШ»</w:t>
            </w:r>
          </w:p>
          <w:p w:rsidR="0058511C" w:rsidRDefault="0058511C">
            <w:pPr>
              <w:spacing w:after="0" w:line="360" w:lineRule="auto"/>
              <w:ind w:right="2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511C" w:rsidRDefault="0058511C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«____»______________20   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1C" w:rsidRDefault="0058511C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511C" w:rsidRDefault="0058511C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«Утверждаю»</w:t>
            </w:r>
          </w:p>
          <w:p w:rsidR="0058511C" w:rsidRDefault="0058511C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Директор</w:t>
            </w:r>
          </w:p>
          <w:p w:rsidR="0058511C" w:rsidRDefault="0058511C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Ерёмичев И.В.</w:t>
            </w:r>
          </w:p>
          <w:p w:rsidR="0058511C" w:rsidRDefault="0058511C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511C" w:rsidRDefault="0058511C">
            <w:pPr>
              <w:spacing w:after="0" w:line="24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«____»______________20    г.</w:t>
            </w:r>
          </w:p>
        </w:tc>
      </w:tr>
    </w:tbl>
    <w:p w:rsidR="0058511C" w:rsidRDefault="0058511C" w:rsidP="005851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8511C" w:rsidRDefault="0058511C" w:rsidP="005851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8511C" w:rsidRDefault="0058511C" w:rsidP="0058511C">
      <w:pPr>
        <w:spacing w:after="0" w:line="240" w:lineRule="auto"/>
        <w:ind w:left="567" w:right="2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Разработчики – Преподаватель по классу народных инструментов</w:t>
      </w:r>
    </w:p>
    <w:p w:rsidR="0058511C" w:rsidRDefault="0058511C" w:rsidP="0058511C">
      <w:pPr>
        <w:spacing w:after="0" w:line="240" w:lineRule="auto"/>
        <w:ind w:left="567" w:right="2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Скворцова Ю.А.                                                       </w:t>
      </w:r>
    </w:p>
    <w:p w:rsidR="0058511C" w:rsidRDefault="0058511C" w:rsidP="0058511C">
      <w:pPr>
        <w:spacing w:after="0" w:line="240" w:lineRule="auto"/>
        <w:ind w:left="567" w:right="2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</w:p>
    <w:p w:rsidR="0058511C" w:rsidRDefault="0058511C" w:rsidP="0058511C">
      <w:pPr>
        <w:spacing w:after="0" w:line="240" w:lineRule="auto"/>
        <w:ind w:right="282"/>
        <w:rPr>
          <w:rFonts w:ascii="Times New Roman" w:eastAsia="Times New Roman" w:hAnsi="Times New Roman"/>
          <w:sz w:val="28"/>
          <w:szCs w:val="28"/>
        </w:rPr>
      </w:pPr>
    </w:p>
    <w:p w:rsidR="0058511C" w:rsidRDefault="0058511C" w:rsidP="0058511C">
      <w:pPr>
        <w:spacing w:after="0" w:line="240" w:lineRule="auto"/>
        <w:ind w:left="567" w:right="28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Рецензент – Зав. отделом народных инструментов Шуклина Г.В.</w:t>
      </w:r>
    </w:p>
    <w:p w:rsidR="0058511C" w:rsidRDefault="0058511C" w:rsidP="0058511C">
      <w:pPr>
        <w:suppressAutoHyphens/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eastAsia="zh-CN" w:bidi="en-US"/>
        </w:rPr>
      </w:pPr>
    </w:p>
    <w:p w:rsidR="0058511C" w:rsidRDefault="0058511C" w:rsidP="0058511C">
      <w:pPr>
        <w:suppressAutoHyphens/>
        <w:spacing w:after="0" w:line="240" w:lineRule="auto"/>
        <w:rPr>
          <w:rFonts w:ascii="Calibri" w:eastAsia="Times New Roman" w:hAnsi="Calibri"/>
          <w:sz w:val="24"/>
          <w:szCs w:val="24"/>
          <w:lang w:eastAsia="zh-CN" w:bidi="en-US"/>
        </w:rPr>
      </w:pPr>
    </w:p>
    <w:p w:rsidR="0058511C" w:rsidRDefault="0058511C" w:rsidP="0058511C">
      <w:pPr>
        <w:rPr>
          <w:rFonts w:eastAsia="Calibri"/>
          <w:lang w:eastAsia="en-US"/>
        </w:rPr>
      </w:pPr>
    </w:p>
    <w:p w:rsidR="0058511C" w:rsidRDefault="0058511C" w:rsidP="0058511C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Рецензия</w:t>
      </w:r>
    </w:p>
    <w:p w:rsidR="0058511C" w:rsidRDefault="0058511C" w:rsidP="0058511C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58511C" w:rsidRDefault="0058511C" w:rsidP="0058511C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</w:rPr>
        <w:t>на учебную программу учебного предмета «</w:t>
      </w:r>
      <w:r>
        <w:rPr>
          <w:rFonts w:ascii="Times New Roman" w:eastAsia="Times New Roman" w:hAnsi="Times New Roman"/>
          <w:color w:val="000000"/>
          <w:sz w:val="28"/>
        </w:rPr>
        <w:t>Основы музыкального исполнительства (аккордеон</w:t>
      </w:r>
      <w:r>
        <w:rPr>
          <w:rFonts w:ascii="Times New Roman" w:eastAsia="Times New Roman" w:hAnsi="Times New Roman"/>
          <w:sz w:val="28"/>
        </w:rPr>
        <w:t>)» дополнительной общеразвивающей общеобразовательной программы в области музыкального искусства «Народные инструменты», разработанную Скворцовой Ю.А., преподавателем Муниципального бюджетного учреждения дополнительного образования «Киквидзенская ДМШ».</w:t>
      </w:r>
    </w:p>
    <w:p w:rsidR="0058511C" w:rsidRDefault="0058511C" w:rsidP="0058511C">
      <w:pPr>
        <w:spacing w:after="0" w:line="360" w:lineRule="auto"/>
        <w:ind w:firstLine="4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Содержание программы учебного предмета соответствует Федеральным государственным требованиям к минимуму содержания, структуре и условиям реализации дополнительной общеразвивающей </w:t>
      </w:r>
      <w:r>
        <w:rPr>
          <w:rFonts w:ascii="Times New Roman" w:eastAsia="Times New Roman" w:hAnsi="Times New Roman"/>
          <w:sz w:val="28"/>
        </w:rPr>
        <w:lastRenderedPageBreak/>
        <w:t>общеобразовательной программы в области музыкального искусства. Программа включает в себя все обязательные разделы согласно ФГТ.</w:t>
      </w:r>
    </w:p>
    <w:p w:rsidR="0058511C" w:rsidRDefault="0058511C" w:rsidP="0058511C">
      <w:pPr>
        <w:spacing w:after="0" w:line="360" w:lineRule="auto"/>
        <w:ind w:firstLine="4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учебного предмета «</w:t>
      </w:r>
      <w:r>
        <w:rPr>
          <w:rFonts w:ascii="Times New Roman" w:eastAsia="Times New Roman" w:hAnsi="Times New Roman"/>
          <w:color w:val="000000"/>
          <w:sz w:val="28"/>
        </w:rPr>
        <w:t>Основы музыкального исполнительства (аккордеон</w:t>
      </w:r>
      <w:r>
        <w:rPr>
          <w:rFonts w:ascii="Times New Roman" w:eastAsia="Times New Roman" w:hAnsi="Times New Roman"/>
          <w:sz w:val="28"/>
        </w:rPr>
        <w:t>)» дополнительной общеразвивающей общеобразовательной программы в области музыкального искусства «Народные инструменты» может быть рекомендована для реализации в учебном процессе Детской музыкальной школы.</w:t>
      </w:r>
    </w:p>
    <w:p w:rsidR="0058511C" w:rsidRDefault="0058511C" w:rsidP="0058511C">
      <w:pPr>
        <w:spacing w:after="0" w:line="360" w:lineRule="auto"/>
        <w:ind w:firstLine="5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Рецензент: </w:t>
      </w:r>
    </w:p>
    <w:p w:rsidR="0027753B" w:rsidRDefault="0027753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Структура программы учебного предмета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 w:rsidP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I. Пояснительная записка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Характеристика учебного предмета, его место и роль в образовательном процессе;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Срок реализации учебного предмета;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- Объем учебного времени, предусмотренный учебным планом образовательного</w:t>
      </w:r>
      <w:proofErr w:type="gram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учреждения на реализацию учебного предмета;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Форма проведения уче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бных аудиторных занятий;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Цели и задачи учебного предмета;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Обоснование структуры программы учебного предмета;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Методы обучения;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Описание материально-технических условий реализации учебного предмета;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 Содержание учебного предмета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Сведения о затратах учебного времени;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Годовые требования по классам;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III.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Формы и методы контроля, система оценок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Аттестация: цели, виды, форма, содержание;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Критерии оценки;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Методическое обеспечени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 учебного процесса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Методические рекомендации педагогическим работникам;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Методические рекомендации по организации самостоятельной работы;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 Списки рекомендуемой нотной и методической литературы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Учебная литература;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Учебно-методическая литература;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- Методическая литература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Пояснительная записка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1. Характеристика учебного предмета, его место и роль в образовательном процессе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Программа 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>» по виду инструмента «домра», далее –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(домра)», разработана </w:t>
      </w:r>
      <w:r>
        <w:rPr>
          <w:rFonts w:ascii="Times New Roman" w:eastAsia="Times New Roman" w:hAnsi="Times New Roman" w:cs="Times New Roman"/>
          <w:sz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</w:t>
      </w:r>
      <w:r>
        <w:rPr>
          <w:rFonts w:ascii="Times New Roman" w:eastAsia="Times New Roman" w:hAnsi="Times New Roman" w:cs="Times New Roman"/>
          <w:sz w:val="28"/>
        </w:rPr>
        <w:t xml:space="preserve">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  <w:proofErr w:type="gramEnd"/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предмет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(домра)» направлен на приобретение детьми знаний,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Обучение детей в области музыкального искусства ставит перед педагогом ряд задач как учебных, так и вос</w:t>
      </w:r>
      <w:r>
        <w:rPr>
          <w:rFonts w:ascii="Times New Roman" w:eastAsia="Times New Roman" w:hAnsi="Times New Roman" w:cs="Times New Roman"/>
          <w:color w:val="000000"/>
          <w:sz w:val="28"/>
        </w:rPr>
        <w:t>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– переход на предпрофессиональные программы обучения.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Предлагаемая программа рассчитана</w:t>
      </w:r>
      <w:r>
        <w:rPr>
          <w:rFonts w:ascii="Times New Roman" w:eastAsia="Times New Roman" w:hAnsi="Times New Roman" w:cs="Times New Roman"/>
          <w:sz w:val="28"/>
        </w:rPr>
        <w:t xml:space="preserve"> на трехлетний срок обучения.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детей, приступающих к освоению программы,  9 – 14 лет.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предп</w:t>
      </w:r>
      <w:r>
        <w:rPr>
          <w:rFonts w:ascii="Times New Roman" w:eastAsia="Times New Roman" w:hAnsi="Times New Roman" w:cs="Times New Roman"/>
          <w:sz w:val="28"/>
        </w:rPr>
        <w:t>олагает проведение итоговой аттестации в форме экзамена. Возможны другие формы завершения обучения. При выборе той или иной формы завершения обучения применять индивидуальный подход.</w:t>
      </w:r>
    </w:p>
    <w:p w:rsidR="0027753B" w:rsidRDefault="005851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2. Срок реализации. </w:t>
      </w:r>
      <w:r>
        <w:rPr>
          <w:rFonts w:ascii="Times New Roman" w:eastAsia="Times New Roman" w:hAnsi="Times New Roman" w:cs="Times New Roman"/>
          <w:sz w:val="28"/>
        </w:rPr>
        <w:t>При реализации программы учебного предмета «Основы му</w:t>
      </w:r>
      <w:r>
        <w:rPr>
          <w:rFonts w:ascii="Times New Roman" w:eastAsia="Times New Roman" w:hAnsi="Times New Roman" w:cs="Times New Roman"/>
          <w:sz w:val="28"/>
        </w:rPr>
        <w:t xml:space="preserve">зыкального исполнительства (домра)» со сроком обучения 3 года, продолжительность учебных занятий с первого по третий годы обучения составляет 35 недель в год. 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3. Объем учебного времени</w:t>
      </w:r>
      <w:r>
        <w:rPr>
          <w:rFonts w:ascii="Times New Roman" w:eastAsia="Times New Roman" w:hAnsi="Times New Roman" w:cs="Times New Roman"/>
          <w:color w:val="000000"/>
          <w:sz w:val="28"/>
        </w:rPr>
        <w:t>, предусмотренный учебным планом образовательного учреждения на реализа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цию учебного предмета </w:t>
      </w:r>
      <w:r>
        <w:rPr>
          <w:rFonts w:ascii="Times New Roman" w:eastAsia="Times New Roman" w:hAnsi="Times New Roman" w:cs="Times New Roman"/>
          <w:sz w:val="28"/>
        </w:rPr>
        <w:t>«Основы музыкального исполнительства (домра)»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27753B" w:rsidRDefault="005851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Таблица 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933"/>
        <w:gridCol w:w="934"/>
        <w:gridCol w:w="934"/>
        <w:gridCol w:w="935"/>
        <w:gridCol w:w="934"/>
        <w:gridCol w:w="935"/>
        <w:gridCol w:w="1870"/>
      </w:tblGrid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Вид учебной работы,</w:t>
            </w:r>
          </w:p>
          <w:p w:rsidR="0027753B" w:rsidRDefault="0058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нагрузки,</w:t>
            </w:r>
          </w:p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</w:tc>
        <w:tc>
          <w:tcPr>
            <w:tcW w:w="57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Затраты учебного времени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часов</w:t>
            </w:r>
          </w:p>
        </w:tc>
      </w:tr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Годы обучения</w:t>
            </w:r>
          </w:p>
        </w:tc>
        <w:tc>
          <w:tcPr>
            <w:tcW w:w="1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1-й год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2-й год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27753B" w:rsidRDefault="0058511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3-й год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7753B" w:rsidRDefault="002775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Полугодия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9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27753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недель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9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27753B">
            <w:pPr>
              <w:rPr>
                <w:rFonts w:ascii="Calibri" w:eastAsia="Calibri" w:hAnsi="Calibri" w:cs="Calibri"/>
              </w:rPr>
            </w:pPr>
          </w:p>
        </w:tc>
      </w:tr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Аудиторные занятия 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</w:tr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</w:tr>
      <w:tr w:rsidR="0027753B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Максимальная учебная нагрузка 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53B" w:rsidRDefault="005851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</w:tr>
    </w:tbl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4. Форма проведения учебных аудиторных занятий</w:t>
      </w:r>
      <w:r>
        <w:rPr>
          <w:rFonts w:ascii="Times New Roman" w:eastAsia="Times New Roman" w:hAnsi="Times New Roman" w:cs="Times New Roman"/>
          <w:color w:val="000000"/>
          <w:sz w:val="28"/>
        </w:rPr>
        <w:t>: индивидуальная, продолжительность урока - 45 минут.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5. Цели и задачи учебного предмета </w:t>
      </w:r>
      <w:r>
        <w:rPr>
          <w:rFonts w:ascii="Times New Roman" w:eastAsia="Times New Roman" w:hAnsi="Times New Roman" w:cs="Times New Roman"/>
          <w:b/>
          <w:i/>
          <w:sz w:val="28"/>
        </w:rPr>
        <w:t>«Основы музыкального исполнительства (домра)»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»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Цель. </w:t>
      </w:r>
      <w:r>
        <w:rPr>
          <w:rFonts w:ascii="Times New Roman" w:eastAsia="Times New Roman" w:hAnsi="Times New Roman" w:cs="Times New Roman"/>
          <w:sz w:val="28"/>
        </w:rPr>
        <w:t>Целью учебного пр</w:t>
      </w:r>
      <w:r>
        <w:rPr>
          <w:rFonts w:ascii="Times New Roman" w:eastAsia="Times New Roman" w:hAnsi="Times New Roman" w:cs="Times New Roman"/>
          <w:sz w:val="28"/>
        </w:rPr>
        <w:t>едмета является обеспечение развития творческих способностей и индивидуальности учащегося, овладение знаниями и представлениями о домровом исполнительстве, формирование практических умений и навыков игры на домре, устойчивого интереса к самостоятельной дея</w:t>
      </w:r>
      <w:r>
        <w:rPr>
          <w:rFonts w:ascii="Times New Roman" w:eastAsia="Times New Roman" w:hAnsi="Times New Roman" w:cs="Times New Roman"/>
          <w:sz w:val="28"/>
        </w:rPr>
        <w:t>тельности в области музыкального искусства.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Задачи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28"/>
        </w:rPr>
        <w:t>выявление творческих способностей ученика в области музыкального искусства и их развитие в области исполнительства на домре до уровня подготовки, достаточного для творческого самовыражения и самореализации;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овладение знаниями, умениями и навыками игры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домре, позволяющими выпускнику приобретать собственный опыт музицирования;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приобретение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опыта творческой деятельности;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формирование навыков сольной исполнительской практики и коллективной творческой деятельности, их практическое применени</w:t>
      </w:r>
      <w:r>
        <w:rPr>
          <w:rFonts w:ascii="Times New Roman" w:eastAsia="Times New Roman" w:hAnsi="Times New Roman" w:cs="Times New Roman"/>
          <w:color w:val="000000"/>
          <w:sz w:val="28"/>
        </w:rPr>
        <w:t>е;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6. Обоснование структуры программы </w:t>
      </w:r>
      <w:r>
        <w:rPr>
          <w:rFonts w:ascii="Times New Roman" w:eastAsia="Times New Roman" w:hAnsi="Times New Roman" w:cs="Times New Roman"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(домра)».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содержит необходимые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организации занятий параметры: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сведения о затратах учебного времени, предусмотренного на освоение учебного предмета;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распределение учебного материала по годам обучения;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описание дидактических единиц учебного предмета;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требования к уровню подго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формы и методы контроля, система оценок;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методическое обеспечение учебного процесса.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7. Методы обучения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словесный (рассказ, беседа, объяснение);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метод упражнений и повторений (выработка игровых навыков ученика, работа над художественно-образной сферой про</w:t>
      </w:r>
      <w:r>
        <w:rPr>
          <w:rFonts w:ascii="Times New Roman" w:eastAsia="Times New Roman" w:hAnsi="Times New Roman" w:cs="Times New Roman"/>
          <w:color w:val="000000"/>
          <w:sz w:val="28"/>
        </w:rPr>
        <w:t>изведения);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объяснительно-иллюстративный (педагог играет произведение ученика и попутно объясняет);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репродуктивный метод (повт</w:t>
      </w:r>
      <w:r>
        <w:rPr>
          <w:rFonts w:ascii="Times New Roman" w:eastAsia="Times New Roman" w:hAnsi="Times New Roman" w:cs="Times New Roman"/>
          <w:color w:val="000000"/>
          <w:sz w:val="28"/>
        </w:rPr>
        <w:t>орение учеником игровых приемов по образцу учителя);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частично-поисковый (ученик участвует в поисках решения поставленной зада</w:t>
      </w:r>
      <w:r>
        <w:rPr>
          <w:rFonts w:ascii="Times New Roman" w:eastAsia="Times New Roman" w:hAnsi="Times New Roman" w:cs="Times New Roman"/>
          <w:color w:val="000000"/>
          <w:sz w:val="28"/>
        </w:rPr>
        <w:t>чи).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Выбор методов зависит от возраста и индивидуальных особенностей учащегося.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8. Описание материально-технических условий реализации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учебного</w:t>
      </w:r>
      <w:proofErr w:type="gram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предмета.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Материально-техническая база школы искусств соответствует санитарным и противопожарным нормам, нормам охраны труда.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Учебные аудитории для занятий по учебному предмету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(домра)» имеют площадь не менее 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фортепиано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пюпитр. В образовательном учреждении созданы условия для содержания, своевременного обслуживания и ремонта музыкальных инструментов. Образовательное учреждение обеспечивает наличие инструментов обычного размера.</w:t>
      </w:r>
    </w:p>
    <w:p w:rsidR="0027753B" w:rsidRDefault="0027753B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 Содержание учебного предмета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Сведения о затратах учебного времени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предусмотренного на освоение 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(домра)», на максимальную, самостоятельную нагрузку обучающихся и аудиторные занятия: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Учебный материал распределяется по годам обучени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 - классам. Каждый класс имеет свои дидактические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объем времени, данное время направлено на освоения учебного материала.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внеаудиторной работы: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самостоятельные занятия по подготовке учебной программы;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подготовка к контрольным урокам, заче</w:t>
      </w:r>
      <w:r>
        <w:rPr>
          <w:rFonts w:ascii="Times New Roman" w:eastAsia="Times New Roman" w:hAnsi="Times New Roman" w:cs="Times New Roman"/>
          <w:color w:val="000000"/>
          <w:sz w:val="28"/>
        </w:rPr>
        <w:t>там и экзаменам;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подготовка к концертным, конкурсным выступлениям;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посещение учреждений культуры (филармоний, театров, концертных залов, музеев и др.),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 участие обучающихся в творческих мероприятиях и культурно- просветительской деятельности образоват</w:t>
      </w:r>
      <w:r>
        <w:rPr>
          <w:rFonts w:ascii="Times New Roman" w:eastAsia="Times New Roman" w:hAnsi="Times New Roman" w:cs="Times New Roman"/>
          <w:color w:val="000000"/>
          <w:sz w:val="28"/>
        </w:rPr>
        <w:t>ельного учреждения и др.</w:t>
      </w:r>
      <w:proofErr w:type="gramEnd"/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объем времени, данное время направлено на освоения учебного материала.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Виды внеаудиторной работы: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самостоятельные занятия по подготовке учебной программы;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подготовка к контрольным урокам, зачетам;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подготовка к концертным, конкурсным выступлениям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посещение учреждений культуры (филармоний, театров, концертных залов, музеев и др.),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- участие обучаю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щихся в творческих мероприятиях и культурно- просветительской деятельности образовательного учреждения и др.</w:t>
      </w:r>
      <w:proofErr w:type="gramEnd"/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Годовые требования по классам</w:t>
      </w: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Срок обучения - 3 года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3х-летней программе, должны принимать активное участие в конц</w:t>
      </w:r>
      <w:r>
        <w:rPr>
          <w:rFonts w:ascii="Times New Roman" w:eastAsia="Times New Roman" w:hAnsi="Times New Roman" w:cs="Times New Roman"/>
          <w:color w:val="000000"/>
          <w:sz w:val="28"/>
        </w:rPr>
        <w:t>ертной деятельности, участвовать в конкурсах. Задача педагога - выполнение учебной программы направить на максимальную реализацию творческого потенциала ученика, при необходимости подготовить его к поступлению в среднее специальное учебное заведение.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ый год обучения (2 часа в неделю) – 70 часов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Введение. Освоение музыкальной грамоты (изучение нот, музыкальных терминов). Освоение и развитие первоначальных навыков игры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натрехструнной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домре: посадка, постановка игрового аппарата; освоение приема пиццикато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большим пальцем; освоение принципа игры медиатором. Освоение основных приемов игры на трехструнной домре: удар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удар V,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переменныеудары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ПV, пунктирный ритм, по возможности элементы тремоло. Упражнения, направленные на развитие координации рук. Подбор по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слуху. Чтение нот с листа.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В течение 1 года обучения ученик должен пройти: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 – 15 песен-прибауток (в течение 1 полугодия) на каждой из открытых струн; при освоении принципов игры левой руки на отдельно взятой ноте; упражнения, направленные на освоение 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зличных ритмических группировок, на укрепление конкретного пальца, динамические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упражнения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;х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роматические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хроматические с открытой струной. Освоение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мажорныхтетрахордов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(до 7 позиции). Мажорные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 C–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D–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 гамм различными приемами</w:t>
      </w:r>
      <w:r>
        <w:rPr>
          <w:rFonts w:ascii="Times New Roman" w:eastAsia="Times New Roman" w:hAnsi="Times New Roman" w:cs="Times New Roman"/>
          <w:color w:val="000000"/>
          <w:sz w:val="28"/>
        </w:rPr>
        <w:t>, ритмическими группировками;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 этюда на разные ритмические, аппликатурные, тональные варианты;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10-12 пьес различного характера.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нот с листа. Игра в ансамбле с педагогом.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Моцарт В. А. Немецкий танец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Гречанинов А. «Ве</w:t>
      </w:r>
      <w:r>
        <w:rPr>
          <w:rFonts w:ascii="Times New Roman" w:eastAsia="Times New Roman" w:hAnsi="Times New Roman" w:cs="Times New Roman"/>
          <w:color w:val="000000"/>
          <w:sz w:val="28"/>
        </w:rPr>
        <w:t>сенним утром»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«Я на камушке сижу», обработка Римского–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Корсакова Н.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Бах И.С. Гавот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Чайковский П. Марш деревянных солдатиков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Белорусский народный танец «Лявониха», обработка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 переводного контрольного урока: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Перселл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 Ария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Глинка М. Вальс из оперы «Иван Сусанин»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«Белолица, круглолица», обработка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Фурмина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Чиполони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 Венецианская баркарола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Векерлен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Ж.Б. Пастораль № 3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Чешский народный танец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Обкрачок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переложение Александрова А.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 класс (2 часа в неделю)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второй, третьей позиции. Освоение приема тремоло.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Расширение списка используемых музыкальных терминов. Освоение минорных тетрахордов в виде упражнений. </w:t>
      </w:r>
      <w:r>
        <w:rPr>
          <w:rFonts w:ascii="Times New Roman" w:eastAsia="Times New Roman" w:hAnsi="Times New Roman" w:cs="Times New Roman"/>
          <w:color w:val="000000"/>
          <w:sz w:val="28"/>
        </w:rPr>
        <w:t>Подбор по слуху. Чтение с листа.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течение 2 года обучения ученик должен пройти: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мажорные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гаммы: начиная с открытой струны, - A–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E–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на одной, двух струнах - G-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F–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B–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минорные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гаммы, начиная с открытой струны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a-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e-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штрихи те же, что и в 1 классе с добавлением ритмических группировок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триоль); тремоло, тремоло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legato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4- 6 этюдов;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10-12 пьес различного характера, стиля, жанра.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нот с листа. Подбор по слуху.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сок 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Бах И.С. Весной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Даргомыжский А. Меланхолический вальс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Украинский народный танец «Ой,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гоп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тай ни, ни» обработка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Фурмина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Гайдн Й. Фрагмент финала из Симфонии № 6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Андреев В. Вальс «Бабочка»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Шендерев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 Весенняя прогулка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 переводного контрольного урока: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Бах И.С. Бурре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Чайковский П. «Игра в лошадки» из «Детского альбома»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«Вы послушайте, ребята», обр. Александрова А.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Гайдн Й. Немецкий танец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Курченко А. «Очень красивая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кукла» или «Папа приехал» из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Детского</w:t>
      </w:r>
      <w:proofErr w:type="gram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альбома»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Русские народные песни «Уж ты, сад», «Ай,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утушка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луговая», обр.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Любимовой Н.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Третий класс (2 часа)</w:t>
      </w:r>
    </w:p>
    <w:p w:rsidR="0027753B" w:rsidRPr="0058511C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Освоение двойных нот, аккордов, мелизмов (одинарный, двойной форшлаги, элементы трели, морденты), пиццикато средним пальцем.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Освоение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натуральных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искусственных флажолет. Мажорные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 в 4, 5позициях на трех струнах. От</w:t>
      </w:r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1, 2, </w:t>
      </w:r>
      <w:r>
        <w:rPr>
          <w:rFonts w:ascii="Times New Roman" w:eastAsia="Times New Roman" w:hAnsi="Times New Roman" w:cs="Times New Roman"/>
          <w:color w:val="000000"/>
          <w:sz w:val="28"/>
        </w:rPr>
        <w:t>пальцев</w:t>
      </w:r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gramStart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G-</w:t>
      </w:r>
      <w:proofErr w:type="spellStart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dur</w:t>
      </w:r>
      <w:proofErr w:type="spellEnd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A-</w:t>
      </w:r>
      <w:proofErr w:type="spellStart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dur</w:t>
      </w:r>
      <w:proofErr w:type="spellEnd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, B-</w:t>
      </w:r>
      <w:proofErr w:type="spellStart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dur</w:t>
      </w:r>
      <w:proofErr w:type="spellEnd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, C-</w:t>
      </w:r>
      <w:proofErr w:type="spellStart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dur</w:t>
      </w:r>
      <w:proofErr w:type="spellEnd"/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Минорные (натуральный вид)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 на одной, двух струнах: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g-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a-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b-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d–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Тонические трезвучия в них.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Хроматические гаммы.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Штрихи: пройденные во 2 классе, освоение смешанных штрихов, пунктир.</w:t>
      </w:r>
    </w:p>
    <w:p w:rsidR="0027753B" w:rsidRPr="0058511C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Динамика</w:t>
      </w:r>
      <w:r w:rsidRPr="0058511C">
        <w:rPr>
          <w:rFonts w:ascii="Times New Roman" w:eastAsia="Times New Roman" w:hAnsi="Times New Roman" w:cs="Times New Roman"/>
          <w:color w:val="000000"/>
          <w:sz w:val="28"/>
          <w:lang w:val="en-US"/>
        </w:rPr>
        <w:t>: forte-piano, crescendo-diminuendo.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Ритмические группировки: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триоль,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квартоль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крупной формы.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Упражнения различных авторов.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4-6 этюдов на различные виды техники. 10-12 пьес различного характера, стиля, жанра.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нот с листа. По</w:t>
      </w:r>
      <w:r>
        <w:rPr>
          <w:rFonts w:ascii="Times New Roman" w:eastAsia="Times New Roman" w:hAnsi="Times New Roman" w:cs="Times New Roman"/>
          <w:color w:val="000000"/>
          <w:sz w:val="28"/>
        </w:rPr>
        <w:t>дбор по слуху.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Шуберт Ф. Музыкальный момент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Рубинштейн А. Романс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Дербенко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Е. Сюита «Приключения Буратино» («Шарманщик Карло»,</w:t>
      </w:r>
      <w:proofErr w:type="gram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«Буратино», «Карабас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Барабас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</w:t>
      </w:r>
      <w:proofErr w:type="gram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Бетховен Л. Полонез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Сметана Б. Полька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Цыганков А. Веселая про</w:t>
      </w:r>
      <w:r>
        <w:rPr>
          <w:rFonts w:ascii="Times New Roman" w:eastAsia="Times New Roman" w:hAnsi="Times New Roman" w:cs="Times New Roman"/>
          <w:color w:val="000000"/>
          <w:sz w:val="28"/>
        </w:rPr>
        <w:t>гулка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 переводного зачета: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Бах И.С. Рондо из сюиты h-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moll</w:t>
      </w:r>
      <w:proofErr w:type="spell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Кюи Ц. Испанские марионетки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Глинка М. «Ты, соловушка, умолкни»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Соловьев Ю. Сонатина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Брамс И. Колыбельная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Чайковский П. Трепак из балета «Щелкунчик»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III.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</w:t>
      </w:r>
      <w:r>
        <w:rPr>
          <w:rFonts w:ascii="Times New Roman" w:eastAsia="Times New Roman" w:hAnsi="Times New Roman" w:cs="Times New Roman"/>
          <w:color w:val="000000"/>
          <w:sz w:val="28"/>
        </w:rPr>
        <w:t>ожественно-эстетического развития учащегося и приобретения им художественно-исполнительских знаний, умений и навыков.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 образом, ученик к концу прохождения курса программы обучения должен: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основные исторические сведения об инструменте;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знать </w:t>
      </w:r>
      <w:r>
        <w:rPr>
          <w:rFonts w:ascii="Times New Roman" w:eastAsia="Times New Roman" w:hAnsi="Times New Roman" w:cs="Times New Roman"/>
          <w:color w:val="000000"/>
          <w:sz w:val="28"/>
        </w:rPr>
        <w:t>конструктивные особенности инструмента;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элементарные правила по уходу за инструментом и уметь их применять при необходимости;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оркестровые разновидности инструмента домра;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основы музыкальной грамоты;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систему игровых навыков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уметь применять ее самостоятельно;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основные средства музыкальной выразительности (тембр, динамика, штрих, темп и т. д.);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основные жанры музыки (инструментальный, вокальный, симфонический и т. д.);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технические и художественно-эстети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ческие особенности, характерные для сольного исполнительства на домре;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знать функциональные особенности строения частей тела и уметь рационально использовать их в работе игрового аппарата;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уметь самостоятельно настраивать инструмент;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уметь самостояте</w:t>
      </w:r>
      <w:r>
        <w:rPr>
          <w:rFonts w:ascii="Times New Roman" w:eastAsia="Times New Roman" w:hAnsi="Times New Roman" w:cs="Times New Roman"/>
          <w:color w:val="000000"/>
          <w:sz w:val="28"/>
        </w:rPr>
        <w:t>льно определять технические трудности несложного музыкального произведения и находить способы и методы в работе над ними;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уметь самостоятельно среди нескольких вариантов аппликатуры выбрать наиболее удобную и рациональную;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28"/>
        </w:rPr>
        <w:t>уметь 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уметь творчески подхо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дить к созданию художественного образа, используя при этом все теоретические знания и предыдущий практический опыт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освоении штрихов, приемов и других музыкальных средств выразительности;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уметь на базе приобретенных специальных знаний давать грамотную а</w:t>
      </w:r>
      <w:r>
        <w:rPr>
          <w:rFonts w:ascii="Times New Roman" w:eastAsia="Times New Roman" w:hAnsi="Times New Roman" w:cs="Times New Roman"/>
          <w:color w:val="000000"/>
          <w:sz w:val="28"/>
        </w:rPr>
        <w:t>декватную оценку многообразным музыкальным событиям;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иметь навык игры по нотам;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иметь навык чтения с листа несложных произведений, необходимый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ансамблевого и оркестрового музицирования;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приобрести навык транспонирования и подбора по слуху, так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>обходимых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дальнейшем будущему оркестровому музыканту;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приобрести навык публичных выступлений, как в качестве солиста, так и в различных ансамблях и оркестрах.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Реализация программы обеспечивает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</w:t>
      </w:r>
      <w:r>
        <w:rPr>
          <w:rFonts w:ascii="Times New Roman" w:eastAsia="Times New Roman" w:hAnsi="Times New Roman" w:cs="Times New Roman"/>
          <w:color w:val="000000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комплексное совершенствование игровой техники домриста, которая включает в себя тембровое слушание, вопросы динамики, артикуляции, интонирования, а т</w:t>
      </w:r>
      <w:r>
        <w:rPr>
          <w:rFonts w:ascii="Times New Roman" w:eastAsia="Times New Roman" w:hAnsi="Times New Roman" w:cs="Times New Roman"/>
          <w:color w:val="000000"/>
          <w:sz w:val="28"/>
        </w:rPr>
        <w:t>акже организацию работы игрового аппарата, развитие крупной и мелкой техники;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сформированный комплекс исполнительских знаний, умений и навыков, позволяющий использовать многообразные возможности домры для достижения наиболее убедительной интерпретации ав</w:t>
      </w:r>
      <w:r>
        <w:rPr>
          <w:rFonts w:ascii="Times New Roman" w:eastAsia="Times New Roman" w:hAnsi="Times New Roman" w:cs="Times New Roman"/>
          <w:color w:val="000000"/>
          <w:sz w:val="28"/>
        </w:rPr>
        <w:t>торского текста;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знание художественно-исполнительских возможностей домры;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знание музыкальной терминологии;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знание репертуара для домры, включающего произведения разных стилей и жанров, произведения крупной формы (концерты, сонаты, сюиты, циклы) в соо</w:t>
      </w:r>
      <w:r>
        <w:rPr>
          <w:rFonts w:ascii="Times New Roman" w:eastAsia="Times New Roman" w:hAnsi="Times New Roman" w:cs="Times New Roman"/>
          <w:color w:val="000000"/>
          <w:sz w:val="28"/>
        </w:rPr>
        <w:t>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наличие навыка по чтению с листа музыкальных произведений;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умение транспонировать и подбирать по с</w:t>
      </w:r>
      <w:r>
        <w:rPr>
          <w:rFonts w:ascii="Times New Roman" w:eastAsia="Times New Roman" w:hAnsi="Times New Roman" w:cs="Times New Roman"/>
          <w:color w:val="000000"/>
          <w:sz w:val="28"/>
        </w:rPr>
        <w:t>луху;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навыки по воспитанию слухового контроля, умению управлять процессом исполнения музыкального произведения;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навыки по использованию музыкально-исполнительских средств выразительности, выполнению анализа исполняемых произведений, владению различными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видами техники исполнительства, использованию художественно оправданных технических приемов;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наличие навыков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репетиционно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-концертной работы в качестве солиста.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Формы и методы контроля, система оценок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Программа предусматривает текущий контроль, промежуточную и итоговую аттестации. 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27753B" w:rsidRDefault="00585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 применение индивидуальных графиков проведения данны</w:t>
      </w:r>
      <w:r>
        <w:rPr>
          <w:rFonts w:ascii="Times New Roman" w:eastAsia="Times New Roman" w:hAnsi="Times New Roman" w:cs="Times New Roman"/>
          <w:sz w:val="28"/>
        </w:rPr>
        <w:t>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ансамблю.</w:t>
      </w:r>
    </w:p>
    <w:p w:rsidR="0027753B" w:rsidRDefault="005851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проведении итоговой аттестации м</w:t>
      </w:r>
      <w:r>
        <w:rPr>
          <w:rFonts w:ascii="Times New Roman" w:eastAsia="Times New Roman" w:hAnsi="Times New Roman" w:cs="Times New Roman"/>
          <w:sz w:val="28"/>
        </w:rPr>
        <w:t>ожет применяться форма зачета.</w:t>
      </w:r>
    </w:p>
    <w:p w:rsidR="0027753B" w:rsidRDefault="005851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Содержанием зачета является исполнение сольной программы и/или участие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ансамбле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Методическое обеспечение учебного процесса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1.Методические рекомендации педагогическим работникам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работе с учащимся преподаватель долже</w:t>
      </w:r>
      <w:r>
        <w:rPr>
          <w:rFonts w:ascii="Times New Roman" w:eastAsia="Times New Roman" w:hAnsi="Times New Roman" w:cs="Times New Roman"/>
          <w:color w:val="000000"/>
          <w:sz w:val="28"/>
        </w:rPr>
        <w:t>н следовать основным принципам дидактики: последовательность, систематичность, доступность, наглядность в освоении материала.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</w:t>
      </w:r>
      <w:r>
        <w:rPr>
          <w:rFonts w:ascii="Times New Roman" w:eastAsia="Times New Roman" w:hAnsi="Times New Roman" w:cs="Times New Roman"/>
          <w:color w:val="000000"/>
          <w:sz w:val="28"/>
        </w:rPr>
        <w:t>неустанно контролировать уровень развития музыкальных способностей своих учеников.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сотрудничества могут быть: открытые уроки, концерты классов для родителей, участие в концертах отделов, школы.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</w:t>
      </w:r>
      <w:r>
        <w:rPr>
          <w:rFonts w:ascii="Times New Roman" w:eastAsia="Times New Roman" w:hAnsi="Times New Roman" w:cs="Times New Roman"/>
          <w:color w:val="000000"/>
          <w:sz w:val="28"/>
        </w:rPr>
        <w:t>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</w:t>
      </w:r>
      <w:r>
        <w:rPr>
          <w:rFonts w:ascii="Times New Roman" w:eastAsia="Times New Roman" w:hAnsi="Times New Roman" w:cs="Times New Roman"/>
          <w:color w:val="000000"/>
          <w:sz w:val="28"/>
        </w:rPr>
        <w:t>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z w:val="28"/>
        </w:rPr>
        <w:t>димым условием для успешного обучения на домре является формирование у ученика уже на начальном этапе правильной посадки, постановки рук, целостного исполнительского аппарата.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Развитию техники в узком смысле слова (беглости, четкости, ровности и т.д.) спос</w:t>
      </w:r>
      <w:r>
        <w:rPr>
          <w:rFonts w:ascii="Times New Roman" w:eastAsia="Times New Roman" w:hAnsi="Times New Roman" w:cs="Times New Roman"/>
          <w:color w:val="000000"/>
          <w:sz w:val="28"/>
        </w:rPr>
        <w:t>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 При ра</w:t>
      </w:r>
      <w:r>
        <w:rPr>
          <w:rFonts w:ascii="Times New Roman" w:eastAsia="Times New Roman" w:hAnsi="Times New Roman" w:cs="Times New Roman"/>
          <w:color w:val="000000"/>
          <w:sz w:val="28"/>
        </w:rPr>
        <w:t>боте над техникой необходимо давать четкие индивидуальные задания и регулярно проверять их выполнение.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</w:t>
      </w:r>
      <w:r>
        <w:rPr>
          <w:rFonts w:ascii="Times New Roman" w:eastAsia="Times New Roman" w:hAnsi="Times New Roman" w:cs="Times New Roman"/>
          <w:color w:val="000000"/>
          <w:sz w:val="28"/>
        </w:rPr>
        <w:t>жания и учебных задач (ознакомление, чтение нот с листа, разучивание до уровня показа на техническом зачете).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</w:t>
      </w:r>
      <w:r>
        <w:rPr>
          <w:rFonts w:ascii="Times New Roman" w:eastAsia="Times New Roman" w:hAnsi="Times New Roman" w:cs="Times New Roman"/>
          <w:color w:val="000000"/>
          <w:sz w:val="28"/>
        </w:rPr>
        <w:t>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 контролю по распределению мышечного напряжения.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музыкальным произведением д</w:t>
      </w:r>
      <w:r>
        <w:rPr>
          <w:rFonts w:ascii="Times New Roman" w:eastAsia="Times New Roman" w:hAnsi="Times New Roman" w:cs="Times New Roman"/>
          <w:color w:val="000000"/>
          <w:sz w:val="28"/>
        </w:rPr>
        <w:t>олжна проходить в тесной художественной и технической связи.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порекомендов</w:t>
      </w:r>
      <w:r>
        <w:rPr>
          <w:rFonts w:ascii="Times New Roman" w:eastAsia="Times New Roman" w:hAnsi="Times New Roman" w:cs="Times New Roman"/>
          <w:color w:val="000000"/>
          <w:sz w:val="28"/>
        </w:rPr>
        <w:t>ать ученику выучить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самостоятельно произведение, которое по трудности должно быть легче произведений, изучаемых по основной программе.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Большое значение в воспитании музыкального вкуса отводится изучаемому репертуару. Помимо обработок народных мелодий, орга</w:t>
      </w:r>
      <w:r>
        <w:rPr>
          <w:rFonts w:ascii="Times New Roman" w:eastAsia="Times New Roman" w:hAnsi="Times New Roman" w:cs="Times New Roman"/>
          <w:color w:val="000000"/>
          <w:sz w:val="28"/>
        </w:rPr>
        <w:t>нично звучащих на народных инструментах и составляющих основу репертуара, необходимо включать в учебные программы переложения лучших образцов зарубежной и отечественной классики, произведений, написанных для других инструментов или для голоса. Рекомендуетс</w:t>
      </w:r>
      <w:r>
        <w:rPr>
          <w:rFonts w:ascii="Times New Roman" w:eastAsia="Times New Roman" w:hAnsi="Times New Roman" w:cs="Times New Roman"/>
          <w:color w:val="000000"/>
          <w:sz w:val="28"/>
        </w:rPr>
        <w:t>я исполнять переложения, в которых сохранен замысел автора и в то же время грамотно, полноценно использованы характерные особенности данного инструмента - домры.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классе домры при работе над гаммами, этюдами и пьесами для достижения чистоты интонации и те</w:t>
      </w:r>
      <w:r>
        <w:rPr>
          <w:rFonts w:ascii="Times New Roman" w:eastAsia="Times New Roman" w:hAnsi="Times New Roman" w:cs="Times New Roman"/>
          <w:color w:val="000000"/>
          <w:sz w:val="28"/>
        </w:rPr>
        <w:t>хнической свободы необходимо искать, находить и использовать различные варианты аппликатуры.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с определенной проблемой в этой области, вынуждены обращаться к методикам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ким исследованиям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других специальностей (скрипка, фортепиано и др.).</w:t>
      </w:r>
    </w:p>
    <w:p w:rsidR="0027753B" w:rsidRDefault="0027753B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2. Методические рекомендации по организации самостоятельной работы</w:t>
      </w:r>
    </w:p>
    <w:p w:rsidR="0027753B" w:rsidRDefault="0058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самостоятельные занятия должны быть регулярными и систематическими;</w:t>
      </w:r>
    </w:p>
    <w:p w:rsidR="0027753B" w:rsidRDefault="0058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периодичность занятий - каждый день;</w:t>
      </w:r>
    </w:p>
    <w:p w:rsidR="0027753B" w:rsidRDefault="005851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объем самостоя</w:t>
      </w:r>
      <w:r>
        <w:rPr>
          <w:rFonts w:ascii="Times New Roman" w:eastAsia="Times New Roman" w:hAnsi="Times New Roman" w:cs="Times New Roman"/>
          <w:color w:val="000000"/>
          <w:sz w:val="28"/>
        </w:rPr>
        <w:t>тельных занятий в неделю - от 2 до 4 часов.</w:t>
      </w:r>
    </w:p>
    <w:p w:rsidR="0027753B" w:rsidRDefault="005851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</w:t>
      </w:r>
      <w:r>
        <w:rPr>
          <w:rFonts w:ascii="Times New Roman" w:eastAsia="Times New Roman" w:hAnsi="Times New Roman" w:cs="Times New Roman"/>
          <w:color w:val="000000"/>
          <w:sz w:val="28"/>
        </w:rPr>
        <w:t>учебном заведении педагогические традиции и методическую целесообразность, а также индивидуальные способности ученика.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Ученик должен быть физически здоров. Занятия при повышенной температуре опасны для здоровья и нецелесообразны, так как результат занятий </w:t>
      </w:r>
      <w:r>
        <w:rPr>
          <w:rFonts w:ascii="Times New Roman" w:eastAsia="Times New Roman" w:hAnsi="Times New Roman" w:cs="Times New Roman"/>
          <w:color w:val="000000"/>
          <w:sz w:val="28"/>
        </w:rPr>
        <w:t>всегда будет отрицательным.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 помочь ученику организовать домашнюю работу, исходя из количества в</w:t>
      </w:r>
      <w:r>
        <w:rPr>
          <w:rFonts w:ascii="Times New Roman" w:eastAsia="Times New Roman" w:hAnsi="Times New Roman" w:cs="Times New Roman"/>
          <w:color w:val="000000"/>
          <w:sz w:val="28"/>
        </w:rPr>
        <w:t>ремени, отведенного на занятие.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разбор новых произведений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 чтение с листа более легких (на 2-3 класса ниже по трудности); 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выучивание наизусть нотного текста, необходимого на данном этапе работы; 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звуком и конкретными деталями (следуя рекомендациям, данным преподавателем на уроке), доведение произвед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ения до концертного вида; 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проигрывание программы целиком перед зачетом или концертом; </w:t>
      </w:r>
    </w:p>
    <w:p w:rsidR="0027753B" w:rsidRDefault="00585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повторение ранее пройденных произведений. </w:t>
      </w:r>
    </w:p>
    <w:p w:rsidR="0027753B" w:rsidRDefault="005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рекомендации по домашней работе в индивидуальном порядке дает преподаватель и фиксирует их, в случае необходимости, в дне</w:t>
      </w:r>
      <w:r>
        <w:rPr>
          <w:rFonts w:ascii="Times New Roman" w:eastAsia="Times New Roman" w:hAnsi="Times New Roman" w:cs="Times New Roman"/>
          <w:color w:val="000000"/>
          <w:sz w:val="28"/>
        </w:rPr>
        <w:t>внике.</w:t>
      </w:r>
    </w:p>
    <w:p w:rsidR="0027753B" w:rsidRDefault="0027753B">
      <w:pPr>
        <w:spacing w:after="0" w:line="240" w:lineRule="auto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 Списки рекомендуемой нотной и методической литературы</w:t>
      </w: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.Уч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>е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б</w:t>
      </w:r>
      <w:r>
        <w:rPr>
          <w:rFonts w:ascii="Times New Roman" w:eastAsia="Times New Roman" w:hAnsi="Times New Roman" w:cs="Times New Roman"/>
          <w:b/>
          <w:sz w:val="28"/>
        </w:rPr>
        <w:t>н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>те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>а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6"/>
          <w:sz w:val="28"/>
        </w:rPr>
        <w:t>у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>ра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Аль</w:t>
      </w:r>
      <w:r>
        <w:rPr>
          <w:rFonts w:ascii="Times New Roman" w:eastAsia="Times New Roman" w:hAnsi="Times New Roman" w:cs="Times New Roman"/>
          <w:spacing w:val="-3"/>
          <w:sz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pacing w:val="-18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4"/>
          <w:sz w:val="28"/>
        </w:rPr>
        <w:t>ю</w:t>
      </w:r>
      <w:r>
        <w:rPr>
          <w:rFonts w:ascii="Times New Roman" w:eastAsia="Times New Roman" w:hAnsi="Times New Roman" w:cs="Times New Roman"/>
          <w:spacing w:val="-1"/>
          <w:sz w:val="28"/>
        </w:rPr>
        <w:t>щ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7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>ы</w:t>
      </w:r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6</w:t>
      </w:r>
      <w:proofErr w:type="gramStart"/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97</w:t>
      </w:r>
      <w:r>
        <w:rPr>
          <w:rFonts w:ascii="Times New Roman" w:eastAsia="Times New Roman" w:hAnsi="Times New Roman" w:cs="Times New Roman"/>
          <w:sz w:val="28"/>
        </w:rPr>
        <w:t>5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2. Аль</w:t>
      </w:r>
      <w:r>
        <w:rPr>
          <w:rFonts w:ascii="Times New Roman" w:eastAsia="Times New Roman" w:hAnsi="Times New Roman" w:cs="Times New Roman"/>
          <w:spacing w:val="-3"/>
          <w:sz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pacing w:val="-18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4"/>
          <w:sz w:val="28"/>
        </w:rPr>
        <w:t>ю</w:t>
      </w:r>
      <w:r>
        <w:rPr>
          <w:rFonts w:ascii="Times New Roman" w:eastAsia="Times New Roman" w:hAnsi="Times New Roman" w:cs="Times New Roman"/>
          <w:spacing w:val="-1"/>
          <w:sz w:val="28"/>
        </w:rPr>
        <w:t>щ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7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>ы</w:t>
      </w:r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3</w:t>
      </w:r>
      <w:proofErr w:type="gramStart"/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</w:rPr>
        <w:t>Фу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1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 Аль</w:t>
      </w:r>
      <w:r>
        <w:rPr>
          <w:rFonts w:ascii="Times New Roman" w:eastAsia="Times New Roman" w:hAnsi="Times New Roman" w:cs="Times New Roman"/>
          <w:spacing w:val="-3"/>
          <w:sz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pacing w:val="-18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4"/>
          <w:sz w:val="28"/>
        </w:rPr>
        <w:t>ю</w:t>
      </w:r>
      <w:r>
        <w:rPr>
          <w:rFonts w:ascii="Times New Roman" w:eastAsia="Times New Roman" w:hAnsi="Times New Roman" w:cs="Times New Roman"/>
          <w:spacing w:val="-1"/>
          <w:sz w:val="28"/>
        </w:rPr>
        <w:t>щ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7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>ы</w:t>
      </w:r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4</w:t>
      </w:r>
      <w:proofErr w:type="gramStart"/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</w:rPr>
        <w:t>Фу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3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>
        <w:rPr>
          <w:rFonts w:ascii="Times New Roman" w:eastAsia="Times New Roman" w:hAnsi="Times New Roman" w:cs="Times New Roman"/>
          <w:spacing w:val="-2"/>
          <w:sz w:val="28"/>
        </w:rPr>
        <w:t>Аль</w:t>
      </w:r>
      <w:r>
        <w:rPr>
          <w:rFonts w:ascii="Times New Roman" w:eastAsia="Times New Roman" w:hAnsi="Times New Roman" w:cs="Times New Roman"/>
          <w:spacing w:val="-3"/>
          <w:sz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pacing w:val="-18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4"/>
          <w:sz w:val="28"/>
        </w:rPr>
        <w:t>ю</w:t>
      </w:r>
      <w:r>
        <w:rPr>
          <w:rFonts w:ascii="Times New Roman" w:eastAsia="Times New Roman" w:hAnsi="Times New Roman" w:cs="Times New Roman"/>
          <w:spacing w:val="-1"/>
          <w:sz w:val="28"/>
        </w:rPr>
        <w:t>щ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7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>ы</w:t>
      </w:r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21</w:t>
      </w:r>
      <w:proofErr w:type="gramStart"/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</w:rPr>
        <w:t>Фу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90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</w:rPr>
        <w:t>Дербенко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</w:rPr>
        <w:t xml:space="preserve"> Е. </w:t>
      </w:r>
      <w:r>
        <w:rPr>
          <w:rFonts w:ascii="Times New Roman" w:eastAsia="Times New Roman" w:hAnsi="Times New Roman" w:cs="Times New Roman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ист на эстраде. Орел,</w:t>
      </w:r>
      <w:r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pacing w:val="-2"/>
          <w:sz w:val="28"/>
        </w:rPr>
        <w:t>10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6. 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5.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1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</w:t>
      </w:r>
      <w:r>
        <w:rPr>
          <w:rFonts w:ascii="Times New Roman" w:eastAsia="Times New Roman" w:hAnsi="Times New Roman" w:cs="Times New Roman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8.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4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r>
        <w:rPr>
          <w:rFonts w:ascii="Times New Roman" w:eastAsia="Times New Roman" w:hAnsi="Times New Roman" w:cs="Times New Roman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9.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5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r>
        <w:rPr>
          <w:rFonts w:ascii="Times New Roman" w:eastAsia="Times New Roman" w:hAnsi="Times New Roman" w:cs="Times New Roman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у –</w:t>
      </w:r>
      <w:r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98</w:t>
      </w:r>
      <w:r>
        <w:rPr>
          <w:rFonts w:ascii="Times New Roman" w:eastAsia="Times New Roman" w:hAnsi="Times New Roman" w:cs="Times New Roman"/>
          <w:sz w:val="28"/>
        </w:rPr>
        <w:t>9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r>
        <w:rPr>
          <w:rFonts w:ascii="Times New Roman" w:eastAsia="Times New Roman" w:hAnsi="Times New Roman" w:cs="Times New Roman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у –</w:t>
      </w:r>
      <w:r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990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11.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К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це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pacing w:val="-29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</w:rPr>
        <w:t>е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</w:rPr>
        <w:t>т</w:t>
      </w:r>
      <w:r>
        <w:rPr>
          <w:rFonts w:ascii="Times New Roman" w:eastAsia="Times New Roman" w:hAnsi="Times New Roman" w:cs="Times New Roman"/>
          <w:spacing w:val="-9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ар</w:t>
      </w:r>
      <w:r>
        <w:rPr>
          <w:rFonts w:ascii="Times New Roman" w:eastAsia="Times New Roman" w:hAnsi="Times New Roman" w:cs="Times New Roman"/>
          <w:spacing w:val="-2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1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pacing w:val="-21"/>
          <w:sz w:val="28"/>
        </w:rPr>
        <w:t xml:space="preserve">. 5.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.,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991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>12.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К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це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</w:rPr>
        <w:t>маленьких скрипачей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СПб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</w:rPr>
        <w:t>1998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3"/>
          <w:sz w:val="28"/>
        </w:rPr>
        <w:t>13. К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pacing w:val="-13"/>
          <w:sz w:val="28"/>
        </w:rPr>
        <w:t>г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В.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Пь</w:t>
      </w:r>
      <w:r>
        <w:rPr>
          <w:rFonts w:ascii="Times New Roman" w:eastAsia="Times New Roman" w:hAnsi="Times New Roman" w:cs="Times New Roman"/>
          <w:spacing w:val="8"/>
          <w:sz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pacing w:val="-9"/>
          <w:sz w:val="28"/>
        </w:rPr>
        <w:t>е</w:t>
      </w:r>
      <w:r>
        <w:rPr>
          <w:rFonts w:ascii="Times New Roman" w:eastAsia="Times New Roman" w:hAnsi="Times New Roman" w:cs="Times New Roman"/>
          <w:spacing w:val="-6"/>
          <w:sz w:val="28"/>
        </w:rPr>
        <w:t>х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нн</w:t>
      </w:r>
      <w:r>
        <w:rPr>
          <w:rFonts w:ascii="Times New Roman" w:eastAsia="Times New Roman" w:hAnsi="Times New Roman" w:cs="Times New Roman"/>
          <w:spacing w:val="-3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д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ы.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8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</w:t>
      </w:r>
      <w:r>
        <w:rPr>
          <w:rFonts w:ascii="Times New Roman" w:eastAsia="Times New Roman" w:hAnsi="Times New Roman" w:cs="Times New Roman"/>
          <w:sz w:val="28"/>
        </w:rPr>
        <w:t xml:space="preserve">На досуге. Репертуарная тетрадь домриста.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Рузаев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Е.М., 1982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lastRenderedPageBreak/>
        <w:t>15. Р</w:t>
      </w:r>
      <w:r>
        <w:rPr>
          <w:rFonts w:ascii="Times New Roman" w:eastAsia="Times New Roman" w:hAnsi="Times New Roman" w:cs="Times New Roman"/>
          <w:sz w:val="28"/>
        </w:rPr>
        <w:t>епе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pacing w:val="-9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ар</w:t>
      </w:r>
      <w:r>
        <w:rPr>
          <w:rFonts w:ascii="Times New Roman" w:eastAsia="Times New Roman" w:hAnsi="Times New Roman" w:cs="Times New Roman"/>
          <w:spacing w:val="-4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3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</w:rPr>
        <w:t>/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pacing w:val="-4"/>
          <w:sz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pacing w:val="-4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Е</w:t>
      </w:r>
      <w:r>
        <w:rPr>
          <w:rFonts w:ascii="Times New Roman" w:eastAsia="Times New Roman" w:hAnsi="Times New Roman" w:cs="Times New Roman"/>
          <w:spacing w:val="-9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до</w:t>
      </w:r>
      <w:r>
        <w:rPr>
          <w:rFonts w:ascii="Times New Roman" w:eastAsia="Times New Roman" w:hAnsi="Times New Roman" w:cs="Times New Roman"/>
          <w:spacing w:val="-2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4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3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73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16. Р</w:t>
      </w:r>
      <w:r>
        <w:rPr>
          <w:rFonts w:ascii="Times New Roman" w:eastAsia="Times New Roman" w:hAnsi="Times New Roman" w:cs="Times New Roman"/>
          <w:sz w:val="28"/>
        </w:rPr>
        <w:t>епе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pacing w:val="-9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ар</w:t>
      </w:r>
      <w:r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8.</w:t>
      </w:r>
      <w:r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1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>17. Х</w:t>
      </w:r>
      <w:r>
        <w:rPr>
          <w:rFonts w:ascii="Times New Roman" w:eastAsia="Times New Roman" w:hAnsi="Times New Roman" w:cs="Times New Roman"/>
          <w:spacing w:val="-2"/>
          <w:sz w:val="28"/>
        </w:rPr>
        <w:t>р</w:t>
      </w:r>
      <w:r>
        <w:rPr>
          <w:rFonts w:ascii="Times New Roman" w:eastAsia="Times New Roman" w:hAnsi="Times New Roman" w:cs="Times New Roman"/>
          <w:spacing w:val="7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pacing w:val="-4"/>
          <w:sz w:val="28"/>
        </w:rPr>
        <w:t>о</w:t>
      </w:r>
      <w:r>
        <w:rPr>
          <w:rFonts w:ascii="Times New Roman" w:eastAsia="Times New Roman" w:hAnsi="Times New Roman" w:cs="Times New Roman"/>
          <w:spacing w:val="-5"/>
          <w:sz w:val="28"/>
        </w:rPr>
        <w:t>м</w:t>
      </w:r>
      <w:r>
        <w:rPr>
          <w:rFonts w:ascii="Times New Roman" w:eastAsia="Times New Roman" w:hAnsi="Times New Roman" w:cs="Times New Roman"/>
          <w:spacing w:val="-8"/>
          <w:sz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ия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д</w:t>
      </w:r>
      <w:r>
        <w:rPr>
          <w:rFonts w:ascii="Times New Roman" w:eastAsia="Times New Roman" w:hAnsi="Times New Roman" w:cs="Times New Roman"/>
          <w:spacing w:val="-6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. Для музыкальных школ.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>. 1</w:t>
      </w:r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С</w:t>
      </w:r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Басенко З., Петрашов С.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99</w:t>
      </w:r>
      <w:r>
        <w:rPr>
          <w:rFonts w:ascii="Times New Roman" w:eastAsia="Times New Roman" w:hAnsi="Times New Roman" w:cs="Times New Roman"/>
          <w:sz w:val="28"/>
        </w:rPr>
        <w:t>8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>18. Х</w:t>
      </w:r>
      <w:r>
        <w:rPr>
          <w:rFonts w:ascii="Times New Roman" w:eastAsia="Times New Roman" w:hAnsi="Times New Roman" w:cs="Times New Roman"/>
          <w:spacing w:val="-2"/>
          <w:sz w:val="28"/>
        </w:rPr>
        <w:t>р</w:t>
      </w:r>
      <w:r>
        <w:rPr>
          <w:rFonts w:ascii="Times New Roman" w:eastAsia="Times New Roman" w:hAnsi="Times New Roman" w:cs="Times New Roman"/>
          <w:spacing w:val="7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pacing w:val="-4"/>
          <w:sz w:val="28"/>
        </w:rPr>
        <w:t>о</w:t>
      </w:r>
      <w:r>
        <w:rPr>
          <w:rFonts w:ascii="Times New Roman" w:eastAsia="Times New Roman" w:hAnsi="Times New Roman" w:cs="Times New Roman"/>
          <w:spacing w:val="-5"/>
          <w:sz w:val="28"/>
        </w:rPr>
        <w:t>м</w:t>
      </w:r>
      <w:r>
        <w:rPr>
          <w:rFonts w:ascii="Times New Roman" w:eastAsia="Times New Roman" w:hAnsi="Times New Roman" w:cs="Times New Roman"/>
          <w:spacing w:val="-8"/>
          <w:sz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ия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д</w:t>
      </w:r>
      <w:r>
        <w:rPr>
          <w:rFonts w:ascii="Times New Roman" w:eastAsia="Times New Roman" w:hAnsi="Times New Roman" w:cs="Times New Roman"/>
          <w:spacing w:val="-6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. Для музыкальных школ.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</w:rPr>
        <w:t>. 2</w:t>
      </w:r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С</w:t>
      </w:r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Басенко З., Петрашов С.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99</w:t>
      </w:r>
      <w:r>
        <w:rPr>
          <w:rFonts w:ascii="Times New Roman" w:eastAsia="Times New Roman" w:hAnsi="Times New Roman" w:cs="Times New Roman"/>
          <w:sz w:val="28"/>
        </w:rPr>
        <w:t>8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</w:t>
      </w:r>
      <w:r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</w:rPr>
        <w:t>Ч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нин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В.</w:t>
      </w:r>
      <w:r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pacing w:val="-4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pacing w:val="-9"/>
          <w:sz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</w:rPr>
        <w:t>ж</w:t>
      </w:r>
      <w:r>
        <w:rPr>
          <w:rFonts w:ascii="Times New Roman" w:eastAsia="Times New Roman" w:hAnsi="Times New Roman" w:cs="Times New Roman"/>
          <w:sz w:val="28"/>
        </w:rPr>
        <w:t>ио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67</w:t>
      </w:r>
    </w:p>
    <w:p w:rsidR="0027753B" w:rsidRDefault="0058511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>20.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Э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pacing w:val="-16"/>
          <w:sz w:val="28"/>
        </w:rPr>
        <w:t>ю</w:t>
      </w:r>
      <w:r>
        <w:rPr>
          <w:rFonts w:ascii="Times New Roman" w:eastAsia="Times New Roman" w:hAnsi="Times New Roman" w:cs="Times New Roman"/>
          <w:spacing w:val="-3"/>
          <w:sz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6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96</w:t>
      </w:r>
      <w:r>
        <w:rPr>
          <w:rFonts w:ascii="Times New Roman" w:eastAsia="Times New Roman" w:hAnsi="Times New Roman" w:cs="Times New Roman"/>
          <w:sz w:val="28"/>
        </w:rPr>
        <w:t>4</w:t>
      </w:r>
    </w:p>
    <w:p w:rsidR="0027753B" w:rsidRDefault="0027753B">
      <w:pPr>
        <w:spacing w:after="0" w:line="240" w:lineRule="auto"/>
        <w:ind w:left="210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left="2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</w:rPr>
        <w:t>2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. Уч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>е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б</w:t>
      </w:r>
      <w:r>
        <w:rPr>
          <w:rFonts w:ascii="Times New Roman" w:eastAsia="Times New Roman" w:hAnsi="Times New Roman" w:cs="Times New Roman"/>
          <w:b/>
          <w:sz w:val="28"/>
        </w:rPr>
        <w:t>но</w:t>
      </w:r>
      <w:r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м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ч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>к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е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>а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>у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27753B" w:rsidRDefault="0058511C">
      <w:pPr>
        <w:spacing w:after="0" w:line="240" w:lineRule="auto"/>
        <w:ind w:left="2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1. Ал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6"/>
          <w:sz w:val="28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ан</w:t>
      </w:r>
      <w:r>
        <w:rPr>
          <w:rFonts w:ascii="Times New Roman" w:eastAsia="Times New Roman" w:hAnsi="Times New Roman" w:cs="Times New Roman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</w:t>
      </w:r>
      <w:r>
        <w:rPr>
          <w:rFonts w:ascii="Times New Roman" w:eastAsia="Times New Roman" w:hAnsi="Times New Roman" w:cs="Times New Roman"/>
          <w:spacing w:val="-12"/>
          <w:sz w:val="28"/>
        </w:rPr>
        <w:t>к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3"/>
          <w:sz w:val="28"/>
        </w:rPr>
        <w:t>гр</w:t>
      </w:r>
      <w:r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pacing w:val="-9"/>
          <w:sz w:val="28"/>
        </w:rPr>
        <w:t>ех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pacing w:val="-5"/>
          <w:sz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нн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е.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pacing w:val="-3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99</w:t>
      </w:r>
      <w:r>
        <w:rPr>
          <w:rFonts w:ascii="Times New Roman" w:eastAsia="Times New Roman" w:hAnsi="Times New Roman" w:cs="Times New Roman"/>
          <w:sz w:val="28"/>
        </w:rPr>
        <w:t>0</w:t>
      </w:r>
    </w:p>
    <w:p w:rsidR="0027753B" w:rsidRDefault="0058511C">
      <w:pPr>
        <w:spacing w:after="0" w:line="240" w:lineRule="auto"/>
        <w:ind w:left="2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Михайлов Г. Самоучитель игры на трехструнной домре. 1955</w:t>
      </w:r>
    </w:p>
    <w:p w:rsidR="0027753B" w:rsidRDefault="0027753B">
      <w:pPr>
        <w:spacing w:after="0" w:line="240" w:lineRule="auto"/>
        <w:ind w:left="210"/>
        <w:rPr>
          <w:rFonts w:ascii="Calibri" w:eastAsia="Calibri" w:hAnsi="Calibri" w:cs="Calibri"/>
        </w:rPr>
      </w:pPr>
    </w:p>
    <w:p w:rsidR="0027753B" w:rsidRDefault="0058511C">
      <w:pPr>
        <w:spacing w:after="0" w:line="240" w:lineRule="auto"/>
        <w:ind w:left="2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</w:rPr>
        <w:t>3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>М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ич</w:t>
      </w:r>
      <w:r>
        <w:rPr>
          <w:rFonts w:ascii="Times New Roman" w:eastAsia="Times New Roman" w:hAnsi="Times New Roman" w:cs="Times New Roman"/>
          <w:b/>
          <w:spacing w:val="-7"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с</w:t>
      </w:r>
      <w:r>
        <w:rPr>
          <w:rFonts w:ascii="Times New Roman" w:eastAsia="Times New Roman" w:hAnsi="Times New Roman" w:cs="Times New Roman"/>
          <w:b/>
          <w:spacing w:val="-10"/>
          <w:sz w:val="28"/>
        </w:rPr>
        <w:t>к</w:t>
      </w:r>
      <w:r>
        <w:rPr>
          <w:rFonts w:ascii="Times New Roman" w:eastAsia="Times New Roman" w:hAnsi="Times New Roman" w:cs="Times New Roman"/>
          <w:b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ер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>а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т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>у</w:t>
      </w:r>
      <w:r>
        <w:rPr>
          <w:rFonts w:ascii="Times New Roman" w:eastAsia="Times New Roman" w:hAnsi="Times New Roman" w:cs="Times New Roman"/>
          <w:b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27753B" w:rsidRDefault="0058511C">
      <w:p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pacing w:val="8"/>
          <w:sz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</w:rPr>
        <w:t>с</w:t>
      </w:r>
      <w:r>
        <w:rPr>
          <w:rFonts w:ascii="Times New Roman" w:eastAsia="Times New Roman" w:hAnsi="Times New Roman" w:cs="Times New Roman"/>
          <w:spacing w:val="-4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pacing w:val="-4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3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</w:rPr>
        <w:t>ав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ик</w:t>
      </w:r>
      <w:r>
        <w:rPr>
          <w:rFonts w:ascii="Times New Roman" w:eastAsia="Times New Roman" w:hAnsi="Times New Roman" w:cs="Times New Roman"/>
          <w:spacing w:val="-4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3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ис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pacing w:val="-3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-3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93</w:t>
      </w:r>
    </w:p>
    <w:p w:rsidR="0027753B" w:rsidRDefault="0058511C">
      <w:pPr>
        <w:spacing w:after="0" w:line="240" w:lineRule="auto"/>
        <w:ind w:left="2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"/>
          <w:sz w:val="28"/>
        </w:rPr>
        <w:t xml:space="preserve">2. </w:t>
      </w:r>
      <w:r>
        <w:rPr>
          <w:rFonts w:ascii="Times New Roman" w:eastAsia="Times New Roman" w:hAnsi="Times New Roman" w:cs="Times New Roman"/>
          <w:spacing w:val="-2"/>
          <w:sz w:val="28"/>
        </w:rPr>
        <w:t>Формирование основ двигательной техники левой руки в классе домры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pacing w:val="-6"/>
          <w:sz w:val="28"/>
        </w:rPr>
        <w:t>т</w:t>
      </w:r>
      <w:r>
        <w:rPr>
          <w:rFonts w:ascii="Times New Roman" w:eastAsia="Times New Roman" w:hAnsi="Times New Roman" w:cs="Times New Roman"/>
          <w:spacing w:val="-7"/>
          <w:sz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ч</w:t>
      </w:r>
      <w:r>
        <w:rPr>
          <w:rFonts w:ascii="Times New Roman" w:eastAsia="Times New Roman" w:hAnsi="Times New Roman" w:cs="Times New Roman"/>
          <w:spacing w:val="8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-5"/>
          <w:sz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pacing w:val="-6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я п</w:t>
      </w:r>
      <w:r>
        <w:rPr>
          <w:rFonts w:ascii="Times New Roman" w:eastAsia="Times New Roman" w:hAnsi="Times New Roman" w:cs="Times New Roman"/>
          <w:spacing w:val="-9"/>
          <w:sz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7"/>
          <w:sz w:val="28"/>
        </w:rPr>
        <w:t>г</w:t>
      </w:r>
      <w:r>
        <w:rPr>
          <w:rFonts w:ascii="Times New Roman" w:eastAsia="Times New Roman" w:hAnsi="Times New Roman" w:cs="Times New Roman"/>
          <w:spacing w:val="-3"/>
          <w:sz w:val="28"/>
        </w:rPr>
        <w:t>о</w:t>
      </w:r>
      <w:r>
        <w:rPr>
          <w:rFonts w:ascii="Times New Roman" w:eastAsia="Times New Roman" w:hAnsi="Times New Roman" w:cs="Times New Roman"/>
          <w:spacing w:val="-7"/>
          <w:sz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sz w:val="28"/>
        </w:rPr>
        <w:t>МШ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ДШ</w:t>
      </w:r>
      <w:r>
        <w:rPr>
          <w:rFonts w:ascii="Times New Roman" w:eastAsia="Times New Roman" w:hAnsi="Times New Roman" w:cs="Times New Roman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8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pacing w:val="-4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>т</w:t>
      </w:r>
      <w:r>
        <w:rPr>
          <w:rFonts w:ascii="Times New Roman" w:eastAsia="Times New Roman" w:hAnsi="Times New Roman" w:cs="Times New Roman"/>
          <w:spacing w:val="-4"/>
          <w:sz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</w:rPr>
        <w:t>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</w:rPr>
        <w:t>Ч</w:t>
      </w:r>
      <w:r>
        <w:rPr>
          <w:rFonts w:ascii="Times New Roman" w:eastAsia="Times New Roman" w:hAnsi="Times New Roman" w:cs="Times New Roman"/>
          <w:spacing w:val="-4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нин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8</w:t>
      </w:r>
    </w:p>
    <w:p w:rsidR="0027753B" w:rsidRDefault="0027753B">
      <w:pPr>
        <w:spacing w:after="0" w:line="240" w:lineRule="auto"/>
        <w:ind w:left="210"/>
        <w:rPr>
          <w:rFonts w:ascii="Calibri" w:eastAsia="Calibri" w:hAnsi="Calibri" w:cs="Calibri"/>
        </w:rPr>
      </w:pPr>
    </w:p>
    <w:p w:rsidR="0027753B" w:rsidRDefault="0027753B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27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A4DBC"/>
    <w:multiLevelType w:val="multilevel"/>
    <w:tmpl w:val="DD2A2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753B"/>
    <w:rsid w:val="0027753B"/>
    <w:rsid w:val="0058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4090</Words>
  <Characters>23314</Characters>
  <Application>Microsoft Office Word</Application>
  <DocSecurity>0</DocSecurity>
  <Lines>194</Lines>
  <Paragraphs>54</Paragraphs>
  <ScaleCrop>false</ScaleCrop>
  <Company/>
  <LinksUpToDate>false</LinksUpToDate>
  <CharactersWithSpaces>27350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3</cp:revision>
  <dcterms:created xsi:type="dcterms:W3CDTF">2017-10-04T14:03:00Z</dcterms:created>
  <dcterms:modified xsi:type="dcterms:W3CDTF">2017-10-04T14:04:00Z</dcterms:modified>
</cp:coreProperties>
</file>