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C3" w:rsidRPr="001B14C3" w:rsidRDefault="001B14C3" w:rsidP="001B14C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bookmarkStart w:id="0" w:name="bookmark0"/>
      <w:r w:rsidRPr="001B14C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Муниципальное бюджетное  учреждение </w:t>
      </w:r>
    </w:p>
    <w:p w:rsidR="001B14C3" w:rsidRPr="001B14C3" w:rsidRDefault="001B14C3" w:rsidP="001B14C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1B14C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дополнительного образования </w:t>
      </w:r>
    </w:p>
    <w:p w:rsidR="001B14C3" w:rsidRDefault="001B14C3" w:rsidP="001B14C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1B14C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«Киквидзенская  детская музыкальная школа»</w:t>
      </w:r>
    </w:p>
    <w:p w:rsidR="001B14C3" w:rsidRDefault="001B14C3" w:rsidP="001B14C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1B14C3" w:rsidRPr="001B14C3" w:rsidRDefault="001B14C3" w:rsidP="001B14C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682E6B" w:rsidRDefault="001B14C3">
      <w:pPr>
        <w:pStyle w:val="30"/>
        <w:keepNext/>
        <w:keepLines/>
        <w:shd w:val="clear" w:color="auto" w:fill="auto"/>
        <w:spacing w:before="0" w:after="462" w:line="390" w:lineRule="exact"/>
      </w:pPr>
      <w:r>
        <w:t>ПРОГРАММА</w:t>
      </w:r>
      <w:bookmarkEnd w:id="0"/>
    </w:p>
    <w:p w:rsidR="00682E6B" w:rsidRDefault="001B14C3">
      <w:pPr>
        <w:pStyle w:val="32"/>
        <w:shd w:val="clear" w:color="auto" w:fill="auto"/>
        <w:spacing w:before="0" w:after="1754" w:line="300" w:lineRule="exact"/>
      </w:pPr>
      <w:bookmarkStart w:id="1" w:name="bookmark1"/>
      <w:r>
        <w:t>УЧЕБНОГО ПРЕДМЕТА</w:t>
      </w:r>
      <w:bookmarkEnd w:id="1"/>
    </w:p>
    <w:p w:rsidR="00682E6B" w:rsidRDefault="001B14C3">
      <w:pPr>
        <w:pStyle w:val="10"/>
        <w:keepNext/>
        <w:keepLines/>
        <w:shd w:val="clear" w:color="auto" w:fill="auto"/>
        <w:spacing w:before="0" w:after="514" w:line="700" w:lineRule="exact"/>
      </w:pPr>
      <w:bookmarkStart w:id="2" w:name="bookmark2"/>
      <w:r>
        <w:t>Музыкальная литература</w:t>
      </w:r>
      <w:bookmarkEnd w:id="2"/>
    </w:p>
    <w:p w:rsidR="001B14C3" w:rsidRDefault="001B14C3" w:rsidP="001B14C3">
      <w:pPr>
        <w:pStyle w:val="40"/>
        <w:keepNext/>
        <w:keepLines/>
        <w:shd w:val="clear" w:color="auto" w:fill="auto"/>
        <w:spacing w:before="0" w:after="0"/>
        <w:rPr>
          <w:lang w:val="ru-RU"/>
        </w:rPr>
      </w:pPr>
      <w:bookmarkStart w:id="3" w:name="bookmark3"/>
      <w:r>
        <w:t xml:space="preserve">дополнительная общеразвивающая программа </w:t>
      </w:r>
      <w:proofErr w:type="gramStart"/>
      <w:r>
        <w:t>в</w:t>
      </w:r>
      <w:proofErr w:type="gramEnd"/>
      <w:r>
        <w:t xml:space="preserve"> </w:t>
      </w:r>
    </w:p>
    <w:p w:rsidR="00682E6B" w:rsidRPr="001B14C3" w:rsidRDefault="001B14C3" w:rsidP="001B14C3">
      <w:pPr>
        <w:pStyle w:val="40"/>
        <w:keepNext/>
        <w:keepLines/>
        <w:shd w:val="clear" w:color="auto" w:fill="auto"/>
        <w:spacing w:before="0" w:after="4740"/>
        <w:rPr>
          <w:sz w:val="28"/>
          <w:szCs w:val="28"/>
          <w:lang w:val="ru-RU"/>
        </w:rPr>
      </w:pPr>
      <w:r>
        <w:t>области музыкального искусства</w:t>
      </w:r>
      <w:bookmarkEnd w:id="3"/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1B14C3" w:rsidRDefault="00A07686" w:rsidP="00A07686">
      <w:pPr>
        <w:pStyle w:val="21"/>
        <w:shd w:val="clear" w:color="auto" w:fill="auto"/>
        <w:spacing w:line="326" w:lineRule="exact"/>
        <w:ind w:left="20"/>
        <w:jc w:val="center"/>
        <w:rPr>
          <w:lang w:val="ru-RU"/>
        </w:rPr>
      </w:pPr>
      <w:r>
        <w:rPr>
          <w:lang w:val="ru-RU"/>
        </w:rPr>
        <w:t>ст-ца Преображенская</w:t>
      </w:r>
    </w:p>
    <w:tbl>
      <w:tblPr>
        <w:tblpPr w:leftFromText="180" w:rightFromText="180" w:bottomFromText="200" w:vertAnchor="page" w:horzAnchor="margin" w:tblpXSpec="center" w:tblpY="900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1"/>
        <w:gridCol w:w="4409"/>
      </w:tblGrid>
      <w:tr w:rsidR="00A07686" w:rsidRPr="00A07686" w:rsidTr="000D355D">
        <w:trPr>
          <w:trHeight w:val="3044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86" w:rsidRPr="00A07686" w:rsidRDefault="00A07686" w:rsidP="00A07686">
            <w:pPr>
              <w:spacing w:line="360" w:lineRule="auto"/>
              <w:ind w:left="284" w:right="28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«Одобрено» </w:t>
            </w:r>
          </w:p>
          <w:p w:rsidR="00A07686" w:rsidRPr="00A07686" w:rsidRDefault="00A07686" w:rsidP="00A07686">
            <w:pPr>
              <w:spacing w:line="360" w:lineRule="auto"/>
              <w:ind w:left="284" w:right="28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Методическим советом</w:t>
            </w:r>
          </w:p>
          <w:p w:rsidR="00A07686" w:rsidRPr="00A07686" w:rsidRDefault="00A07686" w:rsidP="00A07686">
            <w:pPr>
              <w:spacing w:line="360" w:lineRule="auto"/>
              <w:ind w:left="284" w:right="28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МБУ ДО  «КДМШ»</w:t>
            </w:r>
          </w:p>
          <w:p w:rsidR="00A07686" w:rsidRPr="00A07686" w:rsidRDefault="00A07686" w:rsidP="00A07686">
            <w:pPr>
              <w:spacing w:line="360" w:lineRule="auto"/>
              <w:ind w:right="28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A07686" w:rsidRPr="00A07686" w:rsidRDefault="00A07686" w:rsidP="00A07686">
            <w:pPr>
              <w:spacing w:line="360" w:lineRule="auto"/>
              <w:ind w:left="284" w:right="28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«____»______________20   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86" w:rsidRPr="00A07686" w:rsidRDefault="00A07686" w:rsidP="00A07686">
            <w:pPr>
              <w:spacing w:line="360" w:lineRule="auto"/>
              <w:ind w:left="284" w:right="33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«Утверждаю»</w:t>
            </w:r>
          </w:p>
          <w:p w:rsidR="00A07686" w:rsidRPr="00A07686" w:rsidRDefault="00A07686" w:rsidP="00A07686">
            <w:pPr>
              <w:spacing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Директор</w:t>
            </w:r>
          </w:p>
          <w:p w:rsidR="00A07686" w:rsidRPr="00A07686" w:rsidRDefault="00A07686" w:rsidP="00A07686">
            <w:pPr>
              <w:spacing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Ерёмичев И.В.</w:t>
            </w:r>
          </w:p>
          <w:p w:rsidR="00A07686" w:rsidRPr="00A07686" w:rsidRDefault="00A07686" w:rsidP="00A07686">
            <w:pPr>
              <w:spacing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A07686" w:rsidRPr="00A07686" w:rsidRDefault="00A07686" w:rsidP="00A07686">
            <w:pPr>
              <w:ind w:left="284" w:right="282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«____»______________20    г.</w:t>
            </w:r>
          </w:p>
        </w:tc>
      </w:tr>
    </w:tbl>
    <w:p w:rsidR="001B14C3" w:rsidRDefault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</w:p>
    <w:p w:rsidR="00682E6B" w:rsidRDefault="001B14C3">
      <w:pPr>
        <w:pStyle w:val="21"/>
        <w:shd w:val="clear" w:color="auto" w:fill="auto"/>
        <w:spacing w:line="326" w:lineRule="exact"/>
        <w:ind w:left="20"/>
      </w:pPr>
      <w:r>
        <w:t>Разработчик:</w:t>
      </w:r>
    </w:p>
    <w:p w:rsidR="00682E6B" w:rsidRPr="001B14C3" w:rsidRDefault="001B14C3" w:rsidP="001B14C3">
      <w:pPr>
        <w:pStyle w:val="21"/>
        <w:shd w:val="clear" w:color="auto" w:fill="auto"/>
        <w:spacing w:line="326" w:lineRule="exact"/>
        <w:ind w:left="20"/>
        <w:rPr>
          <w:lang w:val="ru-RU"/>
        </w:rPr>
      </w:pPr>
      <w:r>
        <w:t>преподаватель МБУ ДО «</w:t>
      </w:r>
      <w:r>
        <w:rPr>
          <w:lang w:val="ru-RU"/>
        </w:rPr>
        <w:t>Киквидзенская ДМШ</w:t>
      </w:r>
      <w:r>
        <w:t xml:space="preserve">» </w:t>
      </w:r>
      <w:r>
        <w:rPr>
          <w:lang w:val="ru-RU"/>
        </w:rPr>
        <w:t>Рыбицкова М.А.</w:t>
      </w:r>
    </w:p>
    <w:p w:rsidR="00682E6B" w:rsidRPr="001B14C3" w:rsidRDefault="001B14C3">
      <w:pPr>
        <w:pStyle w:val="70"/>
        <w:shd w:val="clear" w:color="auto" w:fill="auto"/>
        <w:spacing w:before="0" w:after="0" w:line="270" w:lineRule="exact"/>
        <w:ind w:left="20"/>
        <w:rPr>
          <w:rStyle w:val="72"/>
          <w:i w:val="0"/>
          <w:u w:val="none"/>
          <w:lang w:val="ru-RU"/>
        </w:rPr>
      </w:pPr>
      <w:r>
        <w:rPr>
          <w:rStyle w:val="71"/>
        </w:rPr>
        <w:t>Рецензент –</w:t>
      </w:r>
      <w:r>
        <w:t xml:space="preserve"> </w:t>
      </w:r>
      <w:r w:rsidRPr="001B14C3">
        <w:rPr>
          <w:rStyle w:val="72"/>
          <w:i w:val="0"/>
          <w:u w:val="none"/>
          <w:lang w:val="ru-RU"/>
        </w:rPr>
        <w:t xml:space="preserve">Косовцева В.Н. </w:t>
      </w:r>
    </w:p>
    <w:p w:rsidR="001B14C3" w:rsidRPr="001B14C3" w:rsidRDefault="001B14C3">
      <w:pPr>
        <w:pStyle w:val="70"/>
        <w:shd w:val="clear" w:color="auto" w:fill="auto"/>
        <w:spacing w:before="0" w:after="0" w:line="270" w:lineRule="exact"/>
        <w:ind w:left="20"/>
        <w:rPr>
          <w:i w:val="0"/>
          <w:lang w:val="ru-RU"/>
        </w:rPr>
      </w:pPr>
      <w:r>
        <w:rPr>
          <w:i w:val="0"/>
          <w:lang w:val="ru-RU"/>
        </w:rPr>
        <w:t>Директор МБУ ДО «Мачешанская ДМШ»</w:t>
      </w:r>
    </w:p>
    <w:p w:rsidR="00682E6B" w:rsidRDefault="001B14C3">
      <w:pPr>
        <w:pStyle w:val="80"/>
        <w:shd w:val="clear" w:color="auto" w:fill="auto"/>
        <w:spacing w:before="0" w:after="12" w:line="190" w:lineRule="exact"/>
        <w:ind w:left="2320" w:firstLine="660"/>
      </w:pPr>
      <w:r>
        <w:t>(Ф.И.О.)</w:t>
      </w:r>
    </w:p>
    <w:p w:rsidR="00682E6B" w:rsidRDefault="001B14C3">
      <w:pPr>
        <w:pStyle w:val="80"/>
        <w:shd w:val="clear" w:color="auto" w:fill="auto"/>
        <w:spacing w:before="0" w:after="0" w:line="190" w:lineRule="exact"/>
        <w:ind w:left="1980"/>
        <w:jc w:val="left"/>
      </w:pPr>
      <w:r>
        <w:t xml:space="preserve"> (наименование учебного заведения)</w:t>
      </w:r>
    </w:p>
    <w:p w:rsidR="00682E6B" w:rsidRPr="0032698D" w:rsidRDefault="001B14C3">
      <w:pPr>
        <w:pStyle w:val="40"/>
        <w:keepNext/>
        <w:keepLines/>
        <w:shd w:val="clear" w:color="auto" w:fill="auto"/>
        <w:spacing w:before="0" w:after="0" w:line="322" w:lineRule="exact"/>
        <w:ind w:left="280"/>
        <w:rPr>
          <w:b w:val="0"/>
          <w:sz w:val="28"/>
          <w:szCs w:val="28"/>
        </w:rPr>
      </w:pPr>
      <w:bookmarkStart w:id="4" w:name="bookmark4"/>
      <w:r w:rsidRPr="0032698D">
        <w:rPr>
          <w:b w:val="0"/>
          <w:sz w:val="28"/>
          <w:szCs w:val="28"/>
        </w:rPr>
        <w:t>Рецензия</w:t>
      </w:r>
      <w:bookmarkEnd w:id="4"/>
    </w:p>
    <w:p w:rsidR="00682E6B" w:rsidRPr="0032698D" w:rsidRDefault="001B14C3">
      <w:pPr>
        <w:pStyle w:val="90"/>
        <w:shd w:val="clear" w:color="auto" w:fill="auto"/>
        <w:ind w:left="280"/>
        <w:rPr>
          <w:b w:val="0"/>
          <w:sz w:val="28"/>
          <w:szCs w:val="28"/>
        </w:rPr>
      </w:pPr>
      <w:r w:rsidRPr="0032698D">
        <w:rPr>
          <w:b w:val="0"/>
          <w:sz w:val="28"/>
          <w:szCs w:val="28"/>
        </w:rPr>
        <w:t>на дополнительную общеразвивающую образовательную</w:t>
      </w:r>
    </w:p>
    <w:p w:rsidR="00682E6B" w:rsidRPr="0032698D" w:rsidRDefault="001B14C3">
      <w:pPr>
        <w:pStyle w:val="90"/>
        <w:shd w:val="clear" w:color="auto" w:fill="auto"/>
        <w:ind w:left="280"/>
        <w:rPr>
          <w:b w:val="0"/>
          <w:sz w:val="28"/>
          <w:szCs w:val="28"/>
        </w:rPr>
      </w:pPr>
      <w:r w:rsidRPr="0032698D">
        <w:rPr>
          <w:b w:val="0"/>
          <w:sz w:val="28"/>
          <w:szCs w:val="28"/>
        </w:rPr>
        <w:t>программу в области музыкального искусства «Фортепиано», «Народные инструменты» по учебному предмету «Музыкальная литература» преподавателя МБУ ДО «</w:t>
      </w:r>
      <w:r w:rsidRPr="0032698D">
        <w:rPr>
          <w:b w:val="0"/>
          <w:sz w:val="28"/>
          <w:szCs w:val="28"/>
          <w:lang w:val="ru-RU"/>
        </w:rPr>
        <w:t>Киквидзенская ДМШ</w:t>
      </w:r>
      <w:r w:rsidRPr="0032698D">
        <w:rPr>
          <w:b w:val="0"/>
          <w:sz w:val="28"/>
          <w:szCs w:val="28"/>
        </w:rPr>
        <w:t>»</w:t>
      </w:r>
    </w:p>
    <w:p w:rsidR="00682E6B" w:rsidRPr="0032698D" w:rsidRDefault="001B14C3">
      <w:pPr>
        <w:pStyle w:val="90"/>
        <w:shd w:val="clear" w:color="auto" w:fill="auto"/>
        <w:ind w:left="280"/>
        <w:rPr>
          <w:b w:val="0"/>
          <w:sz w:val="28"/>
          <w:szCs w:val="28"/>
          <w:lang w:val="ru-RU"/>
        </w:rPr>
      </w:pPr>
      <w:r w:rsidRPr="0032698D">
        <w:rPr>
          <w:b w:val="0"/>
          <w:sz w:val="28"/>
          <w:szCs w:val="28"/>
          <w:lang w:val="ru-RU"/>
        </w:rPr>
        <w:t>Рыбицковой М.А.</w:t>
      </w:r>
    </w:p>
    <w:p w:rsidR="00682E6B" w:rsidRPr="0032698D" w:rsidRDefault="001B14C3">
      <w:pPr>
        <w:pStyle w:val="101"/>
        <w:shd w:val="clear" w:color="auto" w:fill="auto"/>
        <w:ind w:left="20" w:right="300" w:firstLine="1100"/>
        <w:rPr>
          <w:sz w:val="28"/>
          <w:szCs w:val="28"/>
        </w:rPr>
      </w:pPr>
      <w:r w:rsidRPr="0032698D">
        <w:rPr>
          <w:sz w:val="28"/>
          <w:szCs w:val="28"/>
        </w:rPr>
        <w:t>Данная дополнительная общеразвивающая образовательная программа разработана для учащихся по классу фортепиано, баяна, аккордеона, гитары на основе программы для детских музыкальных школ.</w:t>
      </w:r>
    </w:p>
    <w:p w:rsidR="00682E6B" w:rsidRPr="0032698D" w:rsidRDefault="0032698D">
      <w:pPr>
        <w:pStyle w:val="101"/>
        <w:shd w:val="clear" w:color="auto" w:fill="auto"/>
        <w:ind w:left="20" w:right="440" w:firstLine="720"/>
        <w:rPr>
          <w:sz w:val="28"/>
          <w:szCs w:val="28"/>
        </w:rPr>
      </w:pPr>
      <w:r w:rsidRPr="0032698D">
        <w:rPr>
          <w:sz w:val="28"/>
          <w:szCs w:val="28"/>
        </w:rPr>
        <w:t>Дополнительная</w:t>
      </w:r>
      <w:r w:rsidR="001B14C3" w:rsidRPr="0032698D">
        <w:rPr>
          <w:sz w:val="28"/>
          <w:szCs w:val="28"/>
        </w:rPr>
        <w:t xml:space="preserve"> общеразвивающая образовательная программа для ДШИ по предмету»</w:t>
      </w:r>
      <w:r>
        <w:rPr>
          <w:sz w:val="28"/>
          <w:szCs w:val="28"/>
          <w:lang w:val="ru-RU"/>
        </w:rPr>
        <w:t xml:space="preserve"> </w:t>
      </w:r>
      <w:r w:rsidR="001B14C3" w:rsidRPr="0032698D">
        <w:rPr>
          <w:sz w:val="28"/>
          <w:szCs w:val="28"/>
        </w:rPr>
        <w:t xml:space="preserve">Музыкальная литература» была </w:t>
      </w:r>
      <w:proofErr w:type="spellStart"/>
      <w:r w:rsidR="001B14C3" w:rsidRPr="0032698D">
        <w:rPr>
          <w:sz w:val="28"/>
          <w:szCs w:val="28"/>
        </w:rPr>
        <w:t>разроботана</w:t>
      </w:r>
      <w:proofErr w:type="spellEnd"/>
      <w:r w:rsidR="001B14C3" w:rsidRPr="0032698D">
        <w:rPr>
          <w:sz w:val="28"/>
          <w:szCs w:val="28"/>
        </w:rPr>
        <w:t xml:space="preserve"> в связи с необходимостью решения проблем, возникших после вступления в силу Закона «Об образовании» и передачи ряда функций по управлению деятельностью образовательных учреждений субъектам Российской Федерации.</w:t>
      </w:r>
    </w:p>
    <w:p w:rsidR="00682E6B" w:rsidRPr="0032698D" w:rsidRDefault="001B14C3">
      <w:pPr>
        <w:pStyle w:val="101"/>
        <w:shd w:val="clear" w:color="auto" w:fill="auto"/>
        <w:ind w:left="20" w:right="300" w:firstLine="720"/>
        <w:rPr>
          <w:sz w:val="28"/>
          <w:szCs w:val="28"/>
        </w:rPr>
      </w:pPr>
      <w:r w:rsidRPr="0032698D">
        <w:rPr>
          <w:sz w:val="28"/>
          <w:szCs w:val="28"/>
        </w:rPr>
        <w:t xml:space="preserve">Инновационный вариант образовательной программы приводит в соответствие сроки </w:t>
      </w:r>
      <w:proofErr w:type="gramStart"/>
      <w:r w:rsidRPr="0032698D">
        <w:rPr>
          <w:sz w:val="28"/>
          <w:szCs w:val="28"/>
        </w:rPr>
        <w:t>обучения по программам</w:t>
      </w:r>
      <w:proofErr w:type="gramEnd"/>
      <w:r w:rsidRPr="0032698D">
        <w:rPr>
          <w:sz w:val="28"/>
          <w:szCs w:val="28"/>
        </w:rPr>
        <w:t xml:space="preserve"> дополнительного образования детей, с обучением по программам начального общего образования; предлагает обучение по единым планам с последующей дифференциацией процесса обучения в зависимости от проявленных способностей и профессиональной ориентации, в ведение регионального компонента.</w:t>
      </w:r>
    </w:p>
    <w:p w:rsidR="00682E6B" w:rsidRPr="0032698D" w:rsidRDefault="001B14C3">
      <w:pPr>
        <w:pStyle w:val="101"/>
        <w:shd w:val="clear" w:color="auto" w:fill="auto"/>
        <w:ind w:left="20" w:right="300" w:firstLine="720"/>
        <w:rPr>
          <w:sz w:val="28"/>
          <w:szCs w:val="28"/>
        </w:rPr>
      </w:pPr>
      <w:r w:rsidRPr="0032698D">
        <w:rPr>
          <w:sz w:val="28"/>
          <w:szCs w:val="28"/>
        </w:rPr>
        <w:t>Настоящая образовательная программа позволяет преподавателю наиболее полно реализовать задачи каждого из курсов обучения с учетом индивидуальных особенностей учащегося. Представленная программа соответствует учебному плану образовательных учреждений и полному объему выдачи учебных часов.</w:t>
      </w:r>
    </w:p>
    <w:p w:rsidR="00682E6B" w:rsidRPr="0032698D" w:rsidRDefault="001B14C3">
      <w:pPr>
        <w:pStyle w:val="101"/>
        <w:numPr>
          <w:ilvl w:val="0"/>
          <w:numId w:val="1"/>
        </w:numPr>
        <w:shd w:val="clear" w:color="auto" w:fill="auto"/>
        <w:tabs>
          <w:tab w:val="left" w:pos="726"/>
        </w:tabs>
        <w:spacing w:line="326" w:lineRule="exact"/>
        <w:ind w:left="380"/>
        <w:rPr>
          <w:sz w:val="28"/>
          <w:szCs w:val="28"/>
        </w:rPr>
      </w:pPr>
      <w:r w:rsidRPr="0032698D">
        <w:rPr>
          <w:sz w:val="28"/>
          <w:szCs w:val="28"/>
        </w:rPr>
        <w:t>Пояснительная записка</w:t>
      </w:r>
    </w:p>
    <w:p w:rsidR="00682E6B" w:rsidRPr="0032698D" w:rsidRDefault="001B14C3">
      <w:pPr>
        <w:pStyle w:val="101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380"/>
        <w:rPr>
          <w:sz w:val="28"/>
          <w:szCs w:val="28"/>
        </w:rPr>
      </w:pPr>
      <w:r w:rsidRPr="0032698D">
        <w:rPr>
          <w:sz w:val="28"/>
          <w:szCs w:val="28"/>
        </w:rPr>
        <w:t>Учебно-тематический план</w:t>
      </w:r>
    </w:p>
    <w:p w:rsidR="00682E6B" w:rsidRPr="0032698D" w:rsidRDefault="001B14C3">
      <w:pPr>
        <w:pStyle w:val="101"/>
        <w:numPr>
          <w:ilvl w:val="0"/>
          <w:numId w:val="1"/>
        </w:numPr>
        <w:shd w:val="clear" w:color="auto" w:fill="auto"/>
        <w:tabs>
          <w:tab w:val="left" w:pos="735"/>
        </w:tabs>
        <w:spacing w:line="326" w:lineRule="exact"/>
        <w:ind w:left="380"/>
        <w:rPr>
          <w:sz w:val="28"/>
          <w:szCs w:val="28"/>
        </w:rPr>
      </w:pPr>
      <w:r w:rsidRPr="0032698D">
        <w:rPr>
          <w:sz w:val="28"/>
          <w:szCs w:val="28"/>
        </w:rPr>
        <w:t>Содержание программы 4-х летнего обучения</w:t>
      </w:r>
    </w:p>
    <w:p w:rsidR="00682E6B" w:rsidRPr="0032698D" w:rsidRDefault="001B14C3">
      <w:pPr>
        <w:pStyle w:val="101"/>
        <w:numPr>
          <w:ilvl w:val="0"/>
          <w:numId w:val="1"/>
        </w:numPr>
        <w:shd w:val="clear" w:color="auto" w:fill="auto"/>
        <w:tabs>
          <w:tab w:val="left" w:pos="730"/>
        </w:tabs>
        <w:ind w:left="380"/>
        <w:rPr>
          <w:sz w:val="28"/>
          <w:szCs w:val="28"/>
        </w:rPr>
      </w:pPr>
      <w:r w:rsidRPr="0032698D">
        <w:rPr>
          <w:sz w:val="28"/>
          <w:szCs w:val="28"/>
        </w:rPr>
        <w:t>Рекомендуемая литература</w:t>
      </w:r>
    </w:p>
    <w:p w:rsidR="00682E6B" w:rsidRPr="0032698D" w:rsidRDefault="001B14C3">
      <w:pPr>
        <w:pStyle w:val="101"/>
        <w:shd w:val="clear" w:color="auto" w:fill="auto"/>
        <w:ind w:left="20" w:right="300" w:firstLine="720"/>
        <w:rPr>
          <w:sz w:val="28"/>
          <w:szCs w:val="28"/>
        </w:rPr>
      </w:pPr>
      <w:r w:rsidRPr="0032698D">
        <w:rPr>
          <w:sz w:val="28"/>
          <w:szCs w:val="28"/>
        </w:rPr>
        <w:t xml:space="preserve">Учитывая, что подавляющее большинство детей занимается музыкой в плане общего музыкального образования, и что лишь незначительная часть из них поступает после окончания школы в колледжи искусств и музыкальные </w:t>
      </w:r>
      <w:r w:rsidRPr="0032698D">
        <w:rPr>
          <w:sz w:val="28"/>
          <w:szCs w:val="28"/>
        </w:rPr>
        <w:lastRenderedPageBreak/>
        <w:t>училища, учебная программа составлена с таким расчетом, чтобы предоставить возможность детям с самыми различными музыкальными данными приобщаться к музыкальной культуре.</w:t>
      </w:r>
    </w:p>
    <w:p w:rsidR="00682E6B" w:rsidRPr="0032698D" w:rsidRDefault="001B14C3">
      <w:pPr>
        <w:pStyle w:val="101"/>
        <w:shd w:val="clear" w:color="auto" w:fill="auto"/>
        <w:ind w:left="20" w:right="860" w:firstLine="720"/>
        <w:jc w:val="both"/>
        <w:rPr>
          <w:sz w:val="28"/>
          <w:szCs w:val="28"/>
        </w:rPr>
      </w:pPr>
      <w:r w:rsidRPr="0032698D">
        <w:rPr>
          <w:sz w:val="28"/>
          <w:szCs w:val="28"/>
        </w:rPr>
        <w:t>Пояснительная записка четко определяет цели и задачи данного предмета, аргументируется необходимость данной программы, проводится сравнительный анализ различных подходов к обучению.</w:t>
      </w:r>
    </w:p>
    <w:p w:rsidR="00682E6B" w:rsidRPr="0032698D" w:rsidRDefault="001B14C3">
      <w:pPr>
        <w:pStyle w:val="101"/>
        <w:shd w:val="clear" w:color="auto" w:fill="auto"/>
        <w:spacing w:after="61"/>
        <w:ind w:left="20" w:right="440" w:firstLine="720"/>
        <w:jc w:val="both"/>
        <w:rPr>
          <w:sz w:val="28"/>
          <w:szCs w:val="28"/>
        </w:rPr>
      </w:pPr>
      <w:r w:rsidRPr="0032698D">
        <w:rPr>
          <w:sz w:val="28"/>
          <w:szCs w:val="28"/>
        </w:rPr>
        <w:t xml:space="preserve">Содержание программы в полной мере отвечает требованиям существующих стандартов выполнения подобных программ. </w:t>
      </w:r>
    </w:p>
    <w:p w:rsidR="00682E6B" w:rsidRPr="0032698D" w:rsidRDefault="001B14C3">
      <w:pPr>
        <w:pStyle w:val="21"/>
        <w:shd w:val="clear" w:color="auto" w:fill="auto"/>
        <w:spacing w:after="281" w:line="322" w:lineRule="exact"/>
        <w:ind w:firstLine="700"/>
        <w:rPr>
          <w:sz w:val="28"/>
          <w:szCs w:val="28"/>
        </w:rPr>
      </w:pPr>
      <w:r w:rsidRPr="0032698D">
        <w:rPr>
          <w:sz w:val="28"/>
          <w:szCs w:val="28"/>
        </w:rPr>
        <w:t>Программа может быть рекомендована для применения.</w:t>
      </w:r>
    </w:p>
    <w:p w:rsidR="00682E6B" w:rsidRPr="0032698D" w:rsidRDefault="001B14C3">
      <w:pPr>
        <w:pStyle w:val="21"/>
        <w:shd w:val="clear" w:color="auto" w:fill="auto"/>
        <w:tabs>
          <w:tab w:val="left" w:leader="underscore" w:pos="5649"/>
        </w:tabs>
        <w:spacing w:after="282" w:line="270" w:lineRule="exact"/>
        <w:ind w:left="1180"/>
        <w:rPr>
          <w:sz w:val="28"/>
          <w:szCs w:val="28"/>
          <w:lang w:val="ru-RU"/>
        </w:rPr>
      </w:pPr>
      <w:r w:rsidRPr="0032698D">
        <w:rPr>
          <w:rStyle w:val="a5"/>
          <w:sz w:val="28"/>
          <w:szCs w:val="28"/>
        </w:rPr>
        <w:t>Рецензенты:</w:t>
      </w:r>
      <w:r w:rsidR="00A07686" w:rsidRPr="0032698D">
        <w:rPr>
          <w:sz w:val="28"/>
          <w:szCs w:val="28"/>
        </w:rPr>
        <w:tab/>
        <w:t>Ко</w:t>
      </w:r>
      <w:proofErr w:type="spellStart"/>
      <w:r w:rsidR="00A07686" w:rsidRPr="0032698D">
        <w:rPr>
          <w:sz w:val="28"/>
          <w:szCs w:val="28"/>
          <w:lang w:val="ru-RU"/>
        </w:rPr>
        <w:t>совцева</w:t>
      </w:r>
      <w:proofErr w:type="spellEnd"/>
      <w:r w:rsidR="00A07686" w:rsidRPr="0032698D">
        <w:rPr>
          <w:sz w:val="28"/>
          <w:szCs w:val="28"/>
          <w:lang w:val="ru-RU"/>
        </w:rPr>
        <w:t xml:space="preserve"> В.Н.</w:t>
      </w:r>
      <w:bookmarkStart w:id="5" w:name="_GoBack"/>
      <w:bookmarkEnd w:id="5"/>
    </w:p>
    <w:p w:rsidR="00682E6B" w:rsidRDefault="001B14C3">
      <w:pPr>
        <w:pStyle w:val="120"/>
        <w:shd w:val="clear" w:color="auto" w:fill="auto"/>
        <w:spacing w:after="282" w:line="270" w:lineRule="exact"/>
        <w:ind w:left="2040"/>
      </w:pPr>
      <w:r>
        <w:t>Структура программы учебного предмета</w:t>
      </w:r>
    </w:p>
    <w:p w:rsidR="00682E6B" w:rsidRDefault="001B14C3" w:rsidP="00A07686">
      <w:pPr>
        <w:pStyle w:val="120"/>
        <w:numPr>
          <w:ilvl w:val="1"/>
          <w:numId w:val="2"/>
        </w:numPr>
        <w:shd w:val="clear" w:color="auto" w:fill="auto"/>
        <w:tabs>
          <w:tab w:val="left" w:pos="746"/>
        </w:tabs>
        <w:spacing w:after="135" w:line="270" w:lineRule="exact"/>
        <w:ind w:left="40"/>
        <w:jc w:val="center"/>
      </w:pPr>
      <w:r>
        <w:t>Пояснительная записка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60"/>
        </w:tabs>
        <w:spacing w:before="0"/>
        <w:ind w:left="40"/>
      </w:pPr>
      <w:r>
        <w:t>Характеристика учебного предмета, его место и роль в образовательном процессе;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84"/>
        </w:tabs>
        <w:spacing w:before="0"/>
        <w:ind w:left="40"/>
      </w:pPr>
      <w:r>
        <w:t>Срок реализации учебного предмета;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213"/>
        </w:tabs>
        <w:spacing w:before="0"/>
        <w:ind w:left="40" w:right="220"/>
      </w:pPr>
      <w: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94"/>
        </w:tabs>
        <w:spacing w:before="0"/>
        <w:ind w:left="40"/>
      </w:pPr>
      <w:r>
        <w:t>Форма проведения учебных аудиторных занятий;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65"/>
        </w:tabs>
        <w:spacing w:before="0"/>
        <w:ind w:left="40"/>
      </w:pPr>
      <w:r>
        <w:t>Цель и задачи учебного предмета;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84"/>
        </w:tabs>
        <w:spacing w:before="0"/>
        <w:ind w:left="40"/>
      </w:pPr>
      <w:r>
        <w:t>Обоснование структуры программы учебного предмета;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55"/>
        </w:tabs>
        <w:spacing w:before="0"/>
        <w:ind w:left="40"/>
      </w:pPr>
      <w:r>
        <w:t>Методы обучения;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89"/>
        </w:tabs>
        <w:spacing w:before="0" w:after="363"/>
        <w:ind w:left="40" w:right="220"/>
      </w:pPr>
      <w:r>
        <w:t>Описание материально-технических условий реализации учебного предмета;</w:t>
      </w:r>
    </w:p>
    <w:p w:rsidR="00682E6B" w:rsidRDefault="001B14C3">
      <w:pPr>
        <w:pStyle w:val="120"/>
        <w:numPr>
          <w:ilvl w:val="1"/>
          <w:numId w:val="3"/>
        </w:numPr>
        <w:shd w:val="clear" w:color="auto" w:fill="auto"/>
        <w:tabs>
          <w:tab w:val="left" w:pos="678"/>
        </w:tabs>
        <w:spacing w:after="287" w:line="270" w:lineRule="exact"/>
        <w:ind w:left="40"/>
      </w:pPr>
      <w:r>
        <w:t>Учебно-тематический план</w:t>
      </w:r>
    </w:p>
    <w:p w:rsidR="00682E6B" w:rsidRDefault="001B14C3">
      <w:pPr>
        <w:pStyle w:val="120"/>
        <w:numPr>
          <w:ilvl w:val="1"/>
          <w:numId w:val="3"/>
        </w:numPr>
        <w:shd w:val="clear" w:color="auto" w:fill="auto"/>
        <w:tabs>
          <w:tab w:val="left" w:pos="750"/>
        </w:tabs>
        <w:spacing w:after="290" w:line="270" w:lineRule="exact"/>
        <w:ind w:left="40"/>
      </w:pPr>
      <w:r>
        <w:t>Содержание учебного предмета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84"/>
        </w:tabs>
        <w:spacing w:before="0" w:line="230" w:lineRule="exact"/>
        <w:ind w:left="40"/>
      </w:pPr>
      <w:r>
        <w:t>Сведения о затратах учебного времени;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70"/>
        </w:tabs>
        <w:spacing w:before="0" w:after="290" w:line="230" w:lineRule="exact"/>
        <w:ind w:left="40"/>
      </w:pPr>
      <w:r>
        <w:t>Годовые требования по классам;</w:t>
      </w:r>
    </w:p>
    <w:p w:rsidR="00682E6B" w:rsidRDefault="001B14C3">
      <w:pPr>
        <w:pStyle w:val="120"/>
        <w:numPr>
          <w:ilvl w:val="0"/>
          <w:numId w:val="4"/>
        </w:numPr>
        <w:shd w:val="clear" w:color="auto" w:fill="auto"/>
        <w:tabs>
          <w:tab w:val="left" w:pos="750"/>
        </w:tabs>
        <w:spacing w:after="577" w:line="270" w:lineRule="exact"/>
        <w:ind w:left="40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</w:p>
    <w:p w:rsidR="00682E6B" w:rsidRDefault="001B14C3">
      <w:pPr>
        <w:pStyle w:val="120"/>
        <w:numPr>
          <w:ilvl w:val="0"/>
          <w:numId w:val="4"/>
        </w:numPr>
        <w:shd w:val="clear" w:color="auto" w:fill="auto"/>
        <w:tabs>
          <w:tab w:val="left" w:pos="750"/>
        </w:tabs>
        <w:spacing w:after="135" w:line="270" w:lineRule="exact"/>
        <w:ind w:left="40"/>
      </w:pPr>
      <w:r>
        <w:t>Формы и методы контроля, система оценок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60"/>
        </w:tabs>
        <w:spacing w:before="0"/>
        <w:ind w:left="40"/>
      </w:pPr>
      <w:r>
        <w:t>Аттестация: цели, виды, форма, содержание;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74"/>
        </w:tabs>
        <w:spacing w:before="0"/>
        <w:ind w:left="40" w:right="220"/>
      </w:pPr>
      <w:r>
        <w:t>Критерии оценки промежуточной аттестации в форме экзамена и итоговой аттестации;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70"/>
        </w:tabs>
        <w:spacing w:before="0" w:after="243"/>
        <w:ind w:left="40"/>
      </w:pPr>
      <w:r>
        <w:t>Контрольные требования на разных этапах обучения;</w:t>
      </w:r>
    </w:p>
    <w:p w:rsidR="00682E6B" w:rsidRDefault="001B14C3">
      <w:pPr>
        <w:pStyle w:val="120"/>
        <w:numPr>
          <w:ilvl w:val="0"/>
          <w:numId w:val="4"/>
        </w:numPr>
        <w:shd w:val="clear" w:color="auto" w:fill="auto"/>
        <w:tabs>
          <w:tab w:val="left" w:pos="491"/>
        </w:tabs>
        <w:spacing w:after="290" w:line="270" w:lineRule="exact"/>
        <w:ind w:left="40"/>
      </w:pPr>
      <w:r>
        <w:t>Методическое обеспечение учебного процесса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55"/>
        </w:tabs>
        <w:spacing w:before="0" w:line="230" w:lineRule="exact"/>
        <w:ind w:left="40"/>
      </w:pPr>
      <w:r>
        <w:t>Методические рекомендации педагогическим работникам;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65"/>
        </w:tabs>
        <w:spacing w:before="0" w:after="290" w:line="230" w:lineRule="exact"/>
        <w:ind w:left="40"/>
      </w:pPr>
      <w:r>
        <w:t xml:space="preserve">Рекомендации по организации самостоятельной работы </w:t>
      </w:r>
      <w:proofErr w:type="gramStart"/>
      <w:r>
        <w:t>обучающихся</w:t>
      </w:r>
      <w:proofErr w:type="gramEnd"/>
      <w:r>
        <w:t>;</w:t>
      </w:r>
    </w:p>
    <w:p w:rsidR="00682E6B" w:rsidRDefault="001B14C3">
      <w:pPr>
        <w:pStyle w:val="120"/>
        <w:numPr>
          <w:ilvl w:val="0"/>
          <w:numId w:val="4"/>
        </w:numPr>
        <w:shd w:val="clear" w:color="auto" w:fill="auto"/>
        <w:tabs>
          <w:tab w:val="left" w:pos="674"/>
        </w:tabs>
        <w:spacing w:after="255" w:line="270" w:lineRule="exact"/>
        <w:ind w:left="40"/>
      </w:pPr>
      <w:r>
        <w:t>Список учебной и методической литературы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203"/>
        </w:tabs>
        <w:spacing w:before="0"/>
        <w:ind w:left="40"/>
      </w:pPr>
      <w:r>
        <w:t>Учебники,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203"/>
        </w:tabs>
        <w:spacing w:before="0"/>
        <w:ind w:left="40"/>
      </w:pPr>
      <w:r>
        <w:t>Учебные пособия;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60"/>
        </w:tabs>
        <w:spacing w:before="0"/>
        <w:ind w:left="40"/>
      </w:pPr>
      <w:r>
        <w:t>Хрестоматии;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55"/>
        </w:tabs>
        <w:spacing w:before="0"/>
        <w:ind w:left="40"/>
      </w:pPr>
      <w:r>
        <w:t>Методическая литература;</w:t>
      </w:r>
    </w:p>
    <w:p w:rsidR="00682E6B" w:rsidRDefault="001B14C3">
      <w:pPr>
        <w:pStyle w:val="130"/>
        <w:numPr>
          <w:ilvl w:val="0"/>
          <w:numId w:val="3"/>
        </w:numPr>
        <w:shd w:val="clear" w:color="auto" w:fill="auto"/>
        <w:tabs>
          <w:tab w:val="left" w:pos="165"/>
        </w:tabs>
        <w:spacing w:before="0" w:after="2223"/>
        <w:ind w:left="40"/>
      </w:pPr>
      <w:r>
        <w:t>Рекомендуемая дополнительная литература.</w:t>
      </w:r>
    </w:p>
    <w:p w:rsidR="00682E6B" w:rsidRDefault="001B14C3">
      <w:pPr>
        <w:pStyle w:val="120"/>
        <w:shd w:val="clear" w:color="auto" w:fill="auto"/>
        <w:spacing w:after="0" w:line="270" w:lineRule="exact"/>
        <w:ind w:left="2640"/>
      </w:pPr>
      <w:r>
        <w:lastRenderedPageBreak/>
        <w:t>I. ПОЯСНИТЕЛЬНАЯ ЗАПИСКА</w:t>
      </w:r>
    </w:p>
    <w:p w:rsidR="00682E6B" w:rsidRDefault="001B14C3">
      <w:pPr>
        <w:pStyle w:val="53"/>
        <w:keepNext/>
        <w:keepLines/>
        <w:numPr>
          <w:ilvl w:val="0"/>
          <w:numId w:val="5"/>
        </w:numPr>
        <w:shd w:val="clear" w:color="auto" w:fill="auto"/>
        <w:tabs>
          <w:tab w:val="left" w:pos="1397"/>
        </w:tabs>
        <w:ind w:right="20" w:firstLine="700"/>
      </w:pPr>
      <w:bookmarkStart w:id="6" w:name="bookmark9"/>
      <w:r>
        <w:t>Характеристика учебного предмета, его место и роль в образовательном процессе</w:t>
      </w:r>
      <w:bookmarkEnd w:id="6"/>
    </w:p>
    <w:p w:rsidR="00682E6B" w:rsidRDefault="001B14C3">
      <w:pPr>
        <w:pStyle w:val="21"/>
        <w:shd w:val="clear" w:color="auto" w:fill="auto"/>
        <w:spacing w:line="480" w:lineRule="exact"/>
        <w:ind w:right="20" w:firstLine="700"/>
        <w:jc w:val="both"/>
      </w:pPr>
      <w:r>
        <w:t>Программа учебного предмета «Музыкальная литература» разработана на основе Примерной программы и методических рекомендаций</w:t>
      </w:r>
      <w:proofErr w:type="gramStart"/>
      <w:r>
        <w:t xml:space="preserve"> ,</w:t>
      </w:r>
      <w:proofErr w:type="gramEnd"/>
      <w:r>
        <w:t xml:space="preserve"> утвержденных НМЦ по художественному образованию МК РФ, Москва 2002 г.</w:t>
      </w:r>
    </w:p>
    <w:p w:rsidR="00682E6B" w:rsidRDefault="001B14C3">
      <w:pPr>
        <w:pStyle w:val="21"/>
        <w:shd w:val="clear" w:color="auto" w:fill="auto"/>
        <w:spacing w:line="480" w:lineRule="exact"/>
        <w:ind w:right="20" w:firstLine="700"/>
        <w:jc w:val="both"/>
      </w:pPr>
      <w:r>
        <w:t>Музыкальная литература -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682E6B" w:rsidRDefault="001B14C3">
      <w:pPr>
        <w:pStyle w:val="21"/>
        <w:shd w:val="clear" w:color="auto" w:fill="auto"/>
        <w:spacing w:line="480" w:lineRule="exact"/>
        <w:ind w:right="20" w:firstLine="700"/>
        <w:jc w:val="both"/>
      </w:pPr>
      <w:r>
        <w:t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682E6B" w:rsidRDefault="001B14C3">
      <w:pPr>
        <w:pStyle w:val="21"/>
        <w:shd w:val="clear" w:color="auto" w:fill="auto"/>
        <w:spacing w:line="480" w:lineRule="exact"/>
        <w:ind w:right="20" w:firstLine="700"/>
        <w:jc w:val="both"/>
      </w:pPr>
      <w: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>
        <w:t>обучающихся</w:t>
      </w:r>
      <w:proofErr w:type="gramEnd"/>
      <w:r>
        <w:t xml:space="preserve"> кругозора в сфере музыкального искусства, воспитывают музыкальный вкус, пробуждают любовь к музыке.</w:t>
      </w:r>
    </w:p>
    <w:p w:rsidR="00682E6B" w:rsidRDefault="001B14C3">
      <w:pPr>
        <w:pStyle w:val="21"/>
        <w:shd w:val="clear" w:color="auto" w:fill="auto"/>
        <w:spacing w:line="480" w:lineRule="exact"/>
        <w:ind w:right="20" w:firstLine="700"/>
        <w:jc w:val="both"/>
      </w:pPr>
      <w:r>
        <w:t xml:space="preserve">Предмет «Музыкальная литература» теснейшим образом взаимодействует с учебным предметом «Сольфеджио». </w:t>
      </w:r>
      <w:proofErr w:type="gramStart"/>
      <w:r>
        <w:t>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  <w:proofErr w:type="gramEnd"/>
    </w:p>
    <w:p w:rsidR="00682E6B" w:rsidRDefault="001B14C3">
      <w:pPr>
        <w:pStyle w:val="53"/>
        <w:keepNext/>
        <w:keepLines/>
        <w:numPr>
          <w:ilvl w:val="0"/>
          <w:numId w:val="5"/>
        </w:numPr>
        <w:shd w:val="clear" w:color="auto" w:fill="auto"/>
        <w:tabs>
          <w:tab w:val="left" w:pos="1074"/>
        </w:tabs>
        <w:ind w:firstLine="700"/>
      </w:pPr>
      <w:bookmarkStart w:id="7" w:name="bookmark10"/>
      <w:r>
        <w:t>Срок реализации учебного предмета</w:t>
      </w:r>
      <w:bookmarkEnd w:id="7"/>
    </w:p>
    <w:p w:rsidR="00682E6B" w:rsidRDefault="001B14C3">
      <w:pPr>
        <w:pStyle w:val="21"/>
        <w:shd w:val="clear" w:color="auto" w:fill="auto"/>
        <w:spacing w:line="480" w:lineRule="exact"/>
        <w:ind w:right="20" w:firstLine="700"/>
        <w:jc w:val="both"/>
      </w:pPr>
      <w:r>
        <w:t>Срок реализации учебного предмета «Музыкальная литература» составляет 4 года (со 2 по 5 класс).</w:t>
      </w:r>
    </w:p>
    <w:p w:rsidR="00682E6B" w:rsidRDefault="001B14C3">
      <w:pPr>
        <w:pStyle w:val="53"/>
        <w:keepNext/>
        <w:keepLines/>
        <w:shd w:val="clear" w:color="auto" w:fill="auto"/>
        <w:spacing w:after="83" w:line="485" w:lineRule="exact"/>
        <w:ind w:left="120" w:right="40" w:firstLine="720"/>
      </w:pPr>
      <w:bookmarkStart w:id="8" w:name="bookmark11"/>
      <w:r>
        <w:lastRenderedPageBreak/>
        <w:t>3. Объем учебного времени, предусмотренный учебным планом образовательного учреждения на реализацию учебного предмета</w:t>
      </w:r>
      <w:bookmarkEnd w:id="8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950"/>
        <w:gridCol w:w="950"/>
        <w:gridCol w:w="950"/>
        <w:gridCol w:w="1186"/>
        <w:gridCol w:w="1666"/>
      </w:tblGrid>
      <w:tr w:rsidR="00682E6B">
        <w:trPr>
          <w:trHeight w:val="55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Год обучения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2-й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3-й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4-й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5-й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40"/>
              <w:framePr w:wrap="notBeside" w:vAnchor="text" w:hAnchor="text" w:xAlign="center" w:y="1"/>
              <w:shd w:val="clear" w:color="auto" w:fill="auto"/>
              <w:spacing w:line="485" w:lineRule="exact"/>
              <w:ind w:right="500"/>
              <w:jc w:val="right"/>
            </w:pPr>
            <w:r>
              <w:t>Итого часов</w:t>
            </w:r>
          </w:p>
        </w:tc>
      </w:tr>
      <w:tr w:rsidR="00682E6B">
        <w:trPr>
          <w:trHeight w:val="4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Форма занятий</w:t>
            </w: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682E6B">
            <w:pPr>
              <w:framePr w:wrap="notBeside" w:vAnchor="text" w:hAnchor="text" w:xAlign="center" w:y="1"/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682E6B">
            <w:pPr>
              <w:framePr w:wrap="notBeside" w:vAnchor="text" w:hAnchor="text" w:xAlign="center" w:y="1"/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682E6B">
            <w:pPr>
              <w:framePr w:wrap="notBeside" w:vAnchor="text" w:hAnchor="text" w:xAlign="center" w:y="1"/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682E6B">
            <w:pPr>
              <w:framePr w:wrap="notBeside" w:vAnchor="text" w:hAnchor="text" w:xAlign="center" w:y="1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682E6B">
            <w:pPr>
              <w:framePr w:wrap="notBeside" w:vAnchor="text" w:hAnchor="text" w:xAlign="center" w:y="1"/>
            </w:pPr>
          </w:p>
        </w:tc>
      </w:tr>
      <w:tr w:rsidR="00682E6B">
        <w:trPr>
          <w:trHeight w:val="7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74" w:lineRule="exact"/>
              <w:ind w:left="140"/>
            </w:pPr>
            <w:proofErr w:type="gramStart"/>
            <w:r>
              <w:t>Аудиторная</w:t>
            </w:r>
            <w:proofErr w:type="gramEnd"/>
            <w:r>
              <w:t xml:space="preserve"> (в часах)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49,5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r>
              <w:t>148,5</w:t>
            </w:r>
          </w:p>
        </w:tc>
      </w:tr>
      <w:tr w:rsidR="00682E6B">
        <w:trPr>
          <w:trHeight w:val="124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after="240" w:line="240" w:lineRule="auto"/>
              <w:ind w:left="140"/>
            </w:pPr>
            <w:r>
              <w:t>Внеаудиторная</w:t>
            </w:r>
          </w:p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before="240" w:line="374" w:lineRule="exact"/>
              <w:ind w:left="140"/>
            </w:pPr>
            <w:r>
              <w:t>(</w:t>
            </w:r>
            <w:proofErr w:type="gramStart"/>
            <w:r>
              <w:t>самостоятельная</w:t>
            </w:r>
            <w:proofErr w:type="gramEnd"/>
            <w:r>
              <w:t>, в часах)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33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r>
              <w:t>132</w:t>
            </w:r>
          </w:p>
        </w:tc>
      </w:tr>
    </w:tbl>
    <w:p w:rsidR="00682E6B" w:rsidRDefault="00682E6B">
      <w:pPr>
        <w:rPr>
          <w:sz w:val="2"/>
          <w:szCs w:val="2"/>
        </w:rPr>
      </w:pPr>
    </w:p>
    <w:p w:rsidR="00682E6B" w:rsidRDefault="001B14C3">
      <w:pPr>
        <w:pStyle w:val="21"/>
        <w:shd w:val="clear" w:color="auto" w:fill="auto"/>
        <w:spacing w:before="285" w:line="490" w:lineRule="exact"/>
        <w:ind w:left="120" w:right="40" w:firstLine="720"/>
        <w:jc w:val="both"/>
      </w:pPr>
      <w:r>
        <w:t>Максимальная учебная нагрузка по предмету «Музыкальная литература» составляет 280,5 часов.</w:t>
      </w:r>
    </w:p>
    <w:p w:rsidR="00682E6B" w:rsidRDefault="001B14C3">
      <w:pPr>
        <w:pStyle w:val="53"/>
        <w:keepNext/>
        <w:keepLines/>
        <w:numPr>
          <w:ilvl w:val="1"/>
          <w:numId w:val="5"/>
        </w:numPr>
        <w:shd w:val="clear" w:color="auto" w:fill="auto"/>
        <w:tabs>
          <w:tab w:val="left" w:pos="1560"/>
        </w:tabs>
        <w:spacing w:line="490" w:lineRule="exact"/>
        <w:ind w:left="120" w:firstLine="720"/>
      </w:pPr>
      <w:bookmarkStart w:id="9" w:name="bookmark12"/>
      <w:r>
        <w:t>Форма проведения учебных аудиторных занятий</w:t>
      </w:r>
      <w:bookmarkEnd w:id="9"/>
    </w:p>
    <w:p w:rsidR="00682E6B" w:rsidRDefault="001B14C3">
      <w:pPr>
        <w:pStyle w:val="21"/>
        <w:shd w:val="clear" w:color="auto" w:fill="auto"/>
        <w:spacing w:line="480" w:lineRule="exact"/>
        <w:ind w:left="120" w:right="40" w:firstLine="720"/>
        <w:jc w:val="both"/>
      </w:pPr>
      <w:r>
        <w:t>Форма проведения занятий по предмету «Музыкальная литература» - индивидуальная, мелкогрупповая от 2 до 8 человек и групповая.</w:t>
      </w:r>
    </w:p>
    <w:p w:rsidR="00682E6B" w:rsidRDefault="001B14C3">
      <w:pPr>
        <w:pStyle w:val="53"/>
        <w:keepNext/>
        <w:keepLines/>
        <w:numPr>
          <w:ilvl w:val="1"/>
          <w:numId w:val="5"/>
        </w:numPr>
        <w:shd w:val="clear" w:color="auto" w:fill="auto"/>
        <w:tabs>
          <w:tab w:val="left" w:pos="1181"/>
        </w:tabs>
        <w:ind w:left="120" w:firstLine="720"/>
      </w:pPr>
      <w:bookmarkStart w:id="10" w:name="bookmark13"/>
      <w:r>
        <w:t>Цель и задачи учебного предмета «Музыкальная литература»</w:t>
      </w:r>
      <w:bookmarkEnd w:id="10"/>
    </w:p>
    <w:p w:rsidR="00682E6B" w:rsidRDefault="001B14C3">
      <w:pPr>
        <w:pStyle w:val="21"/>
        <w:shd w:val="clear" w:color="auto" w:fill="auto"/>
        <w:spacing w:line="480" w:lineRule="exact"/>
        <w:ind w:left="120" w:firstLine="720"/>
        <w:jc w:val="both"/>
      </w:pPr>
      <w:r>
        <w:t>Программа учебного предмета «Музыкальная литература» направлена</w:t>
      </w:r>
    </w:p>
    <w:p w:rsidR="00682E6B" w:rsidRDefault="001B14C3">
      <w:pPr>
        <w:pStyle w:val="21"/>
        <w:shd w:val="clear" w:color="auto" w:fill="auto"/>
        <w:spacing w:line="480" w:lineRule="exact"/>
        <w:ind w:left="120"/>
      </w:pPr>
      <w:r>
        <w:t>на художественно-эстетическое развитие личности учащегося.</w:t>
      </w:r>
    </w:p>
    <w:p w:rsidR="00682E6B" w:rsidRDefault="001B14C3">
      <w:pPr>
        <w:pStyle w:val="21"/>
        <w:shd w:val="clear" w:color="auto" w:fill="auto"/>
        <w:spacing w:line="480" w:lineRule="exact"/>
        <w:ind w:left="120" w:right="40" w:firstLine="720"/>
        <w:jc w:val="both"/>
      </w:pPr>
      <w:r>
        <w:rPr>
          <w:rStyle w:val="a6"/>
        </w:rPr>
        <w:t>Целью</w:t>
      </w:r>
      <w: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682E6B" w:rsidRDefault="001B14C3">
      <w:pPr>
        <w:pStyle w:val="21"/>
        <w:shd w:val="clear" w:color="auto" w:fill="auto"/>
        <w:spacing w:line="480" w:lineRule="exact"/>
        <w:ind w:left="120" w:firstLine="720"/>
        <w:jc w:val="both"/>
      </w:pPr>
      <w:r>
        <w:rPr>
          <w:rStyle w:val="a6"/>
        </w:rPr>
        <w:t>Задачами</w:t>
      </w:r>
      <w:r>
        <w:t xml:space="preserve"> предмета «Музыкальная литература» являются: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546"/>
        </w:tabs>
        <w:spacing w:line="490" w:lineRule="exact"/>
        <w:ind w:left="120" w:right="40" w:firstLine="720"/>
        <w:jc w:val="both"/>
      </w:pPr>
      <w:r>
        <w:t>формирование интереса и любви к классической музыке и музыкальной культуре в целом;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536"/>
        </w:tabs>
        <w:spacing w:line="490" w:lineRule="exact"/>
        <w:ind w:left="120" w:right="40" w:firstLine="720"/>
        <w:jc w:val="both"/>
      </w:pPr>
      <w: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546"/>
        </w:tabs>
        <w:spacing w:line="490" w:lineRule="exact"/>
        <w:ind w:left="120" w:firstLine="720"/>
        <w:jc w:val="both"/>
      </w:pPr>
      <w:r>
        <w:t>овладение навыками восприятия элементов музыкального языка;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471"/>
        </w:tabs>
        <w:spacing w:line="480" w:lineRule="exact"/>
        <w:ind w:left="60" w:firstLine="580"/>
        <w:jc w:val="both"/>
      </w:pPr>
      <w:r>
        <w:t>знания специфики различных музыкально-театральных и инструментальных жанров;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336"/>
        </w:tabs>
        <w:spacing w:after="1" w:line="270" w:lineRule="exact"/>
        <w:ind w:left="60" w:firstLine="580"/>
        <w:jc w:val="both"/>
      </w:pPr>
      <w:r>
        <w:lastRenderedPageBreak/>
        <w:t>знания о различных эпохах и стилях в истории и искусстве;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318"/>
        </w:tabs>
        <w:spacing w:line="480" w:lineRule="exact"/>
        <w:ind w:left="60" w:firstLine="580"/>
        <w:jc w:val="both"/>
      </w:pPr>
      <w: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682E6B" w:rsidRDefault="001B14C3">
      <w:pPr>
        <w:pStyle w:val="53"/>
        <w:keepNext/>
        <w:keepLines/>
        <w:shd w:val="clear" w:color="auto" w:fill="auto"/>
        <w:ind w:left="60" w:firstLine="580"/>
      </w:pPr>
      <w:bookmarkStart w:id="11" w:name="bookmark14"/>
      <w:r>
        <w:t>6. Обоснование структуры программы учебного предмета</w:t>
      </w:r>
      <w:bookmarkEnd w:id="11"/>
    </w:p>
    <w:p w:rsidR="00682E6B" w:rsidRDefault="001B14C3">
      <w:pPr>
        <w:pStyle w:val="21"/>
        <w:shd w:val="clear" w:color="auto" w:fill="auto"/>
        <w:spacing w:line="480" w:lineRule="exact"/>
        <w:ind w:left="60" w:firstLine="580"/>
        <w:jc w:val="both"/>
      </w:pPr>
      <w:r>
        <w:t>Обоснованием структуры программы являются ФГТ, отражающие все аспекты работы преподавателя с учеником.</w:t>
      </w:r>
    </w:p>
    <w:p w:rsidR="00682E6B" w:rsidRDefault="001B14C3">
      <w:pPr>
        <w:pStyle w:val="21"/>
        <w:shd w:val="clear" w:color="auto" w:fill="auto"/>
        <w:spacing w:line="480" w:lineRule="exact"/>
        <w:ind w:left="60" w:firstLine="580"/>
        <w:jc w:val="both"/>
      </w:pPr>
      <w:r>
        <w:t>Программа содержит следующие разделы:</w:t>
      </w:r>
    </w:p>
    <w:p w:rsidR="00682E6B" w:rsidRDefault="001B14C3">
      <w:pPr>
        <w:pStyle w:val="21"/>
        <w:numPr>
          <w:ilvl w:val="0"/>
          <w:numId w:val="7"/>
        </w:numPr>
        <w:shd w:val="clear" w:color="auto" w:fill="auto"/>
        <w:tabs>
          <w:tab w:val="left" w:pos="818"/>
        </w:tabs>
        <w:spacing w:line="480" w:lineRule="exact"/>
        <w:ind w:left="60" w:firstLine="580"/>
        <w:jc w:val="both"/>
      </w:pPr>
      <w:r>
        <w:t>сведения о затратах учебного времени, предусмотренного на освоение</w:t>
      </w:r>
    </w:p>
    <w:p w:rsidR="00682E6B" w:rsidRDefault="001B14C3">
      <w:pPr>
        <w:pStyle w:val="21"/>
        <w:shd w:val="clear" w:color="auto" w:fill="auto"/>
        <w:spacing w:line="480" w:lineRule="exact"/>
        <w:ind w:left="60" w:firstLine="580"/>
        <w:jc w:val="both"/>
      </w:pPr>
      <w:r>
        <w:t>учебного предмета;</w:t>
      </w:r>
    </w:p>
    <w:p w:rsidR="00682E6B" w:rsidRDefault="001B14C3">
      <w:pPr>
        <w:pStyle w:val="21"/>
        <w:numPr>
          <w:ilvl w:val="0"/>
          <w:numId w:val="7"/>
        </w:numPr>
        <w:shd w:val="clear" w:color="auto" w:fill="auto"/>
        <w:tabs>
          <w:tab w:val="left" w:pos="866"/>
        </w:tabs>
        <w:spacing w:line="480" w:lineRule="exact"/>
        <w:ind w:left="60" w:firstLine="580"/>
        <w:jc w:val="both"/>
      </w:pPr>
      <w:r>
        <w:t>распределение учебного материала по годам обучения;</w:t>
      </w:r>
    </w:p>
    <w:p w:rsidR="00682E6B" w:rsidRDefault="001B14C3">
      <w:pPr>
        <w:pStyle w:val="21"/>
        <w:numPr>
          <w:ilvl w:val="0"/>
          <w:numId w:val="7"/>
        </w:numPr>
        <w:shd w:val="clear" w:color="auto" w:fill="auto"/>
        <w:tabs>
          <w:tab w:val="left" w:pos="870"/>
        </w:tabs>
        <w:spacing w:line="480" w:lineRule="exact"/>
        <w:ind w:left="60" w:firstLine="580"/>
        <w:jc w:val="both"/>
      </w:pPr>
      <w:r>
        <w:t>описание дидактических единиц учебного предмета;</w:t>
      </w:r>
    </w:p>
    <w:p w:rsidR="00682E6B" w:rsidRDefault="001B14C3">
      <w:pPr>
        <w:pStyle w:val="21"/>
        <w:numPr>
          <w:ilvl w:val="0"/>
          <w:numId w:val="7"/>
        </w:numPr>
        <w:shd w:val="clear" w:color="auto" w:fill="auto"/>
        <w:tabs>
          <w:tab w:val="left" w:pos="861"/>
        </w:tabs>
        <w:spacing w:line="480" w:lineRule="exact"/>
        <w:ind w:left="60" w:firstLine="580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;</w:t>
      </w:r>
    </w:p>
    <w:p w:rsidR="00682E6B" w:rsidRDefault="001B14C3">
      <w:pPr>
        <w:pStyle w:val="21"/>
        <w:numPr>
          <w:ilvl w:val="0"/>
          <w:numId w:val="7"/>
        </w:numPr>
        <w:shd w:val="clear" w:color="auto" w:fill="auto"/>
        <w:tabs>
          <w:tab w:val="left" w:pos="875"/>
        </w:tabs>
        <w:spacing w:line="480" w:lineRule="exact"/>
        <w:ind w:left="60" w:firstLine="580"/>
        <w:jc w:val="both"/>
      </w:pPr>
      <w:r>
        <w:t>формы и методы контроля, система оценок;</w:t>
      </w:r>
    </w:p>
    <w:p w:rsidR="00682E6B" w:rsidRDefault="001B14C3">
      <w:pPr>
        <w:pStyle w:val="21"/>
        <w:numPr>
          <w:ilvl w:val="0"/>
          <w:numId w:val="7"/>
        </w:numPr>
        <w:shd w:val="clear" w:color="auto" w:fill="auto"/>
        <w:tabs>
          <w:tab w:val="left" w:pos="866"/>
        </w:tabs>
        <w:spacing w:line="480" w:lineRule="exact"/>
        <w:ind w:left="60" w:firstLine="580"/>
        <w:jc w:val="both"/>
      </w:pPr>
      <w:r>
        <w:t>методическое обеспечение учебного процесса.</w:t>
      </w:r>
    </w:p>
    <w:p w:rsidR="00682E6B" w:rsidRDefault="001B14C3">
      <w:pPr>
        <w:pStyle w:val="21"/>
        <w:shd w:val="clear" w:color="auto" w:fill="auto"/>
        <w:spacing w:line="480" w:lineRule="exact"/>
        <w:ind w:left="60" w:firstLine="580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:rsidR="00682E6B" w:rsidRDefault="001B14C3">
      <w:pPr>
        <w:pStyle w:val="53"/>
        <w:keepNext/>
        <w:keepLines/>
        <w:shd w:val="clear" w:color="auto" w:fill="auto"/>
        <w:ind w:left="60" w:firstLine="580"/>
      </w:pPr>
      <w:bookmarkStart w:id="12" w:name="bookmark15"/>
      <w:r>
        <w:t>7. Методы обучения</w:t>
      </w:r>
      <w:bookmarkEnd w:id="12"/>
    </w:p>
    <w:p w:rsidR="00682E6B" w:rsidRDefault="001B14C3">
      <w:pPr>
        <w:pStyle w:val="21"/>
        <w:shd w:val="clear" w:color="auto" w:fill="auto"/>
        <w:spacing w:line="480" w:lineRule="exact"/>
        <w:ind w:left="60" w:firstLine="580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981"/>
        </w:tabs>
        <w:spacing w:line="499" w:lineRule="exact"/>
        <w:ind w:left="60" w:firstLine="580"/>
        <w:jc w:val="both"/>
      </w:pPr>
      <w:r>
        <w:t>словесный (объяснение, рассказ, беседа);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976"/>
        </w:tabs>
        <w:spacing w:line="499" w:lineRule="exact"/>
        <w:ind w:left="60" w:firstLine="580"/>
        <w:jc w:val="both"/>
      </w:pPr>
      <w:r>
        <w:t>наглядный (показ, демонстрация, наблюдение);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976"/>
        </w:tabs>
        <w:spacing w:after="435" w:line="499" w:lineRule="exact"/>
        <w:ind w:left="60" w:firstLine="580"/>
        <w:jc w:val="both"/>
      </w:pPr>
      <w:proofErr w:type="gramStart"/>
      <w:r>
        <w:t>практический</w:t>
      </w:r>
      <w:proofErr w:type="gramEnd"/>
      <w:r>
        <w:t xml:space="preserve"> (упражнения воспроизводящие и творческие).</w:t>
      </w:r>
    </w:p>
    <w:p w:rsidR="00682E6B" w:rsidRDefault="001B14C3">
      <w:pPr>
        <w:pStyle w:val="53"/>
        <w:keepNext/>
        <w:keepLines/>
        <w:shd w:val="clear" w:color="auto" w:fill="auto"/>
        <w:ind w:left="60" w:firstLine="580"/>
      </w:pPr>
      <w:bookmarkStart w:id="13" w:name="bookmark16"/>
      <w:r>
        <w:t>8. Описание материально-технических условий реализации учебного предмета</w:t>
      </w:r>
      <w:bookmarkEnd w:id="13"/>
    </w:p>
    <w:p w:rsidR="00682E6B" w:rsidRDefault="001B14C3">
      <w:pPr>
        <w:pStyle w:val="21"/>
        <w:shd w:val="clear" w:color="auto" w:fill="auto"/>
        <w:spacing w:line="480" w:lineRule="exact"/>
        <w:ind w:left="60" w:firstLine="580"/>
        <w:jc w:val="both"/>
      </w:pPr>
      <w:r>
        <w:t>Материально-технические условия, необходимые для реализации учебного предмета «Музыкальная литература»: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471"/>
        </w:tabs>
        <w:spacing w:line="480" w:lineRule="exact"/>
        <w:ind w:left="60" w:firstLine="580"/>
        <w:jc w:val="both"/>
      </w:pPr>
      <w:proofErr w:type="gramStart"/>
      <w:r>
        <w:t>обеспечение доступом каждого обучающегося к библиотечным фондам, формируемым по полному перечню учебного плана; во время самостоятельной работы обучающиеся могут быть обеспечены доступом к сети Интернет;</w:t>
      </w:r>
      <w:proofErr w:type="gramEnd"/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536"/>
        </w:tabs>
        <w:spacing w:line="485" w:lineRule="exact"/>
        <w:ind w:left="120" w:right="20" w:firstLine="720"/>
        <w:jc w:val="both"/>
      </w:pPr>
      <w:r>
        <w:t>укомплектование библиотечного фонда печатными и/или электронными изданиями основной и дополнительной учебной и учебн</w:t>
      </w:r>
      <w:proofErr w:type="gramStart"/>
      <w:r>
        <w:t>о-</w:t>
      </w:r>
      <w:proofErr w:type="gramEnd"/>
      <w:r>
        <w:t xml:space="preserve"> </w:t>
      </w:r>
      <w:r>
        <w:lastRenderedPageBreak/>
        <w:t>методической литературы, а также изданиями музыкальных произведений, специальными хрестоматийными изданиями, клавирами оперных, хоровых и оркестровых произведений в объеме, соответствующем требованиям программы;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536"/>
        </w:tabs>
        <w:spacing w:line="480" w:lineRule="exact"/>
        <w:ind w:left="120" w:right="20" w:firstLine="720"/>
        <w:jc w:val="both"/>
      </w:pPr>
      <w: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550"/>
        </w:tabs>
        <w:spacing w:line="485" w:lineRule="exact"/>
        <w:ind w:left="120" w:right="20" w:firstLine="720"/>
        <w:jc w:val="both"/>
      </w:pPr>
      <w:r>
        <w:t>обеспечение каждого обучающегося основной учебной литературой;</w:t>
      </w:r>
    </w:p>
    <w:p w:rsidR="00682E6B" w:rsidRDefault="001B14C3">
      <w:pPr>
        <w:pStyle w:val="21"/>
        <w:numPr>
          <w:ilvl w:val="0"/>
          <w:numId w:val="6"/>
        </w:numPr>
        <w:shd w:val="clear" w:color="auto" w:fill="auto"/>
        <w:tabs>
          <w:tab w:val="left" w:pos="1536"/>
        </w:tabs>
        <w:spacing w:line="485" w:lineRule="exact"/>
        <w:ind w:left="120" w:right="20" w:firstLine="720"/>
        <w:jc w:val="both"/>
      </w:pPr>
      <w: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682E6B" w:rsidRDefault="001B14C3">
      <w:pPr>
        <w:pStyle w:val="21"/>
        <w:shd w:val="clear" w:color="auto" w:fill="auto"/>
        <w:spacing w:after="952" w:line="485" w:lineRule="exact"/>
        <w:ind w:left="120" w:right="20" w:firstLine="720"/>
        <w:jc w:val="both"/>
      </w:pPr>
      <w:proofErr w:type="gramStart"/>
      <w:r>
        <w:t xml:space="preserve">Учебные аудитории, предназначенные для реализации учебного предмета «Музыкальная литература», оснащены пианино, </w:t>
      </w:r>
      <w:proofErr w:type="spellStart"/>
      <w:r>
        <w:t>звукотехническим</w:t>
      </w:r>
      <w:proofErr w:type="spellEnd"/>
      <w:r>
        <w:t xml:space="preserve"> оборудованием, видеооборудованием, учебной мебелью (досками, столами, стульями, стеллажами, шкафами) и оформлены наглядными пособиями, имеют звукоизоляцию.</w:t>
      </w:r>
      <w:proofErr w:type="gramEnd"/>
    </w:p>
    <w:p w:rsidR="00682E6B" w:rsidRDefault="001B14C3">
      <w:pPr>
        <w:pStyle w:val="120"/>
        <w:shd w:val="clear" w:color="auto" w:fill="auto"/>
        <w:spacing w:after="169" w:line="270" w:lineRule="exact"/>
        <w:ind w:left="2100"/>
      </w:pPr>
      <w:bookmarkStart w:id="14" w:name="bookmark17"/>
      <w:r>
        <w:t xml:space="preserve">II. </w:t>
      </w:r>
      <w:r>
        <w:rPr>
          <w:rStyle w:val="121"/>
        </w:rPr>
        <w:t>УЧЕБНО-ТЕМАТИЧЕСКИЙ ПЛАН</w:t>
      </w:r>
      <w:bookmarkEnd w:id="14"/>
    </w:p>
    <w:p w:rsidR="00682E6B" w:rsidRDefault="001B14C3">
      <w:pPr>
        <w:pStyle w:val="21"/>
        <w:shd w:val="clear" w:color="auto" w:fill="auto"/>
        <w:spacing w:line="480" w:lineRule="exact"/>
        <w:ind w:left="120" w:firstLine="720"/>
        <w:jc w:val="both"/>
      </w:pPr>
      <w:r>
        <w:t>Предлагаемые музыкальные примеры для прослушивания в классе</w:t>
      </w:r>
    </w:p>
    <w:p w:rsidR="00682E6B" w:rsidRDefault="001B14C3">
      <w:pPr>
        <w:pStyle w:val="21"/>
        <w:shd w:val="clear" w:color="auto" w:fill="auto"/>
        <w:spacing w:line="480" w:lineRule="exact"/>
        <w:ind w:left="120"/>
        <w:jc w:val="both"/>
      </w:pPr>
      <w:r>
        <w:t xml:space="preserve">могут быть </w:t>
      </w:r>
      <w:proofErr w:type="gramStart"/>
      <w:r>
        <w:t>дополнены</w:t>
      </w:r>
      <w:proofErr w:type="gramEnd"/>
      <w:r>
        <w:t xml:space="preserve"> или заменены другими по выбору преподавателя, в</w:t>
      </w:r>
    </w:p>
    <w:p w:rsidR="00682E6B" w:rsidRDefault="001B14C3">
      <w:pPr>
        <w:pStyle w:val="21"/>
        <w:shd w:val="clear" w:color="auto" w:fill="auto"/>
        <w:spacing w:line="480" w:lineRule="exact"/>
        <w:ind w:left="120"/>
        <w:jc w:val="both"/>
      </w:pPr>
      <w:r>
        <w:t>зависимости от сложившихся педагогических традиций и методической</w:t>
      </w:r>
    </w:p>
    <w:p w:rsidR="00682E6B" w:rsidRDefault="001B14C3">
      <w:pPr>
        <w:pStyle w:val="21"/>
        <w:shd w:val="clear" w:color="auto" w:fill="auto"/>
        <w:spacing w:after="144" w:line="480" w:lineRule="exact"/>
        <w:ind w:left="120"/>
        <w:jc w:val="both"/>
      </w:pPr>
      <w:r>
        <w:t>целесообразности.</w:t>
      </w:r>
    </w:p>
    <w:p w:rsidR="00682E6B" w:rsidRDefault="001B14C3">
      <w:pPr>
        <w:pStyle w:val="a8"/>
        <w:framePr w:wrap="notBeside" w:vAnchor="text" w:hAnchor="text" w:xAlign="center" w:y="1"/>
        <w:shd w:val="clear" w:color="auto" w:fill="auto"/>
        <w:jc w:val="center"/>
      </w:pPr>
      <w:r>
        <w:rPr>
          <w:rStyle w:val="a9"/>
        </w:rPr>
        <w:t xml:space="preserve">1 год обучения </w:t>
      </w:r>
      <w:r>
        <w:t>1 четверть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3"/>
        <w:gridCol w:w="2712"/>
      </w:tblGrid>
      <w:tr w:rsidR="00682E6B">
        <w:trPr>
          <w:trHeight w:val="49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Введение. Место музыки в жизни человека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Выразительные средства музыки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</w:tbl>
    <w:p w:rsidR="00682E6B" w:rsidRDefault="00682E6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3"/>
        <w:gridCol w:w="2712"/>
      </w:tblGrid>
      <w:tr w:rsidR="00682E6B">
        <w:trPr>
          <w:trHeight w:val="49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lastRenderedPageBreak/>
              <w:t>Программная музыка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Возникновение музыкальных инструментов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Струнные инструменты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768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Деревянные духовые инструменты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Медные духовые инструменты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Ударные инструменты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Клавишные инструменты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Народные инструменты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Певческие голоса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653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История развития оркестра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Виды оркестров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Музыкальные жанры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Танец в музыке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Народная песня и композитор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Музыкальная форма (2х и 3х частная)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Вариации. Рондо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677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 четверть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Сюита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Фуга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Соната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 в театре и кино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50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 в театре (раздел «Опера»)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</w:tbl>
    <w:p w:rsidR="00682E6B" w:rsidRDefault="00682E6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3"/>
        <w:gridCol w:w="2712"/>
      </w:tblGrid>
      <w:tr w:rsidR="00682E6B">
        <w:trPr>
          <w:trHeight w:val="49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 в театре (раздел «Балет»)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80"/>
            </w:pPr>
            <w:r>
              <w:t>3 класс «Музыкальная литература зарубежных стран»</w:t>
            </w:r>
          </w:p>
        </w:tc>
      </w:tr>
      <w:tr w:rsidR="00682E6B">
        <w:trPr>
          <w:trHeight w:val="1224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370" w:lineRule="exact"/>
              <w:ind w:left="120"/>
            </w:pPr>
            <w:r>
              <w:t>2 год обучения 1 четверть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</w:pPr>
            <w:r>
              <w:t>История развития музыки от Древней Греции до эпохи барокко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Й. Гайдн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Й. Гайдн симфоническое творчество </w:t>
            </w:r>
            <w:r w:rsidRPr="001B14C3">
              <w:rPr>
                <w:lang w:val="ru-RU"/>
              </w:rPr>
              <w:t>(</w:t>
            </w:r>
            <w:proofErr w:type="spellStart"/>
            <w:r>
              <w:rPr>
                <w:lang w:val="en-US"/>
              </w:rPr>
              <w:t>Es</w:t>
            </w:r>
            <w:proofErr w:type="spellEnd"/>
            <w:r w:rsidRPr="001B14C3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 w:rsidRPr="001B14C3">
              <w:rPr>
                <w:lang w:val="ru-RU"/>
              </w:rPr>
              <w:t>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Й. Гайдн сонатное творчество </w:t>
            </w:r>
            <w:r w:rsidRPr="001B14C3">
              <w:rPr>
                <w:lang w:val="ru-RU"/>
              </w:rPr>
              <w:t>(</w:t>
            </w:r>
            <w:r>
              <w:rPr>
                <w:lang w:val="en-US"/>
              </w:rPr>
              <w:t>D</w:t>
            </w:r>
            <w:r w:rsidRPr="001B14C3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 w:rsidRPr="001B14C3">
              <w:rPr>
                <w:lang w:val="ru-RU"/>
              </w:rPr>
              <w:t xml:space="preserve">, </w:t>
            </w:r>
            <w:r>
              <w:rPr>
                <w:lang w:val="en-US"/>
              </w:rPr>
              <w:t>e</w:t>
            </w:r>
            <w:r w:rsidRPr="001B14C3">
              <w:rPr>
                <w:lang w:val="ru-RU"/>
              </w:rPr>
              <w:t xml:space="preserve"> </w:t>
            </w:r>
            <w:r>
              <w:rPr>
                <w:lang w:val="en-US"/>
              </w:rPr>
              <w:t>moll</w:t>
            </w:r>
            <w:r w:rsidRPr="001B14C3">
              <w:rPr>
                <w:lang w:val="ru-RU"/>
              </w:rPr>
              <w:t>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В.А.Моцарт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В.А.Моцарт</w:t>
            </w:r>
            <w:proofErr w:type="spellEnd"/>
            <w:r>
              <w:t xml:space="preserve"> симфония </w:t>
            </w:r>
            <w:r>
              <w:rPr>
                <w:lang w:val="en-US"/>
              </w:rPr>
              <w:t>g</w:t>
            </w:r>
            <w:r w:rsidRPr="001B14C3">
              <w:t xml:space="preserve"> </w:t>
            </w:r>
            <w:r>
              <w:rPr>
                <w:lang w:val="en-US"/>
              </w:rPr>
              <w:t>moll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768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В.А.Моцарт</w:t>
            </w:r>
            <w:proofErr w:type="spellEnd"/>
            <w:r>
              <w:t xml:space="preserve"> соната </w:t>
            </w:r>
            <w:r>
              <w:rPr>
                <w:lang w:val="en-US"/>
              </w:rPr>
              <w:t>A</w:t>
            </w:r>
            <w:r w:rsidRPr="001B14C3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В.А.Моцарт</w:t>
            </w:r>
            <w:proofErr w:type="spellEnd"/>
            <w:r>
              <w:t xml:space="preserve"> опера «Свадьба Фигаро»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Л.В.Бетховен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Л.В.Бетховен</w:t>
            </w:r>
            <w:proofErr w:type="spellEnd"/>
            <w:r>
              <w:t xml:space="preserve"> соната «Патетическая» №8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6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Л.В.Бетховен</w:t>
            </w:r>
            <w:proofErr w:type="spellEnd"/>
            <w:r>
              <w:t xml:space="preserve"> увертюра «Эгмонт»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1459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Л.В.Бетховен</w:t>
            </w:r>
            <w:proofErr w:type="spellEnd"/>
            <w:r>
              <w:t xml:space="preserve"> симфония № 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Ф.Шуберт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Ф.Шуберт</w:t>
            </w:r>
            <w:proofErr w:type="spellEnd"/>
            <w:r>
              <w:t xml:space="preserve"> песенное творчество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Ф.Шуберт</w:t>
            </w:r>
            <w:proofErr w:type="spellEnd"/>
            <w:r>
              <w:t xml:space="preserve"> фортепианные произведения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Ф.Шуберт</w:t>
            </w:r>
            <w:proofErr w:type="spellEnd"/>
            <w:r>
              <w:t xml:space="preserve"> «Неоконченная» симфония </w:t>
            </w:r>
            <w:r>
              <w:rPr>
                <w:lang w:val="en-US"/>
              </w:rPr>
              <w:t>h</w:t>
            </w:r>
            <w:r w:rsidRPr="001B14C3">
              <w:rPr>
                <w:lang w:val="ru-RU"/>
              </w:rPr>
              <w:t xml:space="preserve"> </w:t>
            </w:r>
            <w:r>
              <w:rPr>
                <w:lang w:val="en-US"/>
              </w:rPr>
              <w:t>moll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</w:tbl>
    <w:p w:rsidR="00682E6B" w:rsidRDefault="00682E6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3"/>
        <w:gridCol w:w="2712"/>
      </w:tblGrid>
      <w:tr w:rsidR="00682E6B">
        <w:trPr>
          <w:trHeight w:val="49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lastRenderedPageBreak/>
              <w:t>Ф.Шопен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</w:pPr>
            <w:proofErr w:type="spellStart"/>
            <w:r>
              <w:t>Ф.Шопен</w:t>
            </w:r>
            <w:proofErr w:type="spellEnd"/>
            <w:r>
              <w:t xml:space="preserve"> фортепианные произведения (мазурки, полонезы)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974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proofErr w:type="spellStart"/>
            <w:r>
              <w:t>Ф.Шопен</w:t>
            </w:r>
            <w:proofErr w:type="spellEnd"/>
            <w:r>
              <w:t xml:space="preserve"> фортепианные произведения (вальсы, прелюдии, этюды, ноктюрны)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И.С.Бах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И.С.Бах</w:t>
            </w:r>
            <w:proofErr w:type="spellEnd"/>
            <w:r>
              <w:t xml:space="preserve"> клавирное творчество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И.С.Бах</w:t>
            </w:r>
            <w:proofErr w:type="spellEnd"/>
            <w:r>
              <w:t xml:space="preserve"> «Французская сюита»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И.С.Бах</w:t>
            </w:r>
            <w:proofErr w:type="spellEnd"/>
            <w:r>
              <w:t xml:space="preserve"> ХТК, органные произведения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586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040"/>
            </w:pPr>
            <w:r>
              <w:t>4 класс «Музыкальная литература русских композиторов»</w:t>
            </w:r>
          </w:p>
        </w:tc>
      </w:tr>
      <w:tr w:rsidR="00682E6B">
        <w:trPr>
          <w:trHeight w:val="1037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370" w:lineRule="exact"/>
              <w:ind w:left="120"/>
            </w:pPr>
            <w:r>
              <w:t>3 год обучения 1 четверть</w:t>
            </w:r>
          </w:p>
        </w:tc>
      </w:tr>
      <w:tr w:rsidR="00682E6B">
        <w:trPr>
          <w:trHeight w:val="38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Вводный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65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Введение. Русская музыка 18 - 1 половины 19 веков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Алябьев</w:t>
            </w:r>
            <w:proofErr w:type="spellEnd"/>
            <w:r>
              <w:t xml:space="preserve">, Варламов, </w:t>
            </w:r>
            <w:proofErr w:type="spellStart"/>
            <w:r>
              <w:t>Гурилёв</w:t>
            </w:r>
            <w:proofErr w:type="spellEnd"/>
            <w: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М.И.Глинка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М.И.Глинка</w:t>
            </w:r>
            <w:proofErr w:type="spellEnd"/>
            <w:r>
              <w:t xml:space="preserve"> опера «Иван Сусанин»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4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979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 четверть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М.И.Глинка</w:t>
            </w:r>
            <w:proofErr w:type="spellEnd"/>
            <w:r>
              <w:t xml:space="preserve"> произведения для оркестра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М.И.Глинка</w:t>
            </w:r>
            <w:proofErr w:type="spellEnd"/>
            <w:r>
              <w:t xml:space="preserve"> романсы и песни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А.С.Даргомыжский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А.С.Даргомыжский</w:t>
            </w:r>
            <w:proofErr w:type="spellEnd"/>
            <w:r>
              <w:t xml:space="preserve"> опера «Русалка»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2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А.С.Даргомыжский</w:t>
            </w:r>
            <w:proofErr w:type="spellEnd"/>
            <w:r>
              <w:t xml:space="preserve"> романсы и песни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  <w:tr w:rsidR="00682E6B">
        <w:trPr>
          <w:trHeight w:val="50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</w:pPr>
            <w:r>
              <w:t>1</w:t>
            </w:r>
          </w:p>
        </w:tc>
      </w:tr>
    </w:tbl>
    <w:p w:rsidR="00682E6B" w:rsidRDefault="00682E6B">
      <w:pPr>
        <w:rPr>
          <w:sz w:val="2"/>
          <w:szCs w:val="2"/>
        </w:rPr>
      </w:pPr>
    </w:p>
    <w:p w:rsidR="00682E6B" w:rsidRDefault="001B14C3">
      <w:pPr>
        <w:pStyle w:val="a8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3 четверть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3"/>
        <w:gridCol w:w="2712"/>
      </w:tblGrid>
      <w:tr w:rsidR="00682E6B">
        <w:trPr>
          <w:trHeight w:val="49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74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70" w:lineRule="exact"/>
              <w:ind w:left="120"/>
            </w:pPr>
            <w:r>
              <w:t>Русская музыка второй половины 19 века («Могучая кучка»)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79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М.П.Мусоргский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М.П.Мусоргский</w:t>
            </w:r>
            <w:proofErr w:type="spellEnd"/>
            <w:r>
              <w:t xml:space="preserve"> опера «Борис Годунов»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3</w:t>
            </w:r>
          </w:p>
        </w:tc>
      </w:tr>
      <w:tr w:rsidR="00682E6B">
        <w:trPr>
          <w:trHeight w:val="65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proofErr w:type="spellStart"/>
            <w:r>
              <w:t>М.П.Мусоргский</w:t>
            </w:r>
            <w:proofErr w:type="spellEnd"/>
            <w:r>
              <w:t xml:space="preserve"> «Картинки с выставки», песни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А.П.Бородин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А.П.Бородин</w:t>
            </w:r>
            <w:proofErr w:type="spellEnd"/>
            <w:r>
              <w:t xml:space="preserve"> романсы и песни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А.П.Бородин</w:t>
            </w:r>
            <w:proofErr w:type="spellEnd"/>
            <w:r>
              <w:t xml:space="preserve"> опера «Князь Игорь»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77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А.П.Бородин</w:t>
            </w:r>
            <w:proofErr w:type="spellEnd"/>
            <w:r>
              <w:t xml:space="preserve"> опера «Князь Игорь»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Н.А.Римский</w:t>
            </w:r>
            <w:proofErr w:type="spellEnd"/>
            <w:r>
              <w:t>-Корсаков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5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</w:pPr>
            <w:proofErr w:type="spellStart"/>
            <w:r>
              <w:t>Н.А.Римский</w:t>
            </w:r>
            <w:proofErr w:type="spellEnd"/>
            <w:r>
              <w:t>-Корсаков симфоническая сюита «</w:t>
            </w:r>
            <w:proofErr w:type="spellStart"/>
            <w:r>
              <w:t>Шехеразада</w:t>
            </w:r>
            <w:proofErr w:type="spellEnd"/>
            <w:r>
              <w:t>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Повторение пройденного материала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Резервный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48"/>
          <w:jc w:val="center"/>
        </w:trPr>
        <w:tc>
          <w:tcPr>
            <w:tcW w:w="5923" w:type="dxa"/>
            <w:tcBorders>
              <w:top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3860"/>
            </w:pPr>
            <w:r>
              <w:t>4 год обучения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682E6B" w:rsidRDefault="00682E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2E6B">
        <w:trPr>
          <w:trHeight w:val="509"/>
          <w:jc w:val="center"/>
        </w:trPr>
        <w:tc>
          <w:tcPr>
            <w:tcW w:w="5923" w:type="dxa"/>
            <w:tcBorders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1 четверть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FFFFFF"/>
          </w:tcPr>
          <w:p w:rsidR="00682E6B" w:rsidRDefault="00682E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Организационный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Н.А.Римский</w:t>
            </w:r>
            <w:proofErr w:type="spellEnd"/>
            <w:r>
              <w:t>-Корсаков опера «Снегурочка»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3</w:t>
            </w:r>
          </w:p>
        </w:tc>
      </w:tr>
      <w:tr w:rsidR="00682E6B">
        <w:trPr>
          <w:trHeight w:val="336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П.И.Чайковский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</w:pPr>
            <w:proofErr w:type="spellStart"/>
            <w:r>
              <w:t>П.И.Чайковский</w:t>
            </w:r>
            <w:proofErr w:type="spellEnd"/>
            <w:r>
              <w:t xml:space="preserve"> симфония № 1 («Зимние грёзы»)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П.И.Чайковский</w:t>
            </w:r>
            <w:proofErr w:type="spellEnd"/>
            <w:r>
              <w:t xml:space="preserve"> опера «Евгений Онегин»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792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480"/>
            </w:pPr>
            <w:r>
              <w:t>«Отечественная музыкальная литература ХХ века»</w:t>
            </w:r>
          </w:p>
        </w:tc>
      </w:tr>
      <w:tr w:rsidR="00682E6B">
        <w:trPr>
          <w:trHeight w:val="667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2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50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proofErr w:type="spellStart"/>
            <w:r>
              <w:t>П.И.Чайковский</w:t>
            </w:r>
            <w:proofErr w:type="spellEnd"/>
            <w:r>
              <w:t xml:space="preserve"> опера «Евгений Онегин»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</w:tbl>
    <w:p w:rsidR="00682E6B" w:rsidRDefault="00682E6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3"/>
        <w:gridCol w:w="2712"/>
      </w:tblGrid>
      <w:tr w:rsidR="00682E6B">
        <w:trPr>
          <w:trHeight w:val="65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lastRenderedPageBreak/>
              <w:t>Отечественная музыкальная культура после 1917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С.С.Прокофьев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6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С.С.Прокофьев</w:t>
            </w:r>
            <w:proofErr w:type="spellEnd"/>
            <w:r>
              <w:t xml:space="preserve"> кантата «Александр Невский»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С.С.Прокофьев</w:t>
            </w:r>
            <w:proofErr w:type="spellEnd"/>
            <w:r>
              <w:t xml:space="preserve"> балет «Золушка»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77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3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С.С.Прокофьев</w:t>
            </w:r>
            <w:proofErr w:type="spellEnd"/>
            <w:r>
              <w:t xml:space="preserve"> симфония №7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Д.Д.Шостакович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Д.Д.Шостакович</w:t>
            </w:r>
            <w:proofErr w:type="spellEnd"/>
            <w:r>
              <w:t xml:space="preserve"> симфония № 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Д.Д.Шостакович</w:t>
            </w:r>
            <w:proofErr w:type="spellEnd"/>
            <w:r>
              <w:t xml:space="preserve"> прелюдия и фуга </w:t>
            </w:r>
            <w:r>
              <w:rPr>
                <w:lang w:val="en-US"/>
              </w:rPr>
              <w:t>D</w:t>
            </w:r>
            <w:r w:rsidRPr="001B14C3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dur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Русская культура конца 19 - начала 20 века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5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С.В.Рахманинов</w:t>
            </w:r>
            <w:proofErr w:type="spellEnd"/>
            <w:r>
              <w:t xml:space="preserve"> биография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С.В.Рахманинов</w:t>
            </w:r>
            <w:proofErr w:type="spellEnd"/>
            <w:r>
              <w:t xml:space="preserve"> концерт для ф-но с оркестром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77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4 четверть</w:t>
            </w:r>
          </w:p>
        </w:tc>
      </w:tr>
      <w:tr w:rsidR="00682E6B">
        <w:trPr>
          <w:trHeight w:val="494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Тема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Количество часов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С.В.Рахманинов</w:t>
            </w:r>
            <w:proofErr w:type="spellEnd"/>
            <w:r>
              <w:t xml:space="preserve"> произведения для ф-но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Творчество </w:t>
            </w:r>
            <w:proofErr w:type="spellStart"/>
            <w:r>
              <w:t>А.К.Лядова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А.И.Хачатурян</w:t>
            </w:r>
            <w:proofErr w:type="spellEnd"/>
            <w:r>
              <w:t>. Творческий путь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Г.В.Свиридов</w:t>
            </w:r>
            <w:proofErr w:type="spellEnd"/>
            <w:r>
              <w:t>. Творческий путь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5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65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Контрольный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331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Резервный урок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E6B" w:rsidRDefault="001B14C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1</w:t>
            </w:r>
          </w:p>
        </w:tc>
      </w:tr>
      <w:tr w:rsidR="00682E6B">
        <w:trPr>
          <w:trHeight w:val="811"/>
          <w:jc w:val="center"/>
        </w:trPr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E6B" w:rsidRDefault="001B14C3">
            <w:pPr>
              <w:pStyle w:val="120"/>
              <w:framePr w:wrap="notBeside" w:vAnchor="text" w:hAnchor="text" w:xAlign="center" w:y="1"/>
              <w:shd w:val="clear" w:color="auto" w:fill="auto"/>
              <w:spacing w:after="0" w:line="240" w:lineRule="auto"/>
              <w:ind w:left="1900"/>
            </w:pPr>
            <w:r>
              <w:t>III. СОДЕРЖАНИЕ УЧЕБНОГО ПРЕДМЕТА</w:t>
            </w:r>
          </w:p>
        </w:tc>
      </w:tr>
    </w:tbl>
    <w:p w:rsidR="00682E6B" w:rsidRDefault="00682E6B">
      <w:pPr>
        <w:rPr>
          <w:sz w:val="2"/>
          <w:szCs w:val="2"/>
        </w:rPr>
      </w:pPr>
    </w:p>
    <w:p w:rsidR="00682E6B" w:rsidRDefault="001B14C3">
      <w:pPr>
        <w:pStyle w:val="140"/>
        <w:shd w:val="clear" w:color="auto" w:fill="auto"/>
        <w:spacing w:before="641" w:line="270" w:lineRule="exact"/>
        <w:ind w:left="120"/>
      </w:pPr>
      <w:r>
        <w:t>Содержание предмета:</w:t>
      </w:r>
    </w:p>
    <w:p w:rsidR="00682E6B" w:rsidRDefault="001B14C3">
      <w:pPr>
        <w:pStyle w:val="21"/>
        <w:shd w:val="clear" w:color="auto" w:fill="auto"/>
        <w:spacing w:after="248" w:line="326" w:lineRule="exact"/>
        <w:ind w:left="120" w:right="20"/>
      </w:pPr>
      <w:r>
        <w:t>Основной принцип построения учебного курса - принцип историзма. Логически-</w:t>
      </w:r>
      <w:proofErr w:type="spellStart"/>
      <w:r>
        <w:t>исследовательное</w:t>
      </w:r>
      <w:proofErr w:type="spellEnd"/>
      <w:r>
        <w:t xml:space="preserve"> изложение материала от эпохи к эпохе.</w:t>
      </w:r>
    </w:p>
    <w:p w:rsidR="00682E6B" w:rsidRDefault="001B14C3">
      <w:pPr>
        <w:pStyle w:val="21"/>
        <w:shd w:val="clear" w:color="auto" w:fill="auto"/>
        <w:spacing w:line="317" w:lineRule="exact"/>
        <w:ind w:left="120" w:right="20"/>
      </w:pPr>
      <w:r>
        <w:t>В курсе «Музыкальная литература» сделан акцент на знакомство с понятием «стиль», предлагается изучение музыки XX в. Музыкальный материал разнообразен в тембровом отношении и охватывает практически все основные этапы развития музыкальной культуры. Тематическая структура предмета «Музыкальная литература» такова:</w:t>
      </w:r>
    </w:p>
    <w:p w:rsidR="00682E6B" w:rsidRDefault="001B14C3">
      <w:pPr>
        <w:pStyle w:val="21"/>
        <w:numPr>
          <w:ilvl w:val="0"/>
          <w:numId w:val="8"/>
        </w:numPr>
        <w:shd w:val="clear" w:color="auto" w:fill="auto"/>
        <w:tabs>
          <w:tab w:val="left" w:pos="802"/>
        </w:tabs>
        <w:spacing w:line="317" w:lineRule="exact"/>
        <w:ind w:left="120"/>
      </w:pPr>
      <w:r>
        <w:t>Обзорные темы.</w:t>
      </w:r>
    </w:p>
    <w:p w:rsidR="00682E6B" w:rsidRDefault="001B14C3">
      <w:pPr>
        <w:pStyle w:val="21"/>
        <w:numPr>
          <w:ilvl w:val="0"/>
          <w:numId w:val="8"/>
        </w:numPr>
        <w:shd w:val="clear" w:color="auto" w:fill="auto"/>
        <w:tabs>
          <w:tab w:val="left" w:pos="826"/>
        </w:tabs>
        <w:spacing w:line="317" w:lineRule="exact"/>
        <w:ind w:left="120"/>
      </w:pPr>
      <w:r>
        <w:t>Творческие портреты композиторов.</w:t>
      </w:r>
    </w:p>
    <w:p w:rsidR="00682E6B" w:rsidRDefault="001B14C3">
      <w:pPr>
        <w:pStyle w:val="21"/>
        <w:numPr>
          <w:ilvl w:val="0"/>
          <w:numId w:val="8"/>
        </w:numPr>
        <w:shd w:val="clear" w:color="auto" w:fill="auto"/>
        <w:tabs>
          <w:tab w:val="left" w:pos="816"/>
        </w:tabs>
        <w:spacing w:line="317" w:lineRule="exact"/>
        <w:ind w:left="120"/>
      </w:pPr>
      <w:r>
        <w:t>Краткие обзоры творчества композиторов.</w:t>
      </w:r>
    </w:p>
    <w:p w:rsidR="00682E6B" w:rsidRDefault="001B14C3">
      <w:pPr>
        <w:pStyle w:val="21"/>
        <w:numPr>
          <w:ilvl w:val="0"/>
          <w:numId w:val="8"/>
        </w:numPr>
        <w:shd w:val="clear" w:color="auto" w:fill="auto"/>
        <w:tabs>
          <w:tab w:val="left" w:pos="826"/>
        </w:tabs>
        <w:spacing w:line="317" w:lineRule="exact"/>
        <w:ind w:left="120"/>
      </w:pPr>
      <w:r>
        <w:lastRenderedPageBreak/>
        <w:t>Аналитические темы.</w:t>
      </w:r>
    </w:p>
    <w:p w:rsidR="00682E6B" w:rsidRDefault="001B14C3">
      <w:pPr>
        <w:pStyle w:val="21"/>
        <w:shd w:val="clear" w:color="auto" w:fill="auto"/>
        <w:spacing w:line="322" w:lineRule="exact"/>
        <w:ind w:left="20"/>
        <w:jc w:val="both"/>
      </w:pPr>
      <w:r>
        <w:t>Изложение основ предмета требует продумывания ряда вопросов:</w:t>
      </w:r>
    </w:p>
    <w:p w:rsidR="00682E6B" w:rsidRDefault="001B14C3">
      <w:pPr>
        <w:pStyle w:val="21"/>
        <w:numPr>
          <w:ilvl w:val="1"/>
          <w:numId w:val="8"/>
        </w:numPr>
        <w:shd w:val="clear" w:color="auto" w:fill="auto"/>
        <w:tabs>
          <w:tab w:val="left" w:pos="730"/>
        </w:tabs>
        <w:spacing w:line="322" w:lineRule="exact"/>
        <w:ind w:left="20" w:right="320"/>
        <w:jc w:val="both"/>
      </w:pPr>
      <w:r>
        <w:t>Звуковая и временная природа музыки. Музыка как язык общения. Музыка среди других искусств.</w:t>
      </w:r>
    </w:p>
    <w:p w:rsidR="00682E6B" w:rsidRDefault="001B14C3">
      <w:pPr>
        <w:pStyle w:val="21"/>
        <w:numPr>
          <w:ilvl w:val="1"/>
          <w:numId w:val="8"/>
        </w:numPr>
        <w:shd w:val="clear" w:color="auto" w:fill="auto"/>
        <w:tabs>
          <w:tab w:val="left" w:pos="735"/>
        </w:tabs>
        <w:spacing w:line="322" w:lineRule="exact"/>
        <w:ind w:left="20" w:right="320"/>
        <w:jc w:val="both"/>
      </w:pPr>
      <w:r>
        <w:t>Содержание музыкального произведения. Музыкальный образ. Выразительные и изобразительные возможности музыки. Программная музыка.</w:t>
      </w:r>
    </w:p>
    <w:p w:rsidR="00682E6B" w:rsidRDefault="001B14C3">
      <w:pPr>
        <w:pStyle w:val="21"/>
        <w:numPr>
          <w:ilvl w:val="1"/>
          <w:numId w:val="8"/>
        </w:numPr>
        <w:shd w:val="clear" w:color="auto" w:fill="auto"/>
        <w:tabs>
          <w:tab w:val="left" w:pos="716"/>
        </w:tabs>
        <w:spacing w:line="322" w:lineRule="exact"/>
        <w:ind w:left="20"/>
        <w:jc w:val="both"/>
      </w:pPr>
      <w:r>
        <w:t>Музыкальный язык и его составные элементы.</w:t>
      </w:r>
    </w:p>
    <w:p w:rsidR="00682E6B" w:rsidRDefault="001B14C3">
      <w:pPr>
        <w:pStyle w:val="21"/>
        <w:numPr>
          <w:ilvl w:val="1"/>
          <w:numId w:val="8"/>
        </w:numPr>
        <w:shd w:val="clear" w:color="auto" w:fill="auto"/>
        <w:tabs>
          <w:tab w:val="left" w:pos="721"/>
        </w:tabs>
        <w:spacing w:line="322" w:lineRule="exact"/>
        <w:ind w:left="20"/>
        <w:jc w:val="both"/>
      </w:pPr>
      <w:r>
        <w:t>Интонация - фундамент речи и музыки. Музыкальная тема.</w:t>
      </w:r>
    </w:p>
    <w:p w:rsidR="00682E6B" w:rsidRDefault="001B14C3">
      <w:pPr>
        <w:pStyle w:val="21"/>
        <w:numPr>
          <w:ilvl w:val="1"/>
          <w:numId w:val="8"/>
        </w:numPr>
        <w:shd w:val="clear" w:color="auto" w:fill="auto"/>
        <w:tabs>
          <w:tab w:val="left" w:pos="730"/>
        </w:tabs>
        <w:spacing w:line="322" w:lineRule="exact"/>
        <w:ind w:left="20" w:right="320"/>
        <w:jc w:val="both"/>
      </w:pPr>
      <w:r>
        <w:t>Музыкальный жанр. Классификация жанров. Изучение важнейших жанров музыки.</w:t>
      </w:r>
    </w:p>
    <w:p w:rsidR="00682E6B" w:rsidRDefault="001B14C3">
      <w:pPr>
        <w:pStyle w:val="21"/>
        <w:numPr>
          <w:ilvl w:val="1"/>
          <w:numId w:val="8"/>
        </w:numPr>
        <w:shd w:val="clear" w:color="auto" w:fill="auto"/>
        <w:tabs>
          <w:tab w:val="left" w:pos="721"/>
        </w:tabs>
        <w:spacing w:line="322" w:lineRule="exact"/>
        <w:ind w:left="20"/>
        <w:jc w:val="both"/>
      </w:pPr>
      <w:r>
        <w:t>Музыкальный стиль и его виды.</w:t>
      </w:r>
    </w:p>
    <w:p w:rsidR="00682E6B" w:rsidRDefault="001B14C3">
      <w:pPr>
        <w:pStyle w:val="21"/>
        <w:numPr>
          <w:ilvl w:val="1"/>
          <w:numId w:val="8"/>
        </w:numPr>
        <w:shd w:val="clear" w:color="auto" w:fill="auto"/>
        <w:tabs>
          <w:tab w:val="left" w:pos="721"/>
        </w:tabs>
        <w:spacing w:after="341" w:line="322" w:lineRule="exact"/>
        <w:ind w:left="20" w:right="320"/>
        <w:jc w:val="both"/>
      </w:pPr>
      <w:r>
        <w:t>Анализ музыкального произведения в соответствии с возможностями обучающегося.</w:t>
      </w:r>
    </w:p>
    <w:p w:rsidR="00682E6B" w:rsidRDefault="001B14C3">
      <w:pPr>
        <w:pStyle w:val="53"/>
        <w:keepNext/>
        <w:keepLines/>
        <w:shd w:val="clear" w:color="auto" w:fill="auto"/>
        <w:spacing w:after="49" w:line="270" w:lineRule="exact"/>
        <w:ind w:left="20"/>
      </w:pPr>
      <w:bookmarkStart w:id="15" w:name="bookmark18"/>
      <w:r>
        <w:t>Введение. Место музыки в жизни человека</w:t>
      </w:r>
      <w:bookmarkEnd w:id="15"/>
    </w:p>
    <w:p w:rsidR="00682E6B" w:rsidRDefault="001B14C3">
      <w:pPr>
        <w:pStyle w:val="21"/>
        <w:shd w:val="clear" w:color="auto" w:fill="auto"/>
        <w:spacing w:line="480" w:lineRule="exact"/>
        <w:ind w:left="20" w:right="320"/>
        <w:jc w:val="both"/>
      </w:pPr>
      <w:r>
        <w:t xml:space="preserve">Музыка «серьезная» и «легкая». Музыкальные впечатления учеников - посещение театров, концертов. Понятия «народная», «церковная», «камерная», «концертная», «театральная», «эстрадная», «военная» музыка. </w:t>
      </w:r>
      <w:r>
        <w:rPr>
          <w:rStyle w:val="aa"/>
        </w:rPr>
        <w:t>Содержание музыкальных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320"/>
        <w:jc w:val="both"/>
      </w:pPr>
      <w:r>
        <w:t>Воплощение в музыке образов природы, сказочных образов, чувств и характера человека, различных событий. Содержание музыки столь же богато, как и содержание других видов искусств, но раскрывается оно с помощью музыкальных средств. Как работать с нотными примерами в учебнике музыкальной литературы.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1100"/>
      </w:pPr>
      <w:r>
        <w:t>Прослушивание произведений:</w:t>
      </w:r>
    </w:p>
    <w:p w:rsidR="00682E6B" w:rsidRDefault="001B14C3">
      <w:pPr>
        <w:pStyle w:val="21"/>
        <w:shd w:val="clear" w:color="auto" w:fill="auto"/>
        <w:spacing w:line="480" w:lineRule="exact"/>
        <w:ind w:left="1100" w:right="20"/>
      </w:pPr>
      <w:proofErr w:type="spellStart"/>
      <w:r>
        <w:t>П.И.Чайковский</w:t>
      </w:r>
      <w:proofErr w:type="spellEnd"/>
      <w:r>
        <w:t xml:space="preserve"> «Осенняя песнь» из цикла «Времена года», </w:t>
      </w:r>
      <w:proofErr w:type="spellStart"/>
      <w:r>
        <w:t>Д.Россини</w:t>
      </w:r>
      <w:proofErr w:type="spellEnd"/>
      <w:r>
        <w:t xml:space="preserve"> «Буря» из оперы «Севильский цирюльник», </w:t>
      </w:r>
      <w:proofErr w:type="spellStart"/>
      <w:r>
        <w:t>Н.А.Римский</w:t>
      </w:r>
      <w:proofErr w:type="spellEnd"/>
      <w:r>
        <w:t xml:space="preserve">-Корсаков «Три чуда» из оперы «Сказка о царе </w:t>
      </w:r>
      <w:proofErr w:type="spellStart"/>
      <w:r>
        <w:t>Салтане</w:t>
      </w:r>
      <w:proofErr w:type="spellEnd"/>
      <w:r>
        <w:t xml:space="preserve">», «Сеча при </w:t>
      </w:r>
      <w:proofErr w:type="spellStart"/>
      <w:r>
        <w:t>Керженце</w:t>
      </w:r>
      <w:proofErr w:type="spellEnd"/>
      <w:r>
        <w:t xml:space="preserve">» из оперы «Сказание о невидимом граде Китеже и деве </w:t>
      </w:r>
      <w:proofErr w:type="spellStart"/>
      <w:r>
        <w:t>Февронии</w:t>
      </w:r>
      <w:proofErr w:type="spellEnd"/>
      <w:r>
        <w:t>»,</w:t>
      </w:r>
    </w:p>
    <w:p w:rsidR="00682E6B" w:rsidRDefault="001B14C3">
      <w:pPr>
        <w:pStyle w:val="21"/>
        <w:shd w:val="clear" w:color="auto" w:fill="auto"/>
        <w:tabs>
          <w:tab w:val="left" w:pos="8194"/>
        </w:tabs>
        <w:spacing w:line="480" w:lineRule="exact"/>
        <w:ind w:left="1100"/>
      </w:pPr>
      <w:proofErr w:type="spellStart"/>
      <w:r>
        <w:t>М.П.Мусоргский</w:t>
      </w:r>
      <w:proofErr w:type="spellEnd"/>
      <w:r>
        <w:t xml:space="preserve"> «Балет невылупившихся</w:t>
      </w:r>
      <w:r>
        <w:tab/>
        <w:t>птенцов»,</w:t>
      </w:r>
    </w:p>
    <w:p w:rsidR="00682E6B" w:rsidRDefault="001B14C3">
      <w:pPr>
        <w:pStyle w:val="21"/>
        <w:shd w:val="clear" w:color="auto" w:fill="auto"/>
        <w:spacing w:line="480" w:lineRule="exact"/>
        <w:ind w:left="1100" w:right="20"/>
      </w:pPr>
      <w:r>
        <w:t>«</w:t>
      </w:r>
      <w:proofErr w:type="spellStart"/>
      <w:r>
        <w:t>Тюильрийский</w:t>
      </w:r>
      <w:proofErr w:type="spellEnd"/>
      <w:r>
        <w:t xml:space="preserve"> сад» из цикла «Картинки с выставки», </w:t>
      </w:r>
      <w:proofErr w:type="spellStart"/>
      <w:r>
        <w:t>Р.Шуман</w:t>
      </w:r>
      <w:proofErr w:type="spellEnd"/>
      <w:r>
        <w:t xml:space="preserve"> «Пьеро», «Арлекин», «</w:t>
      </w:r>
      <w:proofErr w:type="spellStart"/>
      <w:r>
        <w:t>Флорестан</w:t>
      </w:r>
      <w:proofErr w:type="spellEnd"/>
      <w:r>
        <w:t>», «</w:t>
      </w:r>
      <w:proofErr w:type="spellStart"/>
      <w:r>
        <w:t>Эвзебий</w:t>
      </w:r>
      <w:proofErr w:type="spellEnd"/>
      <w:r>
        <w:t>» из цикла «Карнавал»,</w:t>
      </w:r>
    </w:p>
    <w:p w:rsidR="00682E6B" w:rsidRDefault="001B14C3">
      <w:pPr>
        <w:pStyle w:val="21"/>
        <w:shd w:val="clear" w:color="auto" w:fill="auto"/>
        <w:spacing w:line="480" w:lineRule="exact"/>
        <w:ind w:left="1100" w:right="20"/>
      </w:pPr>
      <w:proofErr w:type="spellStart"/>
      <w:r>
        <w:t>К.Сен-Санс</w:t>
      </w:r>
      <w:proofErr w:type="spellEnd"/>
      <w:r>
        <w:t xml:space="preserve"> «Кенгуру», «Слон», «Лебедь» из цикла «Карнавал животных»,</w:t>
      </w:r>
    </w:p>
    <w:p w:rsidR="00682E6B" w:rsidRDefault="001B14C3">
      <w:pPr>
        <w:pStyle w:val="21"/>
        <w:shd w:val="clear" w:color="auto" w:fill="auto"/>
        <w:spacing w:after="348" w:line="480" w:lineRule="exact"/>
        <w:ind w:left="20" w:right="20"/>
      </w:pPr>
      <w:proofErr w:type="spellStart"/>
      <w:r>
        <w:t>С.С.Прокофьев</w:t>
      </w:r>
      <w:proofErr w:type="spellEnd"/>
      <w:r>
        <w:t xml:space="preserve"> «Нам не нужна война» из оратории «На страже мира».</w:t>
      </w:r>
    </w:p>
    <w:p w:rsidR="00682E6B" w:rsidRDefault="001B14C3">
      <w:pPr>
        <w:pStyle w:val="140"/>
        <w:shd w:val="clear" w:color="auto" w:fill="auto"/>
        <w:spacing w:after="54" w:line="270" w:lineRule="exact"/>
        <w:ind w:left="1920"/>
      </w:pPr>
      <w:r>
        <w:t>Выразительные средства музыки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r>
        <w:lastRenderedPageBreak/>
        <w:t xml:space="preserve">Основные выразительные средства музыкального языка (повторение). Понятия: мелодия (кантилена, речитатив), лад (мажор, минор, специальные лады - </w:t>
      </w:r>
      <w:proofErr w:type="spellStart"/>
      <w:r>
        <w:t>целотонная</w:t>
      </w:r>
      <w:proofErr w:type="spellEnd"/>
      <w:r>
        <w:t xml:space="preserve"> гамма, гамма Римског</w:t>
      </w:r>
      <w:proofErr w:type="gramStart"/>
      <w:r>
        <w:t>о-</w:t>
      </w:r>
      <w:proofErr w:type="gramEnd"/>
      <w:r>
        <w:t xml:space="preserve"> Корсакова), ритм (понятие ритмическое остинато), темп, гармония (последовательность аккордов, отдельный аккорд), фактура (унисон, мелодия и аккомпанемент, полифония, аккордовое изложение), регистр, тембр. </w:t>
      </w:r>
      <w:r>
        <w:rPr>
          <w:rStyle w:val="ab"/>
        </w:rPr>
        <w:t xml:space="preserve">Прослушивание произведений </w:t>
      </w:r>
      <w:proofErr w:type="spellStart"/>
      <w:r>
        <w:t>М.И.Глинка</w:t>
      </w:r>
      <w:proofErr w:type="spellEnd"/>
      <w:r>
        <w:t xml:space="preserve"> «Патриотическая песнь», </w:t>
      </w:r>
      <w:proofErr w:type="spellStart"/>
      <w:r>
        <w:t>Ф.Шуберт</w:t>
      </w:r>
      <w:proofErr w:type="spellEnd"/>
      <w:r>
        <w:t xml:space="preserve"> «Липа»,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proofErr w:type="spellStart"/>
      <w:r>
        <w:t>М.И.Глинка</w:t>
      </w:r>
      <w:proofErr w:type="spellEnd"/>
      <w:r>
        <w:t xml:space="preserve"> Речитатив из арии Сусанина («Иван Сусанин», 4 действие),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proofErr w:type="spellStart"/>
      <w:r>
        <w:t>Ф.Шопен</w:t>
      </w:r>
      <w:proofErr w:type="spellEnd"/>
      <w:r>
        <w:t xml:space="preserve"> Ноктюрн для фортепиано Ми-бемоль мажор, </w:t>
      </w:r>
      <w:proofErr w:type="spellStart"/>
      <w:r>
        <w:t>С.С.Прокофьев</w:t>
      </w:r>
      <w:proofErr w:type="spellEnd"/>
      <w:r>
        <w:t xml:space="preserve"> «Сказочка», «Дождь и радуга» из цикла «Детская музыка».</w:t>
      </w:r>
    </w:p>
    <w:p w:rsidR="00682E6B" w:rsidRDefault="001B14C3">
      <w:pPr>
        <w:pStyle w:val="53"/>
        <w:keepNext/>
        <w:keepLines/>
        <w:shd w:val="clear" w:color="auto" w:fill="auto"/>
        <w:ind w:left="1920"/>
        <w:jc w:val="left"/>
      </w:pPr>
      <w:bookmarkStart w:id="16" w:name="bookmark19"/>
      <w:r>
        <w:t>Состав симфонического оркестра</w:t>
      </w:r>
      <w:bookmarkEnd w:id="16"/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r>
        <w:t>Четыре основные группы инструментов симфонического оркестра. Принципы записи произведения для оркестра (партитура). Тембры инструментов.</w:t>
      </w:r>
    </w:p>
    <w:p w:rsidR="00682E6B" w:rsidRDefault="001B14C3">
      <w:pPr>
        <w:pStyle w:val="21"/>
        <w:shd w:val="clear" w:color="auto" w:fill="auto"/>
        <w:spacing w:after="420" w:line="480" w:lineRule="exact"/>
        <w:ind w:left="20" w:right="20"/>
      </w:pPr>
      <w:r>
        <w:rPr>
          <w:rStyle w:val="ab"/>
        </w:rPr>
        <w:t xml:space="preserve">Прослушивание произведений </w:t>
      </w:r>
      <w:proofErr w:type="spellStart"/>
      <w:r>
        <w:t>С.С.Прокофьев</w:t>
      </w:r>
      <w:proofErr w:type="spellEnd"/>
      <w:r>
        <w:t xml:space="preserve"> «Петя и волк»,</w:t>
      </w:r>
    </w:p>
    <w:p w:rsidR="00682E6B" w:rsidRDefault="001B14C3">
      <w:pPr>
        <w:pStyle w:val="53"/>
        <w:keepNext/>
        <w:keepLines/>
        <w:shd w:val="clear" w:color="auto" w:fill="auto"/>
        <w:ind w:left="2540"/>
        <w:jc w:val="left"/>
      </w:pPr>
      <w:bookmarkStart w:id="17" w:name="bookmark20"/>
      <w:r>
        <w:t>Тембры певческих голосов</w:t>
      </w:r>
      <w:bookmarkEnd w:id="17"/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r>
        <w:t>Голоса певцов-солистов и голоса в хоре. Виды хоров. Различный состав хора. Тембр певческого голоса и характер героя в музыкальном спектакле.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20"/>
      </w:pPr>
      <w:r>
        <w:t>Прослушивание произведений</w:t>
      </w:r>
    </w:p>
    <w:p w:rsidR="00682E6B" w:rsidRDefault="001B14C3">
      <w:pPr>
        <w:pStyle w:val="21"/>
        <w:shd w:val="clear" w:color="auto" w:fill="auto"/>
        <w:spacing w:after="412" w:line="485" w:lineRule="exact"/>
        <w:ind w:left="20" w:right="20"/>
        <w:jc w:val="both"/>
      </w:pPr>
      <w:proofErr w:type="spellStart"/>
      <w:r>
        <w:t>Н.А.Римский</w:t>
      </w:r>
      <w:proofErr w:type="spellEnd"/>
      <w:r>
        <w:t xml:space="preserve">-Корсаков. Фрагменты из оперы «Садко» (песня Садко, Колыбельная </w:t>
      </w:r>
      <w:proofErr w:type="spellStart"/>
      <w:r>
        <w:t>Волховы</w:t>
      </w:r>
      <w:proofErr w:type="spellEnd"/>
      <w:r>
        <w:t>, сцена в подводном царстве) или другого произведения по выбору преподавателя.</w:t>
      </w:r>
    </w:p>
    <w:p w:rsidR="00682E6B" w:rsidRDefault="001B14C3">
      <w:pPr>
        <w:pStyle w:val="53"/>
        <w:keepNext/>
        <w:keepLines/>
        <w:shd w:val="clear" w:color="auto" w:fill="auto"/>
        <w:spacing w:after="172" w:line="270" w:lineRule="exact"/>
        <w:ind w:left="420"/>
        <w:jc w:val="left"/>
      </w:pPr>
      <w:bookmarkStart w:id="18" w:name="bookmark21"/>
      <w:r>
        <w:t>Понятие жанра в музыке. Основные жанры - песня, марш,</w:t>
      </w:r>
      <w:bookmarkEnd w:id="18"/>
    </w:p>
    <w:p w:rsidR="00682E6B" w:rsidRDefault="001B14C3">
      <w:pPr>
        <w:pStyle w:val="53"/>
        <w:keepNext/>
        <w:keepLines/>
        <w:shd w:val="clear" w:color="auto" w:fill="auto"/>
        <w:spacing w:after="49" w:line="270" w:lineRule="exact"/>
        <w:ind w:left="2880"/>
        <w:jc w:val="left"/>
      </w:pPr>
      <w:bookmarkStart w:id="19" w:name="bookmark22"/>
      <w:r>
        <w:t>танец (повторение)</w:t>
      </w:r>
      <w:bookmarkEnd w:id="19"/>
    </w:p>
    <w:p w:rsidR="00682E6B" w:rsidRDefault="001B14C3">
      <w:pPr>
        <w:pStyle w:val="21"/>
        <w:shd w:val="clear" w:color="auto" w:fill="auto"/>
        <w:spacing w:after="420" w:line="480" w:lineRule="exact"/>
        <w:ind w:left="20" w:right="20"/>
        <w:jc w:val="both"/>
      </w:pPr>
      <w:r>
        <w:t xml:space="preserve">Понятие о музыкальных жанрах. Вокальные и инструментальные жанры.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>.</w:t>
      </w:r>
    </w:p>
    <w:p w:rsidR="00682E6B" w:rsidRDefault="001B14C3">
      <w:pPr>
        <w:pStyle w:val="53"/>
        <w:keepNext/>
        <w:keepLines/>
        <w:shd w:val="clear" w:color="auto" w:fill="auto"/>
        <w:ind w:left="2000"/>
        <w:jc w:val="left"/>
      </w:pPr>
      <w:bookmarkStart w:id="20" w:name="bookmark23"/>
      <w:r>
        <w:t>Песня. Куплетная форма в песнях</w:t>
      </w:r>
      <w:bookmarkEnd w:id="20"/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r>
        <w:t xml:space="preserve">Причины популярности жанра песни. Народная песня; песня, сочиненная композитором; «авторская» песня. Воплощение различных чувств, настроений, событий в текстах и музыке песен. Строение песни (куплетная форма). Понятия «запев», «припев», «вступление», «заключение», «проигрыш», «вокализ», «а </w:t>
      </w:r>
      <w:r>
        <w:lastRenderedPageBreak/>
        <w:t xml:space="preserve">капелла». </w:t>
      </w:r>
      <w:r>
        <w:rPr>
          <w:rStyle w:val="ac"/>
        </w:rPr>
        <w:t xml:space="preserve">Прослушивание произведений </w:t>
      </w:r>
      <w:r>
        <w:t xml:space="preserve">Русская народная песня «Дубинушка», </w:t>
      </w:r>
      <w:proofErr w:type="spellStart"/>
      <w:r>
        <w:t>И.О.Дунаевский</w:t>
      </w:r>
      <w:proofErr w:type="spellEnd"/>
      <w:r>
        <w:t xml:space="preserve"> «Марш веселых ребят», «Моя Москва», </w:t>
      </w:r>
      <w:proofErr w:type="spellStart"/>
      <w:r>
        <w:t>А.В.Александров</w:t>
      </w:r>
      <w:proofErr w:type="spellEnd"/>
      <w:r>
        <w:t xml:space="preserve"> «Священная война», </w:t>
      </w:r>
      <w:proofErr w:type="spellStart"/>
      <w:r>
        <w:t>Д.Ф.Тухманов</w:t>
      </w:r>
      <w:proofErr w:type="spellEnd"/>
      <w:r>
        <w:t xml:space="preserve"> «День Победы», </w:t>
      </w:r>
      <w:proofErr w:type="spellStart"/>
      <w:r>
        <w:t>А.И.Островский</w:t>
      </w:r>
      <w:proofErr w:type="spellEnd"/>
      <w:r>
        <w:t xml:space="preserve"> «Пусть всегда будет солнце», </w:t>
      </w:r>
      <w:proofErr w:type="spellStart"/>
      <w:r>
        <w:t>Д.Д.Шостакович</w:t>
      </w:r>
      <w:proofErr w:type="spellEnd"/>
      <w:r>
        <w:t xml:space="preserve"> «Родина слышит»,</w:t>
      </w:r>
    </w:p>
    <w:p w:rsidR="00682E6B" w:rsidRDefault="001B14C3">
      <w:pPr>
        <w:pStyle w:val="21"/>
        <w:shd w:val="clear" w:color="auto" w:fill="auto"/>
        <w:spacing w:after="408" w:line="480" w:lineRule="exact"/>
        <w:ind w:left="20" w:right="20"/>
        <w:jc w:val="both"/>
      </w:pPr>
      <w:r>
        <w:t>Песни современных композиторов, авторские песни по выбору преподавателя.</w:t>
      </w:r>
    </w:p>
    <w:p w:rsidR="00682E6B" w:rsidRDefault="001B14C3">
      <w:pPr>
        <w:pStyle w:val="53"/>
        <w:keepNext/>
        <w:keepLines/>
        <w:shd w:val="clear" w:color="auto" w:fill="auto"/>
        <w:spacing w:after="54" w:line="270" w:lineRule="exact"/>
        <w:ind w:left="720"/>
        <w:jc w:val="left"/>
      </w:pPr>
      <w:bookmarkStart w:id="21" w:name="bookmark24"/>
      <w:r>
        <w:t>Марш, танец. Трехчастная форма в маршах и танцах</w:t>
      </w:r>
      <w:bookmarkEnd w:id="21"/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r>
        <w:t>Связь музыки с движением. Отличия марша и танца. Разновидности марша (торжественные, военно-строевые, спортивные, траурные, походные, детские, песни-марши). Танец как пластический вид искусства и как музыкальное произведение. Народное происхождение большинства танцев. Исторические, бальные, современные танцы. Музыкальные особенности марша, проявляющиеся в темпе, размере, ритме, фактуре, музыкальном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proofErr w:type="gramStart"/>
      <w:r>
        <w:t>строении</w:t>
      </w:r>
      <w:proofErr w:type="gramEnd"/>
      <w:r>
        <w:t>. Характерные музыкальные особенности различных танцев (темп, размер, особенности ритма, аккомпанемента). Понятие трехчастная форма с репризой (первая часть - основная тема, середина, реприза).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20"/>
      </w:pPr>
      <w: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proofErr w:type="spellStart"/>
      <w:r>
        <w:t>С.С.Прокофьев</w:t>
      </w:r>
      <w:proofErr w:type="spellEnd"/>
      <w:r>
        <w:t xml:space="preserve"> Марш из сборника «Детская музыка», </w:t>
      </w:r>
      <w:proofErr w:type="spellStart"/>
      <w:r>
        <w:t>Ф.Мендельсон</w:t>
      </w:r>
      <w:proofErr w:type="spellEnd"/>
      <w:r>
        <w:t xml:space="preserve"> Песня без слов № 27, «Свадебный марш» из музыки к комедии </w:t>
      </w:r>
      <w:proofErr w:type="spellStart"/>
      <w:r>
        <w:t>В.Шекспира</w:t>
      </w:r>
      <w:proofErr w:type="spellEnd"/>
      <w:r>
        <w:t xml:space="preserve"> «Сон в летнюю ночь», </w:t>
      </w:r>
      <w:proofErr w:type="spellStart"/>
      <w:r>
        <w:t>Д.Верди</w:t>
      </w:r>
      <w:proofErr w:type="spellEnd"/>
      <w:r>
        <w:t xml:space="preserve"> Марш из оперы «Аида», </w:t>
      </w:r>
      <w:proofErr w:type="spellStart"/>
      <w:r>
        <w:t>М.И.Глинка</w:t>
      </w:r>
      <w:proofErr w:type="spellEnd"/>
      <w:r>
        <w:t xml:space="preserve"> «Попутная песня»,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proofErr w:type="spellStart"/>
      <w:r>
        <w:t>П.И.Чайковский</w:t>
      </w:r>
      <w:proofErr w:type="spellEnd"/>
      <w:r>
        <w:t xml:space="preserve"> Камаринская из «Детского альбома», Трепак из балета «Щелкунчик»,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proofErr w:type="spellStart"/>
      <w:proofErr w:type="gramStart"/>
      <w:r>
        <w:t>А.Г.Рубинштейн</w:t>
      </w:r>
      <w:proofErr w:type="spellEnd"/>
      <w:r>
        <w:t xml:space="preserve"> «Лезгинка» из оперы «Демон», </w:t>
      </w:r>
      <w:proofErr w:type="spellStart"/>
      <w:r>
        <w:t>Э.Григ</w:t>
      </w:r>
      <w:proofErr w:type="spellEnd"/>
      <w:r>
        <w:t xml:space="preserve"> «Норвежский танец» Ля мажор, </w:t>
      </w:r>
      <w:proofErr w:type="spellStart"/>
      <w:r>
        <w:t>Л.Боккерини</w:t>
      </w:r>
      <w:proofErr w:type="spellEnd"/>
      <w:r>
        <w:t xml:space="preserve"> Менуэт, </w:t>
      </w:r>
      <w:proofErr w:type="spellStart"/>
      <w:r>
        <w:t>Д.Скарлатти</w:t>
      </w:r>
      <w:proofErr w:type="spellEnd"/>
      <w:r>
        <w:t xml:space="preserve"> Гавот,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20"/>
      </w:pPr>
      <w:proofErr w:type="spellStart"/>
      <w:r>
        <w:t>К.Вебер</w:t>
      </w:r>
      <w:proofErr w:type="spellEnd"/>
      <w:r>
        <w:t xml:space="preserve"> Вальс из оперы «Волшебный стрелок»</w:t>
      </w:r>
    </w:p>
    <w:p w:rsidR="00682E6B" w:rsidRDefault="001B14C3">
      <w:pPr>
        <w:pStyle w:val="21"/>
        <w:shd w:val="clear" w:color="auto" w:fill="auto"/>
        <w:spacing w:line="480" w:lineRule="exact"/>
        <w:ind w:left="20"/>
      </w:pPr>
      <w:proofErr w:type="spellStart"/>
      <w:r>
        <w:t>Б.Сметана</w:t>
      </w:r>
      <w:proofErr w:type="spellEnd"/>
      <w:r>
        <w:t xml:space="preserve"> Полька из оперы «Проданная невеста»,</w:t>
      </w:r>
    </w:p>
    <w:p w:rsidR="00682E6B" w:rsidRDefault="001B14C3">
      <w:pPr>
        <w:pStyle w:val="21"/>
        <w:shd w:val="clear" w:color="auto" w:fill="auto"/>
        <w:spacing w:line="480" w:lineRule="exact"/>
        <w:ind w:left="20"/>
      </w:pPr>
      <w:proofErr w:type="spellStart"/>
      <w:r>
        <w:t>М.К.Огиньский</w:t>
      </w:r>
      <w:proofErr w:type="spellEnd"/>
      <w:r>
        <w:t xml:space="preserve"> Полонез ля минор,</w:t>
      </w:r>
    </w:p>
    <w:p w:rsidR="00682E6B" w:rsidRDefault="001B14C3">
      <w:pPr>
        <w:pStyle w:val="120"/>
        <w:shd w:val="clear" w:color="auto" w:fill="auto"/>
        <w:spacing w:after="0" w:line="480" w:lineRule="exact"/>
        <w:jc w:val="center"/>
      </w:pPr>
      <w:bookmarkStart w:id="22" w:name="bookmark25"/>
      <w:r>
        <w:t>Народная песня в произведениях русских композиторов.</w:t>
      </w:r>
      <w:bookmarkEnd w:id="22"/>
    </w:p>
    <w:p w:rsidR="00682E6B" w:rsidRDefault="001B14C3">
      <w:pPr>
        <w:pStyle w:val="120"/>
        <w:shd w:val="clear" w:color="auto" w:fill="auto"/>
        <w:spacing w:after="173" w:line="322" w:lineRule="exact"/>
        <w:jc w:val="center"/>
      </w:pPr>
      <w:bookmarkStart w:id="23" w:name="bookmark26"/>
      <w:r>
        <w:t>Сборники русских народных песен. Музыкальные жанры: вариации, квартет, концерт, сюита</w:t>
      </w:r>
      <w:bookmarkEnd w:id="23"/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r>
        <w:t xml:space="preserve">Понятие «музыкальный фольклор» (вокальный и инструментальный), аранжировка, обработка. Жанры народных песен, сборники народных песен </w:t>
      </w:r>
      <w:proofErr w:type="spellStart"/>
      <w:r>
        <w:t>М.А.Балакирева</w:t>
      </w:r>
      <w:proofErr w:type="spellEnd"/>
      <w:r>
        <w:t xml:space="preserve">, </w:t>
      </w:r>
      <w:proofErr w:type="spellStart"/>
      <w:r>
        <w:t>Н.А.Римског</w:t>
      </w:r>
      <w:proofErr w:type="gramStart"/>
      <w:r>
        <w:t>о</w:t>
      </w:r>
      <w:proofErr w:type="spellEnd"/>
      <w:r>
        <w:t>-</w:t>
      </w:r>
      <w:proofErr w:type="gramEnd"/>
      <w:r>
        <w:t xml:space="preserve"> Корсакова, </w:t>
      </w:r>
      <w:proofErr w:type="spellStart"/>
      <w:r>
        <w:t>П.И.Чайковского</w:t>
      </w:r>
      <w:proofErr w:type="spellEnd"/>
      <w:r>
        <w:t xml:space="preserve">. Значение сборников </w:t>
      </w:r>
      <w:r>
        <w:lastRenderedPageBreak/>
        <w:t xml:space="preserve">народных песен. Цитирование народных мелодий в произведениях композиторов, близость музыкального языка русских композиторов народной песне. Знакомство с музыкальной формой вариаций, варьированными куплетами. Жанры «квартет», «концерт», «сюита». </w:t>
      </w:r>
      <w:r>
        <w:rPr>
          <w:rStyle w:val="ad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r>
        <w:t xml:space="preserve">Народные песни «Эй, ухнем», «Как за речкою, да за Дарьею», «Среди долины </w:t>
      </w:r>
      <w:proofErr w:type="spellStart"/>
      <w:r>
        <w:t>ровныя</w:t>
      </w:r>
      <w:proofErr w:type="spellEnd"/>
      <w:r>
        <w:t>»,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40"/>
      </w:pPr>
      <w:proofErr w:type="spellStart"/>
      <w:r>
        <w:t>М.И.Глинка</w:t>
      </w:r>
      <w:proofErr w:type="spellEnd"/>
      <w:r>
        <w:t xml:space="preserve"> Вариации на русскую народную песню «Среди долины </w:t>
      </w:r>
      <w:proofErr w:type="spellStart"/>
      <w:r>
        <w:t>ровныя</w:t>
      </w:r>
      <w:proofErr w:type="spellEnd"/>
      <w:r>
        <w:t>»,</w:t>
      </w:r>
    </w:p>
    <w:p w:rsidR="00682E6B" w:rsidRDefault="001B14C3">
      <w:pPr>
        <w:pStyle w:val="21"/>
        <w:shd w:val="clear" w:color="auto" w:fill="auto"/>
        <w:spacing w:after="348" w:line="480" w:lineRule="exact"/>
        <w:ind w:left="20" w:right="40"/>
      </w:pPr>
      <w:proofErr w:type="spellStart"/>
      <w:r>
        <w:t>М.П.Мусоргский</w:t>
      </w:r>
      <w:proofErr w:type="spellEnd"/>
      <w:r>
        <w:t xml:space="preserve"> Песня Марфы из оперы «</w:t>
      </w:r>
      <w:proofErr w:type="spellStart"/>
      <w:r>
        <w:t>Хованщина</w:t>
      </w:r>
      <w:proofErr w:type="spellEnd"/>
      <w:r>
        <w:t xml:space="preserve">», </w:t>
      </w:r>
      <w:proofErr w:type="spellStart"/>
      <w:r>
        <w:t>Н.А.Римский</w:t>
      </w:r>
      <w:proofErr w:type="spellEnd"/>
      <w:r>
        <w:t xml:space="preserve">-Корсаков Песня Садко с хором из оперы «Садко», </w:t>
      </w:r>
      <w:proofErr w:type="spellStart"/>
      <w:r>
        <w:t>П.И.Чайковский</w:t>
      </w:r>
      <w:proofErr w:type="spellEnd"/>
      <w:r>
        <w:t xml:space="preserve"> II часть из Первого струнного квартета, финал Первого концерта для фортепиано с оркестром, </w:t>
      </w:r>
      <w:proofErr w:type="spellStart"/>
      <w:r>
        <w:t>А.К.Лядов</w:t>
      </w:r>
      <w:proofErr w:type="spellEnd"/>
      <w:r>
        <w:t xml:space="preserve"> 8 русских народных песен для оркестра.</w:t>
      </w:r>
    </w:p>
    <w:p w:rsidR="00682E6B" w:rsidRDefault="001B14C3">
      <w:pPr>
        <w:pStyle w:val="140"/>
        <w:shd w:val="clear" w:color="auto" w:fill="auto"/>
        <w:spacing w:after="59" w:line="270" w:lineRule="exact"/>
        <w:ind w:left="1760"/>
      </w:pPr>
      <w:r>
        <w:t>Программно-изобразительная музыка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40"/>
      </w:pPr>
      <w:r>
        <w:t>Понятия «программная музыка», «</w:t>
      </w:r>
      <w:proofErr w:type="spellStart"/>
      <w:r>
        <w:t>звукоизобразительность</w:t>
      </w:r>
      <w:proofErr w:type="spellEnd"/>
      <w:r>
        <w:t xml:space="preserve">», «звукоподражание». Роль названия и литературного предисловия в программной музыке. Понятие цикла в музыке. </w:t>
      </w:r>
      <w:r>
        <w:rPr>
          <w:rStyle w:val="ae"/>
        </w:rPr>
        <w:t xml:space="preserve">Прослушивание произведений </w:t>
      </w:r>
      <w:proofErr w:type="spellStart"/>
      <w:r>
        <w:t>А.К.Лядов</w:t>
      </w:r>
      <w:proofErr w:type="spellEnd"/>
      <w:r>
        <w:t xml:space="preserve"> «Кикимора» (фрагмент),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40"/>
      </w:pPr>
      <w:proofErr w:type="spellStart"/>
      <w:r>
        <w:t>Л.ван</w:t>
      </w:r>
      <w:proofErr w:type="spellEnd"/>
      <w:r>
        <w:t xml:space="preserve"> Бетховен Симфония №6 «Пасторальная», 2 часть (фрагмент), </w:t>
      </w:r>
      <w:proofErr w:type="spellStart"/>
      <w:r>
        <w:t>П.И.Чайковский</w:t>
      </w:r>
      <w:proofErr w:type="spellEnd"/>
      <w:r>
        <w:t xml:space="preserve"> «На тройке» из цикла «Времена года», </w:t>
      </w:r>
      <w:proofErr w:type="spellStart"/>
      <w:r>
        <w:t>М.П.Мусоргский</w:t>
      </w:r>
      <w:proofErr w:type="spellEnd"/>
      <w:r>
        <w:t xml:space="preserve"> «Избушка на курьих ножках» из цикла «Картинки с выставки»,</w:t>
      </w:r>
    </w:p>
    <w:p w:rsidR="00682E6B" w:rsidRDefault="001B14C3">
      <w:pPr>
        <w:pStyle w:val="21"/>
        <w:shd w:val="clear" w:color="auto" w:fill="auto"/>
        <w:spacing w:line="480" w:lineRule="exact"/>
        <w:ind w:left="20"/>
      </w:pPr>
      <w:proofErr w:type="spellStart"/>
      <w:r>
        <w:t>С.С.Прокофьев</w:t>
      </w:r>
      <w:proofErr w:type="spellEnd"/>
      <w:r>
        <w:t xml:space="preserve"> Сюита «Зимний костер»</w:t>
      </w:r>
    </w:p>
    <w:p w:rsidR="00682E6B" w:rsidRDefault="001B14C3">
      <w:pPr>
        <w:pStyle w:val="140"/>
        <w:shd w:val="clear" w:color="auto" w:fill="auto"/>
        <w:spacing w:line="480" w:lineRule="exact"/>
        <w:ind w:left="3040"/>
      </w:pPr>
      <w:r>
        <w:t>Музыка в театре</w:t>
      </w:r>
    </w:p>
    <w:p w:rsidR="00682E6B" w:rsidRDefault="001B14C3">
      <w:pPr>
        <w:pStyle w:val="21"/>
        <w:shd w:val="clear" w:color="auto" w:fill="auto"/>
        <w:spacing w:after="352" w:line="485" w:lineRule="exact"/>
        <w:ind w:left="20" w:right="40"/>
      </w:pPr>
      <w:r>
        <w:t>Театр как вид искусства. Театральные жанры. Различная роль музыки в музыкальном и драматическом театре.</w:t>
      </w:r>
    </w:p>
    <w:p w:rsidR="00682E6B" w:rsidRDefault="001B14C3">
      <w:pPr>
        <w:pStyle w:val="140"/>
        <w:shd w:val="clear" w:color="auto" w:fill="auto"/>
        <w:spacing w:after="54" w:line="270" w:lineRule="exact"/>
        <w:ind w:left="2020"/>
      </w:pPr>
      <w:r>
        <w:t>Музыка в драматическом театре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40"/>
        <w:jc w:val="both"/>
      </w:pPr>
      <w:r>
        <w:t xml:space="preserve">Значение музыки в драматическом спектакле. Как создается музыка к драматическому спектаклю, какие музыкальные жанры могут быть использованы. Знакомство с произведением </w:t>
      </w:r>
      <w:proofErr w:type="spellStart"/>
      <w:r>
        <w:t>Г.Ибсена</w:t>
      </w:r>
      <w:proofErr w:type="spellEnd"/>
      <w:r>
        <w:t xml:space="preserve"> «Пер </w:t>
      </w:r>
      <w:proofErr w:type="spellStart"/>
      <w:r>
        <w:t>Гюнт</w:t>
      </w:r>
      <w:proofErr w:type="spellEnd"/>
      <w:r>
        <w:t xml:space="preserve">» и музыкой </w:t>
      </w:r>
      <w:proofErr w:type="spellStart"/>
      <w:r>
        <w:t>Э.Грига</w:t>
      </w:r>
      <w:proofErr w:type="spellEnd"/>
      <w:r>
        <w:t xml:space="preserve"> к этому спектаклю. Сюиты </w:t>
      </w:r>
      <w:proofErr w:type="spellStart"/>
      <w:r>
        <w:t>Э.Грига</w:t>
      </w:r>
      <w:proofErr w:type="spellEnd"/>
      <w:r>
        <w:t xml:space="preserve">, составленные композитором из отдельных номеров музыки к драме. Подробный разбор пьес первой сюиты и «Песни </w:t>
      </w:r>
      <w:proofErr w:type="spellStart"/>
      <w:r>
        <w:t>Сольвейг</w:t>
      </w:r>
      <w:proofErr w:type="spellEnd"/>
      <w:r>
        <w:t xml:space="preserve">». </w:t>
      </w:r>
      <w:r>
        <w:rPr>
          <w:rStyle w:val="ae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40"/>
      </w:pPr>
      <w:proofErr w:type="spellStart"/>
      <w:r>
        <w:t>Э.Григ</w:t>
      </w:r>
      <w:proofErr w:type="spellEnd"/>
      <w:r>
        <w:t xml:space="preserve"> «Утро», «Смерть </w:t>
      </w:r>
      <w:proofErr w:type="spellStart"/>
      <w:r>
        <w:t>Озе</w:t>
      </w:r>
      <w:proofErr w:type="spellEnd"/>
      <w:r>
        <w:t xml:space="preserve">», «Танец </w:t>
      </w:r>
      <w:proofErr w:type="spellStart"/>
      <w:r>
        <w:t>Анитры</w:t>
      </w:r>
      <w:proofErr w:type="spellEnd"/>
      <w:r>
        <w:t xml:space="preserve">», «В пещере горного короля», «Песня </w:t>
      </w:r>
      <w:proofErr w:type="spellStart"/>
      <w:r>
        <w:t>Сольвейг</w:t>
      </w:r>
      <w:proofErr w:type="spellEnd"/>
      <w:r>
        <w:t>».</w:t>
      </w:r>
    </w:p>
    <w:p w:rsidR="00682E6B" w:rsidRDefault="001B14C3">
      <w:pPr>
        <w:pStyle w:val="140"/>
        <w:shd w:val="clear" w:color="auto" w:fill="auto"/>
        <w:spacing w:line="480" w:lineRule="exact"/>
        <w:ind w:left="3760"/>
      </w:pPr>
      <w:r>
        <w:lastRenderedPageBreak/>
        <w:t>Балет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r>
        <w:t xml:space="preserve">Особенности балета как театрального вида искусств. Значение танца и пантомимы в балете. Значение музыки в балете. </w:t>
      </w:r>
      <w:proofErr w:type="spellStart"/>
      <w:r>
        <w:t>П.И.Чайковский</w:t>
      </w:r>
      <w:proofErr w:type="spellEnd"/>
      <w:r>
        <w:t xml:space="preserve"> - создатель русского классического балета. Балет «Щелкунчик» - сюжет, содержание, построение балета. Дивертисмент. Подробный разбор Марша и танцев дивертисмента. Новый инструмент в оркестре - челеста. </w:t>
      </w:r>
      <w:r>
        <w:rPr>
          <w:rStyle w:val="af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proofErr w:type="spellStart"/>
      <w:r>
        <w:t>П.И.Чайковский</w:t>
      </w:r>
      <w:proofErr w:type="spellEnd"/>
      <w:r>
        <w:t xml:space="preserve"> «Марш», «Арабский танец», «Китайский танец», «Танец пастушков», «Танец феи Драже» из балета «Щелкунчик»</w:t>
      </w:r>
    </w:p>
    <w:p w:rsidR="00682E6B" w:rsidRDefault="001B14C3">
      <w:pPr>
        <w:pStyle w:val="53"/>
        <w:keepNext/>
        <w:keepLines/>
        <w:shd w:val="clear" w:color="auto" w:fill="auto"/>
        <w:ind w:left="3760"/>
        <w:jc w:val="left"/>
      </w:pPr>
      <w:bookmarkStart w:id="24" w:name="bookmark27"/>
      <w:r>
        <w:t>Опера</w:t>
      </w:r>
      <w:bookmarkEnd w:id="24"/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r>
        <w:t>Опера как синтетический вид искусства, соединяющий театр и музыку, пение и танец, игру актеров и сценическое оформление. Ведущая роль музыки в опере.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  <w:jc w:val="both"/>
      </w:pPr>
      <w:r>
        <w:t>Содержание оперы, оперные сюжеты: исторические, бытовые, сказочные, лирические. Понятие «либретто оперы». Структура оперы: действия, картины. Роль оркестра в опере, значение увертюры. Сольные номера в опере (разновидности), виды ансамблей, различные составы хора, самостоятельные оркестровые фрагменты.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/>
      </w:pPr>
      <w:r>
        <w:t xml:space="preserve">Разбор содержания и построения оперы </w:t>
      </w:r>
      <w:proofErr w:type="spellStart"/>
      <w:r>
        <w:t>М.И.Глинки</w:t>
      </w:r>
      <w:proofErr w:type="spellEnd"/>
      <w:r>
        <w:t xml:space="preserve"> «Руслан и Людмила». Разбор отдельных номеров из оперы. Понятия «канон», «рондо», «речитатив», «ария», «ариозо». </w:t>
      </w:r>
      <w:r>
        <w:rPr>
          <w:rStyle w:val="af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after="288" w:line="480" w:lineRule="exact"/>
        <w:ind w:left="20" w:right="20"/>
        <w:jc w:val="both"/>
      </w:pPr>
      <w:proofErr w:type="spellStart"/>
      <w:r>
        <w:t>М.И.Глинка</w:t>
      </w:r>
      <w:proofErr w:type="spellEnd"/>
      <w:r>
        <w:t xml:space="preserve">. Фрагменты оперы «Руслан и Людмила»: увертюра, Вторая песня Баяна, Сцена похищения Людмилы из 1 д., Ария </w:t>
      </w:r>
      <w:proofErr w:type="spellStart"/>
      <w:r>
        <w:t>Фарлафа</w:t>
      </w:r>
      <w:proofErr w:type="spellEnd"/>
      <w:r>
        <w:t>, Ария Руслана из 2 д., персидский хор из 3 д., Ария Людмилы, Марш Черномора, Восточные танцы из 4 д., хор «Ах ты, свет Людмила» из 5 д.</w:t>
      </w:r>
    </w:p>
    <w:p w:rsidR="00682E6B" w:rsidRDefault="001B14C3">
      <w:pPr>
        <w:pStyle w:val="521"/>
        <w:keepNext/>
        <w:keepLines/>
        <w:shd w:val="clear" w:color="auto" w:fill="auto"/>
        <w:spacing w:before="0" w:after="42" w:line="270" w:lineRule="exact"/>
        <w:ind w:left="260"/>
      </w:pPr>
      <w:bookmarkStart w:id="25" w:name="bookmark28"/>
      <w:r>
        <w:rPr>
          <w:rStyle w:val="522"/>
        </w:rPr>
        <w:t>«МУЗЫКАЛЬНАЯ ЛИТЕРАТУРА ЗАРУБЕЖНЫХ СТРАН»</w:t>
      </w:r>
      <w:bookmarkEnd w:id="25"/>
    </w:p>
    <w:p w:rsidR="00682E6B" w:rsidRDefault="001B14C3">
      <w:pPr>
        <w:pStyle w:val="521"/>
        <w:keepNext/>
        <w:keepLines/>
        <w:shd w:val="clear" w:color="auto" w:fill="auto"/>
        <w:spacing w:before="0" w:after="0" w:line="270" w:lineRule="exact"/>
        <w:ind w:left="2760"/>
        <w:sectPr w:rsidR="00682E6B">
          <w:type w:val="continuous"/>
          <w:pgSz w:w="11905" w:h="16837"/>
          <w:pgMar w:top="367" w:right="695" w:bottom="810" w:left="1592" w:header="0" w:footer="3" w:gutter="0"/>
          <w:cols w:space="720"/>
          <w:noEndnote/>
          <w:docGrid w:linePitch="360"/>
        </w:sectPr>
      </w:pPr>
      <w:bookmarkStart w:id="26" w:name="bookmark29"/>
      <w:r>
        <w:rPr>
          <w:rStyle w:val="522"/>
        </w:rPr>
        <w:t>(второй год обучения)</w:t>
      </w:r>
      <w:bookmarkEnd w:id="26"/>
    </w:p>
    <w:p w:rsidR="00682E6B" w:rsidRDefault="001B14C3">
      <w:pPr>
        <w:pStyle w:val="21"/>
        <w:shd w:val="clear" w:color="auto" w:fill="auto"/>
        <w:spacing w:line="480" w:lineRule="exact"/>
        <w:ind w:left="1080" w:right="20"/>
        <w:jc w:val="both"/>
      </w:pPr>
      <w:r>
        <w:lastRenderedPageBreak/>
        <w:t xml:space="preserve">Второй год обучения музыкальной литературе является базовым для формирования у учащихся знаний о музыкальных жанрах и формах. Важной задачей становится развитие исторического мышления: учащиеся должны представлять себе последовательную смену культурных эпох, причем не только в мире музыки, но и в других видах искусства. Главная задача предмета состоит в том, чтобы интересы учеников в итоге становились шире заданного минимума, чтобы </w:t>
      </w:r>
      <w:r>
        <w:lastRenderedPageBreak/>
        <w:t>общение с музыкой, историей, литературой, живописью стали для них необходимостью.</w:t>
      </w:r>
    </w:p>
    <w:p w:rsidR="00682E6B" w:rsidRDefault="001B14C3">
      <w:pPr>
        <w:pStyle w:val="21"/>
        <w:shd w:val="clear" w:color="auto" w:fill="auto"/>
        <w:spacing w:line="480" w:lineRule="exact"/>
        <w:ind w:left="1080" w:right="20"/>
        <w:jc w:val="both"/>
      </w:pPr>
      <w:r>
        <w:t xml:space="preserve">В центре внимания курса находятся темы «Жизнь и творчество» </w:t>
      </w:r>
      <w:proofErr w:type="spellStart"/>
      <w:r>
        <w:t>И.С.Баха</w:t>
      </w:r>
      <w:proofErr w:type="spellEnd"/>
      <w:r>
        <w:t xml:space="preserve">, </w:t>
      </w:r>
      <w:proofErr w:type="spellStart"/>
      <w:r>
        <w:t>И.Гайдна</w:t>
      </w:r>
      <w:proofErr w:type="spellEnd"/>
      <w:r>
        <w:t xml:space="preserve">, </w:t>
      </w:r>
      <w:proofErr w:type="spellStart"/>
      <w:r>
        <w:t>В.А.Моцарта</w:t>
      </w:r>
      <w:proofErr w:type="spellEnd"/>
      <w:r>
        <w:t xml:space="preserve">, Л. </w:t>
      </w:r>
      <w:proofErr w:type="spellStart"/>
      <w:r>
        <w:t>ван</w:t>
      </w:r>
      <w:proofErr w:type="spellEnd"/>
      <w:r>
        <w:t xml:space="preserve"> Бетховена, </w:t>
      </w:r>
      <w:proofErr w:type="spellStart"/>
      <w:r>
        <w:t>Ф.Шуберта</w:t>
      </w:r>
      <w:proofErr w:type="spellEnd"/>
      <w:r>
        <w:t xml:space="preserve">, </w:t>
      </w:r>
      <w:proofErr w:type="spellStart"/>
      <w:r>
        <w:t>Ф.Шопена</w:t>
      </w:r>
      <w:proofErr w:type="spellEnd"/>
      <w:r>
        <w:t xml:space="preserve">. Каждая из этих тем предполагает знакомство с биографией композитора, с особенностями его творческого наследия, подробный разбор и прослушивание нескольких произведений. В списке музыкальных произведений также приводятся варианты сочинений 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ознакомительными, в них представлен обзор определенной эпохи и упомянуты наиболее значительные явления в музыкальной жизни. </w:t>
      </w:r>
      <w:r>
        <w:rPr>
          <w:rStyle w:val="af0"/>
        </w:rPr>
        <w:t xml:space="preserve">История развития музыки от Древней Греции до эпохи барокко. </w:t>
      </w:r>
      <w:r>
        <w:t>Курс начинается с ознакомления учеников с музыкальной культурой Древней Греции. История возникновения нотного письма, Гвидо Аретинский. Изучение сведений о музыке (инструментах, жанрах, формах и т.д.) Средневековья и Ренессанса.</w:t>
      </w:r>
    </w:p>
    <w:p w:rsidR="00682E6B" w:rsidRDefault="001B14C3">
      <w:pPr>
        <w:pStyle w:val="21"/>
        <w:shd w:val="clear" w:color="auto" w:fill="auto"/>
        <w:spacing w:line="480" w:lineRule="exact"/>
        <w:ind w:left="1080" w:right="20"/>
        <w:jc w:val="both"/>
      </w:pPr>
      <w:r>
        <w:rPr>
          <w:rStyle w:val="af1"/>
        </w:rPr>
        <w:t>Для ознакомления</w:t>
      </w:r>
      <w:r>
        <w:t xml:space="preserve"> рекомендуется прослушивание небольших фрагментов танцевальной и вокальной музыки мастеров эпохи Возрождения (О. </w:t>
      </w:r>
      <w:proofErr w:type="spellStart"/>
      <w:r>
        <w:t>ди</w:t>
      </w:r>
      <w:proofErr w:type="spellEnd"/>
      <w:r>
        <w:t xml:space="preserve"> Лассо, </w:t>
      </w:r>
      <w:proofErr w:type="spellStart"/>
      <w:r>
        <w:t>К.Монтеверди</w:t>
      </w:r>
      <w:proofErr w:type="spellEnd"/>
      <w:r>
        <w:t xml:space="preserve">, </w:t>
      </w:r>
      <w:proofErr w:type="spellStart"/>
      <w:r>
        <w:t>М.Преториус</w:t>
      </w:r>
      <w:proofErr w:type="spellEnd"/>
      <w:r>
        <w:t xml:space="preserve">, </w:t>
      </w:r>
      <w:proofErr w:type="spellStart"/>
      <w:r>
        <w:t>К.Жанекен</w:t>
      </w:r>
      <w:proofErr w:type="spellEnd"/>
      <w:r>
        <w:t xml:space="preserve"> и т.д.).</w:t>
      </w:r>
    </w:p>
    <w:p w:rsidR="00682E6B" w:rsidRDefault="001B14C3">
      <w:pPr>
        <w:pStyle w:val="21"/>
        <w:shd w:val="clear" w:color="auto" w:fill="auto"/>
        <w:spacing w:line="480" w:lineRule="exact"/>
        <w:ind w:right="20" w:firstLine="680"/>
        <w:jc w:val="both"/>
      </w:pPr>
      <w:r>
        <w:rPr>
          <w:rStyle w:val="af0"/>
        </w:rPr>
        <w:t>Иоганн Себастьян Бах.</w:t>
      </w:r>
      <w:r>
        <w:t xml:space="preserve"> Жизненный и творческий путь. Работа Баха органистом, придворным музыкантом, кантором в разных городах Германии.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t xml:space="preserve">Ознакомление с историей Реформации. Специфика устройства органа, клавесина, </w:t>
      </w:r>
      <w:proofErr w:type="spellStart"/>
      <w:r>
        <w:t>клавикорда</w:t>
      </w:r>
      <w:proofErr w:type="spellEnd"/>
      <w:r>
        <w:t xml:space="preserve">. Принципы использования органной музыки в церковной службе. Инвенции. Уникальное учебное пособие для начинающих исполнителей на клавире Хорошо темперированный клавир - принцип организации цикла. Проблема соотношения прелюдии и фуги. Специфика организации полифонической формы (тема, </w:t>
      </w:r>
      <w:proofErr w:type="spellStart"/>
      <w:r>
        <w:t>противосложение</w:t>
      </w:r>
      <w:proofErr w:type="spellEnd"/>
      <w:r>
        <w:t xml:space="preserve">, интермедия и т.д.). Инструментальные сюиты - история формирования цикла, обязательные и дополнительные танцы. </w:t>
      </w:r>
      <w:r>
        <w:rPr>
          <w:rStyle w:val="af2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1120"/>
      </w:pPr>
      <w:r>
        <w:lastRenderedPageBreak/>
        <w:t>Хоральная прелюдия фа минор, Токката и фуга ре минор для органа, Двухголосные инвенции</w:t>
      </w:r>
      <w:proofErr w:type="gramStart"/>
      <w:r>
        <w:t xml:space="preserve"> Д</w:t>
      </w:r>
      <w:proofErr w:type="gramEnd"/>
      <w:r>
        <w:t>о мажор, Фа мажор, Прелюдия и фуга до минор из 1 тома ХТК, Французская сюита до минор.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4220"/>
      </w:pPr>
      <w:r>
        <w:t>Хоральная прелюдия Ми-бемоль мажор, Трехголосная инвенция си минор, Прелюдия и фуга</w:t>
      </w:r>
      <w:proofErr w:type="gramStart"/>
      <w:r>
        <w:t xml:space="preserve"> Д</w:t>
      </w:r>
      <w:proofErr w:type="gramEnd"/>
      <w:r>
        <w:t>о мажор из 1 тома ХТК.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3"/>
        </w:rPr>
        <w:t>Классицизм, возникновение и обновление инструментальных жанров и форм, опера.</w:t>
      </w:r>
      <w:r>
        <w:t xml:space="preserve"> Основные принципы нового стилевого направления. Сонатный цикл и симфонический цикл, их кардинальное отличие от предшествующих жанров и форм. Переосмысление драматургии формы произведения. Состав симфонического оркестра. </w:t>
      </w:r>
      <w:proofErr w:type="spellStart"/>
      <w:r>
        <w:t>Мангеймская</w:t>
      </w:r>
      <w:proofErr w:type="spellEnd"/>
      <w:r>
        <w:t xml:space="preserve"> школа. Венские классики. Великая французская революция. Французские энциклопедисты. Реформа оперного жанра. Творчество </w:t>
      </w:r>
      <w:proofErr w:type="spellStart"/>
      <w:r>
        <w:t>Х.В.Глюка</w:t>
      </w:r>
      <w:proofErr w:type="spellEnd"/>
      <w:r>
        <w:t>, суть его реформы - драматизация музыкального спектакля.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 xml:space="preserve">Для ознакомления рекомендуется прослушивание отрывков из оперы Глюка «Орфей» (хор из 1 д., сцена с фуриями из 2 д., ария «Потерял я </w:t>
      </w:r>
      <w:proofErr w:type="spellStart"/>
      <w:r>
        <w:t>Эвридику</w:t>
      </w:r>
      <w:proofErr w:type="spellEnd"/>
      <w:r>
        <w:t>»)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</w:pPr>
      <w:r>
        <w:rPr>
          <w:rStyle w:val="af3"/>
        </w:rPr>
        <w:t>Йозеф Гайдн.</w:t>
      </w:r>
      <w:r>
        <w:t xml:space="preserve"> Жизненный и творческий путь. Вена - «музыкальный перекресток» Европы. Судьба придворного музыканта. Поездка в Англию. Ознакомление со спецификой строения сонатно-симфонического цикла на примере симфонии Ми-бемоль мажор (1 часть - сонатная форма, 2 часть - двойные вариации, 3 часть - менуэт, финал). Эволюция клавирной музыки.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Строение классической сонаты. Подробный разбор строения и тонального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плана сонатной формы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</w:pPr>
      <w: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Симфония Ми-бемоль мажор (все части),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Сонаты Ре мажор и ми минор,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«Прощальная» симфония, финал.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4"/>
        </w:rPr>
        <w:t>Вольфганг Амадей Моцарт.</w:t>
      </w:r>
      <w:r>
        <w:t xml:space="preserve"> Жизненный и творческий путь. «Чудо- ребенок», поездка в Италию, трудности устройства, разрыв с </w:t>
      </w:r>
      <w:proofErr w:type="spellStart"/>
      <w:r>
        <w:t>зальцбургским</w:t>
      </w:r>
      <w:proofErr w:type="spellEnd"/>
      <w:r>
        <w:t xml:space="preserve"> архиепископом. Венский период жизни и творчества. Основные жанры </w:t>
      </w:r>
      <w:r>
        <w:lastRenderedPageBreak/>
        <w:t xml:space="preserve">творчества. Симфоническое творчество </w:t>
      </w:r>
      <w:proofErr w:type="spellStart"/>
      <w:r>
        <w:t>В.А.Моцарта</w:t>
      </w:r>
      <w:proofErr w:type="spellEnd"/>
      <w:r>
        <w:t>. Лирик</w:t>
      </w:r>
      <w:proofErr w:type="gramStart"/>
      <w:r>
        <w:t>о-</w:t>
      </w:r>
      <w:proofErr w:type="gramEnd"/>
      <w:r>
        <w:t xml:space="preserve"> драматический характер симфонии соль-минор. Опера «Свадьба Фигаро» - сравнение с первоисточником Бомарше. Функция увертюры. Сольные характеристики главных героев. Клавирное творчество </w:t>
      </w:r>
      <w:proofErr w:type="spellStart"/>
      <w:r>
        <w:t>В.А.Моцарта</w:t>
      </w:r>
      <w:proofErr w:type="spellEnd"/>
      <w:r>
        <w:t xml:space="preserve">. </w:t>
      </w:r>
      <w:r>
        <w:rPr>
          <w:rStyle w:val="af5"/>
        </w:rPr>
        <w:t xml:space="preserve">Прослушивание произведений </w:t>
      </w:r>
      <w:r>
        <w:t>Симфония соль минор (все части),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r>
        <w:t xml:space="preserve">Опера «Свадьба Фигаро» - увертюра, Ария Фигаро, две арии </w:t>
      </w:r>
      <w:proofErr w:type="spellStart"/>
      <w:r>
        <w:t>Керубино</w:t>
      </w:r>
      <w:proofErr w:type="spellEnd"/>
      <w:r>
        <w:t>, ария Сюзанны (по выбору преподавателя), Соната Ля мажор.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r>
        <w:t>Увертюры к операм «Дон Жуан», «Волшебная флейта», «Реквием» - фрагменты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4"/>
        </w:rPr>
        <w:t xml:space="preserve">Людвиг </w:t>
      </w:r>
      <w:proofErr w:type="spellStart"/>
      <w:r>
        <w:rPr>
          <w:rStyle w:val="af4"/>
        </w:rPr>
        <w:t>ван</w:t>
      </w:r>
      <w:proofErr w:type="spellEnd"/>
      <w:r>
        <w:rPr>
          <w:rStyle w:val="af4"/>
        </w:rPr>
        <w:t xml:space="preserve"> Бетховен.</w:t>
      </w:r>
      <w:r>
        <w:t xml:space="preserve"> Жизненный и творческий путь. Юность в Бонне. Влияние идей Великой французской буржуазной революции на мировоззрение и творчество Л. Ван Бетховена. Жизнь в Вене. Трагедия жизни - глухота. Основные жанры творчества. Фортепианные сонаты, новый стиль пианизма. «Патетическая» соната. Принципы </w:t>
      </w:r>
      <w:proofErr w:type="spellStart"/>
      <w:r>
        <w:t>монотематизма</w:t>
      </w:r>
      <w:proofErr w:type="spellEnd"/>
      <w:r>
        <w:t xml:space="preserve"> в Симфонии №5 до-минор. Изменение жанра в структуре симфонического цикла - замена менуэта на скерцо. Программный симфонизм, театральная музыка к драме </w:t>
      </w:r>
      <w:proofErr w:type="spellStart"/>
      <w:r>
        <w:t>И.В.Гете</w:t>
      </w:r>
      <w:proofErr w:type="spellEnd"/>
      <w:r>
        <w:t xml:space="preserve"> «Эгмонт». </w:t>
      </w:r>
      <w:r>
        <w:rPr>
          <w:rStyle w:val="af5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3460"/>
      </w:pPr>
      <w:r>
        <w:t xml:space="preserve">Соната №8 «Патетическая», Симфония №5 </w:t>
      </w:r>
      <w:proofErr w:type="gramStart"/>
      <w:r>
        <w:t>до</w:t>
      </w:r>
      <w:proofErr w:type="gramEnd"/>
      <w:r>
        <w:t xml:space="preserve"> минор,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 xml:space="preserve">Увертюра из музыки к драме </w:t>
      </w:r>
      <w:proofErr w:type="spellStart"/>
      <w:r>
        <w:t>И.В.Гете</w:t>
      </w:r>
      <w:proofErr w:type="spellEnd"/>
      <w:r>
        <w:t xml:space="preserve"> «Эгмонт».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Соната для фортепиано №14, 1 ч.,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Соната для фортепиано №23, 1ч.,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Симфония № 9, финал,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Симфония № 6 «Пасторальная».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</w:pPr>
      <w:r>
        <w:rPr>
          <w:rStyle w:val="af6"/>
        </w:rPr>
        <w:t>Романтизм в музыке.</w:t>
      </w:r>
      <w:r>
        <w:t xml:space="preserve"> Новый стиль, новая философия, условия и предпосылки возникновения. </w:t>
      </w:r>
      <w:proofErr w:type="gramStart"/>
      <w:r>
        <w:t>Новая тематика, новые сюжеты - природа, фантастика, история, лирика, тема одиночества, романтический герой.</w:t>
      </w:r>
      <w:proofErr w:type="gramEnd"/>
      <w:r>
        <w:t xml:space="preserve"> Новые жанры - фортепианная и вокальная миниатюра, циклы песен, пьес. </w:t>
      </w:r>
      <w:r>
        <w:rPr>
          <w:rStyle w:val="af7"/>
        </w:rPr>
        <w:t>Для ознакомления: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proofErr w:type="spellStart"/>
      <w:r>
        <w:t>Ф.Мендельсон</w:t>
      </w:r>
      <w:proofErr w:type="spellEnd"/>
      <w:r>
        <w:t xml:space="preserve"> «Песни без слов» (по выбору преподавателя), Концерт для скрипки с оркестром, 1 часть.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  <w:jc w:val="both"/>
      </w:pPr>
      <w:r>
        <w:rPr>
          <w:rStyle w:val="af6"/>
        </w:rPr>
        <w:lastRenderedPageBreak/>
        <w:t>Франц Шуберт.</w:t>
      </w:r>
      <w:r>
        <w:t xml:space="preserve"> Жизненный и творческий путь. Возрастание значимости вокальной миниатюры в творчестве композиторов-романтиков. Песни, баллады и вокальные циклы Шуберта, новаторство в соотношении мелодии и сопровождения, внимание к поэтическому тексту, варьированные куплеты, сквозное строение. Новые фортепианные жанры - экспромты, музыкальные моменты. Новая трактовка симфонического цикла, специфика песенного </w:t>
      </w:r>
      <w:proofErr w:type="spellStart"/>
      <w:r>
        <w:t>тематизма</w:t>
      </w:r>
      <w:proofErr w:type="spellEnd"/>
      <w:r>
        <w:t xml:space="preserve"> в симфонической музыке («Неоконченная» симфония). </w:t>
      </w:r>
      <w:r>
        <w:rPr>
          <w:rStyle w:val="af7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proofErr w:type="gramStart"/>
      <w:r>
        <w:t>Песни «Маргарита за прялкой», «Лесной царь», «Форель», «Серенада», «Аве Мария», песни из циклов «Прекрасная мельничиха», «Зимний путь» (на усмотрение преподавателя),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Экспромт Ми-бемоль мажор, Музыкальный момент фа минор,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Симфония № 8 «Неоконченная».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Вальс си минор,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Военный марш.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640"/>
      </w:pPr>
      <w:r>
        <w:rPr>
          <w:rStyle w:val="af8"/>
        </w:rPr>
        <w:t>Фредерик Шопен.</w:t>
      </w:r>
      <w:r>
        <w:t xml:space="preserve"> Жизненный и творческий путь. Юность в Польше, жизнь в Париже, </w:t>
      </w:r>
      <w:proofErr w:type="spellStart"/>
      <w:r>
        <w:t>Ф.Шопен</w:t>
      </w:r>
      <w:proofErr w:type="spellEnd"/>
      <w:r>
        <w:t xml:space="preserve"> как выдающийся пианист. Специфика творческого наследия - преобладание фортепианных произведений. Национальные «польские» жанры - мазурки и полонезы; разнообразие их типов. Прелюдия - новая разновидность фортепианной миниатюры, цикл прелюдий </w:t>
      </w:r>
      <w:proofErr w:type="spellStart"/>
      <w:r>
        <w:t>Ф.Шопена</w:t>
      </w:r>
      <w:proofErr w:type="spellEnd"/>
      <w:r>
        <w:t>, особенности его строения. Новая трактовка прикладных, «</w:t>
      </w:r>
      <w:proofErr w:type="spellStart"/>
      <w:r>
        <w:t>неконцертных</w:t>
      </w:r>
      <w:proofErr w:type="spellEnd"/>
      <w:r>
        <w:t xml:space="preserve">» жанров - вальсов, этюдов. Жанр ноктюрна в фортепианной музыке, родоначальник жанра - Джон </w:t>
      </w:r>
      <w:proofErr w:type="spellStart"/>
      <w:r>
        <w:t>Фильд</w:t>
      </w:r>
      <w:proofErr w:type="spellEnd"/>
      <w:r>
        <w:t xml:space="preserve">. </w:t>
      </w:r>
      <w:r>
        <w:rPr>
          <w:rStyle w:val="af9"/>
        </w:rPr>
        <w:t xml:space="preserve">Прослушивание произведений </w:t>
      </w:r>
      <w:r>
        <w:t>Мазурки</w:t>
      </w:r>
      <w:proofErr w:type="gramStart"/>
      <w:r>
        <w:t xml:space="preserve"> Д</w:t>
      </w:r>
      <w:proofErr w:type="gramEnd"/>
      <w:r>
        <w:t>о мажор, Си-бемоль мажор, ля минор, Полонез Ля мажор,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r>
        <w:t xml:space="preserve">Прелюдии ми минор, Ля мажор, </w:t>
      </w:r>
      <w:proofErr w:type="gramStart"/>
      <w:r>
        <w:t>до</w:t>
      </w:r>
      <w:proofErr w:type="gramEnd"/>
      <w:r>
        <w:t xml:space="preserve"> минор, Вальс до-диез минор,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r>
        <w:t xml:space="preserve">Этюды Ми мажор и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минор</w:t>
      </w:r>
      <w:proofErr w:type="gramEnd"/>
      <w:r>
        <w:t xml:space="preserve"> «Революционный», Ноктюрн фа минор.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 w:right="20"/>
      </w:pPr>
      <w:r>
        <w:t xml:space="preserve">Для ознакомления </w:t>
      </w:r>
      <w:r>
        <w:rPr>
          <w:rStyle w:val="77"/>
        </w:rPr>
        <w:t>Баллада № 1 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Ноктюрн Ми-бемоль мажор,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Полонез Ля-бемоль мажор.</w:t>
      </w:r>
    </w:p>
    <w:p w:rsidR="00682E6B" w:rsidRDefault="001B14C3">
      <w:pPr>
        <w:pStyle w:val="521"/>
        <w:keepNext/>
        <w:keepLines/>
        <w:shd w:val="clear" w:color="auto" w:fill="auto"/>
        <w:spacing w:before="0" w:after="0" w:line="480" w:lineRule="exact"/>
        <w:ind w:left="40" w:firstLine="640"/>
      </w:pPr>
      <w:bookmarkStart w:id="27" w:name="bookmark30"/>
      <w:r>
        <w:rPr>
          <w:rStyle w:val="523"/>
        </w:rPr>
        <w:lastRenderedPageBreak/>
        <w:t>МУЗЫКАЛЬНАЯ ЛИТЕРАТУРА РУССКИХ КОМПОЗИТОРОВ</w:t>
      </w:r>
      <w:bookmarkEnd w:id="27"/>
    </w:p>
    <w:p w:rsidR="00682E6B" w:rsidRDefault="001B14C3">
      <w:pPr>
        <w:pStyle w:val="521"/>
        <w:keepNext/>
        <w:keepLines/>
        <w:shd w:val="clear" w:color="auto" w:fill="auto"/>
        <w:spacing w:before="0" w:after="0" w:line="480" w:lineRule="exact"/>
        <w:ind w:left="3340"/>
      </w:pPr>
      <w:bookmarkStart w:id="28" w:name="bookmark31"/>
      <w:r>
        <w:rPr>
          <w:rStyle w:val="523"/>
        </w:rPr>
        <w:t>(третий год обучения)</w:t>
      </w:r>
      <w:bookmarkEnd w:id="28"/>
    </w:p>
    <w:p w:rsidR="00682E6B" w:rsidRDefault="001B14C3">
      <w:pPr>
        <w:pStyle w:val="53"/>
        <w:keepNext/>
        <w:keepLines/>
        <w:shd w:val="clear" w:color="auto" w:fill="auto"/>
        <w:ind w:left="40" w:firstLine="640"/>
        <w:jc w:val="left"/>
      </w:pPr>
      <w:bookmarkStart w:id="29" w:name="bookmark32"/>
      <w:r>
        <w:t xml:space="preserve">Культура начала XIX века. Романсы. Творчество </w:t>
      </w:r>
      <w:proofErr w:type="spellStart"/>
      <w:r>
        <w:t>А.А.Алябьева</w:t>
      </w:r>
      <w:proofErr w:type="spellEnd"/>
      <w:r>
        <w:t>,</w:t>
      </w:r>
      <w:bookmarkEnd w:id="29"/>
    </w:p>
    <w:p w:rsidR="00682E6B" w:rsidRDefault="001B14C3">
      <w:pPr>
        <w:pStyle w:val="21"/>
        <w:shd w:val="clear" w:color="auto" w:fill="auto"/>
        <w:spacing w:line="480" w:lineRule="exact"/>
        <w:ind w:left="40"/>
      </w:pPr>
      <w:proofErr w:type="spellStart"/>
      <w:r>
        <w:rPr>
          <w:rStyle w:val="af8"/>
        </w:rPr>
        <w:t>А.Е.Гурилева</w:t>
      </w:r>
      <w:proofErr w:type="spellEnd"/>
      <w:r>
        <w:rPr>
          <w:rStyle w:val="af8"/>
        </w:rPr>
        <w:t xml:space="preserve">, </w:t>
      </w:r>
      <w:proofErr w:type="spellStart"/>
      <w:r>
        <w:rPr>
          <w:rStyle w:val="af8"/>
        </w:rPr>
        <w:t>А.Л.Варламова</w:t>
      </w:r>
      <w:proofErr w:type="spellEnd"/>
      <w:r>
        <w:rPr>
          <w:rStyle w:val="af8"/>
        </w:rPr>
        <w:t>.</w:t>
      </w:r>
      <w:r>
        <w:t xml:space="preserve"> Формирование традиций </w:t>
      </w:r>
      <w:proofErr w:type="gramStart"/>
      <w:r>
        <w:t>домашнего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музицирования. Романтизм и сентиментализм в русской поэзии и вокальной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музыке. Формирование различных жанров русского романса: элегия, русская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песни, баллада, романсы «о дальних странах», с использованием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танцевальных жанров.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</w:pPr>
      <w: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proofErr w:type="spellStart"/>
      <w:r>
        <w:t>А.А.Алябьев</w:t>
      </w:r>
      <w:proofErr w:type="spellEnd"/>
      <w:r>
        <w:t xml:space="preserve"> «Соловей»,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proofErr w:type="spellStart"/>
      <w:r>
        <w:t>А.Л.Варламов</w:t>
      </w:r>
      <w:proofErr w:type="spellEnd"/>
      <w:r>
        <w:t xml:space="preserve"> «Красный сарафан», «Белеет парус одинокий», </w:t>
      </w:r>
      <w:proofErr w:type="spellStart"/>
      <w:r>
        <w:t>А.Е.Гурилев</w:t>
      </w:r>
      <w:proofErr w:type="spellEnd"/>
      <w:r>
        <w:t xml:space="preserve"> «Колокольчик». </w:t>
      </w:r>
      <w:r>
        <w:rPr>
          <w:rStyle w:val="af9"/>
        </w:rPr>
        <w:t xml:space="preserve">Для ознакомления </w:t>
      </w:r>
      <w:proofErr w:type="spellStart"/>
      <w:r>
        <w:t>А.А.Алябьев</w:t>
      </w:r>
      <w:proofErr w:type="spellEnd"/>
      <w:r>
        <w:t xml:space="preserve"> «Иртыш»,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4280"/>
      </w:pPr>
      <w:proofErr w:type="spellStart"/>
      <w:r>
        <w:t>А.Е.Гурилев</w:t>
      </w:r>
      <w:proofErr w:type="spellEnd"/>
      <w:r>
        <w:t xml:space="preserve"> «Домик-крошечка», другие романсы по выбору преподавателя.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a"/>
        </w:rPr>
        <w:t>Михаил Иванович Глинка.</w:t>
      </w:r>
      <w:r>
        <w:t xml:space="preserve"> Жизненный и творческий путь. Обучение в Италии, Германии. Зарождение русской музыкальной классики. Создание двух опер. Поездки во Францию, Испанию. Создание одночастных симфонических программных увертюр. Эпоха Глинки: современники композитора.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>Опера «Жизнь за царя» или «Иван Сусанин». Общая характеристика; композиция оперы. Музыкальные характеристики героев: русских и поляков. Различные виды сольных сцен (ария, каватина, песня, романс). Хоровые сцены. Понятия «интродукция», «эпилог». Танцы как характеристика поляков. Повторяющиеся темы в опере, их смысл и значение.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>Романсы Глинки - новое наполнение жанра, превращение романса 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 форм.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</w:pPr>
      <w:r>
        <w:t xml:space="preserve">Симфонические сочинения Глинки - одночастные программные симфонические миниатюры. Национальный колорит испанских увертюр. «Камаринская»: уникальная роль в становлении русской симфонической школы. «Вальс-фантазия». </w:t>
      </w:r>
      <w:r>
        <w:rPr>
          <w:rStyle w:val="afb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proofErr w:type="gramStart"/>
      <w:r>
        <w:lastRenderedPageBreak/>
        <w:t xml:space="preserve">«Иван Сусанин» («Жизнь за царя») 1 д.: Интродукция, Каватина и рондо </w:t>
      </w:r>
      <w:proofErr w:type="spellStart"/>
      <w:r>
        <w:t>Антониды</w:t>
      </w:r>
      <w:proofErr w:type="spellEnd"/>
      <w:r>
        <w:t xml:space="preserve">, трио «Не томи, родимый»; 2 д.: Полонез, Краковяк, Вальс, Мазурка; 3 д.: Песня Вани, сцена Сусанина с поляками, Свадебный хор, Романс </w:t>
      </w:r>
      <w:proofErr w:type="spellStart"/>
      <w:r>
        <w:t>Антониды</w:t>
      </w:r>
      <w:proofErr w:type="spellEnd"/>
      <w:r>
        <w:t>; 4 д.: ария Сусанина; Эпилог: хор «Славься».</w:t>
      </w:r>
      <w:proofErr w:type="gramEnd"/>
      <w:r>
        <w:t xml:space="preserve"> Романсы: «Жаворонок», «Попутная песня», «Я помню чудное мгновенье». Симфонические произведения: «Камаринская», «Вальс-фантазия». </w:t>
      </w:r>
      <w:r>
        <w:rPr>
          <w:rStyle w:val="afb"/>
        </w:rP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4560"/>
      </w:pPr>
      <w:r>
        <w:t>Увертюра к опере «Руслан и Людмила», «Арагонская хота».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r>
        <w:t xml:space="preserve">Романсы «Я здесь, </w:t>
      </w:r>
      <w:proofErr w:type="spellStart"/>
      <w:r>
        <w:t>Инезилья</w:t>
      </w:r>
      <w:proofErr w:type="spellEnd"/>
      <w:r>
        <w:t>», «В крови горит огонь желанья», «Венецианская ночь» и др. по выбору преподавателя.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c"/>
        </w:rPr>
        <w:t>Александр Сергеевич Даргомыжский.</w:t>
      </w:r>
      <w:r>
        <w:t xml:space="preserve"> Жизненный и творческий путь. Значение дружбы с Глинкой. Новые эстетические задачи. Поиск выразительности музыкального языка, отношение к литературному тексту, передача в музыке интонаций разговорной речи.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</w:pPr>
      <w:r>
        <w:t>Социально-обличительная тематика в вокальных сочинениях. Опера в творчестве композитора, особенности музыкального языка в операх «Русалка», «Каменный гость». Психологизм образа Мельника, жанровые хоровые сцены, портретная характеристика Князя.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</w:pPr>
      <w:r>
        <w:t xml:space="preserve">Вокальная миниатюра - появление новых жанров и тем (драматическая песня, сатирические сценки). </w:t>
      </w:r>
      <w:r>
        <w:rPr>
          <w:rStyle w:val="afd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t>Вокальные произведения: «Старый капрал», «Мне грустно», «Титулярный советник» «Мне минуло шестнадцать лет».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t xml:space="preserve">Опера «Русалка»: ария Мельника из 1 д. и сцена Мельника из 3 д., хор из 2 д. «Сватушка» и хоры русалок из 3 д., Песня Наташи из 2 д., Каватина Князя </w:t>
      </w:r>
      <w:proofErr w:type="gramStart"/>
      <w:r>
        <w:t>из</w:t>
      </w:r>
      <w:proofErr w:type="gramEnd"/>
      <w:r>
        <w:t xml:space="preserve"> 3 д.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t>Романсы и песни «Ночной зефир», «Мельник» и другие по выбору преподавателя.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c"/>
        </w:rPr>
        <w:t xml:space="preserve">Русская культура 60-х годов XIX века. Деятельность и творчество </w:t>
      </w:r>
      <w:proofErr w:type="spellStart"/>
      <w:r>
        <w:rPr>
          <w:rStyle w:val="afc"/>
        </w:rPr>
        <w:t>М.А.Балакирева</w:t>
      </w:r>
      <w:proofErr w:type="spellEnd"/>
      <w:r>
        <w:rPr>
          <w:rStyle w:val="afc"/>
        </w:rPr>
        <w:t>.</w:t>
      </w:r>
      <w:r>
        <w:t xml:space="preserve"> Общественно-политическая жизнь в 60-е годы. Расцвет литературы и искусства. «Западники» и славянофилы. Расцвет русской музыкальной классики во второй половине XIX века, ее великие представители. Изменения в музыкальной жизни столиц. Образование РМО, открытие </w:t>
      </w:r>
      <w:r>
        <w:lastRenderedPageBreak/>
        <w:t xml:space="preserve">консерваторий, Бесплатная музыкальная школа. </w:t>
      </w:r>
      <w:proofErr w:type="spellStart"/>
      <w:r>
        <w:t>А.Н.Серов</w:t>
      </w:r>
      <w:proofErr w:type="spellEnd"/>
      <w:r>
        <w:t xml:space="preserve"> и </w:t>
      </w:r>
      <w:proofErr w:type="spellStart"/>
      <w:r>
        <w:t>В.В.Стасов</w:t>
      </w:r>
      <w:proofErr w:type="spellEnd"/>
      <w:r>
        <w:t xml:space="preserve">, Антон и Николай Рубинштейны, </w:t>
      </w:r>
      <w:proofErr w:type="spellStart"/>
      <w:r>
        <w:t>М.А.Балакирев</w:t>
      </w:r>
      <w:proofErr w:type="spellEnd"/>
      <w:r>
        <w:t xml:space="preserve"> и «Могучая кучка».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 xml:space="preserve">Для ознакомления возможно прослушивание фрагментов оперы </w:t>
      </w:r>
      <w:proofErr w:type="spellStart"/>
      <w:r>
        <w:t>А.Рубинштейна</w:t>
      </w:r>
      <w:proofErr w:type="spellEnd"/>
      <w:r>
        <w:t xml:space="preserve"> «Демон», фортепианной фантазии </w:t>
      </w:r>
      <w:proofErr w:type="spellStart"/>
      <w:r>
        <w:t>М.А.Балакирева</w:t>
      </w:r>
      <w:proofErr w:type="spellEnd"/>
      <w:r>
        <w:t xml:space="preserve"> «</w:t>
      </w:r>
      <w:proofErr w:type="spellStart"/>
      <w:r>
        <w:t>Исламей</w:t>
      </w:r>
      <w:proofErr w:type="spellEnd"/>
      <w:r>
        <w:t>» или других произведений на усмотрение преподавателя.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e"/>
        </w:rPr>
        <w:t>Александр Порфирьевич Бородин.</w:t>
      </w:r>
      <w:r>
        <w:t xml:space="preserve"> Жизненный и творческий путь. Многогранность личности </w:t>
      </w:r>
      <w:proofErr w:type="spellStart"/>
      <w:r>
        <w:t>А.П.Бородина</w:t>
      </w:r>
      <w:proofErr w:type="spellEnd"/>
      <w:r>
        <w:t>. Научная, общественная деятельность, литературный талант.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 xml:space="preserve">Опера «Князь Игорь» - центральное произведение композитора. Композиция оперы. Понятие «пролог», «финал» в опере. Русь и Восток в музыке оперы. Музыкальные характеристики героев в сольных сценах (князь Игорь, Галицкий, хан </w:t>
      </w:r>
      <w:proofErr w:type="spellStart"/>
      <w:r>
        <w:t>Кончак</w:t>
      </w:r>
      <w:proofErr w:type="spellEnd"/>
      <w:r>
        <w:t>, Ярославна). Хоровые сцены в опере. Место и роль «Половецких плясок».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 xml:space="preserve">Романсы </w:t>
      </w:r>
      <w:proofErr w:type="spellStart"/>
      <w:r>
        <w:t>А.П.Бородина</w:t>
      </w:r>
      <w:proofErr w:type="spellEnd"/>
      <w:r>
        <w:t>. Глубокая лирика, красочность гармоний. Роль текста, фортепианной партии.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</w:pPr>
      <w:r>
        <w:t xml:space="preserve">Симфоническое наследие </w:t>
      </w:r>
      <w:proofErr w:type="spellStart"/>
      <w:r>
        <w:t>А.П.Бородина</w:t>
      </w:r>
      <w:proofErr w:type="spellEnd"/>
      <w:r>
        <w:t xml:space="preserve">, формирование жанра русской симфонии в 60-х годах XIX века. «Богатырская» симфония. </w:t>
      </w:r>
      <w:r>
        <w:rPr>
          <w:rStyle w:val="aff"/>
        </w:rP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proofErr w:type="gramStart"/>
      <w:r>
        <w:t xml:space="preserve">Опера «Князь Игорь»: пролог, хор народа «Солнцу красному слава», сцена затмения; 1 д.: песня Галицкого, ариозо Ярославны, хор девушек «Мы к тебе, княгиня», хор бояр «Мужайся, княгиня», 2 д.: каватина </w:t>
      </w:r>
      <w:proofErr w:type="spellStart"/>
      <w:r>
        <w:t>Кончаковны</w:t>
      </w:r>
      <w:proofErr w:type="spellEnd"/>
      <w:r>
        <w:t xml:space="preserve">, ария Игоря, ария </w:t>
      </w:r>
      <w:proofErr w:type="spellStart"/>
      <w:r>
        <w:t>Кончака</w:t>
      </w:r>
      <w:proofErr w:type="spellEnd"/>
      <w:r>
        <w:t>, Половецкие пляски, 4 д.: Плач Ярославны, хор поселян.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Романсы «Спящая княжна», «Для берегов Отчизны»,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Симфония №2 «Богатырская».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Квартет №2, 3 часть «Ноктюрн».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e"/>
        </w:rPr>
        <w:t xml:space="preserve">Модест Петрович Мусоргский. Жизненный и творческий путь. </w:t>
      </w:r>
      <w:r>
        <w:t xml:space="preserve">Социальная направленность, историзм и новаторство творчества </w:t>
      </w:r>
      <w:proofErr w:type="spellStart"/>
      <w:r>
        <w:t>М.П.Мусоргского</w:t>
      </w:r>
      <w:proofErr w:type="spellEnd"/>
      <w:r>
        <w:t xml:space="preserve">. Судьба наследия композитора, редакции его сочинений. «Борис Годунов», история создания, редакции оперы, сложности постановки. Идейное содержание оперы. Композиция оперы, сквозное развитие действия, </w:t>
      </w:r>
      <w:r>
        <w:lastRenderedPageBreak/>
        <w:t>декламационное начало вокальных партий ряда персонажей - характерные черты новаторского подхода композитора к реализации замысла оперы.</w:t>
      </w:r>
    </w:p>
    <w:p w:rsidR="00682E6B" w:rsidRDefault="001B14C3">
      <w:pPr>
        <w:pStyle w:val="21"/>
        <w:shd w:val="clear" w:color="auto" w:fill="auto"/>
        <w:spacing w:after="348" w:line="480" w:lineRule="exact"/>
        <w:ind w:left="40" w:right="20" w:firstLine="700"/>
        <w:jc w:val="both"/>
      </w:pPr>
      <w:r>
        <w:t xml:space="preserve">Вокальные произведения </w:t>
      </w:r>
      <w:proofErr w:type="spellStart"/>
      <w:r>
        <w:t>М.П.Мусоргского</w:t>
      </w:r>
      <w:proofErr w:type="spellEnd"/>
      <w:r>
        <w:t xml:space="preserve">. Продолжение традиций </w:t>
      </w:r>
      <w:proofErr w:type="spellStart"/>
      <w:r>
        <w:t>А.С.Даргомыжского</w:t>
      </w:r>
      <w:proofErr w:type="spellEnd"/>
      <w:r>
        <w:t xml:space="preserve">, поиск выразительной речевой интонации. Круг поэтов, тематика циклов и песен </w:t>
      </w:r>
      <w:proofErr w:type="spellStart"/>
      <w:r>
        <w:t>М.П.Мусоргского</w:t>
      </w:r>
      <w:proofErr w:type="spellEnd"/>
      <w:r>
        <w:t xml:space="preserve">. </w:t>
      </w:r>
      <w:proofErr w:type="gramStart"/>
      <w:r>
        <w:t xml:space="preserve">(«Детская», «Светик </w:t>
      </w:r>
      <w:proofErr w:type="spellStart"/>
      <w:r>
        <w:t>Савишна</w:t>
      </w:r>
      <w:proofErr w:type="spellEnd"/>
      <w:r>
        <w:t>» и</w:t>
      </w:r>
      <w:proofErr w:type="gramEnd"/>
    </w:p>
    <w:p w:rsidR="00682E6B" w:rsidRDefault="001B14C3">
      <w:pPr>
        <w:pStyle w:val="21"/>
        <w:shd w:val="clear" w:color="auto" w:fill="auto"/>
        <w:spacing w:line="270" w:lineRule="exact"/>
        <w:ind w:left="40"/>
        <w:jc w:val="both"/>
      </w:pPr>
      <w:r>
        <w:t>др.).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 xml:space="preserve">«Картинки с выставки» - лучшее инструментальное произведение композитора. История создания, особенности построения, лейтмотив цикла. Оркестровая версия </w:t>
      </w:r>
      <w:proofErr w:type="spellStart"/>
      <w:r>
        <w:t>М.Равеля</w:t>
      </w:r>
      <w:proofErr w:type="spellEnd"/>
      <w:r>
        <w:t>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Прослушивание произведений: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proofErr w:type="gramStart"/>
      <w:r>
        <w:t xml:space="preserve">«Борис Годунов»: оркестровое вступление, пролог 1к.: хор «На кого ты нас покидаешь», сцена с </w:t>
      </w:r>
      <w:proofErr w:type="spellStart"/>
      <w:r>
        <w:t>Митюхой</w:t>
      </w:r>
      <w:proofErr w:type="spellEnd"/>
      <w:r>
        <w:t xml:space="preserve">, 2 к. целиком, 1 д. 1 к.: монолог Пимена, 1 д. 2 к.: песня </w:t>
      </w:r>
      <w:proofErr w:type="spellStart"/>
      <w:r>
        <w:t>Варлаама</w:t>
      </w:r>
      <w:proofErr w:type="spellEnd"/>
      <w:r>
        <w:t>, 2 д. монолог Бориса, сцена с курантами, 4 д. 1 к.: хор «Кормилец-батюшка», сцена с Юродивым, 4 д.3 к.: хор «Расходилась, разгулялась»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«Картинки с выставки» (возможно фрагменты на усмотрение преподавателя).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 xml:space="preserve">Песни: «Семинарист», «Светик </w:t>
      </w:r>
      <w:proofErr w:type="spellStart"/>
      <w:r>
        <w:t>Савишна</w:t>
      </w:r>
      <w:proofErr w:type="spellEnd"/>
      <w:r>
        <w:t xml:space="preserve">», «Колыбельная </w:t>
      </w:r>
      <w:proofErr w:type="spellStart"/>
      <w:r>
        <w:t>Еремушке</w:t>
      </w:r>
      <w:proofErr w:type="spellEnd"/>
      <w:r>
        <w:t>»,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вокальный цикл «Детская»,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симфоническая картина «Ночь на Лысой горе»,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вступление к опере «</w:t>
      </w:r>
      <w:proofErr w:type="spellStart"/>
      <w:r>
        <w:t>Хованщина</w:t>
      </w:r>
      <w:proofErr w:type="spellEnd"/>
      <w:r>
        <w:t>» («Рассвет на Москве-реке»).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f0"/>
        </w:rPr>
        <w:t>Николай Андреевич Римский-Корсаков. Жизненный и творческий путь.</w:t>
      </w:r>
      <w:r>
        <w:t xml:space="preserve"> Многогранность творческой, педагогической и общественной деятельности </w:t>
      </w:r>
      <w:proofErr w:type="spellStart"/>
      <w:r>
        <w:t>Н.А.Римского</w:t>
      </w:r>
      <w:proofErr w:type="spellEnd"/>
      <w:r>
        <w:t xml:space="preserve">-Корсакова. Значение оперного жанра в творчестве композитора. Сказка, история и повседневный быт народа в операх </w:t>
      </w:r>
      <w:proofErr w:type="spellStart"/>
      <w:r>
        <w:t>Н.А.Римского</w:t>
      </w:r>
      <w:proofErr w:type="spellEnd"/>
      <w:r>
        <w:t>-Корсакова. Опера «Снегурочка», литературный источник сюжета. Композиция оперы. Пантеизм, сказочность, реальность, обрядовость в опере. Музыкальные характеристики реальных и сказочных героев. Лейтмотивы в опере.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</w:pPr>
      <w:r>
        <w:t xml:space="preserve">Симфоническое творчество </w:t>
      </w:r>
      <w:proofErr w:type="spellStart"/>
      <w:r>
        <w:t>Н.А.Римского</w:t>
      </w:r>
      <w:proofErr w:type="spellEnd"/>
      <w:r>
        <w:t>-Корсакова. «</w:t>
      </w:r>
      <w:proofErr w:type="spellStart"/>
      <w:r>
        <w:t>Шехерезада</w:t>
      </w:r>
      <w:proofErr w:type="spellEnd"/>
      <w:r>
        <w:t xml:space="preserve">» - программный замысел сюиты. Средства создания восточного колорита. Лейтмотивы, их развитие. Роль </w:t>
      </w:r>
      <w:proofErr w:type="spellStart"/>
      <w:r>
        <w:t>лейттембров</w:t>
      </w:r>
      <w:proofErr w:type="spellEnd"/>
      <w:r>
        <w:t xml:space="preserve">. </w:t>
      </w:r>
      <w:r>
        <w:rPr>
          <w:rStyle w:val="aff1"/>
        </w:rPr>
        <w:t>Прослушивание произведений: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lastRenderedPageBreak/>
        <w:t xml:space="preserve">Опера «Снегурочка». </w:t>
      </w:r>
      <w:proofErr w:type="gramStart"/>
      <w:r>
        <w:t xml:space="preserve">Пролог - вступление, песня и пляска птиц, ария и </w:t>
      </w:r>
      <w:proofErr w:type="spellStart"/>
      <w:r>
        <w:t>ариэтта</w:t>
      </w:r>
      <w:proofErr w:type="spellEnd"/>
      <w:r>
        <w:t xml:space="preserve"> Снегурочки, Проводы масленицы; 1 д.: 1 и 2 песни Леля, ариозо Снегурочки; 2 д.: клич Бирючей, шествие царя Берендея, каватина царя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proofErr w:type="gramStart"/>
      <w:r>
        <w:t xml:space="preserve">Берендея; 3 д.: хор «Ай, во поле </w:t>
      </w:r>
      <w:proofErr w:type="spellStart"/>
      <w:r>
        <w:t>липенька</w:t>
      </w:r>
      <w:proofErr w:type="spellEnd"/>
      <w:r>
        <w:t>», пляска скоморохов, третья песня Леля, ариозо Мизгиря; 4 д.: сцена таяния Снегурочки, заключительный хор.</w:t>
      </w:r>
      <w:proofErr w:type="gramEnd"/>
      <w:r>
        <w:t xml:space="preserve"> Симфоническая сюита «</w:t>
      </w:r>
      <w:proofErr w:type="spellStart"/>
      <w:r>
        <w:t>Шехерезада</w:t>
      </w:r>
      <w:proofErr w:type="spellEnd"/>
      <w:r>
        <w:t>».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t xml:space="preserve">Романсы, камерная лирика </w:t>
      </w:r>
      <w:proofErr w:type="spellStart"/>
      <w:r>
        <w:t>Н.А.Римского</w:t>
      </w:r>
      <w:proofErr w:type="spellEnd"/>
      <w:r>
        <w:t>-Корсакова («Не ветер, вея с высоты», «Звонче жаворонка пенье», «Не пой, красавица...») на усмотрение преподавателя.</w:t>
      </w:r>
    </w:p>
    <w:p w:rsidR="00682E6B" w:rsidRDefault="001B14C3">
      <w:pPr>
        <w:pStyle w:val="53"/>
        <w:keepNext/>
        <w:keepLines/>
        <w:shd w:val="clear" w:color="auto" w:fill="auto"/>
        <w:ind w:left="40" w:firstLine="700"/>
      </w:pPr>
      <w:bookmarkStart w:id="30" w:name="bookmark33"/>
      <w:r>
        <w:t>Петр Ильич Чайковский. Жизненный и творческий путь.</w:t>
      </w:r>
      <w:bookmarkEnd w:id="30"/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t>Композитор, музыкальный критик, педагог, дирижер. Признание музыки Чайковского при жизни композитора во всем мире. Оперы и симфонии как ведущие жанры творчества.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>Первая симфония «Зимние грезы», ее программный замысел. Строение цикла, особенности сонатной формы 1 части. Использование народной песни как темы в финале симфонии.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- лирик</w:t>
      </w:r>
      <w:proofErr w:type="gramStart"/>
      <w:r>
        <w:t>о-</w:t>
      </w:r>
      <w:proofErr w:type="gramEnd"/>
      <w:r>
        <w:t xml:space="preserve"> психологический. Особенности драматургии, понятие «сцена». Музыкальные характеристики главных героев. Интонационная близость характеристик Татьяны и </w:t>
      </w:r>
      <w:proofErr w:type="gramStart"/>
      <w:r>
        <w:t>Ленского</w:t>
      </w:r>
      <w:proofErr w:type="gramEnd"/>
      <w:r>
        <w:t xml:space="preserve">. Темы, связанные с главными героями оперы, изложение тем в разных картинах. </w:t>
      </w:r>
      <w:r>
        <w:rPr>
          <w:rStyle w:val="aff2"/>
        </w:rPr>
        <w:t xml:space="preserve">Прослушивание произведений </w:t>
      </w:r>
      <w:r>
        <w:t>Симфония №1 «Зимние грезы»,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proofErr w:type="gramStart"/>
      <w:r>
        <w:t xml:space="preserve">Опера «Евгений Онегин». 1к.: вступление, дуэт Татьяны и Ольги, хоры крестьян, ария Ольги, ариозо Ленского «Я люблю вас»; 2 к.: вступление, сцена </w:t>
      </w:r>
      <w:proofErr w:type="spellStart"/>
      <w:r>
        <w:t>письмаТатьяны</w:t>
      </w:r>
      <w:proofErr w:type="spellEnd"/>
      <w:r>
        <w:t xml:space="preserve">; 3 к.: хор «Девицы, красавицы», ария Онегина, 4 к.: вступление, вальс с хором, мазурка и финал, 5 к.: вступление, ария Ленского, дуэт «Враги», сцена поединка, 6 к.: полонез, ария </w:t>
      </w:r>
      <w:proofErr w:type="spellStart"/>
      <w:r>
        <w:t>Гремина</w:t>
      </w:r>
      <w:proofErr w:type="spellEnd"/>
      <w:r>
        <w:t>, ариозо Онегина;</w:t>
      </w:r>
      <w:proofErr w:type="gramEnd"/>
      <w:r>
        <w:t xml:space="preserve"> 7 к.: монолог Татьяны, дуэт «Счастье было так возможно», ариозо Онегина «О, не гони, меня ты любишь». </w:t>
      </w:r>
      <w:r>
        <w:rPr>
          <w:rStyle w:val="aff2"/>
        </w:rP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</w:pPr>
      <w:r>
        <w:t>Увертюра-фантазия «Ромео и Джульетта»,</w:t>
      </w:r>
    </w:p>
    <w:p w:rsidR="00682E6B" w:rsidRDefault="001B14C3">
      <w:pPr>
        <w:pStyle w:val="21"/>
        <w:shd w:val="clear" w:color="auto" w:fill="auto"/>
        <w:spacing w:line="485" w:lineRule="exact"/>
        <w:ind w:left="20"/>
        <w:jc w:val="both"/>
      </w:pPr>
      <w:r>
        <w:t>Симфония № 4,</w:t>
      </w:r>
    </w:p>
    <w:p w:rsidR="00682E6B" w:rsidRDefault="001B14C3">
      <w:pPr>
        <w:pStyle w:val="21"/>
        <w:shd w:val="clear" w:color="auto" w:fill="auto"/>
        <w:spacing w:line="485" w:lineRule="exact"/>
        <w:ind w:left="20"/>
        <w:jc w:val="both"/>
      </w:pPr>
      <w:r>
        <w:lastRenderedPageBreak/>
        <w:t>Концерт для фортепиано с оркестром № 1 ,</w:t>
      </w:r>
    </w:p>
    <w:p w:rsidR="00682E6B" w:rsidRDefault="001B14C3">
      <w:pPr>
        <w:pStyle w:val="21"/>
        <w:shd w:val="clear" w:color="auto" w:fill="auto"/>
        <w:spacing w:after="592" w:line="485" w:lineRule="exact"/>
        <w:ind w:left="20"/>
        <w:jc w:val="both"/>
      </w:pPr>
      <w:r>
        <w:t>Романсы «День ли царит», «То было раннею весной», «Благословляю вас, леса» и другие на усмотрение преподавателя.</w:t>
      </w:r>
    </w:p>
    <w:p w:rsidR="00682E6B" w:rsidRDefault="001B14C3">
      <w:pPr>
        <w:pStyle w:val="521"/>
        <w:keepNext/>
        <w:keepLines/>
        <w:shd w:val="clear" w:color="auto" w:fill="auto"/>
        <w:spacing w:before="0" w:after="0" w:line="270" w:lineRule="exact"/>
        <w:ind w:left="20" w:firstLine="680"/>
        <w:jc w:val="both"/>
      </w:pPr>
      <w:bookmarkStart w:id="31" w:name="bookmark34"/>
      <w:r>
        <w:rPr>
          <w:rStyle w:val="524"/>
        </w:rPr>
        <w:t>ОТЕЧЕСТВЕННАЯ МУЗЫКАЛЬНАЯ ЛИТЕРАТУРА ХХ ВЕКА</w:t>
      </w:r>
      <w:bookmarkEnd w:id="31"/>
    </w:p>
    <w:p w:rsidR="00682E6B" w:rsidRDefault="001B14C3">
      <w:pPr>
        <w:pStyle w:val="521"/>
        <w:keepNext/>
        <w:keepLines/>
        <w:shd w:val="clear" w:color="auto" w:fill="auto"/>
        <w:spacing w:before="0" w:after="0" w:line="480" w:lineRule="exact"/>
        <w:ind w:left="3660"/>
      </w:pPr>
      <w:bookmarkStart w:id="32" w:name="bookmark35"/>
      <w:r>
        <w:rPr>
          <w:rStyle w:val="524"/>
        </w:rPr>
        <w:t>(4 год обучения)</w:t>
      </w:r>
      <w:bookmarkEnd w:id="32"/>
    </w:p>
    <w:p w:rsidR="00682E6B" w:rsidRDefault="001B14C3">
      <w:pPr>
        <w:pStyle w:val="21"/>
        <w:shd w:val="clear" w:color="auto" w:fill="auto"/>
        <w:spacing w:line="480" w:lineRule="exact"/>
        <w:ind w:left="20" w:firstLine="680"/>
        <w:jc w:val="both"/>
      </w:pPr>
      <w:r>
        <w:t>Четвертый год обучения музыкальной литературе является итоговым в музыкальной школе. Его основная задача - при помощи уже имеющихся у учащихся навыков работы с учебником, нотным текстом, дополнительными источниками информации существенно расширить их музыкальный кругозор, увеличить объем знаний в области русской и советской музыкальной культуры, научить подростков ориентироваться в современном музыкальном мире. При изучении театральных произведений рекомендуется использовать возможности видеозаписи. Необходимо также знакомить учеников с выдающимися исполнителями современности. Заключительный раздел, посвященный изучению музыки последней трети двадцатого столетия, является ознакомительным, музыкальные примеры для прослушивания можно отобрать исходя из уровня подготовки учеников, их интересов, наличия звукозаписей.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680"/>
        <w:jc w:val="both"/>
      </w:pPr>
      <w:r>
        <w:rPr>
          <w:rStyle w:val="aff3"/>
        </w:rPr>
        <w:t>Русская культура в конце XIX - начале XX веков.</w:t>
      </w:r>
      <w:r>
        <w:t xml:space="preserve"> «Серебряный век» русской культуры. Меценаты и музыкально-общественные деятели. Развитие музыкального образования. Связи с отечественным искусством и литературой. «Мир искусства». Выдающиеся исполнители этого периода.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680"/>
        <w:jc w:val="both"/>
      </w:pPr>
      <w:r>
        <w:rPr>
          <w:rStyle w:val="aff3"/>
        </w:rPr>
        <w:t xml:space="preserve">Творчество </w:t>
      </w:r>
      <w:proofErr w:type="spellStart"/>
      <w:r>
        <w:rPr>
          <w:rStyle w:val="aff3"/>
        </w:rPr>
        <w:t>А.К.Лядова</w:t>
      </w:r>
      <w:proofErr w:type="spellEnd"/>
      <w:r>
        <w:rPr>
          <w:rStyle w:val="aff3"/>
        </w:rPr>
        <w:t>.</w:t>
      </w:r>
      <w:r>
        <w:t xml:space="preserve"> Специфика стиля - преобладание малых форм в фортепианной и симфонической музыке. Преобладание сказочной тематики в программных произведениях.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680"/>
        <w:jc w:val="both"/>
      </w:pPr>
      <w:r>
        <w:rPr>
          <w:rStyle w:val="aff4"/>
        </w:rPr>
        <w:t>Для ознакомления</w:t>
      </w:r>
      <w:r>
        <w:t xml:space="preserve"> рекомендуется прослушивание симфонических произведений «Волшебное озеро», «Кикимора», фортепианных пьес «Музыкальная табакерка», «Про старину».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680"/>
        <w:jc w:val="both"/>
      </w:pPr>
      <w:r>
        <w:rPr>
          <w:rStyle w:val="aff3"/>
        </w:rPr>
        <w:t xml:space="preserve">Творчество </w:t>
      </w:r>
      <w:proofErr w:type="spellStart"/>
      <w:r>
        <w:rPr>
          <w:rStyle w:val="aff3"/>
        </w:rPr>
        <w:t>С.В.Рахманинова</w:t>
      </w:r>
      <w:proofErr w:type="spellEnd"/>
      <w:r>
        <w:rPr>
          <w:rStyle w:val="aff3"/>
        </w:rPr>
        <w:t>.</w:t>
      </w:r>
      <w:r>
        <w:t xml:space="preserve"> Биография. Наследник традиций </w:t>
      </w:r>
      <w:proofErr w:type="spellStart"/>
      <w:r>
        <w:t>П.И.Чайковского</w:t>
      </w:r>
      <w:proofErr w:type="spellEnd"/>
      <w:r>
        <w:t xml:space="preserve">. Русский </w:t>
      </w:r>
      <w:proofErr w:type="spellStart"/>
      <w:r>
        <w:t>мелодизм</w:t>
      </w:r>
      <w:proofErr w:type="spellEnd"/>
      <w:r>
        <w:t xml:space="preserve"> в духовных и светских сочинениях. </w:t>
      </w:r>
      <w:proofErr w:type="spellStart"/>
      <w:r>
        <w:t>С.В.Рахманинов</w:t>
      </w:r>
      <w:proofErr w:type="spellEnd"/>
      <w:r>
        <w:t xml:space="preserve"> - выдающийся пианист. Обзор творчества.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lastRenderedPageBreak/>
        <w:t>Концерт № 2 для фортепиано с оркестром,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Романсы «Не пой, красавица», «Вешние воды», «Вокализ»,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Прелюдии до-диез минор, Ре мажор,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Музыкальный момент ми минор.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Концерт № 3 для фортепиано с оркестром,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r>
        <w:t>Романсы «Сирень», «Здесь хорошо» и другие по выбору преподавателя, прелюдии, музыкальные моменты, этюды-картины по выбору преподавателя.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</w:pPr>
      <w:r>
        <w:rPr>
          <w:rStyle w:val="aff5"/>
        </w:rPr>
        <w:t xml:space="preserve">Творчество </w:t>
      </w:r>
      <w:proofErr w:type="spellStart"/>
      <w:r>
        <w:rPr>
          <w:rStyle w:val="aff5"/>
        </w:rPr>
        <w:t>А.Н.Скрябина</w:t>
      </w:r>
      <w:proofErr w:type="spellEnd"/>
      <w:r>
        <w:rPr>
          <w:rStyle w:val="aff5"/>
        </w:rPr>
        <w:t>.</w:t>
      </w:r>
      <w:r>
        <w:t xml:space="preserve"> Биография. Особенности мировоззрения и отношения к творчеству. Эволюция музыкального языка - гармонии, ритма, метра, мелодии. Симфонические и фортепианные жанры в музыке Скрябина. Жанр поэмы. Новая трактовка симфонического оркестра, расширение состава, особенности </w:t>
      </w:r>
      <w:proofErr w:type="spellStart"/>
      <w:r>
        <w:t>тематизма</w:t>
      </w:r>
      <w:proofErr w:type="spellEnd"/>
      <w:r>
        <w:t xml:space="preserve">, тембры-символы. </w:t>
      </w:r>
      <w:r>
        <w:rPr>
          <w:rStyle w:val="aff6"/>
        </w:rPr>
        <w:t xml:space="preserve">Прослушивание произведений </w:t>
      </w:r>
      <w:r>
        <w:t xml:space="preserve">Прелюдии ор. 11 по выбору преподавателя, Этюд ре-диез минор ор. 8, </w:t>
      </w:r>
      <w:r>
        <w:rPr>
          <w:rStyle w:val="aff6"/>
        </w:rPr>
        <w:t xml:space="preserve">Для ознакомления </w:t>
      </w:r>
      <w:r>
        <w:t>«Поэма экстаза», Две поэмы ор.32.</w:t>
      </w:r>
    </w:p>
    <w:p w:rsidR="00682E6B" w:rsidRDefault="001B14C3">
      <w:pPr>
        <w:pStyle w:val="53"/>
        <w:keepNext/>
        <w:keepLines/>
        <w:shd w:val="clear" w:color="auto" w:fill="auto"/>
        <w:ind w:left="40" w:firstLine="720"/>
        <w:jc w:val="left"/>
      </w:pPr>
      <w:bookmarkStart w:id="33" w:name="bookmark36"/>
      <w:r>
        <w:t>Отечественная музыкальная культура 20-30-х годов ХХ века.</w:t>
      </w:r>
      <w:bookmarkEnd w:id="33"/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r>
        <w:t>Революции в России начала ХХ века. Социально-культурный перелом. Новые условия бытования музыкальной культуры в 20-40-е годы ХХ века. Новые жанры и новые темы.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rPr>
          <w:rStyle w:val="aff6"/>
        </w:rPr>
        <w:t>Для ознакомления</w:t>
      </w:r>
      <w:r>
        <w:t xml:space="preserve"> возможно прослушивание произведений:</w:t>
      </w:r>
    </w:p>
    <w:p w:rsidR="00682E6B" w:rsidRDefault="001B14C3">
      <w:pPr>
        <w:pStyle w:val="21"/>
        <w:numPr>
          <w:ilvl w:val="0"/>
          <w:numId w:val="9"/>
        </w:numPr>
        <w:shd w:val="clear" w:color="auto" w:fill="auto"/>
        <w:tabs>
          <w:tab w:val="left" w:pos="1710"/>
        </w:tabs>
        <w:spacing w:line="480" w:lineRule="exact"/>
        <w:ind w:left="40"/>
        <w:jc w:val="both"/>
      </w:pPr>
      <w:proofErr w:type="spellStart"/>
      <w:r>
        <w:t>В.Мосолов</w:t>
      </w:r>
      <w:proofErr w:type="spellEnd"/>
      <w:r>
        <w:tab/>
        <w:t>«Завод»,</w:t>
      </w:r>
    </w:p>
    <w:p w:rsidR="00682E6B" w:rsidRDefault="001B14C3">
      <w:pPr>
        <w:pStyle w:val="21"/>
        <w:numPr>
          <w:ilvl w:val="0"/>
          <w:numId w:val="9"/>
        </w:numPr>
        <w:shd w:val="clear" w:color="auto" w:fill="auto"/>
        <w:tabs>
          <w:tab w:val="left" w:pos="1754"/>
        </w:tabs>
        <w:spacing w:line="480" w:lineRule="exact"/>
        <w:ind w:left="40"/>
        <w:jc w:val="both"/>
      </w:pPr>
      <w:proofErr w:type="spellStart"/>
      <w:r>
        <w:t>М.Дешевов</w:t>
      </w:r>
      <w:proofErr w:type="spellEnd"/>
      <w:r>
        <w:tab/>
        <w:t>«Рельсы»,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и других на усмотрение преподавателя.</w:t>
      </w:r>
    </w:p>
    <w:p w:rsidR="00682E6B" w:rsidRDefault="001B14C3">
      <w:pPr>
        <w:pStyle w:val="53"/>
        <w:keepNext/>
        <w:keepLines/>
        <w:shd w:val="clear" w:color="auto" w:fill="auto"/>
        <w:ind w:left="40" w:firstLine="720"/>
        <w:jc w:val="left"/>
      </w:pPr>
      <w:bookmarkStart w:id="34" w:name="bookmark37"/>
      <w:r>
        <w:t>Сергей Сергеевич Прокофьев. Жизненный и творческий путь.</w:t>
      </w:r>
      <w:bookmarkEnd w:id="34"/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 xml:space="preserve">Сочетание двух эпох в его творчестве: </w:t>
      </w:r>
      <w:proofErr w:type="gramStart"/>
      <w:r>
        <w:t>дореволюционной</w:t>
      </w:r>
      <w:proofErr w:type="gramEnd"/>
      <w:r>
        <w:t xml:space="preserve"> и советской.</w:t>
      </w:r>
    </w:p>
    <w:p w:rsidR="00682E6B" w:rsidRDefault="001B14C3">
      <w:pPr>
        <w:pStyle w:val="21"/>
        <w:numPr>
          <w:ilvl w:val="0"/>
          <w:numId w:val="9"/>
        </w:numPr>
        <w:shd w:val="clear" w:color="auto" w:fill="auto"/>
        <w:tabs>
          <w:tab w:val="left" w:pos="2162"/>
        </w:tabs>
        <w:spacing w:line="480" w:lineRule="exact"/>
        <w:ind w:left="40"/>
        <w:jc w:val="both"/>
      </w:pPr>
      <w:proofErr w:type="spellStart"/>
      <w:r>
        <w:t>С.Прокофьев</w:t>
      </w:r>
      <w:proofErr w:type="spellEnd"/>
      <w:r>
        <w:tab/>
        <w:t>- выдающийся пианист. Уникальное сотрудничество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proofErr w:type="spellStart"/>
      <w:r>
        <w:t>С.С.Прокофьева</w:t>
      </w:r>
      <w:proofErr w:type="spellEnd"/>
      <w:r>
        <w:t xml:space="preserve"> и </w:t>
      </w:r>
      <w:proofErr w:type="spellStart"/>
      <w:r>
        <w:t>С.М.Эйзенштейна</w:t>
      </w:r>
      <w:proofErr w:type="spellEnd"/>
      <w:r>
        <w:t>. «Александр Невский» - киномузыка, переросшая в самостоятельное оркестровое произведение.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 xml:space="preserve">Балеты </w:t>
      </w:r>
      <w:proofErr w:type="spellStart"/>
      <w:r>
        <w:t>С.С.Прокофьева</w:t>
      </w:r>
      <w:proofErr w:type="spellEnd"/>
      <w:r>
        <w:t xml:space="preserve"> - продолжение реформ </w:t>
      </w:r>
      <w:proofErr w:type="spellStart"/>
      <w:r>
        <w:t>П.И.Чайковского</w:t>
      </w:r>
      <w:proofErr w:type="spellEnd"/>
      <w:r>
        <w:t xml:space="preserve">, </w:t>
      </w:r>
      <w:proofErr w:type="spellStart"/>
      <w:r>
        <w:t>И.Ф.Стравинского</w:t>
      </w:r>
      <w:proofErr w:type="spellEnd"/>
      <w:r>
        <w:t xml:space="preserve">. Выбор сюжетов. Лейтмотивы, их роль в </w:t>
      </w:r>
      <w:proofErr w:type="spellStart"/>
      <w:r>
        <w:t>симфонизации</w:t>
      </w:r>
      <w:proofErr w:type="spellEnd"/>
      <w:r>
        <w:t xml:space="preserve"> балетной музыки. Постановки, выдающиеся танцовщики - исполнители партий.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lastRenderedPageBreak/>
        <w:t xml:space="preserve">Симфоническое творчество </w:t>
      </w:r>
      <w:proofErr w:type="spellStart"/>
      <w:r>
        <w:t>С.С.Прокофьева</w:t>
      </w:r>
      <w:proofErr w:type="spellEnd"/>
      <w:r>
        <w:t>. Седьмая симфония - последнее завершенное произведение композитора. Особенности строения цикла.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Прослушивание произведений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/>
      </w:pPr>
      <w:proofErr w:type="gramStart"/>
      <w:r>
        <w:t>Пьесы для фортепиано из ор.12 (Гавот, Прелюд, Юмористическое скерцо), Кантата «Александр Невский»,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 w:right="20"/>
        <w:jc w:val="both"/>
      </w:pPr>
      <w:proofErr w:type="gramStart"/>
      <w:r>
        <w:t>Балет «Ромео и Джульетта»: вступление, 1 д.: «Улица просыпается», «Джульетта-девочка», «Маски», «Танец рыцарей», «Мадригал»; 2 д.: «Ромео у патера Лоренцо»; 3 д.: «Прощание перед разлукой»,</w:t>
      </w:r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Балет «Золушка». 1 д.: «Па-де-шаль», «Золушка», Вальс соль минор; 2 д.: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Адажио Золушки и Принца; 3 д.: первый галоп Принца,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>Симфония №7: 1, 2, 3 и 4 части.</w:t>
      </w:r>
    </w:p>
    <w:p w:rsidR="00682E6B" w:rsidRDefault="001B14C3">
      <w:pPr>
        <w:pStyle w:val="21"/>
        <w:shd w:val="clear" w:color="auto" w:fill="auto"/>
        <w:spacing w:line="480" w:lineRule="exact"/>
        <w:ind w:left="40"/>
        <w:jc w:val="both"/>
      </w:pPr>
      <w:r>
        <w:t xml:space="preserve">Кинофильм </w:t>
      </w:r>
      <w:proofErr w:type="spellStart"/>
      <w:r>
        <w:t>С.М.Эйзенштейна</w:t>
      </w:r>
      <w:proofErr w:type="spellEnd"/>
      <w:r>
        <w:t xml:space="preserve"> «Александр Невский»</w:t>
      </w:r>
    </w:p>
    <w:p w:rsidR="00682E6B" w:rsidRDefault="001B14C3">
      <w:pPr>
        <w:pStyle w:val="70"/>
        <w:shd w:val="clear" w:color="auto" w:fill="auto"/>
        <w:spacing w:before="0" w:after="0" w:line="480" w:lineRule="exact"/>
        <w:ind w:left="40"/>
        <w:jc w:val="both"/>
      </w:pPr>
      <w:r>
        <w:t>Для ознакомления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960"/>
      </w:pPr>
      <w:r>
        <w:t xml:space="preserve">Фильм-балет «Ромео и Джульетта» (с </w:t>
      </w:r>
      <w:proofErr w:type="spellStart"/>
      <w:r>
        <w:t>Г.Улановой</w:t>
      </w:r>
      <w:proofErr w:type="spellEnd"/>
      <w:r>
        <w:t xml:space="preserve"> в роли Джульетты), Марш из оперы «Любовь к трем апельсинам», Первый концерт для фортепиано с оркестром.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rPr>
          <w:rStyle w:val="aff7"/>
        </w:rPr>
        <w:t>Дмитрий Дмитриевич Шостакович. Жизненный и творческий путь.</w:t>
      </w:r>
      <w:r>
        <w:t xml:space="preserve"> Гражданская тематика творчества, музыка </w:t>
      </w:r>
      <w:proofErr w:type="spellStart"/>
      <w:r>
        <w:t>Д.Д.Шостаковича</w:t>
      </w:r>
      <w:proofErr w:type="spellEnd"/>
      <w:r>
        <w:t xml:space="preserve"> как летопись истории страны. Особое значение жанра симфонии, особенности цикла. Роль камерной музыки в творчестве композитора.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00"/>
        <w:jc w:val="both"/>
      </w:pPr>
      <w:r>
        <w:t>Седьмая («Ленинградская») симфония. Великая Отечественная война в советской музыке. Подробный разбор первой части (особенности строения сонатной формы, «эпизод нашествия», измененная реприза) и краткая характеристика 2, 3 и 4 частей.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  <w:jc w:val="both"/>
      </w:pPr>
      <w:r>
        <w:t>Камерная музыка, основные жанры. Фортепианный квинтет соль минор. Особенности строения цикла, использование барочных жанров и форм (прелюдия, фуга, пассакалия).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</w:pPr>
      <w:r>
        <w:t xml:space="preserve">Роль кантатно-ораториальных сочинений в 60-годы. Творчество поэтов </w:t>
      </w:r>
      <w:proofErr w:type="gramStart"/>
      <w:r>
        <w:t>-с</w:t>
      </w:r>
      <w:proofErr w:type="gramEnd"/>
      <w:r>
        <w:t xml:space="preserve">овременников </w:t>
      </w:r>
      <w:proofErr w:type="spellStart"/>
      <w:r>
        <w:t>Д.Д.Шостаковича</w:t>
      </w:r>
      <w:proofErr w:type="spellEnd"/>
      <w:r>
        <w:t xml:space="preserve">, отраженное в его музыке. «Казнь Степана Разина» - жанр вокально-симфонической поэмы. </w:t>
      </w:r>
      <w:r>
        <w:rPr>
          <w:rStyle w:val="aff8"/>
        </w:rPr>
        <w:t xml:space="preserve">Прослушивание произведений </w:t>
      </w:r>
      <w:r>
        <w:lastRenderedPageBreak/>
        <w:t>Симфония №7</w:t>
      </w:r>
      <w:proofErr w:type="gramStart"/>
      <w:r>
        <w:t xml:space="preserve"> Д</w:t>
      </w:r>
      <w:proofErr w:type="gramEnd"/>
      <w:r>
        <w:t xml:space="preserve">о мажор, Фортепианный квинтет соль минор, «Казнь Степана Разина». </w:t>
      </w:r>
      <w:r>
        <w:rPr>
          <w:rStyle w:val="aff8"/>
        </w:rPr>
        <w:t xml:space="preserve">Для ознакомления </w:t>
      </w:r>
      <w:r>
        <w:t>Симфония № 5, 1 часть, «Песня о встречном»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  <w:jc w:val="both"/>
      </w:pPr>
      <w:r>
        <w:rPr>
          <w:rStyle w:val="aff9"/>
        </w:rPr>
        <w:t xml:space="preserve">Творчество </w:t>
      </w:r>
      <w:proofErr w:type="spellStart"/>
      <w:r>
        <w:rPr>
          <w:rStyle w:val="aff9"/>
        </w:rPr>
        <w:t>Арама</w:t>
      </w:r>
      <w:proofErr w:type="spellEnd"/>
      <w:r>
        <w:rPr>
          <w:rStyle w:val="aff9"/>
        </w:rPr>
        <w:t xml:space="preserve"> Ильича Хачатуряна.</w:t>
      </w:r>
      <w:r>
        <w:t xml:space="preserve"> Новое поколение композиторов Советского Союза. Разнообразное наследие автора. Национальный колорит творчества. Для ознакомления возможно прослушивание произведений: Концерт для скрипки с оркестром, фрагменты из балетов «</w:t>
      </w:r>
      <w:proofErr w:type="spellStart"/>
      <w:r>
        <w:t>Гаянэ</w:t>
      </w:r>
      <w:proofErr w:type="spellEnd"/>
      <w:r>
        <w:t>» и «Спартак».</w:t>
      </w:r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  <w:jc w:val="both"/>
      </w:pPr>
      <w:r>
        <w:rPr>
          <w:rStyle w:val="aff9"/>
        </w:rPr>
        <w:t>Творчество Георгия Васильевича Свиридова.</w:t>
      </w:r>
      <w:r>
        <w:t xml:space="preserve"> Продолжатель традиции русской хоровой школы. Особое значение вокальной и хоровой музыки в творчестве, любовь к русской поэзии, «пушкинская» тема в музыке </w:t>
      </w:r>
      <w:proofErr w:type="spellStart"/>
      <w:r>
        <w:t>Г.В.Свиридова</w:t>
      </w:r>
      <w:proofErr w:type="spellEnd"/>
      <w:r>
        <w:t>.</w:t>
      </w:r>
    </w:p>
    <w:p w:rsidR="00682E6B" w:rsidRDefault="001B14C3">
      <w:pPr>
        <w:pStyle w:val="21"/>
        <w:shd w:val="clear" w:color="auto" w:fill="auto"/>
        <w:spacing w:after="300" w:line="480" w:lineRule="exact"/>
        <w:ind w:left="40" w:right="20" w:firstLine="720"/>
        <w:jc w:val="both"/>
      </w:pPr>
      <w:r>
        <w:t xml:space="preserve">Для ознакомления возможно прослушивание произведений: «Поэма памяти Сергея Есенина» (№№1, 2, 10), «Романс» и «Вальс» из музыкальных иллюстраций к повести Пушкина «Метель», романсы и хоры по выбору преподавателя («Пушкинский венок», цикл на стихи </w:t>
      </w:r>
      <w:proofErr w:type="spellStart"/>
      <w:r>
        <w:t>Р.Бернса</w:t>
      </w:r>
      <w:proofErr w:type="spellEnd"/>
      <w:r>
        <w:t xml:space="preserve"> и др.).</w:t>
      </w:r>
    </w:p>
    <w:p w:rsidR="00682E6B" w:rsidRDefault="001B14C3">
      <w:pPr>
        <w:pStyle w:val="521"/>
        <w:keepNext/>
        <w:keepLines/>
        <w:shd w:val="clear" w:color="auto" w:fill="auto"/>
        <w:spacing w:before="0" w:after="0" w:line="480" w:lineRule="exact"/>
        <w:ind w:left="400"/>
      </w:pPr>
      <w:bookmarkStart w:id="35" w:name="bookmark38"/>
      <w:r>
        <w:t xml:space="preserve">IV. </w:t>
      </w:r>
      <w:r>
        <w:rPr>
          <w:rStyle w:val="525"/>
        </w:rPr>
        <w:t xml:space="preserve">ТРЕБОВАНИЯ К УРОВНЮ ПОДГОТОВКИ </w:t>
      </w:r>
      <w:proofErr w:type="gramStart"/>
      <w:r>
        <w:rPr>
          <w:rStyle w:val="525"/>
        </w:rPr>
        <w:t>ОБУЧАЮЩИХСЯ</w:t>
      </w:r>
      <w:bookmarkEnd w:id="35"/>
      <w:proofErr w:type="gramEnd"/>
    </w:p>
    <w:p w:rsidR="00682E6B" w:rsidRDefault="001B14C3">
      <w:pPr>
        <w:pStyle w:val="21"/>
        <w:shd w:val="clear" w:color="auto" w:fill="auto"/>
        <w:spacing w:line="480" w:lineRule="exact"/>
        <w:ind w:left="40" w:right="20" w:firstLine="720"/>
        <w:jc w:val="both"/>
      </w:pPr>
      <w: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682E6B" w:rsidRDefault="001B14C3">
      <w:pPr>
        <w:pStyle w:val="21"/>
        <w:shd w:val="clear" w:color="auto" w:fill="auto"/>
        <w:spacing w:after="412" w:line="480" w:lineRule="exact"/>
        <w:ind w:left="100" w:firstLine="640"/>
        <w:jc w:val="both"/>
      </w:pPr>
      <w:proofErr w:type="gramStart"/>
      <w: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  <w:proofErr w:type="gramEnd"/>
    </w:p>
    <w:p w:rsidR="00682E6B" w:rsidRDefault="001B14C3">
      <w:pPr>
        <w:pStyle w:val="21"/>
        <w:shd w:val="clear" w:color="auto" w:fill="auto"/>
        <w:spacing w:line="490" w:lineRule="exact"/>
        <w:ind w:left="100" w:firstLine="640"/>
        <w:jc w:val="both"/>
      </w:pPr>
      <w:r>
        <w:t>Результатами обучения также являются:</w:t>
      </w:r>
    </w:p>
    <w:p w:rsidR="00682E6B" w:rsidRDefault="001B14C3">
      <w:pPr>
        <w:pStyle w:val="21"/>
        <w:numPr>
          <w:ilvl w:val="0"/>
          <w:numId w:val="10"/>
        </w:numPr>
        <w:shd w:val="clear" w:color="auto" w:fill="auto"/>
        <w:tabs>
          <w:tab w:val="left" w:pos="1358"/>
        </w:tabs>
        <w:spacing w:line="490" w:lineRule="exact"/>
        <w:ind w:left="100" w:firstLine="640"/>
        <w:jc w:val="both"/>
      </w:pPr>
      <w: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682E6B" w:rsidRDefault="001B14C3">
      <w:pPr>
        <w:pStyle w:val="21"/>
        <w:numPr>
          <w:ilvl w:val="0"/>
          <w:numId w:val="10"/>
        </w:numPr>
        <w:shd w:val="clear" w:color="auto" w:fill="auto"/>
        <w:tabs>
          <w:tab w:val="left" w:pos="1353"/>
        </w:tabs>
        <w:spacing w:line="490" w:lineRule="exact"/>
        <w:ind w:left="100" w:firstLine="640"/>
        <w:jc w:val="both"/>
      </w:pPr>
      <w:r>
        <w:t>знание творческих биографий зарубежных и отечественных композиторов согласно программным требованиям;</w:t>
      </w:r>
    </w:p>
    <w:p w:rsidR="00682E6B" w:rsidRDefault="001B14C3">
      <w:pPr>
        <w:pStyle w:val="21"/>
        <w:numPr>
          <w:ilvl w:val="0"/>
          <w:numId w:val="10"/>
        </w:numPr>
        <w:shd w:val="clear" w:color="auto" w:fill="auto"/>
        <w:tabs>
          <w:tab w:val="left" w:pos="1353"/>
        </w:tabs>
        <w:spacing w:line="490" w:lineRule="exact"/>
        <w:ind w:left="100" w:firstLine="640"/>
        <w:jc w:val="both"/>
      </w:pPr>
      <w:r>
        <w:lastRenderedPageBreak/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682E6B" w:rsidRDefault="001B14C3">
      <w:pPr>
        <w:pStyle w:val="21"/>
        <w:numPr>
          <w:ilvl w:val="0"/>
          <w:numId w:val="10"/>
        </w:numPr>
        <w:shd w:val="clear" w:color="auto" w:fill="auto"/>
        <w:tabs>
          <w:tab w:val="left" w:pos="1362"/>
        </w:tabs>
        <w:spacing w:line="490" w:lineRule="exact"/>
        <w:ind w:left="100" w:firstLine="640"/>
        <w:jc w:val="both"/>
      </w:pPr>
      <w:r>
        <w:t>умение в устной и письменной форме излагать свои мысли о творчестве композиторов;</w:t>
      </w:r>
    </w:p>
    <w:p w:rsidR="00682E6B" w:rsidRDefault="001B14C3">
      <w:pPr>
        <w:pStyle w:val="21"/>
        <w:numPr>
          <w:ilvl w:val="0"/>
          <w:numId w:val="10"/>
        </w:numPr>
        <w:shd w:val="clear" w:color="auto" w:fill="auto"/>
        <w:tabs>
          <w:tab w:val="left" w:pos="1358"/>
        </w:tabs>
        <w:spacing w:line="490" w:lineRule="exact"/>
        <w:ind w:left="100" w:firstLine="640"/>
        <w:jc w:val="both"/>
      </w:pPr>
      <w:r>
        <w:t>умение определять на слух фрагменты того или иного изученного музыкального произведения;</w:t>
      </w:r>
    </w:p>
    <w:p w:rsidR="00682E6B" w:rsidRDefault="001B14C3">
      <w:pPr>
        <w:pStyle w:val="21"/>
        <w:numPr>
          <w:ilvl w:val="0"/>
          <w:numId w:val="10"/>
        </w:numPr>
        <w:shd w:val="clear" w:color="auto" w:fill="auto"/>
        <w:tabs>
          <w:tab w:val="left" w:pos="1362"/>
        </w:tabs>
        <w:spacing w:after="788" w:line="490" w:lineRule="exact"/>
        <w:ind w:left="100" w:firstLine="640"/>
        <w:jc w:val="both"/>
      </w:pPr>
      <w: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682E6B" w:rsidRDefault="001B14C3">
      <w:pPr>
        <w:pStyle w:val="521"/>
        <w:keepNext/>
        <w:keepLines/>
        <w:shd w:val="clear" w:color="auto" w:fill="auto"/>
        <w:spacing w:before="0" w:after="0" w:line="480" w:lineRule="exact"/>
        <w:ind w:right="120"/>
        <w:jc w:val="center"/>
      </w:pPr>
      <w:bookmarkStart w:id="36" w:name="bookmark39"/>
      <w:r>
        <w:t xml:space="preserve">V. </w:t>
      </w:r>
      <w:r>
        <w:rPr>
          <w:rStyle w:val="526"/>
        </w:rPr>
        <w:t xml:space="preserve">ФОРМЫ И МЕТОДЫ КОНТРОЛЯ, СИСТЕМА ОЦЕНОК </w:t>
      </w:r>
      <w:r>
        <w:t>1. Аттестация: цели, виды, форма, содержание</w:t>
      </w:r>
      <w:bookmarkEnd w:id="36"/>
    </w:p>
    <w:p w:rsidR="00682E6B" w:rsidRDefault="001B14C3">
      <w:pPr>
        <w:pStyle w:val="21"/>
        <w:shd w:val="clear" w:color="auto" w:fill="auto"/>
        <w:spacing w:line="480" w:lineRule="exact"/>
        <w:ind w:left="100" w:firstLine="640"/>
        <w:jc w:val="both"/>
      </w:pPr>
      <w: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682E6B" w:rsidRDefault="001B14C3">
      <w:pPr>
        <w:pStyle w:val="21"/>
        <w:shd w:val="clear" w:color="auto" w:fill="auto"/>
        <w:spacing w:line="480" w:lineRule="exact"/>
        <w:ind w:left="100" w:firstLine="640"/>
        <w:jc w:val="both"/>
      </w:pPr>
      <w:r>
        <w:t>Виды контроля: текущий, промежуточный.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20"/>
        <w:jc w:val="both"/>
      </w:pPr>
      <w:r>
        <w:rPr>
          <w:rStyle w:val="affa"/>
        </w:rPr>
        <w:t>Текущий контроль</w:t>
      </w:r>
      <w:r>
        <w:t xml:space="preserve"> -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682E6B" w:rsidRDefault="001B14C3">
      <w:pPr>
        <w:pStyle w:val="140"/>
        <w:shd w:val="clear" w:color="auto" w:fill="auto"/>
        <w:spacing w:line="480" w:lineRule="exact"/>
        <w:ind w:left="20" w:firstLine="720"/>
        <w:jc w:val="both"/>
      </w:pPr>
      <w:r>
        <w:t>Формы текущего контроля: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894"/>
        </w:tabs>
        <w:spacing w:line="480" w:lineRule="exact"/>
        <w:ind w:left="20" w:firstLine="720"/>
        <w:jc w:val="both"/>
      </w:pPr>
      <w:r>
        <w:t>устный опрос (фронтальный и индивидуальный),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966"/>
        </w:tabs>
        <w:spacing w:line="480" w:lineRule="exact"/>
        <w:ind w:left="20" w:right="20" w:firstLine="720"/>
        <w:jc w:val="both"/>
      </w:pPr>
      <w:r>
        <w:t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898"/>
        </w:tabs>
        <w:spacing w:line="480" w:lineRule="exact"/>
        <w:ind w:left="20" w:firstLine="720"/>
        <w:jc w:val="both"/>
      </w:pPr>
      <w:r>
        <w:t>письменное задание, тест.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20"/>
        <w:jc w:val="both"/>
      </w:pPr>
      <w:r>
        <w:lastRenderedPageBreak/>
        <w:t>Особой формой текущего контроля является</w:t>
      </w:r>
      <w:r>
        <w:rPr>
          <w:rStyle w:val="affa"/>
        </w:rPr>
        <w:t xml:space="preserve"> контрольный урок, </w:t>
      </w:r>
      <w:r>
        <w:t>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20"/>
        <w:jc w:val="both"/>
      </w:pPr>
      <w:r>
        <w:t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Особой формой проверки знаний, умений, навыков является форма самостоятельного анализа нового (незнакомого) музыкального произведения.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20"/>
        <w:jc w:val="both"/>
      </w:pPr>
      <w:r>
        <w:rPr>
          <w:rStyle w:val="affa"/>
        </w:rPr>
        <w:t>Промежуточный контроль</w:t>
      </w:r>
      <w:r>
        <w:t xml:space="preserve"> -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 Задания для промежуточного контроля должны охватывать весь объем изученного материала.</w:t>
      </w:r>
    </w:p>
    <w:p w:rsidR="00682E6B" w:rsidRDefault="001B14C3">
      <w:pPr>
        <w:pStyle w:val="53"/>
        <w:keepNext/>
        <w:keepLines/>
        <w:shd w:val="clear" w:color="auto" w:fill="auto"/>
        <w:ind w:left="400"/>
        <w:jc w:val="left"/>
      </w:pPr>
      <w:bookmarkStart w:id="37" w:name="bookmark40"/>
      <w:r>
        <w:t>2. Критерии оценки промежуточной аттестации в форме экзамена</w:t>
      </w:r>
      <w:bookmarkEnd w:id="37"/>
    </w:p>
    <w:p w:rsidR="00682E6B" w:rsidRDefault="001B14C3">
      <w:pPr>
        <w:pStyle w:val="53"/>
        <w:keepNext/>
        <w:keepLines/>
        <w:shd w:val="clear" w:color="auto" w:fill="auto"/>
        <w:ind w:left="2920"/>
        <w:jc w:val="left"/>
      </w:pPr>
      <w:bookmarkStart w:id="38" w:name="bookmark41"/>
      <w:r>
        <w:t>(зачета) и итоговой аттестации</w:t>
      </w:r>
      <w:bookmarkEnd w:id="38"/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>5 («отлично»)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>4 («хорошо») - устный или письменный ответ, содержащий не более 2</w:t>
      </w:r>
      <w:r>
        <w:softHyphen/>
        <w:t>3 незначительных ошибок. Определение на слух тематического материала также содержит 2-3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необходимый ответ.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 xml:space="preserve">3 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</w:t>
      </w:r>
      <w:r>
        <w:lastRenderedPageBreak/>
        <w:t xml:space="preserve">производит впечатление поверхностное, что говорит о недостаточно качественной или непродолжительной подготовке </w:t>
      </w:r>
      <w:proofErr w:type="gramStart"/>
      <w:r>
        <w:t>обучающегося</w:t>
      </w:r>
      <w:proofErr w:type="gramEnd"/>
      <w:r>
        <w:t>.</w:t>
      </w:r>
    </w:p>
    <w:p w:rsidR="00682E6B" w:rsidRDefault="001B14C3">
      <w:pPr>
        <w:pStyle w:val="21"/>
        <w:shd w:val="clear" w:color="auto" w:fill="auto"/>
        <w:spacing w:after="900" w:line="480" w:lineRule="exact"/>
        <w:ind w:left="20" w:right="20" w:firstLine="700"/>
        <w:jc w:val="both"/>
      </w:pPr>
      <w:r>
        <w:t>2 («неудовлетворительно») - б</w:t>
      </w:r>
      <w:r>
        <w:rPr>
          <w:rStyle w:val="affb"/>
        </w:rPr>
        <w:t>о</w:t>
      </w:r>
      <w:r>
        <w:t xml:space="preserve">льшая часть устного или письменного ответа неверна; в определении на слух тематического материала более 70% ответов ошибочны. </w:t>
      </w:r>
      <w:proofErr w:type="gramStart"/>
      <w:r>
        <w:t>Обучающийся</w:t>
      </w:r>
      <w:proofErr w:type="gramEnd"/>
      <w:r>
        <w:t xml:space="preserve"> слабо представляет себе эпохи, стилевые направления, другие виды искусства.</w:t>
      </w:r>
    </w:p>
    <w:p w:rsidR="00682E6B" w:rsidRDefault="001B14C3">
      <w:pPr>
        <w:pStyle w:val="53"/>
        <w:keepNext/>
        <w:keepLines/>
        <w:shd w:val="clear" w:color="auto" w:fill="auto"/>
        <w:ind w:left="1300"/>
        <w:jc w:val="left"/>
      </w:pPr>
      <w:bookmarkStart w:id="39" w:name="bookmark42"/>
      <w:r>
        <w:t>3. Контрольные требования на разных этапах обучения</w:t>
      </w:r>
      <w:bookmarkEnd w:id="39"/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 xml:space="preserve">Содержание и требование программы «Музыкальная литература» определяет уровень подготовки </w:t>
      </w:r>
      <w:proofErr w:type="gramStart"/>
      <w:r>
        <w:t>обучающихся</w:t>
      </w:r>
      <w:proofErr w:type="gramEnd"/>
      <w:r>
        <w:t>. В соответствии с ними ученики должны уметь: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1134"/>
        </w:tabs>
        <w:spacing w:line="494" w:lineRule="exact"/>
        <w:ind w:left="20" w:right="20" w:firstLine="700"/>
        <w:jc w:val="both"/>
      </w:pPr>
      <w:r>
        <w:t>грамотно и связно рассказывать о том или ином сочинении или историческом событии,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1046"/>
        </w:tabs>
        <w:spacing w:line="494" w:lineRule="exact"/>
        <w:ind w:left="20" w:firstLine="700"/>
        <w:jc w:val="both"/>
      </w:pPr>
      <w:r>
        <w:t>знать специальную терминологию,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1056"/>
        </w:tabs>
        <w:spacing w:line="270" w:lineRule="exact"/>
        <w:ind w:left="20" w:firstLine="700"/>
        <w:jc w:val="both"/>
      </w:pPr>
      <w:r>
        <w:t>ориентироваться в биографии композитора,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1110"/>
        </w:tabs>
        <w:spacing w:line="494" w:lineRule="exact"/>
        <w:ind w:left="20" w:right="20" w:firstLine="700"/>
        <w:jc w:val="both"/>
      </w:pPr>
      <w:r>
        <w:t>представлять исторический контекст событий, изложенных в биографиях композиторов,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1220"/>
        </w:tabs>
        <w:spacing w:line="494" w:lineRule="exact"/>
        <w:ind w:left="20" w:right="20" w:firstLine="700"/>
        <w:jc w:val="both"/>
      </w:pPr>
      <w:r>
        <w:t>определить на слух тематический материал пройденных произведений,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1162"/>
        </w:tabs>
        <w:spacing w:line="494" w:lineRule="exact"/>
        <w:ind w:left="20" w:right="20" w:firstLine="700"/>
        <w:jc w:val="both"/>
      </w:pPr>
      <w:r>
        <w:t>играть на фортепиано тематический материал пройденных произведений,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1086"/>
        </w:tabs>
        <w:spacing w:line="494" w:lineRule="exact"/>
        <w:ind w:left="20" w:right="20" w:firstLine="700"/>
        <w:jc w:val="both"/>
      </w:pPr>
      <w:r>
        <w:t>знать основные стилевые направления в культуре и определять их характерные черты,</w:t>
      </w:r>
    </w:p>
    <w:p w:rsidR="00682E6B" w:rsidRDefault="001B14C3">
      <w:pPr>
        <w:pStyle w:val="21"/>
        <w:numPr>
          <w:ilvl w:val="0"/>
          <w:numId w:val="11"/>
        </w:numPr>
        <w:shd w:val="clear" w:color="auto" w:fill="auto"/>
        <w:tabs>
          <w:tab w:val="left" w:pos="984"/>
        </w:tabs>
        <w:spacing w:after="1200" w:line="494" w:lineRule="exact"/>
        <w:ind w:left="20" w:firstLine="700"/>
        <w:jc w:val="both"/>
      </w:pPr>
      <w:r>
        <w:t>знать и определять характерные черты пройденных жанров и форм.</w:t>
      </w:r>
    </w:p>
    <w:p w:rsidR="00682E6B" w:rsidRDefault="001B14C3">
      <w:pPr>
        <w:pStyle w:val="521"/>
        <w:keepNext/>
        <w:keepLines/>
        <w:shd w:val="clear" w:color="auto" w:fill="auto"/>
        <w:spacing w:before="0" w:after="234" w:line="270" w:lineRule="exact"/>
        <w:ind w:left="400"/>
      </w:pPr>
      <w:bookmarkStart w:id="40" w:name="bookmark43"/>
      <w:r>
        <w:rPr>
          <w:rStyle w:val="527"/>
        </w:rPr>
        <w:t>VI. МЕТОДИЧЕСКОЕ ОБЕСПЕЧЕНИЕ УЧЕБНОГО ПРОЦЕССА</w:t>
      </w:r>
      <w:bookmarkEnd w:id="40"/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 xml:space="preserve">Занятия по предмету «Музыкальная литература проводятся индивидуально или сформированных </w:t>
      </w:r>
      <w:proofErr w:type="gramStart"/>
      <w:r>
        <w:t>группах</w:t>
      </w:r>
      <w:proofErr w:type="gramEnd"/>
      <w:r>
        <w:t xml:space="preserve"> от 2 до 8 человек (мелкогрупповые занятия).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 xml:space="preserve">Работа на уроках предполагает соединение нескольких видов получения информации: рассказ (но не монолог) педагога, разбор и прослушивание </w:t>
      </w:r>
      <w:r>
        <w:lastRenderedPageBreak/>
        <w:t>музыкального произведения. Методически оправдано постоянное подключение 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 знаний.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>Наиболее целесообразными становятся просмотры на уроках отрывков балетов и опер, концертных фрагментов, сопровождаемых комментариями педагога.</w:t>
      </w:r>
    </w:p>
    <w:p w:rsidR="00682E6B" w:rsidRDefault="001B14C3">
      <w:pPr>
        <w:pStyle w:val="21"/>
        <w:shd w:val="clear" w:color="auto" w:fill="auto"/>
        <w:spacing w:line="480" w:lineRule="exact"/>
        <w:ind w:left="20" w:right="20" w:firstLine="700"/>
        <w:jc w:val="both"/>
      </w:pPr>
      <w:r>
        <w:t xml:space="preserve">На уроках зачастую невозможно прослушать или просмотреть произведение целиком, подобная ситуация предусмотрена учебным планом. </w:t>
      </w:r>
      <w:proofErr w:type="gramStart"/>
      <w:r>
        <w:t>Однако в старших классах целесообразно в пределах самостоятельной работы предлагать обучающимся ознакомиться с сочинением в целом, используя возможности Интернета.</w:t>
      </w:r>
      <w:proofErr w:type="gramEnd"/>
    </w:p>
    <w:p w:rsidR="00682E6B" w:rsidRDefault="001B14C3">
      <w:pPr>
        <w:pStyle w:val="21"/>
        <w:shd w:val="clear" w:color="auto" w:fill="auto"/>
        <w:spacing w:line="485" w:lineRule="exact"/>
        <w:ind w:right="20" w:firstLine="1300"/>
        <w:jc w:val="both"/>
      </w:pPr>
      <w:r>
        <w:rPr>
          <w:rStyle w:val="affc"/>
        </w:rPr>
        <w:t xml:space="preserve">Организация самостоятельной работы </w:t>
      </w:r>
      <w:proofErr w:type="gramStart"/>
      <w:r>
        <w:rPr>
          <w:rStyle w:val="affc"/>
        </w:rPr>
        <w:t>обучающихся</w:t>
      </w:r>
      <w:proofErr w:type="gramEnd"/>
      <w:r>
        <w:rPr>
          <w:rStyle w:val="affc"/>
        </w:rPr>
        <w:t xml:space="preserve"> </w:t>
      </w:r>
      <w:r>
        <w:t>Домашнее задание, которое ученики получают в конце урока, должно логично вытекать из пройденного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отвечать на вопросы, объяснять значение терминов, узнавать музыкальные примеры и т.д.) и объяснить, что для этого нужно сделать дома.</w:t>
      </w:r>
    </w:p>
    <w:p w:rsidR="00682E6B" w:rsidRDefault="001B14C3">
      <w:pPr>
        <w:pStyle w:val="21"/>
        <w:shd w:val="clear" w:color="auto" w:fill="auto"/>
        <w:spacing w:line="485" w:lineRule="exact"/>
        <w:ind w:right="20" w:firstLine="700"/>
        <w:jc w:val="both"/>
      </w:pPr>
      <w:r>
        <w:t xml:space="preserve">Самостоятельная (внеаудиторная) работа составляет 1 час в неделю. Для достижения лучших результатов рекомендуется делить это время на две части на протяжении недели от урока до урока. Регулярная самостоятельная работа включает в себя, в том числе, повторение пройденного материала (соответствующие разделы в учебниках), поиск информации и закрепление сведений, связанных с изучаемыми темами, повторение музыкальных тем. </w:t>
      </w:r>
      <w:r>
        <w:rPr>
          <w:rStyle w:val="15pt"/>
        </w:rPr>
        <w:t>VIII. Список учебной и методической литературы</w:t>
      </w:r>
    </w:p>
    <w:p w:rsidR="00682E6B" w:rsidRDefault="001B14C3">
      <w:pPr>
        <w:pStyle w:val="21"/>
        <w:numPr>
          <w:ilvl w:val="1"/>
          <w:numId w:val="11"/>
        </w:numPr>
        <w:shd w:val="clear" w:color="auto" w:fill="auto"/>
        <w:tabs>
          <w:tab w:val="left" w:pos="545"/>
        </w:tabs>
        <w:spacing w:line="322" w:lineRule="exact"/>
        <w:ind w:left="300"/>
      </w:pPr>
      <w:r>
        <w:t>Владимиров В., Лагутин А. «Музыкальная литература 4 класс»</w:t>
      </w:r>
    </w:p>
    <w:p w:rsidR="00682E6B" w:rsidRDefault="001B14C3">
      <w:pPr>
        <w:pStyle w:val="21"/>
        <w:shd w:val="clear" w:color="auto" w:fill="auto"/>
        <w:spacing w:line="322" w:lineRule="exact"/>
        <w:ind w:left="300"/>
      </w:pPr>
      <w:r>
        <w:t>2.Осовицкая З., Казаринова А. «В мире музыки» М., 1999</w:t>
      </w:r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2057"/>
        </w:tabs>
        <w:spacing w:line="322" w:lineRule="exact"/>
        <w:ind w:left="300"/>
      </w:pPr>
      <w:r>
        <w:t>Владимиров</w:t>
      </w:r>
      <w:r>
        <w:tab/>
        <w:t xml:space="preserve">В.,, Лагутин А. «Хрестоматия по </w:t>
      </w:r>
      <w:proofErr w:type="gramStart"/>
      <w:r>
        <w:t>музыкальной</w:t>
      </w:r>
      <w:proofErr w:type="gramEnd"/>
    </w:p>
    <w:p w:rsidR="00682E6B" w:rsidRDefault="001B14C3">
      <w:pPr>
        <w:pStyle w:val="21"/>
        <w:shd w:val="clear" w:color="auto" w:fill="auto"/>
        <w:spacing w:line="322" w:lineRule="exact"/>
        <w:ind w:left="3660" w:right="2180"/>
      </w:pPr>
      <w:r>
        <w:t>литературе для 4 кл. детских музыкальных школ»</w:t>
      </w:r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574"/>
        </w:tabs>
        <w:spacing w:line="322" w:lineRule="exact"/>
        <w:ind w:left="300"/>
      </w:pPr>
      <w:proofErr w:type="spellStart"/>
      <w:r>
        <w:t>Шорникова</w:t>
      </w:r>
      <w:proofErr w:type="spellEnd"/>
      <w:r>
        <w:t xml:space="preserve"> М. «Музыкальная литература» 1ый год обучения</w:t>
      </w:r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1865"/>
        </w:tabs>
        <w:spacing w:line="322" w:lineRule="exact"/>
        <w:ind w:left="300"/>
      </w:pPr>
      <w:r>
        <w:lastRenderedPageBreak/>
        <w:t>Прохорова</w:t>
      </w:r>
      <w:r>
        <w:tab/>
        <w:t>И. «Музыкальная литература зарубежных стран 5 кл.»</w:t>
      </w:r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511"/>
        </w:tabs>
        <w:spacing w:line="322" w:lineRule="exact"/>
        <w:ind w:left="300"/>
      </w:pPr>
      <w:r>
        <w:t>Смирнова Э. «Русская музыкальная литература 6-7 Кл</w:t>
      </w:r>
      <w:proofErr w:type="gramStart"/>
      <w:r>
        <w:t>.»</w:t>
      </w:r>
      <w:proofErr w:type="gramEnd"/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1870"/>
        </w:tabs>
        <w:spacing w:line="322" w:lineRule="exact"/>
        <w:ind w:left="300"/>
      </w:pPr>
      <w:r>
        <w:t>Прохорова</w:t>
      </w:r>
      <w:r>
        <w:tab/>
        <w:t xml:space="preserve">И., </w:t>
      </w:r>
      <w:proofErr w:type="spellStart"/>
      <w:r>
        <w:t>Скудина</w:t>
      </w:r>
      <w:proofErr w:type="spellEnd"/>
      <w:r>
        <w:t xml:space="preserve"> Г. «Советская музыкальная</w:t>
      </w:r>
    </w:p>
    <w:p w:rsidR="00682E6B" w:rsidRDefault="001B14C3">
      <w:pPr>
        <w:pStyle w:val="21"/>
        <w:shd w:val="clear" w:color="auto" w:fill="auto"/>
        <w:spacing w:line="322" w:lineRule="exact"/>
        <w:ind w:left="3660"/>
      </w:pPr>
      <w:r>
        <w:t>литература 7 кл.</w:t>
      </w:r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583"/>
        </w:tabs>
        <w:spacing w:line="322" w:lineRule="exact"/>
        <w:ind w:left="300"/>
      </w:pPr>
      <w:proofErr w:type="spellStart"/>
      <w:r>
        <w:t>Браудо</w:t>
      </w:r>
      <w:proofErr w:type="spellEnd"/>
      <w:r>
        <w:t xml:space="preserve"> И. «Об изучении клавирных сочинений </w:t>
      </w:r>
      <w:proofErr w:type="spellStart"/>
      <w:r>
        <w:t>И.С.Баха</w:t>
      </w:r>
      <w:proofErr w:type="spellEnd"/>
      <w:r>
        <w:t xml:space="preserve"> в </w:t>
      </w:r>
      <w:proofErr w:type="gramStart"/>
      <w:r>
        <w:t>музыкальной</w:t>
      </w:r>
      <w:proofErr w:type="gramEnd"/>
    </w:p>
    <w:p w:rsidR="00682E6B" w:rsidRDefault="001B14C3">
      <w:pPr>
        <w:pStyle w:val="21"/>
        <w:shd w:val="clear" w:color="auto" w:fill="auto"/>
        <w:spacing w:line="322" w:lineRule="exact"/>
        <w:ind w:left="3660"/>
      </w:pPr>
      <w:r>
        <w:t xml:space="preserve">школе» </w:t>
      </w:r>
      <w:proofErr w:type="gramStart"/>
      <w:r>
        <w:t>С-П</w:t>
      </w:r>
      <w:proofErr w:type="gramEnd"/>
      <w:r>
        <w:t>., 2004</w:t>
      </w:r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569"/>
        </w:tabs>
        <w:spacing w:line="322" w:lineRule="exact"/>
        <w:ind w:left="300"/>
      </w:pPr>
      <w:proofErr w:type="gramStart"/>
      <w:r>
        <w:t>Разумовская О.К. «Русские композиторы» (биографии, викторины,</w:t>
      </w:r>
      <w:proofErr w:type="gramEnd"/>
    </w:p>
    <w:p w:rsidR="00682E6B" w:rsidRDefault="001B14C3">
      <w:pPr>
        <w:pStyle w:val="21"/>
        <w:shd w:val="clear" w:color="auto" w:fill="auto"/>
        <w:spacing w:after="281" w:line="322" w:lineRule="exact"/>
        <w:ind w:left="6380"/>
      </w:pPr>
      <w:r>
        <w:t>кроссворды). М., 2007</w:t>
      </w:r>
    </w:p>
    <w:p w:rsidR="00682E6B" w:rsidRDefault="001B14C3">
      <w:pPr>
        <w:pStyle w:val="21"/>
        <w:numPr>
          <w:ilvl w:val="2"/>
          <w:numId w:val="11"/>
        </w:numPr>
        <w:shd w:val="clear" w:color="auto" w:fill="auto"/>
        <w:tabs>
          <w:tab w:val="left" w:pos="1860"/>
        </w:tabs>
        <w:spacing w:after="352" w:line="270" w:lineRule="exact"/>
        <w:ind w:left="300"/>
      </w:pPr>
      <w:r>
        <w:t>Калинина</w:t>
      </w:r>
      <w:r>
        <w:tab/>
        <w:t xml:space="preserve">Г. Пособие по музыкальной литературе. </w:t>
      </w:r>
      <w:proofErr w:type="spellStart"/>
      <w:r>
        <w:t>Вып</w:t>
      </w:r>
      <w:proofErr w:type="spellEnd"/>
      <w:r>
        <w:t xml:space="preserve">. </w:t>
      </w:r>
      <w:r>
        <w:rPr>
          <w:lang w:val="en-US"/>
        </w:rPr>
        <w:t xml:space="preserve">I-III. </w:t>
      </w:r>
      <w:r>
        <w:t>М., 1998.</w:t>
      </w:r>
    </w:p>
    <w:p w:rsidR="00682E6B" w:rsidRDefault="001B14C3">
      <w:pPr>
        <w:pStyle w:val="21"/>
        <w:numPr>
          <w:ilvl w:val="1"/>
          <w:numId w:val="11"/>
        </w:numPr>
        <w:shd w:val="clear" w:color="auto" w:fill="auto"/>
        <w:tabs>
          <w:tab w:val="left" w:pos="1884"/>
        </w:tabs>
        <w:spacing w:line="270" w:lineRule="exact"/>
        <w:ind w:left="300"/>
      </w:pPr>
      <w:r>
        <w:t>Калинина</w:t>
      </w:r>
      <w:r>
        <w:tab/>
        <w:t xml:space="preserve">Г., Егорова Л. Пособие по музыкальной литературе. </w:t>
      </w:r>
      <w:proofErr w:type="spellStart"/>
      <w:r>
        <w:t>Вып</w:t>
      </w:r>
      <w:proofErr w:type="spellEnd"/>
      <w:r>
        <w:t xml:space="preserve"> IV.</w:t>
      </w:r>
    </w:p>
    <w:p w:rsidR="00682E6B" w:rsidRDefault="001B14C3">
      <w:pPr>
        <w:pStyle w:val="21"/>
        <w:numPr>
          <w:ilvl w:val="0"/>
          <w:numId w:val="12"/>
        </w:numPr>
        <w:shd w:val="clear" w:color="auto" w:fill="auto"/>
        <w:tabs>
          <w:tab w:val="left" w:pos="1418"/>
        </w:tabs>
        <w:spacing w:line="662" w:lineRule="exact"/>
        <w:ind w:left="300"/>
      </w:pPr>
      <w:r>
        <w:t>Тесты</w:t>
      </w:r>
      <w:r>
        <w:tab/>
        <w:t>по отечественной музыке XX века. М., 1998.</w:t>
      </w:r>
    </w:p>
    <w:p w:rsidR="00682E6B" w:rsidRDefault="001B14C3">
      <w:pPr>
        <w:pStyle w:val="21"/>
        <w:numPr>
          <w:ilvl w:val="0"/>
          <w:numId w:val="12"/>
        </w:numPr>
        <w:shd w:val="clear" w:color="auto" w:fill="auto"/>
        <w:tabs>
          <w:tab w:val="left" w:pos="1534"/>
        </w:tabs>
        <w:spacing w:line="662" w:lineRule="exact"/>
        <w:ind w:left="300"/>
      </w:pPr>
      <w:r>
        <w:t>Царева</w:t>
      </w:r>
      <w:r>
        <w:tab/>
        <w:t>И.А. «Уроки госпожи мелодии» М., 1998</w:t>
      </w:r>
    </w:p>
    <w:p w:rsidR="00682E6B" w:rsidRDefault="001B14C3">
      <w:pPr>
        <w:pStyle w:val="21"/>
        <w:numPr>
          <w:ilvl w:val="0"/>
          <w:numId w:val="12"/>
        </w:numPr>
        <w:shd w:val="clear" w:color="auto" w:fill="auto"/>
        <w:tabs>
          <w:tab w:val="left" w:pos="684"/>
        </w:tabs>
        <w:spacing w:line="662" w:lineRule="exact"/>
        <w:ind w:left="300"/>
      </w:pPr>
      <w:r>
        <w:t>Арсенина Е.Н. «Музыка» (музыкальная игротека) В., 2009</w:t>
      </w:r>
    </w:p>
    <w:p w:rsidR="00682E6B" w:rsidRDefault="001B14C3">
      <w:pPr>
        <w:pStyle w:val="21"/>
        <w:shd w:val="clear" w:color="auto" w:fill="auto"/>
        <w:spacing w:line="672" w:lineRule="exact"/>
        <w:ind w:left="20" w:right="4480" w:firstLine="320"/>
      </w:pPr>
      <w:r>
        <w:t xml:space="preserve">15.Максимова Т.С. «Музыка» В.. 2008 </w:t>
      </w:r>
      <w:r>
        <w:rPr>
          <w:rStyle w:val="affd"/>
        </w:rPr>
        <w:t>Хрестоматии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700"/>
      </w:pPr>
      <w:r>
        <w:t>Хрестоматия по музыкальной литературе зарубежных стран для 5 класса ДМШ. Составитель Прохорова И.М.: «Музыка», 1990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700"/>
      </w:pPr>
      <w:r>
        <w:t xml:space="preserve">Хрестоматия по русской музыкальной литературе для 6-7 классов ДМШ. Составители. Смирнова Э.С., </w:t>
      </w:r>
      <w:proofErr w:type="spellStart"/>
      <w:r>
        <w:t>Самонов</w:t>
      </w:r>
      <w:proofErr w:type="spellEnd"/>
      <w:r>
        <w:t xml:space="preserve"> А.М.: «Музыка», 1968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700"/>
      </w:pPr>
      <w:r>
        <w:t xml:space="preserve">Хрестоматия по музыкальной литературе советского периода для 7 класса ДМШ. Составитель </w:t>
      </w:r>
      <w:proofErr w:type="spellStart"/>
      <w:r>
        <w:t>Самонов</w:t>
      </w:r>
      <w:proofErr w:type="spellEnd"/>
      <w:r>
        <w:t xml:space="preserve"> А.М.: «Музыка», 1993 </w:t>
      </w:r>
      <w:r>
        <w:rPr>
          <w:rStyle w:val="affd"/>
        </w:rPr>
        <w:t>Методическая литература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700"/>
      </w:pPr>
      <w:r>
        <w:t>Лагутин А.И. Методика преподавания музыкальной литературы в детской музыкальной школе. М., Музыка, 1982</w:t>
      </w:r>
    </w:p>
    <w:p w:rsidR="00682E6B" w:rsidRDefault="001B14C3">
      <w:pPr>
        <w:pStyle w:val="21"/>
        <w:shd w:val="clear" w:color="auto" w:fill="auto"/>
        <w:spacing w:line="480" w:lineRule="exact"/>
        <w:ind w:left="20" w:firstLine="700"/>
      </w:pPr>
      <w:r>
        <w:t>Лисянская Е.Б. Музыкальная литература: методическое пособие. Росмэн,2001</w:t>
      </w:r>
    </w:p>
    <w:sectPr w:rsidR="00682E6B">
      <w:type w:val="continuous"/>
      <w:pgSz w:w="11905" w:h="16837"/>
      <w:pgMar w:top="344" w:right="834" w:bottom="865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01" w:rsidRDefault="00DE2701">
      <w:r>
        <w:separator/>
      </w:r>
    </w:p>
  </w:endnote>
  <w:endnote w:type="continuationSeparator" w:id="0">
    <w:p w:rsidR="00DE2701" w:rsidRDefault="00DE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01" w:rsidRDefault="00DE2701"/>
  </w:footnote>
  <w:footnote w:type="continuationSeparator" w:id="0">
    <w:p w:rsidR="00DE2701" w:rsidRDefault="00DE27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6F0"/>
    <w:multiLevelType w:val="multilevel"/>
    <w:tmpl w:val="F3C0BFA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766D4"/>
    <w:multiLevelType w:val="multilevel"/>
    <w:tmpl w:val="452AB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94210"/>
    <w:multiLevelType w:val="multilevel"/>
    <w:tmpl w:val="3CA841D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BB7D04"/>
    <w:multiLevelType w:val="multilevel"/>
    <w:tmpl w:val="B540CD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CD7C3F"/>
    <w:multiLevelType w:val="multilevel"/>
    <w:tmpl w:val="B664C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AE7D8D"/>
    <w:multiLevelType w:val="multilevel"/>
    <w:tmpl w:val="A94C6D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410D76"/>
    <w:multiLevelType w:val="multilevel"/>
    <w:tmpl w:val="3572A2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EE1FAF"/>
    <w:multiLevelType w:val="multilevel"/>
    <w:tmpl w:val="5B961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412FA2"/>
    <w:multiLevelType w:val="multilevel"/>
    <w:tmpl w:val="224AF8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850BDA"/>
    <w:multiLevelType w:val="multilevel"/>
    <w:tmpl w:val="CB2AC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5B26CC"/>
    <w:multiLevelType w:val="multilevel"/>
    <w:tmpl w:val="2B7CB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B931B8"/>
    <w:multiLevelType w:val="multilevel"/>
    <w:tmpl w:val="19820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82E6B"/>
    <w:rsid w:val="001B14C3"/>
    <w:rsid w:val="0032698D"/>
    <w:rsid w:val="00682E6B"/>
    <w:rsid w:val="006C7730"/>
    <w:rsid w:val="00A07686"/>
    <w:rsid w:val="00D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0"/>
      <w:szCs w:val="70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3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8135pt">
    <w:name w:val="Основной текст (8) + 13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0"/>
      <w:szCs w:val="70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5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76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135pt0">
    <w:name w:val="Основной текст (8) + 13;5 pt;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22">
    <w:name w:val="Заголовок №5 (2)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0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1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2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3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77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523">
    <w:name w:val="Заголовок №5 (2)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c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e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f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f0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f1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f2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524">
    <w:name w:val="Заголовок №5 (2)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f3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f4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f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f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f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f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</w:rPr>
  </w:style>
  <w:style w:type="character" w:customStyle="1" w:styleId="aff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525">
    <w:name w:val="Заголовок №5 (2)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26">
    <w:name w:val="Заголовок №5 (2)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f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fb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527">
    <w:name w:val="Заголовок №5 (2)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fc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5pt">
    <w:name w:val="Основной текст + 1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ff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3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540" w:after="18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720" w:after="4620" w:line="370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6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13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500" w:after="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6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52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line="480" w:lineRule="exact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before="120" w:after="12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8198</Words>
  <Characters>46735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5</cp:revision>
  <dcterms:created xsi:type="dcterms:W3CDTF">2017-10-04T14:08:00Z</dcterms:created>
  <dcterms:modified xsi:type="dcterms:W3CDTF">2017-10-09T06:42:00Z</dcterms:modified>
</cp:coreProperties>
</file>