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B9" w:rsidRDefault="00F16DB9" w:rsidP="00F16DB9">
      <w:pPr>
        <w:autoSpaceDE w:val="0"/>
        <w:adjustRightInd w:val="0"/>
        <w:spacing w:line="360" w:lineRule="auto"/>
        <w:jc w:val="right"/>
        <w:rPr>
          <w:rFonts w:ascii="TimesNewRomanPSMT" w:hAnsi="TimesNewRomanPSMT" w:cs="TimesNewRomanPSMT"/>
          <w:sz w:val="28"/>
          <w:szCs w:val="28"/>
        </w:rPr>
      </w:pPr>
      <w:r>
        <w:rPr>
          <w:rFonts w:ascii="TimesNewRomanPSMT" w:hAnsi="TimesNewRomanPSMT" w:cs="TimesNewRomanPSMT"/>
          <w:sz w:val="28"/>
          <w:szCs w:val="28"/>
        </w:rPr>
        <w:t>Приложение</w:t>
      </w:r>
    </w:p>
    <w:p w:rsidR="00F16DB9" w:rsidRDefault="00F16DB9" w:rsidP="00F16DB9">
      <w:pPr>
        <w:tabs>
          <w:tab w:val="left" w:pos="4678"/>
        </w:tabs>
        <w:autoSpaceDE w:val="0"/>
        <w:adjustRightInd w:val="0"/>
        <w:ind w:right="2268"/>
        <w:jc w:val="right"/>
        <w:rPr>
          <w:rFonts w:ascii="TimesNewRomanPSMT" w:hAnsi="TimesNewRomanPSMT" w:cs="TimesNewRomanPSMT"/>
          <w:sz w:val="28"/>
          <w:szCs w:val="28"/>
        </w:rPr>
      </w:pPr>
    </w:p>
    <w:tbl>
      <w:tblPr>
        <w:tblW w:w="0" w:type="auto"/>
        <w:tblInd w:w="6204" w:type="dxa"/>
        <w:tblLook w:val="04A0"/>
      </w:tblPr>
      <w:tblGrid>
        <w:gridCol w:w="3367"/>
      </w:tblGrid>
      <w:tr w:rsidR="00F16DB9" w:rsidTr="00F16DB9">
        <w:tc>
          <w:tcPr>
            <w:tcW w:w="3367" w:type="dxa"/>
            <w:hideMark/>
          </w:tcPr>
          <w:p w:rsidR="00F16DB9" w:rsidRDefault="00F16DB9">
            <w:pPr>
              <w:tabs>
                <w:tab w:val="left" w:pos="4286"/>
              </w:tabs>
              <w:autoSpaceDE w:val="0"/>
              <w:adjustRightInd w:val="0"/>
              <w:ind w:right="141"/>
              <w:jc w:val="center"/>
              <w:rPr>
                <w:rFonts w:ascii="TimesNewRomanPSMT" w:hAnsi="TimesNewRomanPSMT" w:cs="TimesNewRomanPSMT"/>
                <w:sz w:val="28"/>
                <w:szCs w:val="28"/>
              </w:rPr>
            </w:pPr>
            <w:r>
              <w:rPr>
                <w:rFonts w:ascii="TimesNewRomanPSMT" w:hAnsi="TimesNewRomanPSMT" w:cs="TimesNewRomanPSMT"/>
                <w:sz w:val="28"/>
                <w:szCs w:val="28"/>
              </w:rPr>
              <w:t xml:space="preserve">Утверждены приказом Министерства культуры Российской Федерации </w:t>
            </w:r>
          </w:p>
          <w:p w:rsidR="00F16DB9" w:rsidRDefault="00F16DB9">
            <w:pPr>
              <w:tabs>
                <w:tab w:val="left" w:pos="4286"/>
              </w:tabs>
              <w:autoSpaceDE w:val="0"/>
              <w:adjustRightInd w:val="0"/>
              <w:ind w:right="141"/>
              <w:jc w:val="center"/>
              <w:rPr>
                <w:rFonts w:ascii="TimesNewRomanPSMT" w:hAnsi="TimesNewRomanPSMT" w:cs="TimesNewRomanPSMT"/>
                <w:sz w:val="28"/>
                <w:szCs w:val="28"/>
              </w:rPr>
            </w:pPr>
            <w:r>
              <w:rPr>
                <w:rFonts w:ascii="TimesNewRomanPSMT" w:hAnsi="TimesNewRomanPSMT" w:cs="TimesNewRomanPSMT"/>
                <w:sz w:val="28"/>
                <w:szCs w:val="28"/>
              </w:rPr>
              <w:t>от                      №</w:t>
            </w:r>
          </w:p>
        </w:tc>
      </w:tr>
    </w:tbl>
    <w:p w:rsidR="00F16DB9" w:rsidRDefault="00F16DB9" w:rsidP="00F16DB9">
      <w:pPr>
        <w:autoSpaceDE w:val="0"/>
        <w:adjustRightInd w:val="0"/>
        <w:spacing w:line="360" w:lineRule="auto"/>
        <w:jc w:val="center"/>
        <w:rPr>
          <w:rFonts w:ascii="TimesNewRomanPSMT" w:hAnsi="TimesNewRomanPSMT" w:cs="TimesNewRomanPSMT"/>
          <w:sz w:val="28"/>
          <w:szCs w:val="28"/>
        </w:rPr>
      </w:pPr>
    </w:p>
    <w:p w:rsidR="00F16DB9" w:rsidRDefault="00F16DB9" w:rsidP="00F16DB9">
      <w:pPr>
        <w:autoSpaceDE w:val="0"/>
        <w:adjustRightInd w:val="0"/>
        <w:spacing w:line="360" w:lineRule="auto"/>
        <w:jc w:val="center"/>
        <w:rPr>
          <w:rFonts w:ascii="TimesNewRomanPSMT" w:hAnsi="TimesNewRomanPSMT" w:cs="TimesNewRomanPSMT"/>
          <w:sz w:val="28"/>
          <w:szCs w:val="28"/>
        </w:rPr>
      </w:pPr>
    </w:p>
    <w:p w:rsidR="00F16DB9" w:rsidRDefault="00F16DB9" w:rsidP="00F16DB9">
      <w:pPr>
        <w:autoSpaceDE w:val="0"/>
        <w:adjustRightInd w:val="0"/>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Федеральные государственные требования к дополнительной предпрофессиональной общеобразовательной программе в области музыкального искусства</w:t>
      </w:r>
    </w:p>
    <w:p w:rsidR="00F16DB9" w:rsidRDefault="00F16DB9" w:rsidP="00F16DB9">
      <w:pPr>
        <w:autoSpaceDE w:val="0"/>
        <w:adjustRightInd w:val="0"/>
        <w:jc w:val="center"/>
        <w:rPr>
          <w:rFonts w:ascii="TimesNewRomanPS-BoldMT" w:hAnsi="TimesNewRomanPS-BoldMT" w:cs="TimesNewRomanPS-BoldMT"/>
          <w:b/>
          <w:bCs/>
          <w:sz w:val="40"/>
          <w:szCs w:val="40"/>
        </w:rPr>
      </w:pPr>
    </w:p>
    <w:p w:rsidR="00F16DB9" w:rsidRDefault="00F16DB9" w:rsidP="00F16DB9">
      <w:pPr>
        <w:autoSpaceDE w:val="0"/>
        <w:adjustRightInd w:val="0"/>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Духовые и ударные инструменты</w:t>
      </w:r>
    </w:p>
    <w:p w:rsidR="00F16DB9" w:rsidRDefault="00F16DB9" w:rsidP="00F16DB9">
      <w:pPr>
        <w:autoSpaceDE w:val="0"/>
        <w:adjustRightInd w:val="0"/>
        <w:spacing w:line="360" w:lineRule="auto"/>
        <w:jc w:val="center"/>
        <w:rPr>
          <w:rFonts w:ascii="TimesNewRomanPS-BoldMT" w:hAnsi="TimesNewRomanPS-BoldMT" w:cs="TimesNewRomanPS-BoldMT"/>
          <w:b/>
          <w:bCs/>
          <w:sz w:val="40"/>
          <w:szCs w:val="40"/>
        </w:rPr>
      </w:pPr>
    </w:p>
    <w:p w:rsidR="00F16DB9" w:rsidRDefault="00F16DB9" w:rsidP="00F16DB9">
      <w:pPr>
        <w:pStyle w:val="1"/>
        <w:spacing w:line="360" w:lineRule="auto"/>
        <w:jc w:val="center"/>
        <w:rPr>
          <w:rFonts w:ascii="Times New Roman" w:hAnsi="Times New Roman"/>
          <w:sz w:val="28"/>
          <w:szCs w:val="28"/>
          <w:lang w:eastAsia="en-US" w:bidi="en-US"/>
        </w:rPr>
      </w:pPr>
      <w:bookmarkStart w:id="0" w:name="_Toc307511679"/>
      <w:smartTag w:uri="urn:schemas-microsoft-com:office:smarttags" w:element="place">
        <w:r>
          <w:rPr>
            <w:rFonts w:ascii="Times New Roman" w:hAnsi="Times New Roman"/>
            <w:sz w:val="28"/>
            <w:szCs w:val="28"/>
            <w:lang w:val="en-US"/>
          </w:rPr>
          <w:t>I</w:t>
        </w:r>
        <w:r>
          <w:rPr>
            <w:rFonts w:ascii="Times New Roman" w:hAnsi="Times New Roman"/>
            <w:sz w:val="28"/>
            <w:szCs w:val="28"/>
          </w:rPr>
          <w:t>.</w:t>
        </w:r>
      </w:smartTag>
      <w:r>
        <w:rPr>
          <w:rFonts w:ascii="Times New Roman" w:hAnsi="Times New Roman"/>
          <w:sz w:val="28"/>
          <w:szCs w:val="28"/>
        </w:rPr>
        <w:t xml:space="preserve"> </w:t>
      </w:r>
      <w:r>
        <w:rPr>
          <w:rFonts w:ascii="Times New Roman" w:hAnsi="Times New Roman"/>
          <w:sz w:val="28"/>
          <w:szCs w:val="28"/>
          <w:lang w:eastAsia="en-US" w:bidi="en-US"/>
        </w:rPr>
        <w:t>Общие положения</w:t>
      </w:r>
      <w:bookmarkEnd w:id="0"/>
    </w:p>
    <w:p w:rsidR="00F16DB9" w:rsidRDefault="00F16DB9" w:rsidP="00F16DB9">
      <w:pPr>
        <w:pStyle w:val="Style4"/>
        <w:widowControl/>
        <w:numPr>
          <w:ilvl w:val="0"/>
          <w:numId w:val="1"/>
        </w:numPr>
        <w:tabs>
          <w:tab w:val="left" w:pos="955"/>
        </w:tabs>
        <w:spacing w:line="360" w:lineRule="auto"/>
        <w:ind w:firstLine="686"/>
        <w:rPr>
          <w:rStyle w:val="FontStyle16"/>
          <w:sz w:val="28"/>
          <w:szCs w:val="28"/>
        </w:rPr>
      </w:pPr>
      <w:r>
        <w:rPr>
          <w:rStyle w:val="FontStyle16"/>
          <w:sz w:val="28"/>
          <w:szCs w:val="28"/>
        </w:rPr>
        <w:t xml:space="preserve">1. </w:t>
      </w:r>
      <w:proofErr w:type="gramStart"/>
      <w:r>
        <w:rPr>
          <w:rStyle w:val="FontStyle16"/>
          <w:sz w:val="28"/>
          <w:szCs w:val="28"/>
        </w:rPr>
        <w:t xml:space="preserve">Настоящие федеральные государственные требования (далее – ФГТ) устанавливают требования к минимуму содержания, структуре и условиям реализации дополнительной </w:t>
      </w:r>
      <w:r>
        <w:rPr>
          <w:rFonts w:ascii="TimesNewRomanPS-BoldMT" w:hAnsi="TimesNewRomanPS-BoldMT" w:cs="TimesNewRomanPS-BoldMT"/>
          <w:bCs/>
          <w:sz w:val="28"/>
          <w:szCs w:val="28"/>
        </w:rPr>
        <w:t>предпрофессиональной общеобразовательной программы в области музыкального искусства</w:t>
      </w:r>
      <w:r>
        <w:rPr>
          <w:rStyle w:val="FontStyle16"/>
          <w:sz w:val="28"/>
          <w:szCs w:val="28"/>
        </w:rPr>
        <w:t xml:space="preserve"> «Духовые и ударные инструменты» (далее - программа «Духовые и ударные инструменты») и являются обязательными при ее реализации детскими школами искусств (в том числе по различным видам искусств), образовательными учреждениями профессионального образования при наличии соответствующей лицензии на право осуществления</w:t>
      </w:r>
      <w:proofErr w:type="gramEnd"/>
      <w:r>
        <w:rPr>
          <w:rStyle w:val="FontStyle16"/>
          <w:sz w:val="28"/>
          <w:szCs w:val="28"/>
        </w:rPr>
        <w:t xml:space="preserve"> образовательной деятельности.</w:t>
      </w:r>
    </w:p>
    <w:p w:rsidR="00F16DB9" w:rsidRDefault="00F16DB9" w:rsidP="00F16DB9">
      <w:pPr>
        <w:pStyle w:val="Style4"/>
        <w:widowControl/>
        <w:tabs>
          <w:tab w:val="left" w:pos="955"/>
        </w:tabs>
        <w:spacing w:line="360" w:lineRule="auto"/>
        <w:rPr>
          <w:rStyle w:val="FontStyle16"/>
          <w:sz w:val="28"/>
          <w:szCs w:val="28"/>
        </w:rPr>
      </w:pPr>
      <w:r>
        <w:rPr>
          <w:rStyle w:val="FontStyle16"/>
          <w:sz w:val="28"/>
          <w:szCs w:val="28"/>
        </w:rPr>
        <w:t xml:space="preserve">1.2. ФГТ учитывают возрастные и индивидуальные особенности </w:t>
      </w:r>
      <w:proofErr w:type="gramStart"/>
      <w:r>
        <w:rPr>
          <w:rStyle w:val="FontStyle16"/>
          <w:sz w:val="28"/>
          <w:szCs w:val="28"/>
        </w:rPr>
        <w:t>обучающихся</w:t>
      </w:r>
      <w:proofErr w:type="gramEnd"/>
      <w:r>
        <w:rPr>
          <w:rStyle w:val="FontStyle16"/>
          <w:sz w:val="28"/>
          <w:szCs w:val="28"/>
        </w:rPr>
        <w:t xml:space="preserve"> и направлены на:</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выявление одаренных детей в области музыкального искусства в раннем детском возрасте;</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 xml:space="preserve">создание условий для художественного образования, эстетического </w:t>
      </w:r>
      <w:r>
        <w:rPr>
          <w:rStyle w:val="FontStyle16"/>
          <w:sz w:val="28"/>
          <w:szCs w:val="28"/>
        </w:rPr>
        <w:lastRenderedPageBreak/>
        <w:t>воспитания, духовно-нравственного развития детей;</w:t>
      </w:r>
    </w:p>
    <w:p w:rsidR="00F16DB9" w:rsidRDefault="00F16DB9" w:rsidP="00F16DB9">
      <w:pPr>
        <w:pStyle w:val="Style4"/>
        <w:tabs>
          <w:tab w:val="left" w:pos="955"/>
        </w:tabs>
        <w:spacing w:line="360" w:lineRule="auto"/>
        <w:rPr>
          <w:rStyle w:val="FontStyle16"/>
          <w:sz w:val="28"/>
          <w:szCs w:val="28"/>
        </w:rPr>
      </w:pPr>
      <w:proofErr w:type="gramStart"/>
      <w:r>
        <w:rPr>
          <w:rStyle w:val="FontStyle16"/>
          <w:sz w:val="28"/>
          <w:szCs w:val="28"/>
        </w:rPr>
        <w:t xml:space="preserve">приобретение детьми знаний, умений и навыков игры на духовых инструментах (флейта, гобой, кларнет, валторна, труба, саксофон, фагот, туба, тромбон) и ударных инструментах; </w:t>
      </w:r>
      <w:proofErr w:type="gramEnd"/>
    </w:p>
    <w:p w:rsidR="00F16DB9" w:rsidRDefault="00F16DB9" w:rsidP="00F16DB9">
      <w:pPr>
        <w:pStyle w:val="Style4"/>
        <w:tabs>
          <w:tab w:val="left" w:pos="955"/>
        </w:tabs>
        <w:spacing w:line="360" w:lineRule="auto"/>
        <w:rPr>
          <w:rStyle w:val="FontStyle16"/>
          <w:sz w:val="28"/>
          <w:szCs w:val="28"/>
        </w:rPr>
      </w:pPr>
      <w:r>
        <w:rPr>
          <w:rStyle w:val="FontStyle16"/>
          <w:sz w:val="28"/>
          <w:szCs w:val="28"/>
        </w:rPr>
        <w:t>приобретение детьми умений и навыков сольного, ансамблевого и (или) оркестрового исполнительства;</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приобретение детьми опыта творческой деятельности;</w:t>
      </w:r>
    </w:p>
    <w:p w:rsidR="00F16DB9" w:rsidRDefault="00F16DB9" w:rsidP="00F16DB9">
      <w:pPr>
        <w:pStyle w:val="Style4"/>
        <w:widowControl/>
        <w:tabs>
          <w:tab w:val="left" w:pos="955"/>
        </w:tabs>
        <w:spacing w:line="360" w:lineRule="auto"/>
        <w:rPr>
          <w:rStyle w:val="FontStyle16"/>
          <w:sz w:val="28"/>
          <w:szCs w:val="28"/>
        </w:rPr>
      </w:pPr>
      <w:r>
        <w:rPr>
          <w:rStyle w:val="FontStyle16"/>
          <w:sz w:val="28"/>
          <w:szCs w:val="28"/>
        </w:rPr>
        <w:t>овладение детьми духовными и культурными ценностями народов мира;</w:t>
      </w:r>
    </w:p>
    <w:p w:rsidR="00F16DB9" w:rsidRDefault="00F16DB9" w:rsidP="00F16DB9">
      <w:pPr>
        <w:pStyle w:val="Style4"/>
        <w:widowControl/>
        <w:tabs>
          <w:tab w:val="left" w:pos="955"/>
        </w:tabs>
        <w:spacing w:line="360" w:lineRule="auto"/>
        <w:rPr>
          <w:rStyle w:val="FontStyle16"/>
          <w:sz w:val="28"/>
          <w:szCs w:val="28"/>
        </w:rPr>
      </w:pPr>
      <w:r>
        <w:rPr>
          <w:rStyle w:val="FontStyle16"/>
          <w:sz w:val="28"/>
          <w:szCs w:val="28"/>
        </w:rPr>
        <w:t xml:space="preserve">приобщение детей к </w:t>
      </w:r>
      <w:proofErr w:type="gramStart"/>
      <w:r>
        <w:rPr>
          <w:rStyle w:val="FontStyle16"/>
          <w:sz w:val="28"/>
          <w:szCs w:val="28"/>
        </w:rPr>
        <w:t>коллективному</w:t>
      </w:r>
      <w:proofErr w:type="gramEnd"/>
      <w:r>
        <w:rPr>
          <w:rStyle w:val="FontStyle16"/>
          <w:sz w:val="28"/>
          <w:szCs w:val="28"/>
        </w:rPr>
        <w:t xml:space="preserve"> </w:t>
      </w:r>
      <w:proofErr w:type="spellStart"/>
      <w:r>
        <w:rPr>
          <w:rStyle w:val="FontStyle16"/>
          <w:sz w:val="28"/>
          <w:szCs w:val="28"/>
        </w:rPr>
        <w:t>музицированию</w:t>
      </w:r>
      <w:proofErr w:type="spellEnd"/>
      <w:r>
        <w:rPr>
          <w:rStyle w:val="FontStyle16"/>
          <w:sz w:val="28"/>
          <w:szCs w:val="28"/>
        </w:rPr>
        <w:t>, исполнительским традициям духового и (или) эстрадно-джазового оркестра;</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 xml:space="preserve">1.3. ФГТ </w:t>
      </w:r>
      <w:proofErr w:type="gramStart"/>
      <w:r>
        <w:rPr>
          <w:rStyle w:val="FontStyle16"/>
          <w:sz w:val="28"/>
          <w:szCs w:val="28"/>
        </w:rPr>
        <w:t>разработаны</w:t>
      </w:r>
      <w:proofErr w:type="gramEnd"/>
      <w:r>
        <w:rPr>
          <w:rStyle w:val="FontStyle16"/>
          <w:sz w:val="28"/>
          <w:szCs w:val="28"/>
        </w:rPr>
        <w:t xml:space="preserve"> с учетом:</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обеспечения преемственности программы «Духовые и ударные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 xml:space="preserve">сохранения единства образовательного пространства Российской Федерации в сфере культуры и искусства. </w:t>
      </w:r>
    </w:p>
    <w:p w:rsidR="00F16DB9" w:rsidRDefault="00F16DB9" w:rsidP="00F16DB9">
      <w:pPr>
        <w:pStyle w:val="Style4"/>
        <w:tabs>
          <w:tab w:val="left" w:pos="955"/>
        </w:tabs>
        <w:spacing w:line="360" w:lineRule="auto"/>
        <w:rPr>
          <w:rStyle w:val="FontStyle16"/>
          <w:sz w:val="28"/>
          <w:szCs w:val="28"/>
        </w:rPr>
      </w:pPr>
      <w:r>
        <w:rPr>
          <w:rStyle w:val="FontStyle16"/>
          <w:sz w:val="28"/>
          <w:szCs w:val="28"/>
        </w:rPr>
        <w:t>1.4. ФГТ ориентированы на:</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формирование у обучающихся эстетических взглядов, нравственных установок и потребности общения с духовными ценностями;</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 xml:space="preserve">формирование у </w:t>
      </w:r>
      <w:proofErr w:type="gramStart"/>
      <w:r>
        <w:rPr>
          <w:rStyle w:val="FontStyle16"/>
          <w:sz w:val="28"/>
          <w:szCs w:val="28"/>
        </w:rPr>
        <w:t>обучающихся</w:t>
      </w:r>
      <w:proofErr w:type="gramEnd"/>
      <w:r>
        <w:rPr>
          <w:rStyle w:val="FontStyle16"/>
          <w:sz w:val="28"/>
          <w:szCs w:val="28"/>
        </w:rPr>
        <w:t xml:space="preserve"> умения самостоятельно воспринимать и оценивать культурные ценности;</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lastRenderedPageBreak/>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F16DB9" w:rsidRDefault="00F16DB9" w:rsidP="00F16DB9">
      <w:pPr>
        <w:pStyle w:val="Style4"/>
        <w:widowControl/>
        <w:tabs>
          <w:tab w:val="left" w:pos="955"/>
        </w:tabs>
        <w:spacing w:line="360" w:lineRule="auto"/>
        <w:ind w:firstLine="709"/>
        <w:rPr>
          <w:rStyle w:val="FontStyle16"/>
          <w:sz w:val="28"/>
          <w:szCs w:val="28"/>
        </w:rPr>
      </w:pPr>
      <w:proofErr w:type="gramStart"/>
      <w:r>
        <w:rPr>
          <w:rStyle w:val="FontStyle16"/>
          <w:sz w:val="28"/>
          <w:szCs w:val="28"/>
        </w:rPr>
        <w:t>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w:t>
      </w:r>
      <w:proofErr w:type="gramEnd"/>
      <w:r>
        <w:rPr>
          <w:rStyle w:val="FontStyle16"/>
          <w:sz w:val="28"/>
          <w:szCs w:val="28"/>
        </w:rPr>
        <w:t>/неуспеха собственной учебной деятельности, определению наиболее эффективных способов достижения результата.</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 xml:space="preserve">1.5. Срок освоения программы «Духовые и ударные инструменты» для детей, поступивших в ОУ в первый класс в возрасте с шести лет шести месяцев до девяти лет, составляет 8 лет. Срок освоения программы «Духовые и ударные инструменты» для детей, поступивших в ОУ в первый класс в возрасте с десяти до двенадцати лет, составляет 5 лет. </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Срок освоения программы «Духовые и ударные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lastRenderedPageBreak/>
        <w:t xml:space="preserve">1.6. Образовательное учреждение имеет право реализовывать программу «Духовые и ударные инструменты» в сокращенные сроки, а также по индивидуальным учебным планам с учетом </w:t>
      </w:r>
      <w:proofErr w:type="gramStart"/>
      <w:r>
        <w:rPr>
          <w:rStyle w:val="FontStyle16"/>
          <w:sz w:val="28"/>
          <w:szCs w:val="28"/>
        </w:rPr>
        <w:t>настоящих</w:t>
      </w:r>
      <w:proofErr w:type="gramEnd"/>
      <w:r>
        <w:rPr>
          <w:rStyle w:val="FontStyle16"/>
          <w:sz w:val="28"/>
          <w:szCs w:val="28"/>
        </w:rPr>
        <w:t xml:space="preserve"> ФГТ.  </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 xml:space="preserve">1.7. При приеме на </w:t>
      </w:r>
      <w:proofErr w:type="gramStart"/>
      <w:r>
        <w:rPr>
          <w:rStyle w:val="FontStyle16"/>
          <w:sz w:val="28"/>
          <w:szCs w:val="28"/>
        </w:rPr>
        <w:t>обучение по программе</w:t>
      </w:r>
      <w:proofErr w:type="gramEnd"/>
      <w:r>
        <w:rPr>
          <w:rStyle w:val="FontStyle16"/>
          <w:sz w:val="28"/>
          <w:szCs w:val="28"/>
        </w:rPr>
        <w:t xml:space="preserve"> «Духовые и ударные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w:t>
      </w:r>
      <w:proofErr w:type="gramStart"/>
      <w:r>
        <w:rPr>
          <w:rStyle w:val="FontStyle16"/>
          <w:sz w:val="28"/>
          <w:szCs w:val="28"/>
        </w:rPr>
        <w:t>поступающий</w:t>
      </w:r>
      <w:proofErr w:type="gramEnd"/>
      <w:r>
        <w:rPr>
          <w:rStyle w:val="FontStyle16"/>
          <w:sz w:val="28"/>
          <w:szCs w:val="28"/>
        </w:rPr>
        <w:t xml:space="preserve"> может исполнить самостоятельно подготовленные музыкальные произведения на духовом или ударном инструменте. </w:t>
      </w:r>
    </w:p>
    <w:p w:rsidR="00F16DB9" w:rsidRDefault="00F16DB9" w:rsidP="00F16DB9">
      <w:pPr>
        <w:pStyle w:val="Style4"/>
        <w:widowControl/>
        <w:tabs>
          <w:tab w:val="left" w:pos="955"/>
        </w:tabs>
        <w:spacing w:line="360" w:lineRule="auto"/>
        <w:ind w:firstLine="709"/>
        <w:rPr>
          <w:rStyle w:val="FontStyle16"/>
          <w:sz w:val="28"/>
          <w:szCs w:val="28"/>
        </w:rPr>
      </w:pPr>
      <w:r>
        <w:rPr>
          <w:rStyle w:val="FontStyle16"/>
          <w:sz w:val="28"/>
          <w:szCs w:val="28"/>
        </w:rPr>
        <w:t xml:space="preserve">1.8. </w:t>
      </w:r>
      <w:r>
        <w:rPr>
          <w:sz w:val="28"/>
          <w:szCs w:val="28"/>
        </w:rPr>
        <w:t xml:space="preserve">ФГТ являются основой для оценки качества образования. </w:t>
      </w:r>
      <w:r>
        <w:rPr>
          <w:rStyle w:val="FontStyle16"/>
          <w:sz w:val="28"/>
          <w:szCs w:val="28"/>
        </w:rPr>
        <w:t xml:space="preserve">Освоение </w:t>
      </w:r>
      <w:proofErr w:type="gramStart"/>
      <w:r>
        <w:rPr>
          <w:rStyle w:val="FontStyle16"/>
          <w:sz w:val="28"/>
          <w:szCs w:val="28"/>
        </w:rPr>
        <w:t>обучающимися</w:t>
      </w:r>
      <w:proofErr w:type="gramEnd"/>
      <w:r>
        <w:rPr>
          <w:rStyle w:val="FontStyle16"/>
          <w:sz w:val="28"/>
          <w:szCs w:val="28"/>
        </w:rPr>
        <w:t xml:space="preserve"> программы «Духовые и ударные инструменты», разработанной образовательным учреждением на основании настоящих ФГТ, завершается итоговой аттестацией обучающихся, проводимой образовательным учреждением.</w:t>
      </w:r>
    </w:p>
    <w:p w:rsidR="00F16DB9" w:rsidRPr="00F16DB9" w:rsidRDefault="00F16DB9" w:rsidP="00F16DB9">
      <w:pPr>
        <w:pStyle w:val="1"/>
        <w:spacing w:line="360" w:lineRule="auto"/>
        <w:jc w:val="center"/>
        <w:rPr>
          <w:lang w:val="ru-RU"/>
        </w:rPr>
      </w:pPr>
      <w:bookmarkStart w:id="1" w:name="_Toc307511680"/>
      <w:r>
        <w:rPr>
          <w:rFonts w:ascii="Times New Roman" w:hAnsi="Times New Roman"/>
          <w:sz w:val="28"/>
          <w:szCs w:val="28"/>
          <w:lang w:val="en-US"/>
        </w:rPr>
        <w:t>II</w:t>
      </w:r>
      <w:r w:rsidRPr="00F16DB9">
        <w:rPr>
          <w:rFonts w:ascii="Times New Roman" w:hAnsi="Times New Roman"/>
          <w:sz w:val="28"/>
          <w:szCs w:val="28"/>
          <w:lang w:val="ru-RU"/>
        </w:rPr>
        <w:t>. Используемые сокращения</w:t>
      </w:r>
      <w:bookmarkEnd w:id="1"/>
    </w:p>
    <w:p w:rsidR="00F16DB9" w:rsidRDefault="00F16DB9" w:rsidP="00F16DB9">
      <w:pPr>
        <w:spacing w:line="360" w:lineRule="auto"/>
        <w:ind w:firstLine="851"/>
        <w:jc w:val="both"/>
        <w:rPr>
          <w:sz w:val="28"/>
          <w:szCs w:val="28"/>
        </w:rPr>
      </w:pPr>
      <w:r>
        <w:rPr>
          <w:sz w:val="28"/>
          <w:szCs w:val="28"/>
        </w:rPr>
        <w:t xml:space="preserve">В </w:t>
      </w:r>
      <w:proofErr w:type="gramStart"/>
      <w:r>
        <w:rPr>
          <w:sz w:val="28"/>
          <w:szCs w:val="28"/>
        </w:rPr>
        <w:t>настоящих</w:t>
      </w:r>
      <w:proofErr w:type="gramEnd"/>
      <w:r>
        <w:rPr>
          <w:sz w:val="28"/>
          <w:szCs w:val="28"/>
        </w:rPr>
        <w:t xml:space="preserve"> ФГТ используются следующие сокращения:</w:t>
      </w:r>
    </w:p>
    <w:p w:rsidR="00F16DB9" w:rsidRDefault="00F16DB9" w:rsidP="00F16DB9">
      <w:pPr>
        <w:spacing w:line="360" w:lineRule="auto"/>
        <w:ind w:firstLine="284"/>
        <w:jc w:val="both"/>
        <w:rPr>
          <w:sz w:val="28"/>
          <w:szCs w:val="28"/>
        </w:rPr>
      </w:pPr>
      <w:r>
        <w:rPr>
          <w:sz w:val="28"/>
          <w:szCs w:val="28"/>
        </w:rPr>
        <w:t>программа «Духовые и ударные инструменты» – дополнительная предпрофессиональная общеобразовательная программа в области музыкального искусства «Духовые и ударные инструменты»;</w:t>
      </w:r>
    </w:p>
    <w:p w:rsidR="00F16DB9" w:rsidRDefault="00F16DB9" w:rsidP="00F16DB9">
      <w:pPr>
        <w:spacing w:line="360" w:lineRule="auto"/>
        <w:ind w:firstLine="284"/>
        <w:jc w:val="both"/>
        <w:rPr>
          <w:sz w:val="28"/>
          <w:szCs w:val="28"/>
        </w:rPr>
      </w:pPr>
      <w:r>
        <w:rPr>
          <w:sz w:val="28"/>
          <w:szCs w:val="28"/>
        </w:rPr>
        <w:t>ОП – образовательная программа;</w:t>
      </w:r>
    </w:p>
    <w:p w:rsidR="00F16DB9" w:rsidRDefault="00F16DB9" w:rsidP="00F16DB9">
      <w:pPr>
        <w:spacing w:line="360" w:lineRule="auto"/>
        <w:ind w:firstLine="284"/>
        <w:jc w:val="both"/>
        <w:rPr>
          <w:sz w:val="28"/>
          <w:szCs w:val="28"/>
        </w:rPr>
      </w:pPr>
      <w:r>
        <w:rPr>
          <w:sz w:val="28"/>
          <w:szCs w:val="28"/>
        </w:rPr>
        <w:t>ОУ – образовательное учреждение;</w:t>
      </w:r>
    </w:p>
    <w:p w:rsidR="00F16DB9" w:rsidRDefault="00F16DB9" w:rsidP="00F16DB9">
      <w:pPr>
        <w:spacing w:line="360" w:lineRule="auto"/>
        <w:ind w:firstLine="284"/>
        <w:jc w:val="both"/>
        <w:rPr>
          <w:sz w:val="28"/>
          <w:szCs w:val="28"/>
        </w:rPr>
      </w:pPr>
      <w:r>
        <w:rPr>
          <w:sz w:val="28"/>
          <w:szCs w:val="28"/>
        </w:rPr>
        <w:t>ФГТ – федеральные государственные требования.</w:t>
      </w:r>
    </w:p>
    <w:p w:rsidR="00F16DB9" w:rsidRDefault="00F16DB9" w:rsidP="00F16DB9">
      <w:pPr>
        <w:pStyle w:val="1"/>
        <w:spacing w:before="0" w:after="0"/>
        <w:jc w:val="center"/>
        <w:rPr>
          <w:rFonts w:ascii="Times New Roman" w:hAnsi="Times New Roman"/>
          <w:sz w:val="28"/>
          <w:szCs w:val="28"/>
          <w:lang w:val="ru-RU"/>
        </w:rPr>
      </w:pPr>
      <w:bookmarkStart w:id="2" w:name="_Toc307511681"/>
    </w:p>
    <w:p w:rsidR="00F16DB9" w:rsidRDefault="00F16DB9" w:rsidP="00F16DB9">
      <w:pPr>
        <w:pStyle w:val="1"/>
        <w:spacing w:before="0" w:after="0"/>
        <w:jc w:val="center"/>
        <w:rPr>
          <w:rFonts w:ascii="Times New Roman" w:hAnsi="Times New Roman"/>
          <w:sz w:val="28"/>
          <w:szCs w:val="28"/>
          <w:lang w:val="ru-RU"/>
        </w:rPr>
      </w:pPr>
      <w:r>
        <w:rPr>
          <w:rFonts w:ascii="Times New Roman" w:hAnsi="Times New Roman"/>
          <w:sz w:val="28"/>
          <w:szCs w:val="28"/>
          <w:lang w:val="en-US"/>
        </w:rPr>
        <w:t>III</w:t>
      </w:r>
      <w:r>
        <w:rPr>
          <w:rFonts w:ascii="Times New Roman" w:hAnsi="Times New Roman"/>
          <w:sz w:val="28"/>
          <w:szCs w:val="28"/>
        </w:rPr>
        <w:t>. Требования к минимуму содержания программы</w:t>
      </w:r>
      <w:bookmarkEnd w:id="2"/>
      <w:r>
        <w:rPr>
          <w:rFonts w:ascii="Times New Roman" w:hAnsi="Times New Roman"/>
          <w:sz w:val="28"/>
          <w:szCs w:val="28"/>
          <w:lang w:val="ru-RU"/>
        </w:rPr>
        <w:t xml:space="preserve"> </w:t>
      </w:r>
    </w:p>
    <w:p w:rsidR="00F16DB9" w:rsidRDefault="00F16DB9" w:rsidP="00F16DB9">
      <w:pPr>
        <w:pStyle w:val="1"/>
        <w:spacing w:before="0" w:after="0"/>
        <w:jc w:val="center"/>
        <w:rPr>
          <w:rFonts w:ascii="Times New Roman" w:hAnsi="Times New Roman"/>
          <w:sz w:val="28"/>
          <w:szCs w:val="28"/>
          <w:lang w:val="ru-RU"/>
        </w:rPr>
      </w:pPr>
      <w:r>
        <w:rPr>
          <w:rFonts w:ascii="Times New Roman" w:hAnsi="Times New Roman"/>
          <w:sz w:val="28"/>
          <w:szCs w:val="28"/>
          <w:lang w:val="ru-RU"/>
        </w:rPr>
        <w:t>«Духовые и ударные инструменты»</w:t>
      </w:r>
    </w:p>
    <w:p w:rsidR="00F16DB9" w:rsidRDefault="00F16DB9" w:rsidP="00F16DB9">
      <w:pPr>
        <w:rPr>
          <w:lang/>
        </w:rPr>
      </w:pPr>
    </w:p>
    <w:p w:rsidR="00F16DB9" w:rsidRDefault="00F16DB9" w:rsidP="00F16DB9">
      <w:pPr>
        <w:spacing w:line="360" w:lineRule="auto"/>
        <w:ind w:firstLine="720"/>
        <w:jc w:val="both"/>
        <w:rPr>
          <w:sz w:val="28"/>
          <w:szCs w:val="28"/>
        </w:rPr>
      </w:pPr>
      <w:r>
        <w:rPr>
          <w:sz w:val="28"/>
          <w:szCs w:val="28"/>
        </w:rPr>
        <w:t>3.1. Минимум содержания программы «Духовые и ударные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w:t>
      </w:r>
    </w:p>
    <w:p w:rsidR="00F16DB9" w:rsidRDefault="00F16DB9" w:rsidP="00F16DB9">
      <w:pPr>
        <w:pStyle w:val="Style4"/>
        <w:widowControl/>
        <w:tabs>
          <w:tab w:val="left" w:pos="955"/>
        </w:tabs>
        <w:spacing w:line="360" w:lineRule="auto"/>
        <w:ind w:firstLine="709"/>
        <w:rPr>
          <w:rStyle w:val="FontStyle16"/>
          <w:sz w:val="28"/>
          <w:szCs w:val="28"/>
        </w:rPr>
      </w:pPr>
      <w:r>
        <w:rPr>
          <w:sz w:val="28"/>
          <w:szCs w:val="28"/>
        </w:rPr>
        <w:lastRenderedPageBreak/>
        <w:t xml:space="preserve">ОУ с учетом настоящих ФГТ может разрабатывать ОП «Духовые и ударные инструменты» в области музыкального искусства игры на духовых и ударных </w:t>
      </w:r>
      <w:proofErr w:type="gramStart"/>
      <w:r>
        <w:rPr>
          <w:sz w:val="28"/>
          <w:szCs w:val="28"/>
        </w:rPr>
        <w:t>инструментах</w:t>
      </w:r>
      <w:proofErr w:type="gramEnd"/>
      <w:r>
        <w:rPr>
          <w:sz w:val="28"/>
          <w:szCs w:val="28"/>
        </w:rPr>
        <w:t xml:space="preserve"> и/или в области эстрадно-джазового инструментального искусства.</w:t>
      </w:r>
    </w:p>
    <w:p w:rsidR="00F16DB9" w:rsidRDefault="00F16DB9" w:rsidP="00F16DB9">
      <w:pPr>
        <w:spacing w:line="360" w:lineRule="auto"/>
        <w:ind w:firstLine="720"/>
        <w:jc w:val="both"/>
      </w:pPr>
      <w:r>
        <w:rPr>
          <w:sz w:val="28"/>
          <w:szCs w:val="28"/>
        </w:rPr>
        <w:t xml:space="preserve">Разработка ОУ ОП в области эстрадно-джазового инструментального искусства предусматривает обучение детей игре на следующих музыкальных инструментах: саксофоне, трубе, тромбоне, гитаре (электрогитаре, </w:t>
      </w:r>
      <w:proofErr w:type="spellStart"/>
      <w:proofErr w:type="gramStart"/>
      <w:r>
        <w:rPr>
          <w:sz w:val="28"/>
          <w:szCs w:val="28"/>
        </w:rPr>
        <w:t>бас-гитаре</w:t>
      </w:r>
      <w:proofErr w:type="spellEnd"/>
      <w:proofErr w:type="gramEnd"/>
      <w:r>
        <w:rPr>
          <w:sz w:val="28"/>
          <w:szCs w:val="28"/>
        </w:rPr>
        <w:t xml:space="preserve">), ударных инструментах. </w:t>
      </w:r>
    </w:p>
    <w:p w:rsidR="00F16DB9" w:rsidRDefault="00F16DB9" w:rsidP="00F16DB9">
      <w:pPr>
        <w:spacing w:line="360" w:lineRule="auto"/>
        <w:ind w:firstLine="720"/>
        <w:jc w:val="both"/>
        <w:rPr>
          <w:sz w:val="28"/>
          <w:szCs w:val="28"/>
        </w:rPr>
      </w:pPr>
      <w:r>
        <w:rPr>
          <w:sz w:val="28"/>
          <w:szCs w:val="28"/>
        </w:rPr>
        <w:t>3.2. Результатом освоения программы «Духовые и ударные инструменты» является приобретение обучающимися следующих знаний, умений и навыков в предметных областях:</w:t>
      </w:r>
    </w:p>
    <w:p w:rsidR="00F16DB9" w:rsidRDefault="00F16DB9" w:rsidP="00F16DB9">
      <w:pPr>
        <w:spacing w:line="360" w:lineRule="auto"/>
        <w:ind w:firstLine="720"/>
        <w:jc w:val="both"/>
        <w:rPr>
          <w:i/>
          <w:sz w:val="28"/>
          <w:szCs w:val="28"/>
        </w:rPr>
      </w:pPr>
      <w:r>
        <w:rPr>
          <w:i/>
          <w:sz w:val="28"/>
          <w:szCs w:val="28"/>
        </w:rPr>
        <w:t>в области музыкального исполнительства:</w:t>
      </w:r>
    </w:p>
    <w:p w:rsidR="00F16DB9" w:rsidRDefault="00F16DB9" w:rsidP="00F16DB9">
      <w:pPr>
        <w:spacing w:line="360" w:lineRule="auto"/>
        <w:jc w:val="both"/>
        <w:rPr>
          <w:sz w:val="28"/>
          <w:szCs w:val="28"/>
        </w:rPr>
      </w:pPr>
      <w:r>
        <w:rPr>
          <w:sz w:val="28"/>
          <w:szCs w:val="28"/>
        </w:rPr>
        <w:t>– знания художественно-эстетических, технических особенностей, характерных для сольного, ансамблевого и (или) оркестрового исполнительства;</w:t>
      </w:r>
    </w:p>
    <w:p w:rsidR="00F16DB9" w:rsidRDefault="00F16DB9" w:rsidP="00F16DB9">
      <w:pPr>
        <w:spacing w:line="360" w:lineRule="auto"/>
        <w:jc w:val="both"/>
        <w:rPr>
          <w:sz w:val="28"/>
          <w:szCs w:val="28"/>
        </w:rPr>
      </w:pPr>
      <w:r>
        <w:rPr>
          <w:sz w:val="28"/>
          <w:szCs w:val="28"/>
        </w:rPr>
        <w:t>– знания музыкальной терминологии;</w:t>
      </w:r>
    </w:p>
    <w:p w:rsidR="00F16DB9" w:rsidRDefault="00F16DB9" w:rsidP="00F16DB9">
      <w:pPr>
        <w:spacing w:line="360" w:lineRule="auto"/>
        <w:jc w:val="both"/>
        <w:rPr>
          <w:sz w:val="28"/>
          <w:szCs w:val="28"/>
        </w:rPr>
      </w:pPr>
      <w:r>
        <w:rPr>
          <w:sz w:val="28"/>
          <w:szCs w:val="28"/>
        </w:rPr>
        <w:t>– умения грамотно исполнять музыкальные произведения соло, в ансамбле/оркестре на духовом или ударном инструменте;</w:t>
      </w:r>
    </w:p>
    <w:p w:rsidR="00F16DB9" w:rsidRDefault="00F16DB9" w:rsidP="00F16DB9">
      <w:pPr>
        <w:spacing w:line="360" w:lineRule="auto"/>
        <w:jc w:val="both"/>
        <w:rPr>
          <w:sz w:val="28"/>
          <w:szCs w:val="28"/>
        </w:rPr>
      </w:pPr>
      <w:r>
        <w:rPr>
          <w:sz w:val="28"/>
          <w:szCs w:val="28"/>
        </w:rPr>
        <w:t>– умения самостоятельно разучивать музыкальные произведения  различных жанров и стилей на духовом или ударном инструменте;</w:t>
      </w:r>
    </w:p>
    <w:p w:rsidR="00F16DB9" w:rsidRDefault="00F16DB9" w:rsidP="00F16DB9">
      <w:pPr>
        <w:spacing w:line="360" w:lineRule="auto"/>
        <w:jc w:val="both"/>
        <w:rPr>
          <w:sz w:val="28"/>
          <w:szCs w:val="28"/>
        </w:rPr>
      </w:pPr>
      <w:r>
        <w:rPr>
          <w:sz w:val="28"/>
          <w:szCs w:val="28"/>
        </w:rPr>
        <w:t>– умения самостоятельно преодолевать технические трудности при разучивании несложного музыкального произведения на духовом или ударном инструменте;</w:t>
      </w:r>
    </w:p>
    <w:p w:rsidR="00F16DB9" w:rsidRDefault="00F16DB9" w:rsidP="00F16DB9">
      <w:pPr>
        <w:spacing w:line="360" w:lineRule="auto"/>
        <w:jc w:val="both"/>
        <w:rPr>
          <w:sz w:val="28"/>
          <w:szCs w:val="28"/>
        </w:rPr>
      </w:pPr>
      <w:r>
        <w:rPr>
          <w:sz w:val="28"/>
          <w:szCs w:val="28"/>
        </w:rPr>
        <w:t>– умения создавать  художественный образ при исполнении музыкального произведения на духовом или ударном инструменте;</w:t>
      </w:r>
    </w:p>
    <w:p w:rsidR="00F16DB9" w:rsidRDefault="00F16DB9" w:rsidP="00F16DB9">
      <w:pPr>
        <w:spacing w:line="360" w:lineRule="auto"/>
        <w:jc w:val="both"/>
        <w:rPr>
          <w:sz w:val="28"/>
          <w:szCs w:val="28"/>
        </w:rPr>
      </w:pPr>
      <w:r>
        <w:rPr>
          <w:sz w:val="28"/>
          <w:szCs w:val="28"/>
        </w:rPr>
        <w:t>– навыков игры на фортепиано несложных музыкальных произведений различных стилей и жанров;</w:t>
      </w:r>
    </w:p>
    <w:p w:rsidR="00F16DB9" w:rsidRDefault="00F16DB9" w:rsidP="00F16DB9">
      <w:pPr>
        <w:spacing w:line="360" w:lineRule="auto"/>
        <w:jc w:val="both"/>
        <w:rPr>
          <w:sz w:val="28"/>
          <w:szCs w:val="28"/>
        </w:rPr>
      </w:pPr>
      <w:r>
        <w:rPr>
          <w:sz w:val="28"/>
          <w:szCs w:val="28"/>
        </w:rPr>
        <w:t>– навыков импровизации на духовом или ударном инструменте, чтения с листа несложных музыкальных произведений на духовом или ударном инструменте и на фортепиано;</w:t>
      </w:r>
    </w:p>
    <w:p w:rsidR="00F16DB9" w:rsidRDefault="00F16DB9" w:rsidP="00F16DB9">
      <w:pPr>
        <w:spacing w:line="360" w:lineRule="auto"/>
        <w:jc w:val="both"/>
        <w:rPr>
          <w:sz w:val="28"/>
          <w:szCs w:val="28"/>
        </w:rPr>
      </w:pPr>
      <w:r>
        <w:rPr>
          <w:sz w:val="28"/>
          <w:szCs w:val="28"/>
        </w:rPr>
        <w:lastRenderedPageBreak/>
        <w:t>– навыков подбора по слуху;</w:t>
      </w:r>
    </w:p>
    <w:p w:rsidR="00F16DB9" w:rsidRDefault="00F16DB9" w:rsidP="00F16DB9">
      <w:pPr>
        <w:spacing w:line="360" w:lineRule="auto"/>
        <w:jc w:val="both"/>
        <w:rPr>
          <w:sz w:val="28"/>
          <w:szCs w:val="28"/>
        </w:rPr>
      </w:pPr>
      <w:r>
        <w:rPr>
          <w:sz w:val="28"/>
          <w:szCs w:val="28"/>
        </w:rPr>
        <w:t>– первичных навыков в области теоретического анализа исполняемых произведений;</w:t>
      </w:r>
    </w:p>
    <w:p w:rsidR="00F16DB9" w:rsidRDefault="00F16DB9" w:rsidP="00F16DB9">
      <w:pPr>
        <w:spacing w:line="360" w:lineRule="auto"/>
        <w:jc w:val="both"/>
        <w:rPr>
          <w:sz w:val="28"/>
          <w:szCs w:val="28"/>
        </w:rPr>
      </w:pPr>
      <w:r>
        <w:rPr>
          <w:sz w:val="28"/>
          <w:szCs w:val="28"/>
        </w:rPr>
        <w:t>– навыков публичных выступлений сольных, ансамблевых, оркестровых (в составе духового или эстрадно-джазового оркестра, а также, при наличии, симфонического);</w:t>
      </w:r>
    </w:p>
    <w:p w:rsidR="00F16DB9" w:rsidRDefault="00F16DB9" w:rsidP="00F16DB9">
      <w:pPr>
        <w:spacing w:line="360" w:lineRule="auto"/>
        <w:ind w:firstLine="720"/>
        <w:rPr>
          <w:i/>
          <w:sz w:val="28"/>
          <w:szCs w:val="28"/>
        </w:rPr>
      </w:pPr>
      <w:r>
        <w:rPr>
          <w:i/>
          <w:sz w:val="28"/>
          <w:szCs w:val="28"/>
        </w:rPr>
        <w:t xml:space="preserve">в области теории и истории музыки: </w:t>
      </w:r>
    </w:p>
    <w:p w:rsidR="00F16DB9" w:rsidRDefault="00F16DB9" w:rsidP="00F16DB9">
      <w:pPr>
        <w:spacing w:line="360" w:lineRule="auto"/>
        <w:rPr>
          <w:sz w:val="28"/>
          <w:szCs w:val="28"/>
        </w:rPr>
      </w:pPr>
      <w:r>
        <w:rPr>
          <w:sz w:val="28"/>
          <w:szCs w:val="28"/>
        </w:rPr>
        <w:t xml:space="preserve"> – знания музыкальной грамоты;</w:t>
      </w:r>
    </w:p>
    <w:p w:rsidR="00F16DB9" w:rsidRDefault="00F16DB9" w:rsidP="00F16DB9">
      <w:pPr>
        <w:spacing w:line="360" w:lineRule="auto"/>
        <w:jc w:val="both"/>
        <w:rPr>
          <w:sz w:val="28"/>
          <w:szCs w:val="28"/>
        </w:rPr>
      </w:pPr>
      <w:r>
        <w:rPr>
          <w:sz w:val="28"/>
          <w:szCs w:val="28"/>
        </w:rPr>
        <w:t>– 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F16DB9" w:rsidRDefault="00F16DB9" w:rsidP="00F16DB9">
      <w:pPr>
        <w:spacing w:line="360" w:lineRule="auto"/>
        <w:jc w:val="both"/>
        <w:rPr>
          <w:sz w:val="28"/>
          <w:szCs w:val="28"/>
        </w:rPr>
      </w:pPr>
      <w:r>
        <w:rPr>
          <w:sz w:val="28"/>
          <w:szCs w:val="28"/>
        </w:rPr>
        <w:t>– первичные знания в области строения классических  музыкальных форм;</w:t>
      </w:r>
    </w:p>
    <w:p w:rsidR="00F16DB9" w:rsidRDefault="00F16DB9" w:rsidP="00F16DB9">
      <w:pPr>
        <w:spacing w:line="360" w:lineRule="auto"/>
        <w:jc w:val="both"/>
        <w:rPr>
          <w:sz w:val="28"/>
          <w:szCs w:val="28"/>
        </w:rPr>
      </w:pPr>
      <w:r>
        <w:rPr>
          <w:sz w:val="28"/>
          <w:szCs w:val="28"/>
        </w:rPr>
        <w:t>– умения использовать полученные теоретические знания при исполнительстве музыкальных произведений на духовом или ударном инструменте, фортепиано;</w:t>
      </w:r>
    </w:p>
    <w:p w:rsidR="00F16DB9" w:rsidRDefault="00F16DB9" w:rsidP="00F16DB9">
      <w:pPr>
        <w:spacing w:line="360" w:lineRule="auto"/>
        <w:jc w:val="both"/>
        <w:rPr>
          <w:sz w:val="28"/>
          <w:szCs w:val="28"/>
        </w:rPr>
      </w:pPr>
      <w:r>
        <w:rPr>
          <w:sz w:val="28"/>
          <w:szCs w:val="28"/>
        </w:rPr>
        <w:t xml:space="preserve">– умения осмысливать музыкальные произведения и события путем изложения в письменной форме, в форме ведения бесед, дискуссий; </w:t>
      </w:r>
    </w:p>
    <w:p w:rsidR="00F16DB9" w:rsidRDefault="00F16DB9" w:rsidP="00F16DB9">
      <w:pPr>
        <w:spacing w:line="360" w:lineRule="auto"/>
        <w:jc w:val="both"/>
        <w:rPr>
          <w:sz w:val="28"/>
          <w:szCs w:val="28"/>
        </w:rPr>
      </w:pPr>
      <w:r>
        <w:rPr>
          <w:sz w:val="28"/>
          <w:szCs w:val="28"/>
        </w:rPr>
        <w:t>– навыков восприятия музыкальных произведений различных стилей и жанров, созданных в разные исторические периоды.</w:t>
      </w:r>
    </w:p>
    <w:p w:rsidR="00F16DB9" w:rsidRDefault="00F16DB9" w:rsidP="00F16DB9">
      <w:pPr>
        <w:spacing w:line="360" w:lineRule="auto"/>
        <w:jc w:val="both"/>
        <w:rPr>
          <w:sz w:val="28"/>
          <w:szCs w:val="28"/>
        </w:rPr>
      </w:pPr>
      <w:r>
        <w:rPr>
          <w:sz w:val="28"/>
          <w:szCs w:val="28"/>
        </w:rPr>
        <w:t>– навыков восприятия элементов музыкального языка;</w:t>
      </w:r>
    </w:p>
    <w:p w:rsidR="00F16DB9" w:rsidRDefault="00F16DB9" w:rsidP="00F16DB9">
      <w:pPr>
        <w:spacing w:line="360" w:lineRule="auto"/>
        <w:jc w:val="both"/>
        <w:rPr>
          <w:sz w:val="28"/>
          <w:szCs w:val="28"/>
        </w:rPr>
      </w:pPr>
      <w:r>
        <w:rPr>
          <w:sz w:val="28"/>
          <w:szCs w:val="28"/>
        </w:rPr>
        <w:t>– навыков анализа музыкального произведения;</w:t>
      </w:r>
    </w:p>
    <w:p w:rsidR="00F16DB9" w:rsidRDefault="00F16DB9" w:rsidP="00F16DB9">
      <w:pPr>
        <w:spacing w:line="360" w:lineRule="auto"/>
        <w:jc w:val="both"/>
        <w:rPr>
          <w:sz w:val="28"/>
          <w:szCs w:val="28"/>
        </w:rPr>
      </w:pPr>
      <w:r>
        <w:rPr>
          <w:sz w:val="28"/>
          <w:szCs w:val="28"/>
        </w:rPr>
        <w:t>– навыков записи музыкального текста по слуху;</w:t>
      </w:r>
    </w:p>
    <w:p w:rsidR="00F16DB9" w:rsidRDefault="00F16DB9" w:rsidP="00F16DB9">
      <w:pPr>
        <w:spacing w:line="360" w:lineRule="auto"/>
        <w:jc w:val="both"/>
        <w:rPr>
          <w:sz w:val="28"/>
          <w:szCs w:val="28"/>
        </w:rPr>
      </w:pPr>
      <w:r>
        <w:rPr>
          <w:sz w:val="28"/>
          <w:szCs w:val="28"/>
        </w:rPr>
        <w:t>– навыков вокального исполнения музыкального текста;</w:t>
      </w:r>
    </w:p>
    <w:p w:rsidR="00F16DB9" w:rsidRDefault="00F16DB9" w:rsidP="00F16DB9">
      <w:pPr>
        <w:spacing w:line="360" w:lineRule="auto"/>
        <w:jc w:val="both"/>
        <w:rPr>
          <w:sz w:val="28"/>
          <w:szCs w:val="28"/>
        </w:rPr>
      </w:pPr>
      <w:r>
        <w:rPr>
          <w:sz w:val="28"/>
          <w:szCs w:val="28"/>
        </w:rPr>
        <w:t>– первичных навыков и умений по сочинению музыкального текста.</w:t>
      </w:r>
    </w:p>
    <w:p w:rsidR="00F16DB9" w:rsidRDefault="00F16DB9" w:rsidP="00F16DB9">
      <w:pPr>
        <w:spacing w:line="360" w:lineRule="auto"/>
        <w:ind w:firstLine="720"/>
        <w:jc w:val="both"/>
        <w:rPr>
          <w:sz w:val="28"/>
          <w:szCs w:val="28"/>
        </w:rPr>
      </w:pPr>
      <w:r>
        <w:rPr>
          <w:sz w:val="28"/>
          <w:szCs w:val="28"/>
        </w:rPr>
        <w:t>3.3. Результатом освоения программы «Духовые и ударные инструменты» с дополнительным годом обучения, сверх обозначенных в пункте 3.2. настоящих ФГТ предметных областей, является приобретение обучающимися следующих знаний, умений и навыков в предметных областях:</w:t>
      </w:r>
    </w:p>
    <w:p w:rsidR="00F16DB9" w:rsidRDefault="00F16DB9" w:rsidP="00F16DB9">
      <w:pPr>
        <w:spacing w:line="360" w:lineRule="auto"/>
        <w:ind w:firstLine="720"/>
        <w:rPr>
          <w:i/>
          <w:sz w:val="28"/>
          <w:szCs w:val="28"/>
        </w:rPr>
      </w:pPr>
      <w:r>
        <w:rPr>
          <w:i/>
          <w:sz w:val="28"/>
          <w:szCs w:val="28"/>
        </w:rPr>
        <w:t>в области музыкального исполнительства:</w:t>
      </w:r>
    </w:p>
    <w:p w:rsidR="00F16DB9" w:rsidRDefault="00F16DB9" w:rsidP="00F16DB9">
      <w:pPr>
        <w:spacing w:line="360" w:lineRule="auto"/>
        <w:jc w:val="both"/>
        <w:rPr>
          <w:sz w:val="28"/>
          <w:szCs w:val="28"/>
        </w:rPr>
      </w:pPr>
      <w:r>
        <w:rPr>
          <w:sz w:val="28"/>
          <w:szCs w:val="28"/>
        </w:rPr>
        <w:lastRenderedPageBreak/>
        <w:t>– знания основного репертуара для духового или ударного инструмента (инструментов духового или  эстрадно-джазового оркестра);</w:t>
      </w:r>
    </w:p>
    <w:p w:rsidR="00F16DB9" w:rsidRDefault="00F16DB9" w:rsidP="00F16DB9">
      <w:pPr>
        <w:spacing w:line="360" w:lineRule="auto"/>
        <w:jc w:val="both"/>
        <w:rPr>
          <w:sz w:val="28"/>
          <w:szCs w:val="28"/>
        </w:rPr>
      </w:pPr>
      <w:r>
        <w:rPr>
          <w:sz w:val="28"/>
          <w:szCs w:val="28"/>
        </w:rPr>
        <w:t>– знания ансамблевого и оркестрового репертуара для духовых или ударных инструментов, в том числе инструментов эстрадно-джазового оркестра;</w:t>
      </w:r>
    </w:p>
    <w:p w:rsidR="00F16DB9" w:rsidRDefault="00F16DB9" w:rsidP="00F16DB9">
      <w:pPr>
        <w:spacing w:line="360" w:lineRule="auto"/>
        <w:jc w:val="both"/>
        <w:rPr>
          <w:sz w:val="28"/>
          <w:szCs w:val="28"/>
        </w:rPr>
      </w:pPr>
      <w:r>
        <w:rPr>
          <w:sz w:val="28"/>
          <w:szCs w:val="28"/>
        </w:rPr>
        <w:t>– знания различных исполнительских интерпретаций музыкальных произведений;</w:t>
      </w:r>
    </w:p>
    <w:p w:rsidR="00F16DB9" w:rsidRDefault="00F16DB9" w:rsidP="00F16DB9">
      <w:pPr>
        <w:spacing w:line="360" w:lineRule="auto"/>
        <w:jc w:val="both"/>
        <w:rPr>
          <w:sz w:val="28"/>
          <w:szCs w:val="28"/>
        </w:rPr>
      </w:pPr>
      <w:r>
        <w:rPr>
          <w:sz w:val="28"/>
          <w:szCs w:val="28"/>
        </w:rPr>
        <w:t>– умения исполнять музыкальные произведения соло, в ансамбле и (или) оркестре на достаточном художественном уровне в соответствии со стилевыми особенностями;</w:t>
      </w:r>
    </w:p>
    <w:p w:rsidR="00F16DB9" w:rsidRDefault="00F16DB9" w:rsidP="00F16DB9">
      <w:pPr>
        <w:spacing w:line="360" w:lineRule="auto"/>
        <w:ind w:firstLine="720"/>
        <w:rPr>
          <w:i/>
          <w:sz w:val="28"/>
          <w:szCs w:val="28"/>
        </w:rPr>
      </w:pPr>
      <w:r>
        <w:rPr>
          <w:i/>
          <w:sz w:val="28"/>
          <w:szCs w:val="28"/>
        </w:rPr>
        <w:t>в области теории и истории музыки:</w:t>
      </w:r>
    </w:p>
    <w:p w:rsidR="00F16DB9" w:rsidRDefault="00F16DB9" w:rsidP="00F16DB9">
      <w:pPr>
        <w:spacing w:line="360" w:lineRule="auto"/>
        <w:jc w:val="both"/>
        <w:rPr>
          <w:sz w:val="28"/>
          <w:szCs w:val="28"/>
        </w:rPr>
      </w:pPr>
      <w:r>
        <w:rPr>
          <w:sz w:val="28"/>
          <w:szCs w:val="28"/>
        </w:rPr>
        <w:t xml:space="preserve"> – первичные знания в области основных эстетических и стилевых направлений в области музыкального, изобразительного, театрального и киноискусства; </w:t>
      </w:r>
    </w:p>
    <w:p w:rsidR="00F16DB9" w:rsidRDefault="00F16DB9" w:rsidP="00F16DB9">
      <w:pPr>
        <w:spacing w:line="360" w:lineRule="auto"/>
        <w:jc w:val="both"/>
        <w:rPr>
          <w:sz w:val="28"/>
          <w:szCs w:val="28"/>
        </w:rPr>
      </w:pPr>
      <w:r>
        <w:rPr>
          <w:sz w:val="28"/>
          <w:szCs w:val="28"/>
        </w:rPr>
        <w:t>– 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F16DB9" w:rsidRDefault="00F16DB9" w:rsidP="00F16DB9">
      <w:pPr>
        <w:spacing w:line="360" w:lineRule="auto"/>
        <w:jc w:val="both"/>
        <w:rPr>
          <w:sz w:val="28"/>
          <w:szCs w:val="28"/>
        </w:rPr>
      </w:pPr>
      <w:r>
        <w:rPr>
          <w:sz w:val="28"/>
          <w:szCs w:val="28"/>
        </w:rPr>
        <w:t>– умения осуществлять элементарный анализ нотного текста с  объяснением роли выразительных сре</w:t>
      </w:r>
      <w:proofErr w:type="gramStart"/>
      <w:r>
        <w:rPr>
          <w:sz w:val="28"/>
          <w:szCs w:val="28"/>
        </w:rPr>
        <w:t>дств в к</w:t>
      </w:r>
      <w:proofErr w:type="gramEnd"/>
      <w:r>
        <w:rPr>
          <w:sz w:val="28"/>
          <w:szCs w:val="28"/>
        </w:rPr>
        <w:t>онтексте музыкального произведения;</w:t>
      </w:r>
    </w:p>
    <w:p w:rsidR="00F16DB9" w:rsidRDefault="00F16DB9" w:rsidP="00F16DB9">
      <w:pPr>
        <w:spacing w:line="360" w:lineRule="auto"/>
        <w:jc w:val="both"/>
        <w:rPr>
          <w:sz w:val="28"/>
          <w:szCs w:val="28"/>
        </w:rPr>
      </w:pPr>
      <w:r>
        <w:rPr>
          <w:sz w:val="28"/>
          <w:szCs w:val="28"/>
        </w:rPr>
        <w:t>– навыков сочинения и импровизации музыкального текста;</w:t>
      </w:r>
    </w:p>
    <w:p w:rsidR="00F16DB9" w:rsidRDefault="00F16DB9" w:rsidP="00F16DB9">
      <w:pPr>
        <w:spacing w:line="360" w:lineRule="auto"/>
        <w:jc w:val="both"/>
        <w:rPr>
          <w:sz w:val="28"/>
          <w:szCs w:val="28"/>
        </w:rPr>
      </w:pPr>
      <w:r>
        <w:rPr>
          <w:sz w:val="28"/>
          <w:szCs w:val="28"/>
        </w:rPr>
        <w:t>– навыков восприятия современной музыки.</w:t>
      </w:r>
    </w:p>
    <w:p w:rsidR="00F16DB9" w:rsidRDefault="00F16DB9" w:rsidP="00F16DB9">
      <w:pPr>
        <w:spacing w:line="360" w:lineRule="auto"/>
        <w:ind w:firstLine="709"/>
        <w:jc w:val="both"/>
        <w:rPr>
          <w:sz w:val="28"/>
          <w:szCs w:val="28"/>
        </w:rPr>
      </w:pPr>
      <w:r>
        <w:rPr>
          <w:sz w:val="28"/>
          <w:szCs w:val="28"/>
        </w:rPr>
        <w:t xml:space="preserve">3.4. Результаты освоения программы «Духовые и ударные инструменты» по учебным предметам обязательной части должны отражать: </w:t>
      </w:r>
    </w:p>
    <w:p w:rsidR="00F16DB9" w:rsidRDefault="00F16DB9" w:rsidP="00F16DB9">
      <w:pPr>
        <w:spacing w:line="360" w:lineRule="auto"/>
        <w:ind w:firstLine="708"/>
        <w:jc w:val="both"/>
        <w:rPr>
          <w:sz w:val="28"/>
          <w:szCs w:val="28"/>
        </w:rPr>
      </w:pPr>
      <w:r>
        <w:rPr>
          <w:b/>
          <w:i/>
          <w:sz w:val="28"/>
          <w:szCs w:val="28"/>
        </w:rPr>
        <w:t>3.4.1.</w:t>
      </w:r>
      <w:r>
        <w:rPr>
          <w:sz w:val="28"/>
          <w:szCs w:val="28"/>
        </w:rPr>
        <w:t xml:space="preserve"> </w:t>
      </w:r>
      <w:r>
        <w:rPr>
          <w:b/>
          <w:i/>
          <w:sz w:val="28"/>
          <w:szCs w:val="28"/>
        </w:rPr>
        <w:t>Специальность:</w:t>
      </w:r>
    </w:p>
    <w:p w:rsidR="00F16DB9" w:rsidRDefault="00F16DB9" w:rsidP="00F16DB9">
      <w:pPr>
        <w:pStyle w:val="a3"/>
        <w:overflowPunct w:val="0"/>
        <w:autoSpaceDE w:val="0"/>
        <w:adjustRightInd w:val="0"/>
        <w:spacing w:line="360" w:lineRule="auto"/>
        <w:ind w:left="0" w:firstLine="709"/>
        <w:jc w:val="both"/>
        <w:rPr>
          <w:sz w:val="28"/>
          <w:szCs w:val="28"/>
          <w:lang w:eastAsia="en-US" w:bidi="en-US"/>
        </w:rPr>
      </w:pPr>
      <w:r>
        <w:rPr>
          <w:sz w:val="28"/>
          <w:szCs w:val="28"/>
          <w:lang w:eastAsia="en-US" w:bidi="en-US"/>
        </w:rPr>
        <w:t>– наличие у обучающегося интереса к музыкальному искусству, самостоятельному музыкальному исполнительству;</w:t>
      </w:r>
    </w:p>
    <w:p w:rsidR="00F16DB9" w:rsidRDefault="00F16DB9" w:rsidP="00F16DB9">
      <w:pPr>
        <w:pStyle w:val="a3"/>
        <w:overflowPunct w:val="0"/>
        <w:autoSpaceDE w:val="0"/>
        <w:adjustRightInd w:val="0"/>
        <w:spacing w:line="360" w:lineRule="auto"/>
        <w:ind w:left="0" w:firstLine="709"/>
        <w:jc w:val="both"/>
        <w:rPr>
          <w:sz w:val="28"/>
          <w:szCs w:val="28"/>
          <w:lang w:eastAsia="en-US" w:bidi="en-US"/>
        </w:rPr>
      </w:pPr>
      <w:r>
        <w:rPr>
          <w:sz w:val="28"/>
          <w:szCs w:val="28"/>
          <w:lang w:eastAsia="en-US" w:bidi="en-US"/>
        </w:rPr>
        <w:t xml:space="preserve">– сформированный комплекс исполнительских знаний, умений и навыков, позволяющий </w:t>
      </w:r>
      <w:r>
        <w:rPr>
          <w:sz w:val="28"/>
          <w:szCs w:val="28"/>
          <w:lang w:val="en-US" w:eastAsia="en-US" w:bidi="en-US"/>
        </w:rPr>
        <w:t> </w:t>
      </w:r>
      <w:r>
        <w:rPr>
          <w:sz w:val="28"/>
          <w:szCs w:val="28"/>
          <w:lang w:eastAsia="en-US" w:bidi="en-US"/>
        </w:rPr>
        <w:t xml:space="preserve">использовать многообразные возможности духового или ударного инструмента для достижения наиболее убедительной </w:t>
      </w:r>
      <w:r>
        <w:rPr>
          <w:sz w:val="28"/>
          <w:szCs w:val="28"/>
          <w:lang w:eastAsia="en-US" w:bidi="en-US"/>
        </w:rPr>
        <w:lastRenderedPageBreak/>
        <w:t>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F16DB9" w:rsidRDefault="00F16DB9" w:rsidP="00F16DB9">
      <w:pPr>
        <w:widowControl w:val="0"/>
        <w:autoSpaceDE w:val="0"/>
        <w:adjustRightInd w:val="0"/>
        <w:spacing w:line="360" w:lineRule="auto"/>
        <w:ind w:firstLine="720"/>
        <w:jc w:val="both"/>
        <w:rPr>
          <w:sz w:val="28"/>
          <w:szCs w:val="28"/>
        </w:rPr>
      </w:pPr>
      <w:r>
        <w:rPr>
          <w:sz w:val="28"/>
          <w:szCs w:val="28"/>
        </w:rPr>
        <w:t>– знание репертуара для духового или ударного инструмента (инструментов духового оркестра),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F16DB9" w:rsidRDefault="00F16DB9" w:rsidP="00F16DB9">
      <w:pPr>
        <w:widowControl w:val="0"/>
        <w:autoSpaceDE w:val="0"/>
        <w:adjustRightInd w:val="0"/>
        <w:spacing w:line="360" w:lineRule="auto"/>
        <w:ind w:firstLine="720"/>
        <w:jc w:val="both"/>
        <w:rPr>
          <w:sz w:val="28"/>
          <w:szCs w:val="28"/>
        </w:rPr>
      </w:pPr>
      <w:r>
        <w:rPr>
          <w:sz w:val="28"/>
          <w:szCs w:val="28"/>
        </w:rPr>
        <w:t>– знание репертуара эстрадно-джазового оркестра (при условии реализации ОП в области эстрадно-джазового инструментального искусства);</w:t>
      </w:r>
    </w:p>
    <w:p w:rsidR="00F16DB9" w:rsidRDefault="00F16DB9" w:rsidP="00F16DB9">
      <w:pPr>
        <w:widowControl w:val="0"/>
        <w:autoSpaceDE w:val="0"/>
        <w:adjustRightInd w:val="0"/>
        <w:spacing w:line="360" w:lineRule="auto"/>
        <w:ind w:firstLine="720"/>
        <w:jc w:val="both"/>
        <w:rPr>
          <w:sz w:val="28"/>
          <w:szCs w:val="28"/>
        </w:rPr>
      </w:pPr>
      <w:r>
        <w:rPr>
          <w:sz w:val="28"/>
          <w:szCs w:val="28"/>
        </w:rPr>
        <w:t>– знание художественно-исполнительских возможностей духового или ударного инструмента;</w:t>
      </w:r>
    </w:p>
    <w:p w:rsidR="00F16DB9" w:rsidRDefault="00F16DB9" w:rsidP="00F16DB9">
      <w:pPr>
        <w:widowControl w:val="0"/>
        <w:autoSpaceDE w:val="0"/>
        <w:adjustRightInd w:val="0"/>
        <w:spacing w:line="360" w:lineRule="auto"/>
        <w:ind w:firstLine="720"/>
        <w:jc w:val="both"/>
        <w:rPr>
          <w:sz w:val="28"/>
          <w:szCs w:val="28"/>
        </w:rPr>
      </w:pPr>
      <w:r>
        <w:rPr>
          <w:sz w:val="28"/>
          <w:szCs w:val="28"/>
        </w:rPr>
        <w:t>– знание профессиональной терминологии;</w:t>
      </w:r>
    </w:p>
    <w:p w:rsidR="00F16DB9" w:rsidRDefault="00F16DB9" w:rsidP="00F16DB9">
      <w:pPr>
        <w:pStyle w:val="a3"/>
        <w:overflowPunct w:val="0"/>
        <w:autoSpaceDE w:val="0"/>
        <w:adjustRightInd w:val="0"/>
        <w:spacing w:line="360" w:lineRule="auto"/>
        <w:ind w:left="0" w:firstLine="720"/>
        <w:jc w:val="both"/>
        <w:rPr>
          <w:sz w:val="28"/>
          <w:szCs w:val="28"/>
          <w:lang w:eastAsia="en-US" w:bidi="en-US"/>
        </w:rPr>
      </w:pPr>
      <w:r>
        <w:rPr>
          <w:sz w:val="28"/>
          <w:szCs w:val="28"/>
          <w:lang w:eastAsia="en-US" w:bidi="en-US"/>
        </w:rPr>
        <w:t>– наличие умений по чтению с листа музыкальных произведений;</w:t>
      </w:r>
    </w:p>
    <w:p w:rsidR="00F16DB9" w:rsidRDefault="00F16DB9" w:rsidP="00F16DB9">
      <w:pPr>
        <w:pStyle w:val="a3"/>
        <w:overflowPunct w:val="0"/>
        <w:autoSpaceDE w:val="0"/>
        <w:adjustRightInd w:val="0"/>
        <w:spacing w:line="360" w:lineRule="auto"/>
        <w:ind w:left="0" w:firstLine="708"/>
        <w:jc w:val="both"/>
        <w:rPr>
          <w:sz w:val="28"/>
          <w:szCs w:val="28"/>
          <w:lang w:eastAsia="en-US" w:bidi="en-US"/>
        </w:rPr>
      </w:pPr>
      <w:r>
        <w:rPr>
          <w:sz w:val="28"/>
          <w:szCs w:val="28"/>
          <w:lang w:eastAsia="en-US" w:bidi="en-US"/>
        </w:rPr>
        <w:t xml:space="preserve">– навыки по воспитанию слухового контроля, умению управлять процессом </w:t>
      </w:r>
      <w:r>
        <w:rPr>
          <w:sz w:val="28"/>
          <w:szCs w:val="28"/>
          <w:lang w:val="en-US" w:eastAsia="en-US" w:bidi="en-US"/>
        </w:rPr>
        <w:t> </w:t>
      </w:r>
      <w:r>
        <w:rPr>
          <w:sz w:val="28"/>
          <w:szCs w:val="28"/>
          <w:lang w:eastAsia="en-US" w:bidi="en-US"/>
        </w:rPr>
        <w:t>исполнения музыкального произведения;</w:t>
      </w:r>
    </w:p>
    <w:p w:rsidR="00F16DB9" w:rsidRDefault="00F16DB9" w:rsidP="00F16DB9">
      <w:pPr>
        <w:pStyle w:val="a3"/>
        <w:overflowPunct w:val="0"/>
        <w:autoSpaceDE w:val="0"/>
        <w:adjustRightInd w:val="0"/>
        <w:spacing w:line="360" w:lineRule="auto"/>
        <w:ind w:left="0" w:firstLine="708"/>
        <w:jc w:val="both"/>
        <w:rPr>
          <w:sz w:val="28"/>
          <w:szCs w:val="28"/>
          <w:lang w:eastAsia="en-US" w:bidi="en-US"/>
        </w:rPr>
      </w:pPr>
      <w:r>
        <w:rPr>
          <w:sz w:val="28"/>
          <w:szCs w:val="28"/>
          <w:lang w:eastAsia="en-US" w:bidi="en-US"/>
        </w:rPr>
        <w:t xml:space="preserve">– навыки по использованию музыкально-исполнительских средств выразительности, выполнению </w:t>
      </w:r>
      <w:r>
        <w:rPr>
          <w:sz w:val="28"/>
          <w:szCs w:val="28"/>
          <w:lang w:val="en-US" w:eastAsia="en-US" w:bidi="en-US"/>
        </w:rPr>
        <w:t> </w:t>
      </w:r>
      <w:r>
        <w:rPr>
          <w:sz w:val="28"/>
          <w:szCs w:val="28"/>
          <w:lang w:eastAsia="en-US" w:bidi="en-US"/>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F16DB9" w:rsidRDefault="00F16DB9" w:rsidP="00F16DB9">
      <w:pPr>
        <w:pStyle w:val="a3"/>
        <w:overflowPunct w:val="0"/>
        <w:autoSpaceDE w:val="0"/>
        <w:adjustRightInd w:val="0"/>
        <w:spacing w:line="360" w:lineRule="auto"/>
        <w:ind w:left="0" w:firstLine="708"/>
        <w:jc w:val="both"/>
        <w:rPr>
          <w:sz w:val="28"/>
          <w:szCs w:val="28"/>
          <w:lang w:eastAsia="en-US" w:bidi="en-US"/>
        </w:rPr>
      </w:pPr>
      <w:r>
        <w:rPr>
          <w:sz w:val="28"/>
          <w:szCs w:val="28"/>
          <w:lang w:eastAsia="en-US" w:bidi="en-US"/>
        </w:rPr>
        <w:t xml:space="preserve">– наличие творческой </w:t>
      </w:r>
      <w:r>
        <w:rPr>
          <w:sz w:val="28"/>
          <w:szCs w:val="28"/>
          <w:lang w:val="en-US" w:eastAsia="en-US" w:bidi="en-US"/>
        </w:rPr>
        <w:t> </w:t>
      </w:r>
      <w:r>
        <w:rPr>
          <w:sz w:val="28"/>
          <w:szCs w:val="28"/>
          <w:lang w:eastAsia="en-US" w:bidi="en-US"/>
        </w:rPr>
        <w:t xml:space="preserve">инициативы, сформированных представлений </w:t>
      </w:r>
      <w:r>
        <w:rPr>
          <w:sz w:val="28"/>
          <w:szCs w:val="28"/>
          <w:lang w:val="en-US" w:eastAsia="en-US" w:bidi="en-US"/>
        </w:rPr>
        <w:t> </w:t>
      </w:r>
      <w:r>
        <w:rPr>
          <w:sz w:val="28"/>
          <w:szCs w:val="28"/>
          <w:lang w:eastAsia="en-US" w:bidi="en-US"/>
        </w:rPr>
        <w:t>о методике разучивания музыкальных произведений и приемах работы над исполнительскими трудностями;</w:t>
      </w:r>
    </w:p>
    <w:p w:rsidR="00F16DB9" w:rsidRDefault="00F16DB9" w:rsidP="00F16DB9">
      <w:pPr>
        <w:pStyle w:val="a3"/>
        <w:overflowPunct w:val="0"/>
        <w:autoSpaceDE w:val="0"/>
        <w:adjustRightInd w:val="0"/>
        <w:spacing w:line="360" w:lineRule="auto"/>
        <w:ind w:left="0" w:firstLine="708"/>
        <w:jc w:val="both"/>
        <w:rPr>
          <w:sz w:val="28"/>
          <w:szCs w:val="28"/>
          <w:u w:val="single"/>
          <w:lang w:eastAsia="en-US" w:bidi="en-US"/>
        </w:rPr>
      </w:pPr>
      <w:r>
        <w:rPr>
          <w:sz w:val="28"/>
          <w:szCs w:val="28"/>
          <w:lang w:eastAsia="en-US" w:bidi="en-US"/>
        </w:rPr>
        <w:t>– наличие музыкальной памяти, развитого мелодического, ладогармонического, тембрового слуха;</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 наличие навыков </w:t>
      </w:r>
      <w:proofErr w:type="spellStart"/>
      <w:r>
        <w:rPr>
          <w:sz w:val="28"/>
          <w:szCs w:val="28"/>
        </w:rPr>
        <w:t>репетиционно-концертной</w:t>
      </w:r>
      <w:proofErr w:type="spellEnd"/>
      <w:r>
        <w:rPr>
          <w:sz w:val="28"/>
          <w:szCs w:val="28"/>
        </w:rPr>
        <w:t xml:space="preserve"> работы в качестве солиста.</w:t>
      </w:r>
    </w:p>
    <w:p w:rsidR="00F16DB9" w:rsidRDefault="00F16DB9" w:rsidP="00F16DB9">
      <w:pPr>
        <w:widowControl w:val="0"/>
        <w:autoSpaceDE w:val="0"/>
        <w:adjustRightInd w:val="0"/>
        <w:spacing w:line="360" w:lineRule="auto"/>
        <w:ind w:firstLine="708"/>
        <w:jc w:val="both"/>
        <w:rPr>
          <w:b/>
          <w:i/>
          <w:sz w:val="28"/>
          <w:szCs w:val="28"/>
        </w:rPr>
      </w:pPr>
      <w:r>
        <w:rPr>
          <w:b/>
          <w:i/>
          <w:sz w:val="28"/>
          <w:szCs w:val="28"/>
        </w:rPr>
        <w:t>3.4.2.</w:t>
      </w:r>
      <w:r>
        <w:rPr>
          <w:sz w:val="28"/>
          <w:szCs w:val="28"/>
        </w:rPr>
        <w:t xml:space="preserve"> А</w:t>
      </w:r>
      <w:r>
        <w:rPr>
          <w:b/>
          <w:i/>
          <w:sz w:val="28"/>
          <w:szCs w:val="28"/>
        </w:rPr>
        <w:t>нсамбль:</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 сформированный комплекс умений и навыков в области коллективного творчества - ансамблевого исполнительства, позволяющий </w:t>
      </w:r>
      <w:r>
        <w:rPr>
          <w:sz w:val="28"/>
          <w:szCs w:val="28"/>
        </w:rPr>
        <w:lastRenderedPageBreak/>
        <w:t>демонстрировать в ансамблевой игре единство исполнительских намерений и реализацию исполнительского замысла;</w:t>
      </w:r>
    </w:p>
    <w:p w:rsidR="00F16DB9" w:rsidRDefault="00F16DB9" w:rsidP="00F16DB9">
      <w:pPr>
        <w:spacing w:line="360" w:lineRule="auto"/>
        <w:ind w:firstLine="720"/>
        <w:jc w:val="both"/>
        <w:rPr>
          <w:sz w:val="28"/>
          <w:szCs w:val="28"/>
        </w:rPr>
      </w:pPr>
      <w:r>
        <w:rPr>
          <w:sz w:val="28"/>
          <w:szCs w:val="28"/>
        </w:rPr>
        <w:t>– знание ансамблевого репертуара (музыкальных произведений, созданных для различных инструментальных составов) из произведений отечественных и зарубежных композиторов, способствующее формированию способности к коллективному исполнительству;</w:t>
      </w:r>
    </w:p>
    <w:p w:rsidR="00F16DB9" w:rsidRDefault="00F16DB9" w:rsidP="00F16DB9">
      <w:pPr>
        <w:spacing w:line="360" w:lineRule="auto"/>
        <w:ind w:firstLine="720"/>
        <w:jc w:val="both"/>
        <w:rPr>
          <w:sz w:val="28"/>
          <w:szCs w:val="28"/>
        </w:rPr>
      </w:pPr>
      <w:r>
        <w:rPr>
          <w:sz w:val="28"/>
          <w:szCs w:val="28"/>
        </w:rPr>
        <w:t>– 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F16DB9" w:rsidRDefault="00F16DB9" w:rsidP="00F16DB9">
      <w:pPr>
        <w:spacing w:line="360" w:lineRule="auto"/>
        <w:ind w:firstLine="720"/>
        <w:jc w:val="both"/>
        <w:rPr>
          <w:sz w:val="28"/>
          <w:szCs w:val="28"/>
        </w:rPr>
      </w:pPr>
      <w:r>
        <w:rPr>
          <w:sz w:val="28"/>
          <w:szCs w:val="28"/>
        </w:rPr>
        <w:t>– 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F16DB9" w:rsidRDefault="00F16DB9" w:rsidP="00F16DB9">
      <w:pPr>
        <w:spacing w:line="360" w:lineRule="auto"/>
        <w:ind w:firstLine="708"/>
        <w:jc w:val="both"/>
        <w:rPr>
          <w:i/>
          <w:sz w:val="28"/>
          <w:szCs w:val="28"/>
        </w:rPr>
      </w:pPr>
      <w:r>
        <w:rPr>
          <w:i/>
          <w:sz w:val="28"/>
          <w:szCs w:val="28"/>
        </w:rPr>
        <w:t>при реализации ОП в области эстрадно-джазового инструментального искусства дополнительно:</w:t>
      </w:r>
    </w:p>
    <w:p w:rsidR="00F16DB9" w:rsidRDefault="00F16DB9" w:rsidP="00F16DB9">
      <w:pPr>
        <w:spacing w:line="360" w:lineRule="auto"/>
        <w:ind w:firstLine="720"/>
        <w:jc w:val="both"/>
        <w:rPr>
          <w:sz w:val="28"/>
          <w:szCs w:val="28"/>
        </w:rPr>
      </w:pPr>
      <w:r>
        <w:rPr>
          <w:sz w:val="28"/>
          <w:szCs w:val="28"/>
        </w:rPr>
        <w:t>– навыки использования элементарных джазовых приемов в ансамблевом исполнительстве;</w:t>
      </w:r>
    </w:p>
    <w:p w:rsidR="00F16DB9" w:rsidRDefault="00F16DB9" w:rsidP="00F16DB9">
      <w:pPr>
        <w:spacing w:line="360" w:lineRule="auto"/>
        <w:ind w:firstLine="708"/>
        <w:jc w:val="both"/>
        <w:rPr>
          <w:sz w:val="28"/>
          <w:szCs w:val="28"/>
        </w:rPr>
      </w:pPr>
      <w:r>
        <w:rPr>
          <w:sz w:val="28"/>
          <w:szCs w:val="28"/>
        </w:rPr>
        <w:t>– первичные навыки по импровизации на заданную тему (джазовый стандарт) в составе ансамбля.</w:t>
      </w:r>
    </w:p>
    <w:p w:rsidR="00F16DB9" w:rsidRDefault="00F16DB9" w:rsidP="00F16DB9">
      <w:pPr>
        <w:spacing w:line="360" w:lineRule="auto"/>
        <w:ind w:firstLine="708"/>
        <w:jc w:val="both"/>
        <w:rPr>
          <w:b/>
          <w:i/>
          <w:sz w:val="28"/>
          <w:szCs w:val="28"/>
        </w:rPr>
      </w:pPr>
      <w:r>
        <w:rPr>
          <w:b/>
          <w:i/>
          <w:sz w:val="28"/>
          <w:szCs w:val="28"/>
        </w:rPr>
        <w:t>3.4.3.</w:t>
      </w:r>
      <w:r>
        <w:rPr>
          <w:sz w:val="28"/>
          <w:szCs w:val="28"/>
        </w:rPr>
        <w:t xml:space="preserve"> </w:t>
      </w:r>
      <w:r>
        <w:rPr>
          <w:b/>
          <w:i/>
          <w:sz w:val="28"/>
          <w:szCs w:val="28"/>
        </w:rPr>
        <w:t>Фортепиано:</w:t>
      </w:r>
    </w:p>
    <w:p w:rsidR="00F16DB9" w:rsidRDefault="00F16DB9" w:rsidP="00F16DB9">
      <w:pPr>
        <w:spacing w:line="360" w:lineRule="auto"/>
        <w:ind w:firstLine="708"/>
        <w:jc w:val="both"/>
        <w:rPr>
          <w:sz w:val="28"/>
          <w:szCs w:val="28"/>
        </w:rPr>
      </w:pPr>
      <w:r>
        <w:rPr>
          <w:sz w:val="28"/>
          <w:szCs w:val="28"/>
        </w:rPr>
        <w:t>– знание инструментальных и художественных особенностей и возможностей фортепиано;</w:t>
      </w:r>
    </w:p>
    <w:p w:rsidR="00F16DB9" w:rsidRDefault="00F16DB9" w:rsidP="00F16DB9">
      <w:pPr>
        <w:spacing w:line="360" w:lineRule="auto"/>
        <w:ind w:firstLine="708"/>
        <w:jc w:val="both"/>
        <w:rPr>
          <w:sz w:val="28"/>
          <w:szCs w:val="28"/>
        </w:rPr>
      </w:pPr>
      <w:r>
        <w:rPr>
          <w:sz w:val="28"/>
          <w:szCs w:val="28"/>
        </w:rPr>
        <w:t>–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F16DB9" w:rsidRDefault="00F16DB9" w:rsidP="00F16DB9">
      <w:pPr>
        <w:spacing w:line="360" w:lineRule="auto"/>
        <w:ind w:firstLine="708"/>
        <w:jc w:val="both"/>
        <w:rPr>
          <w:sz w:val="28"/>
          <w:szCs w:val="28"/>
        </w:rPr>
      </w:pPr>
      <w:r>
        <w:rPr>
          <w:sz w:val="28"/>
          <w:szCs w:val="28"/>
        </w:rPr>
        <w:t>– 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F16DB9" w:rsidRDefault="00F16DB9" w:rsidP="00F16DB9">
      <w:pPr>
        <w:spacing w:line="360" w:lineRule="auto"/>
        <w:ind w:firstLine="708"/>
        <w:jc w:val="both"/>
        <w:rPr>
          <w:b/>
          <w:i/>
          <w:sz w:val="28"/>
          <w:szCs w:val="28"/>
        </w:rPr>
      </w:pPr>
      <w:r>
        <w:rPr>
          <w:b/>
          <w:i/>
          <w:sz w:val="28"/>
          <w:szCs w:val="28"/>
        </w:rPr>
        <w:t>3.4.4. Хоровой класс:</w:t>
      </w:r>
    </w:p>
    <w:p w:rsidR="00F16DB9" w:rsidRDefault="00F16DB9" w:rsidP="00F16DB9">
      <w:pPr>
        <w:spacing w:line="360" w:lineRule="auto"/>
        <w:ind w:firstLine="720"/>
        <w:jc w:val="both"/>
        <w:rPr>
          <w:rFonts w:eastAsia="Lucida Grande CY"/>
          <w:sz w:val="28"/>
          <w:szCs w:val="28"/>
          <w:lang w:eastAsia="en-US"/>
        </w:rPr>
      </w:pPr>
      <w:r>
        <w:rPr>
          <w:sz w:val="28"/>
          <w:szCs w:val="28"/>
        </w:rPr>
        <w:lastRenderedPageBreak/>
        <w:t xml:space="preserve">– </w:t>
      </w:r>
      <w:r>
        <w:rPr>
          <w:spacing w:val="-1"/>
          <w:sz w:val="28"/>
          <w:szCs w:val="28"/>
          <w:lang w:eastAsia="en-US"/>
        </w:rPr>
        <w:t>знание начальных</w:t>
      </w:r>
      <w:r>
        <w:rPr>
          <w:rFonts w:ascii="Lucida Grande CY" w:hAnsi="Lucida Grande CY"/>
          <w:sz w:val="28"/>
          <w:szCs w:val="28"/>
          <w:lang w:eastAsia="en-US"/>
        </w:rPr>
        <w:t xml:space="preserve"> </w:t>
      </w:r>
      <w:r>
        <w:rPr>
          <w:sz w:val="28"/>
          <w:szCs w:val="28"/>
          <w:lang w:eastAsia="en-US"/>
        </w:rPr>
        <w:t xml:space="preserve">основ хорового искусства, </w:t>
      </w:r>
      <w:r>
        <w:rPr>
          <w:rFonts w:eastAsia="Lucida Grande CY"/>
          <w:sz w:val="28"/>
          <w:szCs w:val="28"/>
          <w:lang w:eastAsia="en-US"/>
        </w:rPr>
        <w:t>вокально-хоровых особенностей хоровых партитур, художественно-исполнительских возможностей хорового коллектива;</w:t>
      </w:r>
    </w:p>
    <w:p w:rsidR="00F16DB9" w:rsidRDefault="00F16DB9" w:rsidP="00F16DB9">
      <w:pPr>
        <w:widowControl w:val="0"/>
        <w:autoSpaceDE w:val="0"/>
        <w:adjustRightInd w:val="0"/>
        <w:spacing w:line="360" w:lineRule="auto"/>
        <w:ind w:firstLine="708"/>
        <w:jc w:val="both"/>
        <w:rPr>
          <w:rFonts w:eastAsia="Lucida Grande CY"/>
          <w:sz w:val="28"/>
          <w:szCs w:val="28"/>
          <w:lang w:eastAsia="en-US"/>
        </w:rPr>
      </w:pPr>
      <w:r>
        <w:rPr>
          <w:sz w:val="28"/>
          <w:szCs w:val="28"/>
        </w:rPr>
        <w:t xml:space="preserve">– </w:t>
      </w:r>
      <w:r>
        <w:rPr>
          <w:rFonts w:eastAsia="Lucida Grande CY"/>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F16DB9" w:rsidRDefault="00F16DB9" w:rsidP="00F16DB9">
      <w:pPr>
        <w:widowControl w:val="0"/>
        <w:autoSpaceDE w:val="0"/>
        <w:adjustRightInd w:val="0"/>
        <w:spacing w:line="360" w:lineRule="auto"/>
        <w:ind w:firstLine="708"/>
        <w:jc w:val="both"/>
        <w:rPr>
          <w:rFonts w:eastAsia="Lucida Grande CY"/>
          <w:sz w:val="28"/>
          <w:szCs w:val="28"/>
          <w:lang w:eastAsia="en-US"/>
        </w:rPr>
      </w:pPr>
      <w:r>
        <w:rPr>
          <w:sz w:val="28"/>
          <w:szCs w:val="28"/>
        </w:rPr>
        <w:t xml:space="preserve">– </w:t>
      </w:r>
      <w:r>
        <w:rPr>
          <w:rFonts w:eastAsia="Lucida Grande CY"/>
          <w:sz w:val="28"/>
          <w:szCs w:val="28"/>
          <w:lang w:eastAsia="en-US"/>
        </w:rPr>
        <w:t xml:space="preserve">навыки коллективного хорового исполнительского творчества; </w:t>
      </w:r>
    </w:p>
    <w:p w:rsidR="00F16DB9" w:rsidRDefault="00F16DB9" w:rsidP="00F16DB9">
      <w:pPr>
        <w:widowControl w:val="0"/>
        <w:autoSpaceDE w:val="0"/>
        <w:adjustRightInd w:val="0"/>
        <w:spacing w:line="360" w:lineRule="auto"/>
        <w:ind w:firstLine="708"/>
        <w:jc w:val="both"/>
        <w:rPr>
          <w:sz w:val="28"/>
          <w:szCs w:val="28"/>
          <w:lang w:eastAsia="en-US"/>
        </w:rPr>
      </w:pPr>
      <w:r>
        <w:rPr>
          <w:sz w:val="28"/>
          <w:szCs w:val="28"/>
        </w:rPr>
        <w:t xml:space="preserve">– </w:t>
      </w:r>
      <w:r>
        <w:rPr>
          <w:rFonts w:eastAsia="Lucida Grande CY"/>
          <w:sz w:val="28"/>
          <w:szCs w:val="28"/>
          <w:lang w:eastAsia="en-US"/>
        </w:rPr>
        <w:t>сформированные практические навыки исполнения авторских, народных хоровых и вокальных ансамблевых произведений</w:t>
      </w:r>
      <w:r>
        <w:rPr>
          <w:sz w:val="28"/>
          <w:szCs w:val="28"/>
          <w:lang w:eastAsia="en-US"/>
        </w:rPr>
        <w:t xml:space="preserve"> отечественной и зарубежной музыки, в том числе хоровых произведений для детей;</w:t>
      </w:r>
    </w:p>
    <w:p w:rsidR="00F16DB9" w:rsidRDefault="00F16DB9" w:rsidP="00F16DB9">
      <w:pPr>
        <w:widowControl w:val="0"/>
        <w:autoSpaceDE w:val="0"/>
        <w:adjustRightInd w:val="0"/>
        <w:spacing w:line="360" w:lineRule="auto"/>
        <w:ind w:firstLine="708"/>
        <w:jc w:val="both"/>
        <w:rPr>
          <w:sz w:val="28"/>
          <w:szCs w:val="28"/>
          <w:lang w:eastAsia="en-US" w:bidi="en-US"/>
        </w:rPr>
      </w:pPr>
      <w:r>
        <w:rPr>
          <w:sz w:val="28"/>
          <w:szCs w:val="28"/>
        </w:rPr>
        <w:t xml:space="preserve">– </w:t>
      </w:r>
      <w:r>
        <w:rPr>
          <w:rFonts w:eastAsia="Lucida Grande CY"/>
          <w:sz w:val="28"/>
          <w:szCs w:val="28"/>
          <w:lang w:eastAsia="en-US"/>
        </w:rPr>
        <w:t>наличие практических навыков исполнения партий в составе вокального ансамбля и хорового коллектива.</w:t>
      </w:r>
    </w:p>
    <w:p w:rsidR="00F16DB9" w:rsidRDefault="00F16DB9" w:rsidP="00F16DB9">
      <w:pPr>
        <w:spacing w:line="360" w:lineRule="auto"/>
        <w:ind w:firstLine="708"/>
        <w:jc w:val="both"/>
        <w:rPr>
          <w:b/>
          <w:i/>
          <w:sz w:val="28"/>
          <w:szCs w:val="28"/>
        </w:rPr>
      </w:pPr>
      <w:r>
        <w:rPr>
          <w:b/>
          <w:i/>
          <w:sz w:val="28"/>
          <w:szCs w:val="28"/>
        </w:rPr>
        <w:t>3.4.5.</w:t>
      </w:r>
      <w:r>
        <w:rPr>
          <w:sz w:val="28"/>
          <w:szCs w:val="28"/>
        </w:rPr>
        <w:t xml:space="preserve"> </w:t>
      </w:r>
      <w:r>
        <w:rPr>
          <w:b/>
          <w:i/>
          <w:sz w:val="28"/>
          <w:szCs w:val="28"/>
        </w:rPr>
        <w:t>Сольфеджио:</w:t>
      </w:r>
    </w:p>
    <w:p w:rsidR="00F16DB9" w:rsidRDefault="00F16DB9" w:rsidP="00F16DB9">
      <w:pPr>
        <w:pStyle w:val="ListParagraph"/>
        <w:spacing w:after="0" w:line="360" w:lineRule="auto"/>
        <w:ind w:left="0" w:firstLine="720"/>
        <w:jc w:val="both"/>
        <w:rPr>
          <w:rFonts w:ascii="Times New Roman" w:hAnsi="Times New Roman"/>
          <w:sz w:val="28"/>
          <w:szCs w:val="28"/>
        </w:rPr>
      </w:pPr>
      <w:r>
        <w:rPr>
          <w:sz w:val="28"/>
          <w:szCs w:val="28"/>
        </w:rPr>
        <w:t xml:space="preserve">– </w:t>
      </w:r>
      <w:r>
        <w:rPr>
          <w:rFonts w:ascii="Times New Roman" w:hAnsi="Times New Roman"/>
          <w:sz w:val="28"/>
          <w:szCs w:val="28"/>
        </w:rPr>
        <w:t>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F16DB9" w:rsidRDefault="00F16DB9" w:rsidP="00F16DB9">
      <w:pPr>
        <w:pStyle w:val="ListParagraph"/>
        <w:spacing w:after="0" w:line="360" w:lineRule="auto"/>
        <w:ind w:left="0" w:firstLine="720"/>
        <w:jc w:val="both"/>
        <w:rPr>
          <w:rFonts w:ascii="Times New Roman" w:hAnsi="Times New Roman"/>
          <w:sz w:val="28"/>
          <w:szCs w:val="28"/>
        </w:rPr>
      </w:pPr>
      <w:r>
        <w:rPr>
          <w:sz w:val="28"/>
          <w:szCs w:val="28"/>
        </w:rPr>
        <w:t xml:space="preserve">– </w:t>
      </w:r>
      <w:r>
        <w:rPr>
          <w:rFonts w:ascii="Times New Roman" w:hAnsi="Times New Roman"/>
          <w:sz w:val="28"/>
          <w:szCs w:val="28"/>
        </w:rPr>
        <w:t>знание профессиональной музыкальной терминологии;</w:t>
      </w:r>
    </w:p>
    <w:p w:rsidR="00F16DB9" w:rsidRDefault="00F16DB9" w:rsidP="00F16DB9">
      <w:pPr>
        <w:pStyle w:val="ListParagraph"/>
        <w:spacing w:after="0" w:line="360" w:lineRule="auto"/>
        <w:ind w:left="0" w:firstLine="720"/>
        <w:jc w:val="both"/>
        <w:rPr>
          <w:rFonts w:ascii="Times New Roman" w:hAnsi="Times New Roman"/>
          <w:sz w:val="28"/>
          <w:szCs w:val="28"/>
        </w:rPr>
      </w:pPr>
      <w:r>
        <w:rPr>
          <w:sz w:val="28"/>
          <w:szCs w:val="28"/>
        </w:rPr>
        <w:t xml:space="preserve">– </w:t>
      </w:r>
      <w:r>
        <w:rPr>
          <w:rFonts w:ascii="Times New Roman" w:hAnsi="Times New Roman"/>
          <w:sz w:val="28"/>
          <w:szCs w:val="28"/>
        </w:rPr>
        <w:t xml:space="preserve">умение </w:t>
      </w:r>
      <w:proofErr w:type="spellStart"/>
      <w:r>
        <w:rPr>
          <w:rFonts w:ascii="Times New Roman" w:hAnsi="Times New Roman"/>
          <w:sz w:val="28"/>
          <w:szCs w:val="28"/>
        </w:rPr>
        <w:t>сольфеджировать</w:t>
      </w:r>
      <w:proofErr w:type="spellEnd"/>
      <w:r>
        <w:rPr>
          <w:rFonts w:ascii="Times New Roman" w:hAnsi="Times New Roman"/>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F16DB9" w:rsidRDefault="00F16DB9" w:rsidP="00F16DB9">
      <w:pPr>
        <w:pStyle w:val="ListParagraph"/>
        <w:spacing w:after="0" w:line="360" w:lineRule="auto"/>
        <w:ind w:left="0" w:firstLine="720"/>
        <w:jc w:val="both"/>
        <w:rPr>
          <w:rFonts w:ascii="Times New Roman" w:hAnsi="Times New Roman"/>
          <w:sz w:val="28"/>
          <w:szCs w:val="28"/>
        </w:rPr>
      </w:pPr>
      <w:r>
        <w:rPr>
          <w:sz w:val="28"/>
          <w:szCs w:val="28"/>
        </w:rPr>
        <w:t xml:space="preserve">– </w:t>
      </w:r>
      <w:r>
        <w:rPr>
          <w:rFonts w:ascii="Times New Roman" w:hAnsi="Times New Roman"/>
          <w:sz w:val="28"/>
          <w:szCs w:val="28"/>
        </w:rPr>
        <w:t>умение импровизировать на заданные музыкальные темы или ритмические построения;</w:t>
      </w:r>
    </w:p>
    <w:p w:rsidR="00F16DB9" w:rsidRDefault="00F16DB9" w:rsidP="00F16DB9">
      <w:pPr>
        <w:pStyle w:val="ListParagraph"/>
        <w:spacing w:after="0" w:line="360" w:lineRule="auto"/>
        <w:ind w:left="0" w:firstLine="720"/>
        <w:jc w:val="both"/>
        <w:rPr>
          <w:rFonts w:ascii="Times New Roman" w:hAnsi="Times New Roman"/>
          <w:sz w:val="28"/>
          <w:szCs w:val="28"/>
        </w:rPr>
      </w:pPr>
      <w:r>
        <w:rPr>
          <w:sz w:val="28"/>
          <w:szCs w:val="28"/>
        </w:rPr>
        <w:t xml:space="preserve">– </w:t>
      </w:r>
      <w:r>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F16DB9" w:rsidRDefault="00F16DB9" w:rsidP="00F16DB9">
      <w:pPr>
        <w:spacing w:line="360" w:lineRule="auto"/>
        <w:ind w:firstLine="708"/>
        <w:jc w:val="both"/>
        <w:rPr>
          <w:b/>
          <w:i/>
          <w:sz w:val="28"/>
          <w:szCs w:val="28"/>
        </w:rPr>
      </w:pPr>
      <w:r>
        <w:rPr>
          <w:b/>
          <w:i/>
          <w:sz w:val="28"/>
          <w:szCs w:val="28"/>
        </w:rPr>
        <w:t>3.4.6.</w:t>
      </w:r>
      <w:r>
        <w:rPr>
          <w:i/>
          <w:sz w:val="28"/>
          <w:szCs w:val="28"/>
        </w:rPr>
        <w:t xml:space="preserve"> </w:t>
      </w:r>
      <w:r>
        <w:rPr>
          <w:b/>
          <w:i/>
          <w:sz w:val="28"/>
          <w:szCs w:val="28"/>
        </w:rPr>
        <w:t xml:space="preserve">Слушание музыки: </w:t>
      </w:r>
    </w:p>
    <w:p w:rsidR="00F16DB9" w:rsidRDefault="00F16DB9" w:rsidP="00F16DB9">
      <w:pPr>
        <w:spacing w:line="360" w:lineRule="auto"/>
        <w:ind w:firstLine="708"/>
        <w:jc w:val="both"/>
        <w:rPr>
          <w:sz w:val="28"/>
          <w:szCs w:val="28"/>
        </w:rPr>
      </w:pPr>
      <w:r>
        <w:rPr>
          <w:sz w:val="28"/>
          <w:szCs w:val="28"/>
        </w:rPr>
        <w:t>– 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16DB9" w:rsidRDefault="00F16DB9" w:rsidP="00F16DB9">
      <w:pPr>
        <w:spacing w:line="360" w:lineRule="auto"/>
        <w:ind w:firstLine="708"/>
        <w:jc w:val="both"/>
        <w:rPr>
          <w:sz w:val="28"/>
          <w:szCs w:val="28"/>
        </w:rPr>
      </w:pPr>
      <w:r>
        <w:rPr>
          <w:sz w:val="28"/>
          <w:szCs w:val="28"/>
        </w:rPr>
        <w:lastRenderedPageBreak/>
        <w:t>– способность проявлять эмоциональное сопереживание в процессе восприятия музыкального произведения;</w:t>
      </w:r>
    </w:p>
    <w:p w:rsidR="00F16DB9" w:rsidRDefault="00F16DB9" w:rsidP="00F16DB9">
      <w:pPr>
        <w:spacing w:line="360" w:lineRule="auto"/>
        <w:ind w:firstLine="708"/>
        <w:jc w:val="both"/>
        <w:rPr>
          <w:sz w:val="28"/>
          <w:szCs w:val="28"/>
        </w:rPr>
      </w:pPr>
      <w:r>
        <w:rPr>
          <w:sz w:val="28"/>
          <w:szCs w:val="28"/>
        </w:rP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16DB9" w:rsidRDefault="00F16DB9" w:rsidP="00F16DB9">
      <w:pPr>
        <w:spacing w:line="360" w:lineRule="auto"/>
        <w:ind w:firstLine="708"/>
        <w:jc w:val="both"/>
        <w:rPr>
          <w:sz w:val="28"/>
          <w:szCs w:val="28"/>
        </w:rPr>
      </w:pPr>
      <w:r>
        <w:rPr>
          <w:b/>
          <w:i/>
          <w:sz w:val="28"/>
          <w:szCs w:val="28"/>
        </w:rPr>
        <w:t>3.4.7.</w:t>
      </w:r>
      <w:r>
        <w:rPr>
          <w:sz w:val="28"/>
          <w:szCs w:val="28"/>
        </w:rPr>
        <w:t xml:space="preserve"> </w:t>
      </w:r>
      <w:r>
        <w:rPr>
          <w:b/>
          <w:i/>
          <w:sz w:val="28"/>
          <w:szCs w:val="28"/>
        </w:rPr>
        <w:t>Музыкальная литература (зарубежная, отечественная):</w:t>
      </w:r>
    </w:p>
    <w:p w:rsidR="00F16DB9" w:rsidRDefault="00F16DB9" w:rsidP="00F16DB9">
      <w:pPr>
        <w:spacing w:line="360" w:lineRule="auto"/>
        <w:ind w:firstLine="708"/>
        <w:jc w:val="both"/>
        <w:rPr>
          <w:sz w:val="28"/>
          <w:szCs w:val="28"/>
        </w:rPr>
      </w:pPr>
      <w:r>
        <w:rPr>
          <w:sz w:val="28"/>
          <w:szCs w:val="28"/>
        </w:rPr>
        <w:t>– первичные знания о роли и значении музыкального искусства в системе культуры, духовно-нравственном развитии человека;</w:t>
      </w:r>
    </w:p>
    <w:p w:rsidR="00F16DB9" w:rsidRDefault="00F16DB9" w:rsidP="00F16DB9">
      <w:pPr>
        <w:spacing w:line="360" w:lineRule="auto"/>
        <w:ind w:firstLine="708"/>
        <w:jc w:val="both"/>
        <w:rPr>
          <w:sz w:val="28"/>
          <w:szCs w:val="28"/>
        </w:rPr>
      </w:pPr>
      <w:r>
        <w:rPr>
          <w:sz w:val="28"/>
          <w:szCs w:val="28"/>
        </w:rPr>
        <w:t xml:space="preserve">– знание творческих биографий зарубежных и отечественных композиторов согласно программным требованиям; </w:t>
      </w:r>
    </w:p>
    <w:p w:rsidR="00F16DB9" w:rsidRDefault="00F16DB9" w:rsidP="00F16DB9">
      <w:pPr>
        <w:spacing w:line="360" w:lineRule="auto"/>
        <w:ind w:firstLine="708"/>
        <w:jc w:val="both"/>
        <w:rPr>
          <w:sz w:val="28"/>
          <w:szCs w:val="28"/>
        </w:rPr>
      </w:pPr>
      <w:r>
        <w:rPr>
          <w:sz w:val="28"/>
          <w:szCs w:val="28"/>
        </w:rPr>
        <w:t>– 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16DB9" w:rsidRDefault="00F16DB9" w:rsidP="00F16DB9">
      <w:pPr>
        <w:spacing w:line="360" w:lineRule="auto"/>
        <w:ind w:firstLine="708"/>
        <w:jc w:val="both"/>
        <w:rPr>
          <w:sz w:val="28"/>
          <w:szCs w:val="28"/>
        </w:rPr>
      </w:pPr>
      <w:r>
        <w:rPr>
          <w:sz w:val="28"/>
          <w:szCs w:val="28"/>
        </w:rPr>
        <w:t xml:space="preserve">– умение исполнять на музыкальном инструменте тематический материал пройденных музыкальных произведений; </w:t>
      </w:r>
    </w:p>
    <w:p w:rsidR="00F16DB9" w:rsidRDefault="00F16DB9" w:rsidP="00F16DB9">
      <w:pPr>
        <w:spacing w:line="360" w:lineRule="auto"/>
        <w:ind w:firstLine="708"/>
        <w:jc w:val="both"/>
        <w:rPr>
          <w:sz w:val="28"/>
          <w:szCs w:val="28"/>
        </w:rPr>
      </w:pPr>
      <w:r>
        <w:rPr>
          <w:sz w:val="28"/>
          <w:szCs w:val="28"/>
        </w:rPr>
        <w:t>– 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F16DB9" w:rsidRDefault="00F16DB9" w:rsidP="00F16DB9">
      <w:pPr>
        <w:spacing w:line="360" w:lineRule="auto"/>
        <w:ind w:firstLine="708"/>
        <w:jc w:val="both"/>
        <w:rPr>
          <w:sz w:val="28"/>
          <w:szCs w:val="28"/>
        </w:rPr>
      </w:pPr>
      <w:r>
        <w:rPr>
          <w:sz w:val="28"/>
          <w:szCs w:val="28"/>
        </w:rPr>
        <w:t xml:space="preserve">–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F16DB9" w:rsidRDefault="00F16DB9" w:rsidP="00F16DB9">
      <w:pPr>
        <w:spacing w:line="360" w:lineRule="auto"/>
        <w:ind w:firstLine="708"/>
        <w:jc w:val="both"/>
      </w:pPr>
      <w:r>
        <w:rPr>
          <w:sz w:val="28"/>
          <w:szCs w:val="28"/>
        </w:rPr>
        <w:t>– знание особенностей национальных традиций, фольклорных истоков музыки;</w:t>
      </w:r>
      <w:r>
        <w:t xml:space="preserve"> </w:t>
      </w:r>
    </w:p>
    <w:p w:rsidR="00F16DB9" w:rsidRDefault="00F16DB9" w:rsidP="00F16DB9">
      <w:pPr>
        <w:spacing w:line="360" w:lineRule="auto"/>
        <w:ind w:firstLine="708"/>
        <w:jc w:val="both"/>
        <w:rPr>
          <w:sz w:val="28"/>
          <w:szCs w:val="28"/>
        </w:rPr>
      </w:pPr>
      <w:r>
        <w:rPr>
          <w:sz w:val="28"/>
          <w:szCs w:val="28"/>
        </w:rPr>
        <w:t>– знание профессиональной музыкальной терминологии;</w:t>
      </w:r>
    </w:p>
    <w:p w:rsidR="00F16DB9" w:rsidRDefault="00F16DB9" w:rsidP="00F16DB9">
      <w:pPr>
        <w:spacing w:line="360" w:lineRule="auto"/>
        <w:ind w:firstLine="708"/>
        <w:jc w:val="both"/>
        <w:rPr>
          <w:sz w:val="28"/>
          <w:szCs w:val="28"/>
        </w:rPr>
      </w:pPr>
      <w:r>
        <w:rPr>
          <w:sz w:val="28"/>
          <w:szCs w:val="28"/>
        </w:rPr>
        <w:t>– 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F16DB9" w:rsidRDefault="00F16DB9" w:rsidP="00F16DB9">
      <w:pPr>
        <w:widowControl w:val="0"/>
        <w:spacing w:line="360" w:lineRule="auto"/>
        <w:ind w:firstLine="709"/>
        <w:jc w:val="both"/>
        <w:rPr>
          <w:sz w:val="28"/>
          <w:szCs w:val="28"/>
          <w:lang w:eastAsia="en-US"/>
        </w:rPr>
      </w:pPr>
      <w:r>
        <w:rPr>
          <w:sz w:val="28"/>
          <w:szCs w:val="28"/>
        </w:rPr>
        <w:lastRenderedPageBreak/>
        <w:t xml:space="preserve">– умение в </w:t>
      </w:r>
      <w:r>
        <w:rPr>
          <w:sz w:val="28"/>
          <w:szCs w:val="28"/>
          <w:lang w:eastAsia="en-US"/>
        </w:rPr>
        <w:t xml:space="preserve">устной и письменной форме излагать свои мысли о творчестве композиторов;  </w:t>
      </w:r>
    </w:p>
    <w:p w:rsidR="00F16DB9" w:rsidRDefault="00F16DB9" w:rsidP="00F16DB9">
      <w:pPr>
        <w:widowControl w:val="0"/>
        <w:spacing w:line="360" w:lineRule="auto"/>
        <w:ind w:firstLine="709"/>
        <w:jc w:val="both"/>
        <w:rPr>
          <w:sz w:val="28"/>
          <w:szCs w:val="28"/>
          <w:lang w:eastAsia="en-US"/>
        </w:rPr>
      </w:pPr>
      <w:r>
        <w:rPr>
          <w:sz w:val="28"/>
          <w:szCs w:val="28"/>
        </w:rPr>
        <w:t xml:space="preserve">– </w:t>
      </w:r>
      <w:r>
        <w:rPr>
          <w:sz w:val="28"/>
          <w:szCs w:val="28"/>
          <w:lang w:eastAsia="en-US"/>
        </w:rPr>
        <w:t>умение определять на слух фрагменты того или иного изученного музыкального произведения;</w:t>
      </w:r>
    </w:p>
    <w:p w:rsidR="00F16DB9" w:rsidRDefault="00F16DB9" w:rsidP="00F16DB9">
      <w:pPr>
        <w:spacing w:line="360" w:lineRule="auto"/>
        <w:ind w:firstLine="708"/>
        <w:jc w:val="both"/>
        <w:rPr>
          <w:sz w:val="28"/>
          <w:szCs w:val="28"/>
          <w:lang w:eastAsia="en-US"/>
        </w:rPr>
      </w:pPr>
      <w:r>
        <w:rPr>
          <w:sz w:val="28"/>
          <w:szCs w:val="28"/>
        </w:rPr>
        <w:t xml:space="preserve">– 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F16DB9" w:rsidRDefault="00F16DB9" w:rsidP="00F16DB9">
      <w:pPr>
        <w:spacing w:line="360" w:lineRule="auto"/>
        <w:ind w:firstLine="708"/>
        <w:rPr>
          <w:b/>
          <w:i/>
          <w:sz w:val="28"/>
          <w:szCs w:val="28"/>
          <w:lang w:eastAsia="en-US"/>
        </w:rPr>
      </w:pPr>
      <w:r>
        <w:rPr>
          <w:b/>
          <w:i/>
          <w:sz w:val="28"/>
          <w:szCs w:val="28"/>
          <w:lang w:eastAsia="en-US"/>
        </w:rPr>
        <w:t>3.4.8. Элементарная теория музыки:</w:t>
      </w:r>
    </w:p>
    <w:p w:rsidR="00F16DB9" w:rsidRDefault="00F16DB9" w:rsidP="00F16DB9">
      <w:pPr>
        <w:spacing w:line="360" w:lineRule="auto"/>
        <w:ind w:firstLine="708"/>
        <w:jc w:val="both"/>
        <w:rPr>
          <w:sz w:val="28"/>
          <w:szCs w:val="28"/>
          <w:lang w:eastAsia="en-US"/>
        </w:rPr>
      </w:pPr>
      <w:proofErr w:type="gramStart"/>
      <w:r>
        <w:rPr>
          <w:sz w:val="28"/>
          <w:szCs w:val="28"/>
        </w:rPr>
        <w:t xml:space="preserve">– </w:t>
      </w:r>
      <w:r>
        <w:rPr>
          <w:sz w:val="28"/>
          <w:szCs w:val="28"/>
          <w:lang w:eastAsia="en-US"/>
        </w:rPr>
        <w:t xml:space="preserve">знание основных элементов музыкального языка (понятий – звукоряд, лад, интервалы, аккорды, диатоника, </w:t>
      </w:r>
      <w:proofErr w:type="spellStart"/>
      <w:r>
        <w:rPr>
          <w:sz w:val="28"/>
          <w:szCs w:val="28"/>
          <w:lang w:eastAsia="en-US"/>
        </w:rPr>
        <w:t>хроматика</w:t>
      </w:r>
      <w:proofErr w:type="spellEnd"/>
      <w:r>
        <w:rPr>
          <w:sz w:val="28"/>
          <w:szCs w:val="28"/>
          <w:lang w:eastAsia="en-US"/>
        </w:rPr>
        <w:t xml:space="preserve">, отклонение, модуляция); </w:t>
      </w:r>
      <w:proofErr w:type="gramEnd"/>
    </w:p>
    <w:p w:rsidR="00F16DB9" w:rsidRDefault="00F16DB9" w:rsidP="00F16DB9">
      <w:pPr>
        <w:spacing w:line="360" w:lineRule="auto"/>
        <w:ind w:firstLine="708"/>
        <w:jc w:val="both"/>
        <w:rPr>
          <w:sz w:val="28"/>
          <w:szCs w:val="28"/>
          <w:lang w:eastAsia="en-US"/>
        </w:rPr>
      </w:pPr>
      <w:r>
        <w:rPr>
          <w:sz w:val="28"/>
          <w:szCs w:val="28"/>
        </w:rPr>
        <w:t xml:space="preserve">– </w:t>
      </w:r>
      <w:r>
        <w:rPr>
          <w:sz w:val="28"/>
          <w:szCs w:val="28"/>
          <w:lang w:eastAsia="en-US"/>
        </w:rPr>
        <w:t>первичные знания о строении музыкальной ткани, типах изложения музыкального материала;</w:t>
      </w:r>
    </w:p>
    <w:p w:rsidR="00F16DB9" w:rsidRDefault="00F16DB9" w:rsidP="00F16DB9">
      <w:pPr>
        <w:spacing w:line="360" w:lineRule="auto"/>
        <w:ind w:firstLine="708"/>
        <w:jc w:val="both"/>
        <w:rPr>
          <w:sz w:val="28"/>
          <w:szCs w:val="28"/>
          <w:lang w:eastAsia="en-US"/>
        </w:rPr>
      </w:pPr>
      <w:r>
        <w:rPr>
          <w:sz w:val="28"/>
          <w:szCs w:val="28"/>
        </w:rPr>
        <w:t xml:space="preserve">– </w:t>
      </w:r>
      <w:r>
        <w:rPr>
          <w:sz w:val="28"/>
          <w:szCs w:val="28"/>
          <w:lang w:eastAsia="en-US"/>
        </w:rPr>
        <w:t>умение осуществлять элементарный анализ нотного текста с  объяснением роли выразительных сре</w:t>
      </w:r>
      <w:proofErr w:type="gramStart"/>
      <w:r>
        <w:rPr>
          <w:sz w:val="28"/>
          <w:szCs w:val="28"/>
          <w:lang w:eastAsia="en-US"/>
        </w:rPr>
        <w:t>дств в к</w:t>
      </w:r>
      <w:proofErr w:type="gramEnd"/>
      <w:r>
        <w:rPr>
          <w:sz w:val="28"/>
          <w:szCs w:val="28"/>
          <w:lang w:eastAsia="en-US"/>
        </w:rPr>
        <w:t>онтексте музыкального произведения;</w:t>
      </w:r>
    </w:p>
    <w:p w:rsidR="00F16DB9" w:rsidRDefault="00F16DB9" w:rsidP="00F16DB9">
      <w:pPr>
        <w:spacing w:line="360" w:lineRule="auto"/>
        <w:ind w:firstLine="708"/>
        <w:jc w:val="both"/>
        <w:rPr>
          <w:sz w:val="28"/>
          <w:szCs w:val="28"/>
          <w:lang w:eastAsia="en-US"/>
        </w:rPr>
      </w:pPr>
      <w:r>
        <w:rPr>
          <w:sz w:val="28"/>
          <w:szCs w:val="28"/>
        </w:rPr>
        <w:t xml:space="preserve">– </w:t>
      </w:r>
      <w:r>
        <w:rPr>
          <w:sz w:val="28"/>
          <w:szCs w:val="28"/>
          <w:lang w:eastAsia="en-US"/>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w:t>
      </w:r>
    </w:p>
    <w:p w:rsidR="00F16DB9" w:rsidRDefault="00F16DB9" w:rsidP="00F16DB9">
      <w:pPr>
        <w:pStyle w:val="1"/>
        <w:spacing w:before="0" w:after="0"/>
        <w:jc w:val="center"/>
        <w:rPr>
          <w:rFonts w:ascii="Times New Roman" w:hAnsi="Times New Roman"/>
          <w:sz w:val="28"/>
          <w:szCs w:val="28"/>
          <w:lang w:val="ru-RU"/>
        </w:rPr>
      </w:pPr>
      <w:bookmarkStart w:id="3" w:name="_Toc307511682"/>
    </w:p>
    <w:p w:rsidR="00F16DB9" w:rsidRDefault="00F16DB9" w:rsidP="00F16DB9">
      <w:pPr>
        <w:pStyle w:val="1"/>
        <w:spacing w:before="0" w:after="0"/>
        <w:jc w:val="center"/>
        <w:rPr>
          <w:rFonts w:ascii="Times New Roman" w:hAnsi="Times New Roman"/>
          <w:sz w:val="28"/>
          <w:szCs w:val="28"/>
          <w:lang w:val="ru-RU"/>
        </w:rPr>
      </w:pPr>
      <w:r>
        <w:rPr>
          <w:rFonts w:ascii="Times New Roman" w:hAnsi="Times New Roman"/>
          <w:sz w:val="28"/>
          <w:szCs w:val="28"/>
          <w:lang w:val="en-US"/>
        </w:rPr>
        <w:t>IV</w:t>
      </w:r>
      <w:r>
        <w:rPr>
          <w:rFonts w:ascii="Times New Roman" w:hAnsi="Times New Roman"/>
          <w:sz w:val="28"/>
          <w:szCs w:val="28"/>
        </w:rPr>
        <w:t>. Требования к структуре программы</w:t>
      </w:r>
      <w:bookmarkEnd w:id="3"/>
      <w:r>
        <w:rPr>
          <w:rFonts w:ascii="Times New Roman" w:hAnsi="Times New Roman"/>
          <w:sz w:val="28"/>
          <w:szCs w:val="28"/>
        </w:rPr>
        <w:t xml:space="preserve"> </w:t>
      </w:r>
    </w:p>
    <w:p w:rsidR="00F16DB9" w:rsidRDefault="00F16DB9" w:rsidP="00F16DB9">
      <w:pPr>
        <w:pStyle w:val="1"/>
        <w:spacing w:before="0" w:after="0"/>
        <w:jc w:val="center"/>
        <w:rPr>
          <w:rFonts w:ascii="Times New Roman" w:hAnsi="Times New Roman"/>
          <w:sz w:val="28"/>
          <w:szCs w:val="28"/>
          <w:lang w:val="ru-RU"/>
        </w:rPr>
      </w:pPr>
      <w:r>
        <w:rPr>
          <w:rFonts w:ascii="Times New Roman" w:hAnsi="Times New Roman"/>
          <w:sz w:val="28"/>
          <w:szCs w:val="28"/>
          <w:lang w:val="ru-RU"/>
        </w:rPr>
        <w:t>«Духовые и ударные инструменты»</w:t>
      </w:r>
    </w:p>
    <w:p w:rsidR="00F16DB9" w:rsidRDefault="00F16DB9" w:rsidP="00F16DB9">
      <w:pPr>
        <w:rPr>
          <w:lang/>
        </w:rPr>
      </w:pPr>
    </w:p>
    <w:p w:rsidR="00F16DB9" w:rsidRDefault="00F16DB9" w:rsidP="00F16DB9">
      <w:pPr>
        <w:spacing w:line="360" w:lineRule="auto"/>
        <w:ind w:firstLine="540"/>
        <w:jc w:val="both"/>
        <w:rPr>
          <w:spacing w:val="-2"/>
          <w:sz w:val="28"/>
        </w:rPr>
      </w:pPr>
      <w:r>
        <w:rPr>
          <w:spacing w:val="-2"/>
          <w:sz w:val="28"/>
        </w:rPr>
        <w:t xml:space="preserve">4.1. Программа «Духовые и ударные инструменты» определяет содержание и организацию образовательного процесса в ОУ. Программа «Духовые и ударные инструменты»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 </w:t>
      </w:r>
    </w:p>
    <w:p w:rsidR="00F16DB9" w:rsidRDefault="00F16DB9" w:rsidP="00F16DB9">
      <w:pPr>
        <w:spacing w:line="360" w:lineRule="auto"/>
        <w:ind w:firstLine="540"/>
        <w:jc w:val="both"/>
        <w:rPr>
          <w:spacing w:val="-2"/>
          <w:sz w:val="28"/>
        </w:rPr>
      </w:pPr>
      <w:r>
        <w:rPr>
          <w:spacing w:val="-2"/>
          <w:sz w:val="28"/>
        </w:rPr>
        <w:lastRenderedPageBreak/>
        <w:t xml:space="preserve">Программа «Духовые и ударные инструменты», разработанная ОУ на основании </w:t>
      </w:r>
      <w:proofErr w:type="gramStart"/>
      <w:r>
        <w:rPr>
          <w:spacing w:val="-2"/>
          <w:sz w:val="28"/>
        </w:rPr>
        <w:t>настоящих</w:t>
      </w:r>
      <w:proofErr w:type="gramEnd"/>
      <w:r>
        <w:rPr>
          <w:spacing w:val="-2"/>
          <w:sz w:val="28"/>
        </w:rPr>
        <w:t xml:space="preserve"> ФГТ, должна содержать следующие разделы:</w:t>
      </w:r>
    </w:p>
    <w:p w:rsidR="00F16DB9" w:rsidRDefault="00F16DB9" w:rsidP="00F16DB9">
      <w:pPr>
        <w:spacing w:line="360" w:lineRule="auto"/>
        <w:ind w:firstLine="540"/>
        <w:jc w:val="both"/>
        <w:rPr>
          <w:spacing w:val="-2"/>
          <w:sz w:val="28"/>
        </w:rPr>
      </w:pPr>
      <w:r>
        <w:rPr>
          <w:spacing w:val="-2"/>
          <w:sz w:val="28"/>
        </w:rPr>
        <w:t>пояснительную записку;</w:t>
      </w:r>
    </w:p>
    <w:p w:rsidR="00F16DB9" w:rsidRDefault="00F16DB9" w:rsidP="00F16DB9">
      <w:pPr>
        <w:spacing w:line="360" w:lineRule="auto"/>
        <w:ind w:firstLine="540"/>
        <w:jc w:val="both"/>
        <w:rPr>
          <w:spacing w:val="-2"/>
          <w:sz w:val="28"/>
        </w:rPr>
      </w:pPr>
      <w:r>
        <w:rPr>
          <w:spacing w:val="-2"/>
          <w:sz w:val="28"/>
        </w:rPr>
        <w:t xml:space="preserve">планируемые результаты освоения </w:t>
      </w:r>
      <w:proofErr w:type="gramStart"/>
      <w:r>
        <w:rPr>
          <w:spacing w:val="-2"/>
          <w:sz w:val="28"/>
        </w:rPr>
        <w:t>обучающимися</w:t>
      </w:r>
      <w:proofErr w:type="gramEnd"/>
      <w:r>
        <w:rPr>
          <w:spacing w:val="-2"/>
          <w:sz w:val="28"/>
        </w:rPr>
        <w:t xml:space="preserve"> ОП;</w:t>
      </w:r>
    </w:p>
    <w:p w:rsidR="00F16DB9" w:rsidRDefault="00F16DB9" w:rsidP="00F16DB9">
      <w:pPr>
        <w:spacing w:line="360" w:lineRule="auto"/>
        <w:ind w:firstLine="540"/>
        <w:jc w:val="both"/>
        <w:rPr>
          <w:spacing w:val="-2"/>
          <w:sz w:val="28"/>
        </w:rPr>
      </w:pPr>
      <w:r>
        <w:rPr>
          <w:spacing w:val="-2"/>
          <w:sz w:val="28"/>
        </w:rPr>
        <w:t>учебный план;</w:t>
      </w:r>
    </w:p>
    <w:p w:rsidR="00F16DB9" w:rsidRDefault="00F16DB9" w:rsidP="00F16DB9">
      <w:pPr>
        <w:spacing w:line="360" w:lineRule="auto"/>
        <w:ind w:firstLine="540"/>
        <w:jc w:val="both"/>
        <w:rPr>
          <w:spacing w:val="-2"/>
          <w:sz w:val="28"/>
        </w:rPr>
      </w:pPr>
      <w:r>
        <w:rPr>
          <w:spacing w:val="-2"/>
          <w:sz w:val="28"/>
        </w:rPr>
        <w:t>график образовательного процесса;</w:t>
      </w:r>
    </w:p>
    <w:p w:rsidR="00F16DB9" w:rsidRDefault="00F16DB9" w:rsidP="00F16DB9">
      <w:pPr>
        <w:spacing w:line="360" w:lineRule="auto"/>
        <w:ind w:firstLine="540"/>
        <w:jc w:val="both"/>
        <w:rPr>
          <w:spacing w:val="-2"/>
          <w:sz w:val="28"/>
        </w:rPr>
      </w:pPr>
      <w:r>
        <w:rPr>
          <w:spacing w:val="-2"/>
          <w:sz w:val="28"/>
        </w:rPr>
        <w:t>программы учебных предметов;</w:t>
      </w:r>
    </w:p>
    <w:p w:rsidR="00F16DB9" w:rsidRDefault="00F16DB9" w:rsidP="00F16DB9">
      <w:pPr>
        <w:spacing w:line="360" w:lineRule="auto"/>
        <w:ind w:firstLine="540"/>
        <w:jc w:val="both"/>
        <w:rPr>
          <w:spacing w:val="-2"/>
          <w:sz w:val="28"/>
        </w:rPr>
      </w:pPr>
      <w:r>
        <w:rPr>
          <w:spacing w:val="-2"/>
          <w:sz w:val="28"/>
        </w:rPr>
        <w:t xml:space="preserve">систему и критерии оценок промежуточной и итоговой аттестации результатов освоения ОП </w:t>
      </w:r>
      <w:proofErr w:type="gramStart"/>
      <w:r>
        <w:rPr>
          <w:spacing w:val="-2"/>
          <w:sz w:val="28"/>
        </w:rPr>
        <w:t>обучающимися</w:t>
      </w:r>
      <w:proofErr w:type="gramEnd"/>
      <w:r>
        <w:rPr>
          <w:spacing w:val="-2"/>
          <w:sz w:val="28"/>
        </w:rPr>
        <w:t>;</w:t>
      </w:r>
    </w:p>
    <w:p w:rsidR="00F16DB9" w:rsidRDefault="00F16DB9" w:rsidP="00F16DB9">
      <w:pPr>
        <w:spacing w:line="360" w:lineRule="auto"/>
        <w:ind w:firstLine="540"/>
        <w:jc w:val="both"/>
        <w:rPr>
          <w:spacing w:val="-2"/>
          <w:sz w:val="28"/>
        </w:rPr>
      </w:pPr>
      <w:r>
        <w:rPr>
          <w:spacing w:val="-2"/>
          <w:sz w:val="28"/>
        </w:rPr>
        <w:t xml:space="preserve">программу творческой, методической и культурно-просветительской деятельности ОУ. </w:t>
      </w:r>
    </w:p>
    <w:p w:rsidR="00F16DB9" w:rsidRDefault="00F16DB9" w:rsidP="00F16DB9">
      <w:pPr>
        <w:spacing w:line="360" w:lineRule="auto"/>
        <w:ind w:firstLine="540"/>
        <w:jc w:val="both"/>
        <w:rPr>
          <w:spacing w:val="-2"/>
          <w:sz w:val="28"/>
        </w:rPr>
      </w:pPr>
      <w:r>
        <w:rPr>
          <w:spacing w:val="-2"/>
          <w:sz w:val="28"/>
        </w:rPr>
        <w:t xml:space="preserve">Разработанная ОУ программа «Духовые и ударные инструменты» должна обеспечивать достижение </w:t>
      </w:r>
      <w:proofErr w:type="gramStart"/>
      <w:r>
        <w:rPr>
          <w:spacing w:val="-2"/>
          <w:sz w:val="28"/>
        </w:rPr>
        <w:t>обучающимися</w:t>
      </w:r>
      <w:proofErr w:type="gramEnd"/>
      <w:r>
        <w:rPr>
          <w:spacing w:val="-2"/>
          <w:sz w:val="28"/>
        </w:rPr>
        <w:t xml:space="preserve"> результатов освоения программы «Духовые и ударные инструменты» в соответствии с настоящими ФГТ.</w:t>
      </w:r>
    </w:p>
    <w:p w:rsidR="00F16DB9" w:rsidRDefault="00F16DB9" w:rsidP="00F16DB9">
      <w:pPr>
        <w:spacing w:line="360" w:lineRule="auto"/>
        <w:ind w:firstLine="540"/>
        <w:jc w:val="both"/>
        <w:rPr>
          <w:spacing w:val="-2"/>
          <w:sz w:val="28"/>
        </w:rPr>
      </w:pPr>
      <w:r>
        <w:rPr>
          <w:spacing w:val="-2"/>
          <w:sz w:val="28"/>
        </w:rPr>
        <w:t xml:space="preserve">4.2. Программа «Духовые и ударные инструменты» может включать как один, так и несколько учебных планов в соответствии со сроками обучения, обозначенными в пункте 1.5. настоящих ФГТ.  </w:t>
      </w:r>
    </w:p>
    <w:p w:rsidR="00F16DB9" w:rsidRDefault="00F16DB9" w:rsidP="00F16DB9">
      <w:pPr>
        <w:spacing w:line="360" w:lineRule="auto"/>
        <w:ind w:firstLine="540"/>
        <w:jc w:val="both"/>
        <w:rPr>
          <w:spacing w:val="-2"/>
          <w:sz w:val="28"/>
        </w:rPr>
      </w:pPr>
      <w:r>
        <w:rPr>
          <w:spacing w:val="-2"/>
          <w:sz w:val="28"/>
        </w:rPr>
        <w:t>Учебный план программы «Духовые и ударные инструменты» должен предусматривать следующие предметные области:</w:t>
      </w:r>
    </w:p>
    <w:p w:rsidR="00F16DB9" w:rsidRDefault="00F16DB9" w:rsidP="00F16DB9">
      <w:pPr>
        <w:ind w:firstLine="539"/>
        <w:jc w:val="both"/>
        <w:rPr>
          <w:spacing w:val="-2"/>
          <w:sz w:val="28"/>
        </w:rPr>
      </w:pPr>
      <w:r>
        <w:rPr>
          <w:spacing w:val="-2"/>
          <w:sz w:val="28"/>
        </w:rPr>
        <w:t xml:space="preserve">музыкальное исполнительство; </w:t>
      </w:r>
    </w:p>
    <w:p w:rsidR="00F16DB9" w:rsidRDefault="00F16DB9" w:rsidP="00F16DB9">
      <w:pPr>
        <w:ind w:firstLine="539"/>
        <w:jc w:val="both"/>
        <w:rPr>
          <w:spacing w:val="-2"/>
          <w:sz w:val="28"/>
        </w:rPr>
      </w:pPr>
      <w:r>
        <w:rPr>
          <w:spacing w:val="-2"/>
          <w:sz w:val="28"/>
        </w:rPr>
        <w:t>теория и история музыки</w:t>
      </w:r>
    </w:p>
    <w:p w:rsidR="00F16DB9" w:rsidRDefault="00F16DB9" w:rsidP="00F16DB9">
      <w:pPr>
        <w:jc w:val="both"/>
        <w:rPr>
          <w:spacing w:val="-2"/>
          <w:sz w:val="28"/>
        </w:rPr>
      </w:pPr>
      <w:r>
        <w:rPr>
          <w:spacing w:val="-2"/>
          <w:sz w:val="28"/>
        </w:rPr>
        <w:t>и разделы:</w:t>
      </w:r>
    </w:p>
    <w:p w:rsidR="00F16DB9" w:rsidRDefault="00F16DB9" w:rsidP="00F16DB9">
      <w:pPr>
        <w:ind w:firstLine="539"/>
        <w:jc w:val="both"/>
        <w:rPr>
          <w:spacing w:val="-2"/>
          <w:sz w:val="28"/>
        </w:rPr>
      </w:pPr>
      <w:r>
        <w:rPr>
          <w:spacing w:val="-2"/>
          <w:sz w:val="28"/>
        </w:rPr>
        <w:t>консультации;</w:t>
      </w:r>
    </w:p>
    <w:p w:rsidR="00F16DB9" w:rsidRDefault="00F16DB9" w:rsidP="00F16DB9">
      <w:pPr>
        <w:ind w:firstLine="539"/>
        <w:jc w:val="both"/>
        <w:rPr>
          <w:spacing w:val="-2"/>
          <w:sz w:val="28"/>
        </w:rPr>
      </w:pPr>
      <w:r>
        <w:rPr>
          <w:spacing w:val="-2"/>
          <w:sz w:val="28"/>
        </w:rPr>
        <w:t>промежуточная аттестация;</w:t>
      </w:r>
    </w:p>
    <w:p w:rsidR="00F16DB9" w:rsidRDefault="00F16DB9" w:rsidP="00F16DB9">
      <w:pPr>
        <w:spacing w:line="360" w:lineRule="auto"/>
        <w:ind w:firstLine="539"/>
        <w:jc w:val="both"/>
        <w:rPr>
          <w:spacing w:val="-2"/>
          <w:sz w:val="28"/>
        </w:rPr>
      </w:pPr>
      <w:r>
        <w:rPr>
          <w:spacing w:val="-2"/>
          <w:sz w:val="28"/>
        </w:rPr>
        <w:t>итоговая аттестация.</w:t>
      </w:r>
    </w:p>
    <w:p w:rsidR="00F16DB9" w:rsidRDefault="00F16DB9" w:rsidP="00F16DB9">
      <w:pPr>
        <w:spacing w:line="360" w:lineRule="auto"/>
        <w:ind w:firstLine="567"/>
        <w:jc w:val="both"/>
        <w:rPr>
          <w:bCs/>
          <w:sz w:val="28"/>
          <w:szCs w:val="28"/>
        </w:rPr>
      </w:pPr>
      <w:r>
        <w:rPr>
          <w:bCs/>
          <w:sz w:val="28"/>
          <w:szCs w:val="28"/>
        </w:rPr>
        <w:t xml:space="preserve">Предметные области имеют обязательную и вариативную части, которые состоят из учебных предметов. </w:t>
      </w:r>
    </w:p>
    <w:p w:rsidR="00F16DB9" w:rsidRDefault="00F16DB9" w:rsidP="00F16DB9">
      <w:pPr>
        <w:spacing w:line="360" w:lineRule="auto"/>
        <w:ind w:firstLine="567"/>
        <w:jc w:val="both"/>
        <w:rPr>
          <w:bCs/>
          <w:sz w:val="28"/>
          <w:szCs w:val="28"/>
        </w:rPr>
      </w:pPr>
      <w:r>
        <w:rPr>
          <w:bCs/>
          <w:sz w:val="28"/>
          <w:szCs w:val="28"/>
        </w:rPr>
        <w:t>При реализации программы «Духовые и ударные инструменты» со сроком обучения 8 лет общий объем аудиторной учебной нагрузки обязательной части составляет 1579 часов, в том числе по предметным областям (ПО) и учебным предметам (УП):</w:t>
      </w:r>
    </w:p>
    <w:p w:rsidR="00F16DB9" w:rsidRDefault="00F16DB9" w:rsidP="00F16DB9">
      <w:pPr>
        <w:ind w:firstLine="567"/>
        <w:jc w:val="both"/>
        <w:rPr>
          <w:bCs/>
          <w:sz w:val="28"/>
          <w:szCs w:val="28"/>
        </w:rPr>
      </w:pPr>
      <w:r>
        <w:rPr>
          <w:bCs/>
          <w:sz w:val="28"/>
          <w:szCs w:val="28"/>
        </w:rPr>
        <w:lastRenderedPageBreak/>
        <w:t>ПО.01.Музыкальное исполнительство: УП.01.Специальность - 559 часов, УП.02.Ансамбль - 165 часов, УП.03.Фортепиано - 99 часов, УП.04.Хоровой класс – 98 часов;</w:t>
      </w:r>
    </w:p>
    <w:p w:rsidR="00F16DB9" w:rsidRDefault="00F16DB9" w:rsidP="00F16DB9">
      <w:pPr>
        <w:ind w:firstLine="567"/>
        <w:jc w:val="both"/>
        <w:rPr>
          <w:bCs/>
          <w:sz w:val="28"/>
          <w:szCs w:val="28"/>
        </w:rPr>
      </w:pPr>
      <w:r>
        <w:rPr>
          <w:bCs/>
          <w:sz w:val="28"/>
          <w:szCs w:val="28"/>
        </w:rPr>
        <w:t>ПО.02.Теория и история музыки: УП.01.Сольфеджио - 378,5 часа, УП.02.Слушание музыки - 98 часов, УП.03.Музыкальная литература (зарубежная, отечественная) - 181,5 часа.</w:t>
      </w:r>
    </w:p>
    <w:p w:rsidR="00F16DB9" w:rsidRDefault="00F16DB9" w:rsidP="00F16DB9">
      <w:pPr>
        <w:spacing w:before="120" w:line="360" w:lineRule="auto"/>
        <w:ind w:firstLine="567"/>
        <w:jc w:val="both"/>
        <w:rPr>
          <w:bCs/>
          <w:sz w:val="28"/>
          <w:szCs w:val="28"/>
        </w:rPr>
      </w:pPr>
      <w:r>
        <w:rPr>
          <w:bCs/>
          <w:sz w:val="28"/>
          <w:szCs w:val="28"/>
        </w:rPr>
        <w:t xml:space="preserve">При реализации программы «Духовые и ударные инструменты» с дополнительным годом обучения </w:t>
      </w:r>
      <w:proofErr w:type="gramStart"/>
      <w:r>
        <w:rPr>
          <w:bCs/>
          <w:sz w:val="28"/>
          <w:szCs w:val="28"/>
        </w:rPr>
        <w:t>к</w:t>
      </w:r>
      <w:proofErr w:type="gramEnd"/>
      <w:r>
        <w:rPr>
          <w:bCs/>
          <w:sz w:val="28"/>
          <w:szCs w:val="28"/>
        </w:rPr>
        <w:t xml:space="preserve"> ОП </w:t>
      </w:r>
      <w:proofErr w:type="gramStart"/>
      <w:r>
        <w:rPr>
          <w:bCs/>
          <w:sz w:val="28"/>
          <w:szCs w:val="28"/>
        </w:rPr>
        <w:t>со</w:t>
      </w:r>
      <w:proofErr w:type="gramEnd"/>
      <w:r>
        <w:rPr>
          <w:bCs/>
          <w:sz w:val="28"/>
          <w:szCs w:val="28"/>
        </w:rPr>
        <w:t xml:space="preserve"> сроком обучения 8 лет общий объем аудиторной учебной нагрузки обязательной части составляет 1859,5 часа, в том числе по предметным областям (ПО) и учебным предметам (УП):</w:t>
      </w:r>
    </w:p>
    <w:p w:rsidR="00F16DB9" w:rsidRDefault="00F16DB9" w:rsidP="00F16DB9">
      <w:pPr>
        <w:ind w:firstLine="567"/>
        <w:jc w:val="both"/>
        <w:rPr>
          <w:bCs/>
          <w:sz w:val="28"/>
          <w:szCs w:val="28"/>
        </w:rPr>
      </w:pPr>
      <w:r>
        <w:rPr>
          <w:bCs/>
          <w:sz w:val="28"/>
          <w:szCs w:val="28"/>
        </w:rPr>
        <w:t>ПО.01.Музыкальное исполнительство: УП.01.Специальность – 641,5 часа, УП.02.Ансамбль – 231 час, УП.03.Фортепиано - 99 часов, УП.04.Хоровой класс – 98 часов;</w:t>
      </w:r>
    </w:p>
    <w:p w:rsidR="00F16DB9" w:rsidRDefault="00F16DB9" w:rsidP="00F16DB9">
      <w:pPr>
        <w:ind w:firstLine="567"/>
        <w:jc w:val="both"/>
        <w:rPr>
          <w:bCs/>
          <w:sz w:val="28"/>
          <w:szCs w:val="28"/>
        </w:rPr>
      </w:pPr>
      <w:r>
        <w:rPr>
          <w:bCs/>
          <w:sz w:val="28"/>
          <w:szCs w:val="28"/>
        </w:rPr>
        <w:t>ОП.02.Теория и история музыки: УП.01.Сольфеджио - 428 часов, УП.02.Слушание музыки - 98 часов, УП.03.Музыкальная литература (зарубежная, отечественная) - 231 час, УП.04.Элементарная теория музыки – 33 часа.</w:t>
      </w:r>
    </w:p>
    <w:p w:rsidR="00F16DB9" w:rsidRDefault="00F16DB9" w:rsidP="00F16DB9">
      <w:pPr>
        <w:spacing w:line="360" w:lineRule="auto"/>
        <w:ind w:firstLine="567"/>
        <w:jc w:val="both"/>
        <w:rPr>
          <w:bCs/>
          <w:sz w:val="28"/>
          <w:szCs w:val="28"/>
        </w:rPr>
      </w:pPr>
      <w:r>
        <w:rPr>
          <w:bCs/>
          <w:sz w:val="28"/>
          <w:szCs w:val="28"/>
        </w:rPr>
        <w:t>При реализации программы «Духовые и ударные инструменты» со сроком обучения 5 лет общий объем аудиторной учебной нагрузки обязательной части составляет 1039,5 часа, в том числе по предметным областям (ПО) и учебным предметам (УП):</w:t>
      </w:r>
    </w:p>
    <w:p w:rsidR="00F16DB9" w:rsidRDefault="00F16DB9" w:rsidP="00F16DB9">
      <w:pPr>
        <w:ind w:firstLine="567"/>
        <w:jc w:val="both"/>
        <w:rPr>
          <w:bCs/>
          <w:sz w:val="28"/>
          <w:szCs w:val="28"/>
        </w:rPr>
      </w:pPr>
      <w:r>
        <w:rPr>
          <w:bCs/>
          <w:sz w:val="28"/>
          <w:szCs w:val="28"/>
        </w:rPr>
        <w:t>ПО.01.Музыкальное исполнительство: УП.01.Специальность – 363 часа, УП.02.Ансамбль - 132 часа, УП.03.Фортепиано – 82,5 часа, УП.04.Хоровой класс – 33 часа;</w:t>
      </w:r>
    </w:p>
    <w:p w:rsidR="00F16DB9" w:rsidRDefault="00F16DB9" w:rsidP="00F16DB9">
      <w:pPr>
        <w:ind w:firstLine="567"/>
        <w:jc w:val="both"/>
        <w:rPr>
          <w:bCs/>
          <w:sz w:val="28"/>
          <w:szCs w:val="28"/>
        </w:rPr>
      </w:pPr>
      <w:r>
        <w:rPr>
          <w:bCs/>
          <w:sz w:val="28"/>
          <w:szCs w:val="28"/>
        </w:rPr>
        <w:t>ПО.02.Теория и история музыки: УП.01.Сольфеджио - 247,5 часа, УП.02.Музыкальная литература (зарубежная, отечественная) - 181,5 часа.</w:t>
      </w:r>
    </w:p>
    <w:p w:rsidR="00F16DB9" w:rsidRDefault="00F16DB9" w:rsidP="00F16DB9">
      <w:pPr>
        <w:spacing w:line="360" w:lineRule="auto"/>
        <w:ind w:firstLine="567"/>
        <w:jc w:val="both"/>
        <w:rPr>
          <w:bCs/>
          <w:sz w:val="28"/>
          <w:szCs w:val="28"/>
        </w:rPr>
      </w:pPr>
      <w:r>
        <w:rPr>
          <w:bCs/>
          <w:sz w:val="28"/>
          <w:szCs w:val="28"/>
        </w:rPr>
        <w:t xml:space="preserve">При реализации программы «Духовые и ударные инструменты» с дополнительным годом обучения </w:t>
      </w:r>
      <w:proofErr w:type="gramStart"/>
      <w:r>
        <w:rPr>
          <w:bCs/>
          <w:sz w:val="28"/>
          <w:szCs w:val="28"/>
        </w:rPr>
        <w:t>к</w:t>
      </w:r>
      <w:proofErr w:type="gramEnd"/>
      <w:r>
        <w:rPr>
          <w:bCs/>
          <w:sz w:val="28"/>
          <w:szCs w:val="28"/>
        </w:rPr>
        <w:t xml:space="preserve"> ОП </w:t>
      </w:r>
      <w:proofErr w:type="gramStart"/>
      <w:r>
        <w:rPr>
          <w:bCs/>
          <w:sz w:val="28"/>
          <w:szCs w:val="28"/>
        </w:rPr>
        <w:t>со</w:t>
      </w:r>
      <w:proofErr w:type="gramEnd"/>
      <w:r>
        <w:rPr>
          <w:bCs/>
          <w:sz w:val="28"/>
          <w:szCs w:val="28"/>
        </w:rPr>
        <w:t xml:space="preserve"> сроком обучения 5 лет общий объем аудиторной учебной нагрузки обязательной части составляет 1320 часов, в том числе по предметным областям (ПО) и учебным предметам (УП):</w:t>
      </w:r>
    </w:p>
    <w:p w:rsidR="00F16DB9" w:rsidRDefault="00F16DB9" w:rsidP="00F16DB9">
      <w:pPr>
        <w:ind w:firstLine="567"/>
        <w:jc w:val="both"/>
        <w:rPr>
          <w:bCs/>
          <w:sz w:val="28"/>
          <w:szCs w:val="28"/>
        </w:rPr>
      </w:pPr>
      <w:r>
        <w:rPr>
          <w:bCs/>
          <w:sz w:val="28"/>
          <w:szCs w:val="28"/>
        </w:rPr>
        <w:t>ПО.01.Музыкальное исполнительство: УП.01.Специальность – 445,5 часа, УП.02.Ансамбль – 198 часов, УП.03.Фортепиано – 82,5 часа, УП.04.Хоровой класс – 33 часа;</w:t>
      </w:r>
    </w:p>
    <w:p w:rsidR="00F16DB9" w:rsidRDefault="00F16DB9" w:rsidP="00F16DB9">
      <w:pPr>
        <w:ind w:firstLine="567"/>
        <w:jc w:val="both"/>
        <w:rPr>
          <w:bCs/>
          <w:sz w:val="28"/>
          <w:szCs w:val="28"/>
        </w:rPr>
      </w:pPr>
      <w:r>
        <w:rPr>
          <w:bCs/>
          <w:sz w:val="28"/>
          <w:szCs w:val="28"/>
        </w:rPr>
        <w:t>ОП.02.Теория и история музыки: УП.01.Сольфеджио - 297 часов, УП.02.Музыкальная литература (зарубежная, отечественная) - 231 час, УП.03.Элементарная теория музыки – 33 часа.</w:t>
      </w:r>
    </w:p>
    <w:p w:rsidR="00F16DB9" w:rsidRDefault="00F16DB9" w:rsidP="00F16DB9">
      <w:pPr>
        <w:spacing w:before="120" w:line="360" w:lineRule="auto"/>
        <w:ind w:firstLine="567"/>
        <w:jc w:val="both"/>
        <w:rPr>
          <w:bCs/>
          <w:sz w:val="28"/>
          <w:szCs w:val="28"/>
        </w:rPr>
      </w:pPr>
      <w:r>
        <w:rPr>
          <w:bCs/>
          <w:sz w:val="28"/>
          <w:szCs w:val="28"/>
        </w:rPr>
        <w:lastRenderedPageBreak/>
        <w:t xml:space="preserve">Вариативная часть дает возможность расширения и (или) углубления подготовки обучающихся, определяемой содержанием обязательной части, получения </w:t>
      </w:r>
      <w:proofErr w:type="gramStart"/>
      <w:r>
        <w:rPr>
          <w:bCs/>
          <w:sz w:val="28"/>
          <w:szCs w:val="28"/>
        </w:rPr>
        <w:t>обучающимися</w:t>
      </w:r>
      <w:proofErr w:type="gramEnd"/>
      <w:r>
        <w:rPr>
          <w:bCs/>
          <w:sz w:val="28"/>
          <w:szCs w:val="28"/>
        </w:rPr>
        <w:t xml:space="preserve"> дополнительных знаний, умений и навыков. Учебные предметы вариативной части определяются ОУ самостоятельно. 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w:t>
      </w:r>
    </w:p>
    <w:p w:rsidR="00F16DB9" w:rsidRDefault="00F16DB9" w:rsidP="00F16DB9">
      <w:pPr>
        <w:spacing w:line="360" w:lineRule="auto"/>
        <w:ind w:firstLine="567"/>
        <w:jc w:val="both"/>
        <w:rPr>
          <w:bCs/>
          <w:sz w:val="28"/>
          <w:szCs w:val="28"/>
        </w:rPr>
      </w:pPr>
      <w:r>
        <w:rPr>
          <w:bCs/>
          <w:sz w:val="28"/>
          <w:szCs w:val="28"/>
        </w:rPr>
        <w:t>При формировании ОУ вариативной части,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F16DB9" w:rsidRDefault="00F16DB9" w:rsidP="00F16DB9">
      <w:pPr>
        <w:spacing w:line="360" w:lineRule="auto"/>
        <w:ind w:firstLine="902"/>
        <w:jc w:val="both"/>
        <w:rPr>
          <w:bCs/>
          <w:sz w:val="28"/>
          <w:szCs w:val="28"/>
        </w:rPr>
      </w:pPr>
      <w:r>
        <w:rPr>
          <w:bCs/>
          <w:sz w:val="28"/>
          <w:szCs w:val="28"/>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F16DB9" w:rsidRDefault="00F16DB9" w:rsidP="00F16DB9">
      <w:pPr>
        <w:spacing w:after="120" w:line="360" w:lineRule="auto"/>
        <w:ind w:firstLine="902"/>
        <w:jc w:val="both"/>
        <w:rPr>
          <w:b/>
          <w:bCs/>
          <w:sz w:val="28"/>
          <w:szCs w:val="28"/>
        </w:rPr>
      </w:pPr>
      <w:r>
        <w:rPr>
          <w:bCs/>
          <w:sz w:val="28"/>
          <w:szCs w:val="28"/>
        </w:rPr>
        <w:t>4.3.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F16DB9" w:rsidRDefault="00F16DB9" w:rsidP="00F16DB9">
      <w:pPr>
        <w:pStyle w:val="1"/>
        <w:spacing w:before="0" w:after="0"/>
        <w:jc w:val="center"/>
        <w:rPr>
          <w:rFonts w:ascii="Times New Roman" w:hAnsi="Times New Roman"/>
          <w:sz w:val="28"/>
          <w:szCs w:val="28"/>
          <w:lang w:val="ru-RU"/>
        </w:rPr>
      </w:pPr>
      <w:bookmarkStart w:id="4" w:name="_Toc307511683"/>
      <w:r>
        <w:rPr>
          <w:rFonts w:ascii="Times New Roman" w:hAnsi="Times New Roman"/>
          <w:sz w:val="28"/>
          <w:szCs w:val="28"/>
          <w:lang w:val="en-US"/>
        </w:rPr>
        <w:t>V</w:t>
      </w:r>
      <w:r>
        <w:rPr>
          <w:rFonts w:ascii="Times New Roman" w:hAnsi="Times New Roman"/>
          <w:sz w:val="28"/>
          <w:szCs w:val="28"/>
        </w:rPr>
        <w:t>. Требования к условиям реализации программы</w:t>
      </w:r>
      <w:bookmarkEnd w:id="4"/>
      <w:r>
        <w:rPr>
          <w:rFonts w:ascii="Times New Roman" w:hAnsi="Times New Roman"/>
          <w:sz w:val="28"/>
          <w:szCs w:val="28"/>
          <w:lang w:val="ru-RU"/>
        </w:rPr>
        <w:t xml:space="preserve"> </w:t>
      </w:r>
    </w:p>
    <w:p w:rsidR="00F16DB9" w:rsidRDefault="00F16DB9" w:rsidP="00F16DB9">
      <w:pPr>
        <w:pStyle w:val="1"/>
        <w:spacing w:before="0" w:after="0"/>
        <w:jc w:val="center"/>
        <w:rPr>
          <w:rFonts w:ascii="Times New Roman" w:hAnsi="Times New Roman"/>
          <w:sz w:val="28"/>
          <w:szCs w:val="28"/>
          <w:lang w:val="ru-RU"/>
        </w:rPr>
      </w:pPr>
      <w:r>
        <w:rPr>
          <w:rFonts w:ascii="Times New Roman" w:hAnsi="Times New Roman"/>
          <w:sz w:val="28"/>
          <w:szCs w:val="28"/>
          <w:lang w:val="ru-RU"/>
        </w:rPr>
        <w:t>«Духовые и ударные инструменты»</w:t>
      </w:r>
    </w:p>
    <w:p w:rsidR="00F16DB9" w:rsidRDefault="00F16DB9" w:rsidP="00F16DB9">
      <w:pPr>
        <w:rPr>
          <w:lang/>
        </w:rPr>
      </w:pP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5.1. Требования к условиям реализации программы «Духовые и ударные инструменты» представляют собой систему требований к учебно-методическим, кадровым, финансовым, материально-техническим и иным </w:t>
      </w:r>
      <w:r>
        <w:rPr>
          <w:sz w:val="28"/>
          <w:szCs w:val="28"/>
        </w:rPr>
        <w:lastRenderedPageBreak/>
        <w:t xml:space="preserve">условиям реализации программы «Духовые и ударные инструменты» с целью достижения планируемых результатов освоения данной ОП. </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5.2. </w:t>
      </w:r>
      <w:proofErr w:type="gramStart"/>
      <w:r>
        <w:rPr>
          <w:sz w:val="28"/>
          <w:szCs w:val="28"/>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roofErr w:type="gramEnd"/>
    </w:p>
    <w:p w:rsidR="00F16DB9" w:rsidRDefault="00F16DB9" w:rsidP="00F16DB9">
      <w:pPr>
        <w:widowControl w:val="0"/>
        <w:autoSpaceDE w:val="0"/>
        <w:adjustRightInd w:val="0"/>
        <w:spacing w:line="360" w:lineRule="auto"/>
        <w:ind w:firstLine="720"/>
        <w:jc w:val="both"/>
        <w:rPr>
          <w:sz w:val="28"/>
          <w:szCs w:val="28"/>
        </w:rPr>
      </w:pPr>
      <w:r>
        <w:rPr>
          <w:sz w:val="28"/>
          <w:szCs w:val="28"/>
        </w:rPr>
        <w:t>выявления и развития одаренных детей в области музыкального искусства;</w:t>
      </w:r>
    </w:p>
    <w:p w:rsidR="00F16DB9" w:rsidRDefault="00F16DB9" w:rsidP="00F16DB9">
      <w:pPr>
        <w:widowControl w:val="0"/>
        <w:autoSpaceDE w:val="0"/>
        <w:adjustRightInd w:val="0"/>
        <w:spacing w:line="360" w:lineRule="auto"/>
        <w:ind w:firstLine="720"/>
        <w:jc w:val="both"/>
        <w:rPr>
          <w:sz w:val="28"/>
          <w:szCs w:val="28"/>
        </w:rPr>
      </w:pPr>
      <w:r>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организации посещений </w:t>
      </w:r>
      <w:proofErr w:type="gramStart"/>
      <w:r>
        <w:rPr>
          <w:sz w:val="28"/>
          <w:szCs w:val="28"/>
        </w:rPr>
        <w:t>обучающимися</w:t>
      </w:r>
      <w:proofErr w:type="gramEnd"/>
      <w:r>
        <w:rPr>
          <w:sz w:val="28"/>
          <w:szCs w:val="28"/>
        </w:rPr>
        <w:t xml:space="preserve"> учреждений культуры и организаций (филармоний, выставочных залов, театров, музеев и др.);</w:t>
      </w:r>
    </w:p>
    <w:p w:rsidR="00F16DB9" w:rsidRDefault="00F16DB9" w:rsidP="00F16DB9">
      <w:pPr>
        <w:widowControl w:val="0"/>
        <w:autoSpaceDE w:val="0"/>
        <w:adjustRightInd w:val="0"/>
        <w:spacing w:line="360" w:lineRule="auto"/>
        <w:ind w:firstLine="720"/>
        <w:jc w:val="both"/>
        <w:rPr>
          <w:sz w:val="28"/>
          <w:szCs w:val="28"/>
        </w:rPr>
      </w:pPr>
      <w:r>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F16DB9" w:rsidRDefault="00F16DB9" w:rsidP="00F16DB9">
      <w:pPr>
        <w:widowControl w:val="0"/>
        <w:autoSpaceDE w:val="0"/>
        <w:adjustRightInd w:val="0"/>
        <w:spacing w:line="360" w:lineRule="auto"/>
        <w:ind w:firstLine="720"/>
        <w:jc w:val="both"/>
        <w:rPr>
          <w:sz w:val="28"/>
          <w:szCs w:val="28"/>
        </w:rPr>
      </w:pPr>
      <w:r>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построения содержания программы «Духовые и ударные инструменты» с учетом индивидуального развития детей, а также тех или </w:t>
      </w:r>
      <w:r>
        <w:rPr>
          <w:sz w:val="28"/>
          <w:szCs w:val="28"/>
        </w:rPr>
        <w:lastRenderedPageBreak/>
        <w:t>иных особенностей субъекта Российской Федерации;</w:t>
      </w:r>
    </w:p>
    <w:p w:rsidR="00F16DB9" w:rsidRDefault="00F16DB9" w:rsidP="00F16DB9">
      <w:pPr>
        <w:widowControl w:val="0"/>
        <w:autoSpaceDE w:val="0"/>
        <w:adjustRightInd w:val="0"/>
        <w:spacing w:line="360" w:lineRule="auto"/>
        <w:ind w:firstLine="720"/>
        <w:jc w:val="both"/>
        <w:rPr>
          <w:sz w:val="28"/>
          <w:szCs w:val="28"/>
        </w:rPr>
      </w:pPr>
      <w:r>
        <w:rPr>
          <w:sz w:val="28"/>
          <w:szCs w:val="28"/>
        </w:rPr>
        <w:t>эффективного управления ОУ.</w:t>
      </w:r>
    </w:p>
    <w:p w:rsidR="00F16DB9" w:rsidRDefault="00F16DB9" w:rsidP="00F16DB9">
      <w:pPr>
        <w:widowControl w:val="0"/>
        <w:autoSpaceDE w:val="0"/>
        <w:adjustRightInd w:val="0"/>
        <w:spacing w:line="360" w:lineRule="auto"/>
        <w:ind w:firstLine="720"/>
        <w:jc w:val="both"/>
        <w:rPr>
          <w:spacing w:val="-2"/>
          <w:sz w:val="28"/>
          <w:szCs w:val="28"/>
        </w:rPr>
      </w:pPr>
      <w:r>
        <w:rPr>
          <w:sz w:val="28"/>
          <w:szCs w:val="28"/>
        </w:rPr>
        <w:t>5.3. При реализации программы «Духовые и ударные инструменты» со сроком обучения 8 лет п</w:t>
      </w:r>
      <w:r>
        <w:rPr>
          <w:spacing w:val="-2"/>
          <w:sz w:val="28"/>
          <w:szCs w:val="28"/>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«Духовые и ударные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F16DB9" w:rsidRDefault="00F16DB9" w:rsidP="00F16DB9">
      <w:pPr>
        <w:widowControl w:val="0"/>
        <w:autoSpaceDE w:val="0"/>
        <w:adjustRightInd w:val="0"/>
        <w:spacing w:line="360" w:lineRule="auto"/>
        <w:ind w:firstLine="720"/>
        <w:jc w:val="both"/>
        <w:rPr>
          <w:spacing w:val="-2"/>
          <w:sz w:val="28"/>
          <w:szCs w:val="28"/>
        </w:rPr>
      </w:pPr>
      <w:r>
        <w:rPr>
          <w:spacing w:val="-2"/>
          <w:sz w:val="28"/>
          <w:szCs w:val="28"/>
        </w:rPr>
        <w:t>При реализации программы «Духовые и ударные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«Духовые и ударные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F16DB9" w:rsidRDefault="00F16DB9" w:rsidP="00F16DB9">
      <w:pPr>
        <w:widowControl w:val="0"/>
        <w:autoSpaceDE w:val="0"/>
        <w:adjustRightInd w:val="0"/>
        <w:spacing w:line="360" w:lineRule="auto"/>
        <w:ind w:firstLine="720"/>
        <w:jc w:val="both"/>
        <w:rPr>
          <w:sz w:val="28"/>
          <w:szCs w:val="28"/>
        </w:rPr>
      </w:pPr>
      <w:r>
        <w:rPr>
          <w:spacing w:val="-2"/>
          <w:sz w:val="28"/>
          <w:szCs w:val="28"/>
        </w:rPr>
        <w:t>5.4.</w:t>
      </w:r>
      <w:r>
        <w:rPr>
          <w:b/>
          <w:spacing w:val="-2"/>
          <w:sz w:val="28"/>
          <w:szCs w:val="28"/>
        </w:rPr>
        <w:t xml:space="preserve"> </w:t>
      </w:r>
      <w:r>
        <w:rPr>
          <w:spacing w:val="-2"/>
          <w:sz w:val="28"/>
          <w:szCs w:val="28"/>
        </w:rPr>
        <w:t>В учебном</w:t>
      </w:r>
      <w:r>
        <w:rPr>
          <w:b/>
          <w:spacing w:val="-2"/>
          <w:sz w:val="28"/>
          <w:szCs w:val="28"/>
        </w:rPr>
        <w:t xml:space="preserve"> </w:t>
      </w:r>
      <w:r>
        <w:rPr>
          <w:sz w:val="28"/>
          <w:szCs w:val="28"/>
        </w:rPr>
        <w:t xml:space="preserve">году предусматриваются каникулы в объеме не менее 4 недель, в первом классе для обучающихся </w:t>
      </w:r>
      <w:proofErr w:type="gramStart"/>
      <w:r>
        <w:rPr>
          <w:sz w:val="28"/>
          <w:szCs w:val="28"/>
        </w:rPr>
        <w:t>по</w:t>
      </w:r>
      <w:proofErr w:type="gramEnd"/>
      <w:r>
        <w:rPr>
          <w:sz w:val="28"/>
          <w:szCs w:val="28"/>
        </w:rPr>
        <w:t xml:space="preserve"> ОП </w:t>
      </w:r>
      <w:proofErr w:type="gramStart"/>
      <w:r>
        <w:rPr>
          <w:sz w:val="28"/>
          <w:szCs w:val="28"/>
        </w:rPr>
        <w:t>со</w:t>
      </w:r>
      <w:proofErr w:type="gramEnd"/>
      <w:r>
        <w:rPr>
          <w:sz w:val="28"/>
          <w:szCs w:val="28"/>
        </w:rPr>
        <w:t xml:space="preserve">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5.5. 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F16DB9" w:rsidRDefault="00F16DB9" w:rsidP="00F16DB9">
      <w:pPr>
        <w:widowControl w:val="0"/>
        <w:autoSpaceDE w:val="0"/>
        <w:adjustRightInd w:val="0"/>
        <w:spacing w:line="360" w:lineRule="auto"/>
        <w:ind w:firstLine="720"/>
        <w:jc w:val="both"/>
        <w:rPr>
          <w:sz w:val="28"/>
          <w:szCs w:val="28"/>
        </w:rPr>
      </w:pPr>
      <w:r>
        <w:rPr>
          <w:sz w:val="28"/>
          <w:szCs w:val="28"/>
        </w:rPr>
        <w:lastRenderedPageBreak/>
        <w:t xml:space="preserve">5.6. Обучающиеся, имеющие достаточный уровень знаний, умений и навыков имеют право на освоение программы «Духовые и ударные инструменты» по индивидуальному учебному плану. В выпускные классы поступление </w:t>
      </w:r>
      <w:proofErr w:type="gramStart"/>
      <w:r>
        <w:rPr>
          <w:sz w:val="28"/>
          <w:szCs w:val="28"/>
        </w:rPr>
        <w:t>обучающихся</w:t>
      </w:r>
      <w:proofErr w:type="gramEnd"/>
      <w:r>
        <w:rPr>
          <w:sz w:val="28"/>
          <w:szCs w:val="28"/>
        </w:rPr>
        <w:t xml:space="preserve"> не предусмотрено. </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5.7. ОУ учреждение должно обеспечивать реализацию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ОУ должно обеспечивать условия для создания учебного оркестра (духового, возможно симфонического или эстрадного) путем пропорционального формирования контингента </w:t>
      </w:r>
      <w:proofErr w:type="gramStart"/>
      <w:r>
        <w:rPr>
          <w:sz w:val="28"/>
          <w:szCs w:val="28"/>
        </w:rPr>
        <w:t>обучающихся</w:t>
      </w:r>
      <w:proofErr w:type="gramEnd"/>
      <w:r>
        <w:rPr>
          <w:sz w:val="28"/>
          <w:szCs w:val="28"/>
        </w:rPr>
        <w:t xml:space="preserve"> с целью реализации в вариативной части ОП учебного предмета «Оркестровый класс». В случае реализации в вариативной части ОП учебного предмета «Оркестровый класс» учебные оркестровые коллективы могут доукомплектовываться приглашенными артистами до 25 процентов от необходимого состава оркестра. </w:t>
      </w:r>
    </w:p>
    <w:p w:rsidR="00F16DB9" w:rsidRDefault="00F16DB9" w:rsidP="00F16DB9">
      <w:pPr>
        <w:widowControl w:val="0"/>
        <w:autoSpaceDE w:val="0"/>
        <w:adjustRightInd w:val="0"/>
        <w:spacing w:line="360" w:lineRule="auto"/>
        <w:ind w:firstLine="720"/>
        <w:jc w:val="both"/>
        <w:rPr>
          <w:sz w:val="28"/>
          <w:szCs w:val="28"/>
        </w:rPr>
      </w:pPr>
      <w:r>
        <w:rPr>
          <w:sz w:val="28"/>
          <w:szCs w:val="28"/>
        </w:rPr>
        <w:t>Оркестровые и хоровые учебные коллективы должны участвовать в творческих мероприятиях и культурно-просветительской деятельности ОУ.</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5.8. Программа «Духовые и ударные инструменты» обеспечивается учебно-методической документацией по всем учебным предметам. </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5.9. Внеаудиторная (самостоятельная) работа </w:t>
      </w:r>
      <w:proofErr w:type="gramStart"/>
      <w:r>
        <w:rPr>
          <w:sz w:val="28"/>
          <w:szCs w:val="28"/>
        </w:rPr>
        <w:t>обучающихся</w:t>
      </w:r>
      <w:proofErr w:type="gramEnd"/>
      <w:r>
        <w:rPr>
          <w:sz w:val="28"/>
          <w:szCs w:val="28"/>
        </w:rPr>
        <w:t xml:space="preserve"> сопровождается методическим обеспечением и обоснованием времени, затрачиваемого на ее выполнение по каждому учебному предмету. </w:t>
      </w:r>
    </w:p>
    <w:p w:rsidR="00F16DB9" w:rsidRDefault="00F16DB9" w:rsidP="00F16DB9">
      <w:pPr>
        <w:widowControl w:val="0"/>
        <w:autoSpaceDE w:val="0"/>
        <w:adjustRightInd w:val="0"/>
        <w:spacing w:line="360" w:lineRule="auto"/>
        <w:ind w:firstLine="720"/>
        <w:jc w:val="both"/>
        <w:rPr>
          <w:sz w:val="28"/>
          <w:szCs w:val="28"/>
        </w:rPr>
      </w:pPr>
      <w:r>
        <w:rPr>
          <w:sz w:val="28"/>
          <w:szCs w:val="28"/>
        </w:rPr>
        <w:t>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ОУ.</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Выполнение обучающимся домашнего задания контролируется преподавателем и обеспечивается учебниками, учебно-методическими и </w:t>
      </w:r>
      <w:r>
        <w:rPr>
          <w:sz w:val="28"/>
          <w:szCs w:val="28"/>
        </w:rPr>
        <w:lastRenderedPageBreak/>
        <w:t>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5.10. Реализация программы «Духовые и ударные инструменты» обеспечивается консультациями для </w:t>
      </w:r>
      <w:proofErr w:type="gramStart"/>
      <w:r>
        <w:rPr>
          <w:sz w:val="28"/>
          <w:szCs w:val="28"/>
        </w:rPr>
        <w:t>обучающихся</w:t>
      </w:r>
      <w:proofErr w:type="gramEnd"/>
      <w:r>
        <w:rPr>
          <w:sz w:val="28"/>
          <w:szCs w:val="28"/>
        </w:rPr>
        <w:t>,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в следующем объеме: 196 часов при реализации ОП со сроком обучения 8 лет и 234 часа с дополнительным годом обучения; 148 часов при реализации ОП со сроком обучения 5 лет и 186 часов с дополнительным годом обучения. Резерв учебного времени устанавливается ОУ из расчета одной недели в учебном году. В случае</w:t>
      </w:r>
      <w:proofErr w:type="gramStart"/>
      <w:r>
        <w:rPr>
          <w:sz w:val="28"/>
          <w:szCs w:val="28"/>
        </w:rPr>
        <w:t>,</w:t>
      </w:r>
      <w:proofErr w:type="gramEnd"/>
      <w:r>
        <w:rPr>
          <w:sz w:val="28"/>
          <w:szCs w:val="28"/>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16DB9" w:rsidRDefault="00F16DB9" w:rsidP="00F16DB9">
      <w:pPr>
        <w:widowControl w:val="0"/>
        <w:autoSpaceDE w:val="0"/>
        <w:adjustRightInd w:val="0"/>
        <w:spacing w:line="360" w:lineRule="auto"/>
        <w:ind w:firstLine="720"/>
        <w:jc w:val="both"/>
        <w:rPr>
          <w:sz w:val="28"/>
          <w:szCs w:val="28"/>
        </w:rPr>
      </w:pPr>
      <w:r>
        <w:rPr>
          <w:sz w:val="28"/>
          <w:szCs w:val="28"/>
        </w:rPr>
        <w:t>5.11.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Текущий контроль успеваемости </w:t>
      </w:r>
      <w:proofErr w:type="gramStart"/>
      <w:r>
        <w:rPr>
          <w:sz w:val="28"/>
          <w:szCs w:val="28"/>
        </w:rPr>
        <w:t>обучающихся</w:t>
      </w:r>
      <w:proofErr w:type="gramEnd"/>
      <w:r>
        <w:rPr>
          <w:sz w:val="28"/>
          <w:szCs w:val="28"/>
        </w:rPr>
        <w:t xml:space="preserve"> проводится в счет аудиторного времени, предусмотренного на учебный предмет.</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w:t>
      </w:r>
      <w:r>
        <w:rPr>
          <w:sz w:val="28"/>
          <w:szCs w:val="28"/>
        </w:rPr>
        <w:lastRenderedPageBreak/>
        <w:t xml:space="preserve">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Содержание промежуточной аттестации и условия ее проведения разрабатываются ОУ самостоятельно на основании </w:t>
      </w:r>
      <w:proofErr w:type="gramStart"/>
      <w:r>
        <w:rPr>
          <w:sz w:val="28"/>
          <w:szCs w:val="28"/>
        </w:rPr>
        <w:t>настоящих</w:t>
      </w:r>
      <w:proofErr w:type="gramEnd"/>
      <w:r>
        <w:rPr>
          <w:sz w:val="28"/>
          <w:szCs w:val="28"/>
        </w:rPr>
        <w:t xml:space="preserve"> ФГТ. ОУ разрабатываются критерии оценок промежуточной аттестации и текущего контроля 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ОУ самостоятельно. </w:t>
      </w:r>
    </w:p>
    <w:p w:rsidR="00F16DB9" w:rsidRDefault="00F16DB9" w:rsidP="00F16DB9">
      <w:pPr>
        <w:widowControl w:val="0"/>
        <w:autoSpaceDE w:val="0"/>
        <w:adjustRightInd w:val="0"/>
        <w:spacing w:line="360" w:lineRule="auto"/>
        <w:ind w:firstLine="567"/>
        <w:jc w:val="both"/>
        <w:rPr>
          <w:bCs/>
          <w:sz w:val="28"/>
          <w:szCs w:val="28"/>
        </w:rPr>
      </w:pPr>
      <w:r>
        <w:rPr>
          <w:bCs/>
          <w:sz w:val="28"/>
          <w:szCs w:val="28"/>
        </w:rPr>
        <w:t>Фонды оценочных средств должны быть полными и адекватными отображениями настоящих ФГТ, соответствовать целям и задачам программы «Духовые и ударные инструменты» и её учебному плану. Фонды оценочных сре</w:t>
      </w:r>
      <w:proofErr w:type="gramStart"/>
      <w:r>
        <w:rPr>
          <w:bCs/>
          <w:sz w:val="28"/>
          <w:szCs w:val="28"/>
        </w:rPr>
        <w:t>дств пр</w:t>
      </w:r>
      <w:proofErr w:type="gramEnd"/>
      <w:r>
        <w:rPr>
          <w:bCs/>
          <w:sz w:val="28"/>
          <w:szCs w:val="28"/>
        </w:rPr>
        <w:t xml:space="preserve">изваны обеспечивать оценку качества приобретенных выпускниками знаний, умений, навыков и </w:t>
      </w:r>
      <w:r>
        <w:rPr>
          <w:sz w:val="28"/>
          <w:szCs w:val="28"/>
        </w:rPr>
        <w:t>степень готовности выпускников к возможному продолжению профессионального образования в области музыкального искусства</w:t>
      </w:r>
      <w:r>
        <w:rPr>
          <w:bCs/>
          <w:sz w:val="28"/>
          <w:szCs w:val="28"/>
        </w:rPr>
        <w:t xml:space="preserve">. </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По окончании полугодий учебного года, как правило, оценки выставляются по каждому изучаемому учебному предмету. Оценки </w:t>
      </w:r>
      <w:proofErr w:type="gramStart"/>
      <w:r>
        <w:rPr>
          <w:sz w:val="28"/>
          <w:szCs w:val="28"/>
        </w:rPr>
        <w:t>обучающимся</w:t>
      </w:r>
      <w:proofErr w:type="gramEnd"/>
      <w:r>
        <w:rPr>
          <w:sz w:val="28"/>
          <w:szCs w:val="28"/>
        </w:rPr>
        <w:t xml:space="preserve"> могут выставляться и по окончании четверти.</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Требования к содержанию итоговой аттестации </w:t>
      </w:r>
      <w:proofErr w:type="gramStart"/>
      <w:r>
        <w:rPr>
          <w:sz w:val="28"/>
          <w:szCs w:val="28"/>
        </w:rPr>
        <w:t>обучающихся</w:t>
      </w:r>
      <w:proofErr w:type="gramEnd"/>
      <w:r>
        <w:rPr>
          <w:sz w:val="28"/>
          <w:szCs w:val="28"/>
        </w:rPr>
        <w:t xml:space="preserve"> определяются ОУ на основании настоящих ФГТ. </w:t>
      </w:r>
    </w:p>
    <w:p w:rsidR="00F16DB9" w:rsidRDefault="00F16DB9" w:rsidP="00F16DB9">
      <w:pPr>
        <w:widowControl w:val="0"/>
        <w:autoSpaceDE w:val="0"/>
        <w:adjustRightInd w:val="0"/>
        <w:spacing w:line="360" w:lineRule="auto"/>
        <w:ind w:firstLine="567"/>
        <w:jc w:val="both"/>
        <w:rPr>
          <w:sz w:val="28"/>
          <w:szCs w:val="28"/>
        </w:rPr>
      </w:pPr>
      <w:r>
        <w:rPr>
          <w:sz w:val="28"/>
          <w:szCs w:val="28"/>
        </w:rPr>
        <w:t>Итоговая аттестация проводится в форме выпускных экзаменов:</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1) Специальность; </w:t>
      </w:r>
    </w:p>
    <w:p w:rsidR="00F16DB9" w:rsidRDefault="00F16DB9" w:rsidP="00F16DB9">
      <w:pPr>
        <w:widowControl w:val="0"/>
        <w:autoSpaceDE w:val="0"/>
        <w:adjustRightInd w:val="0"/>
        <w:spacing w:line="360" w:lineRule="auto"/>
        <w:ind w:firstLine="567"/>
        <w:jc w:val="both"/>
        <w:rPr>
          <w:sz w:val="28"/>
          <w:szCs w:val="28"/>
        </w:rPr>
      </w:pPr>
      <w:r>
        <w:rPr>
          <w:sz w:val="28"/>
          <w:szCs w:val="28"/>
        </w:rPr>
        <w:lastRenderedPageBreak/>
        <w:t xml:space="preserve">2) Сольфеджио; </w:t>
      </w:r>
    </w:p>
    <w:p w:rsidR="00F16DB9" w:rsidRDefault="00F16DB9" w:rsidP="00F16DB9">
      <w:pPr>
        <w:widowControl w:val="0"/>
        <w:autoSpaceDE w:val="0"/>
        <w:adjustRightInd w:val="0"/>
        <w:spacing w:line="360" w:lineRule="auto"/>
        <w:ind w:firstLine="567"/>
        <w:jc w:val="both"/>
        <w:rPr>
          <w:sz w:val="28"/>
          <w:szCs w:val="28"/>
        </w:rPr>
      </w:pPr>
      <w:r>
        <w:rPr>
          <w:sz w:val="28"/>
          <w:szCs w:val="28"/>
        </w:rPr>
        <w:t>3) Музыкальная литература.</w:t>
      </w:r>
    </w:p>
    <w:p w:rsidR="00F16DB9" w:rsidRDefault="00F16DB9" w:rsidP="00F16DB9">
      <w:pPr>
        <w:widowControl w:val="0"/>
        <w:autoSpaceDE w:val="0"/>
        <w:adjustRightInd w:val="0"/>
        <w:spacing w:line="360" w:lineRule="auto"/>
        <w:ind w:firstLine="567"/>
        <w:jc w:val="both"/>
        <w:rPr>
          <w:iCs/>
          <w:sz w:val="28"/>
          <w:szCs w:val="28"/>
        </w:rPr>
      </w:pPr>
      <w:r>
        <w:rPr>
          <w:iCs/>
          <w:sz w:val="28"/>
          <w:szCs w:val="28"/>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F16DB9" w:rsidRDefault="00F16DB9" w:rsidP="00F16DB9">
      <w:pPr>
        <w:widowControl w:val="0"/>
        <w:autoSpaceDE w:val="0"/>
        <w:adjustRightInd w:val="0"/>
        <w:spacing w:line="360" w:lineRule="auto"/>
        <w:ind w:firstLine="567"/>
        <w:jc w:val="both"/>
        <w:rPr>
          <w:iCs/>
          <w:sz w:val="28"/>
          <w:szCs w:val="28"/>
        </w:rPr>
      </w:pPr>
      <w:r>
        <w:rPr>
          <w:iCs/>
          <w:sz w:val="28"/>
          <w:szCs w:val="28"/>
        </w:rPr>
        <w:t xml:space="preserve">Требования к выпускным экзаменам определяются ОУ самостоятельно. ОУ разрабатываются критерии оценок итоговой аттестации в соответствии с </w:t>
      </w:r>
      <w:proofErr w:type="gramStart"/>
      <w:r>
        <w:rPr>
          <w:iCs/>
          <w:sz w:val="28"/>
          <w:szCs w:val="28"/>
        </w:rPr>
        <w:t>настоящими</w:t>
      </w:r>
      <w:proofErr w:type="gramEnd"/>
      <w:r>
        <w:rPr>
          <w:iCs/>
          <w:sz w:val="28"/>
          <w:szCs w:val="28"/>
        </w:rPr>
        <w:t xml:space="preserve"> ФГТ.</w:t>
      </w:r>
    </w:p>
    <w:p w:rsidR="00F16DB9" w:rsidRDefault="00F16DB9" w:rsidP="00F16DB9">
      <w:pPr>
        <w:widowControl w:val="0"/>
        <w:autoSpaceDE w:val="0"/>
        <w:adjustRightInd w:val="0"/>
        <w:spacing w:line="360" w:lineRule="auto"/>
        <w:ind w:firstLine="567"/>
        <w:jc w:val="both"/>
        <w:rPr>
          <w:sz w:val="28"/>
          <w:szCs w:val="28"/>
        </w:rPr>
      </w:pPr>
      <w:r>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F16DB9" w:rsidRDefault="00F16DB9" w:rsidP="00F16DB9">
      <w:pPr>
        <w:widowControl w:val="0"/>
        <w:numPr>
          <w:ilvl w:val="0"/>
          <w:numId w:val="2"/>
        </w:numPr>
        <w:tabs>
          <w:tab w:val="num" w:pos="0"/>
          <w:tab w:val="left" w:pos="900"/>
        </w:tabs>
        <w:autoSpaceDE w:val="0"/>
        <w:adjustRightInd w:val="0"/>
        <w:spacing w:line="360" w:lineRule="auto"/>
        <w:ind w:left="0" w:firstLine="567"/>
        <w:jc w:val="both"/>
        <w:rPr>
          <w:sz w:val="28"/>
          <w:szCs w:val="28"/>
        </w:rPr>
      </w:pPr>
      <w:r>
        <w:rPr>
          <w:sz w:val="28"/>
          <w:szCs w:val="28"/>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F16DB9" w:rsidRDefault="00F16DB9" w:rsidP="00F16DB9">
      <w:pPr>
        <w:widowControl w:val="0"/>
        <w:numPr>
          <w:ilvl w:val="0"/>
          <w:numId w:val="2"/>
        </w:numPr>
        <w:tabs>
          <w:tab w:val="num" w:pos="0"/>
          <w:tab w:val="left" w:pos="900"/>
        </w:tabs>
        <w:autoSpaceDE w:val="0"/>
        <w:adjustRightInd w:val="0"/>
        <w:spacing w:line="360" w:lineRule="auto"/>
        <w:ind w:left="0" w:firstLine="567"/>
        <w:jc w:val="both"/>
        <w:rPr>
          <w:sz w:val="28"/>
          <w:szCs w:val="28"/>
        </w:rPr>
      </w:pPr>
      <w:r>
        <w:rPr>
          <w:sz w:val="28"/>
          <w:szCs w:val="28"/>
        </w:rPr>
        <w:t>знание профессиональной терминологии, основного репертуара для духовых и ударных инструментов, различных составов ансамблей, оркестров;</w:t>
      </w:r>
    </w:p>
    <w:p w:rsidR="00F16DB9" w:rsidRDefault="00F16DB9" w:rsidP="00F16DB9">
      <w:pPr>
        <w:widowControl w:val="0"/>
        <w:numPr>
          <w:ilvl w:val="0"/>
          <w:numId w:val="2"/>
        </w:numPr>
        <w:tabs>
          <w:tab w:val="num" w:pos="0"/>
          <w:tab w:val="left" w:pos="900"/>
        </w:tabs>
        <w:autoSpaceDE w:val="0"/>
        <w:adjustRightInd w:val="0"/>
        <w:spacing w:line="360" w:lineRule="auto"/>
        <w:ind w:left="0" w:firstLine="567"/>
        <w:jc w:val="both"/>
        <w:rPr>
          <w:sz w:val="28"/>
          <w:szCs w:val="28"/>
        </w:rPr>
      </w:pPr>
      <w:r>
        <w:rPr>
          <w:sz w:val="28"/>
          <w:szCs w:val="28"/>
        </w:rPr>
        <w:t xml:space="preserve">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 </w:t>
      </w:r>
    </w:p>
    <w:p w:rsidR="00F16DB9" w:rsidRDefault="00F16DB9" w:rsidP="00F16DB9">
      <w:pPr>
        <w:widowControl w:val="0"/>
        <w:numPr>
          <w:ilvl w:val="0"/>
          <w:numId w:val="2"/>
        </w:numPr>
        <w:tabs>
          <w:tab w:val="num" w:pos="0"/>
          <w:tab w:val="left" w:pos="900"/>
        </w:tabs>
        <w:autoSpaceDE w:val="0"/>
        <w:adjustRightInd w:val="0"/>
        <w:spacing w:line="360" w:lineRule="auto"/>
        <w:ind w:left="0" w:firstLine="567"/>
        <w:jc w:val="both"/>
        <w:rPr>
          <w:sz w:val="28"/>
          <w:szCs w:val="28"/>
        </w:rPr>
      </w:pPr>
      <w:r>
        <w:rPr>
          <w:sz w:val="28"/>
          <w:szCs w:val="28"/>
        </w:rPr>
        <w:t>при реализации ОП в области эстрадно-джазового искусства умение и навыки музыкальной импровизации;</w:t>
      </w:r>
    </w:p>
    <w:p w:rsidR="00F16DB9" w:rsidRDefault="00F16DB9" w:rsidP="00F16DB9">
      <w:pPr>
        <w:widowControl w:val="0"/>
        <w:numPr>
          <w:ilvl w:val="0"/>
          <w:numId w:val="2"/>
        </w:numPr>
        <w:tabs>
          <w:tab w:val="num" w:pos="0"/>
          <w:tab w:val="left" w:pos="900"/>
        </w:tabs>
        <w:autoSpaceDE w:val="0"/>
        <w:adjustRightInd w:val="0"/>
        <w:spacing w:line="360" w:lineRule="auto"/>
        <w:ind w:left="0" w:firstLine="567"/>
        <w:jc w:val="both"/>
        <w:rPr>
          <w:sz w:val="28"/>
          <w:szCs w:val="28"/>
        </w:rPr>
      </w:pPr>
      <w:r>
        <w:rPr>
          <w:sz w:val="28"/>
          <w:szCs w:val="28"/>
        </w:rPr>
        <w:t>умение определять на слух, записывать, воспроизводить голосом  аккордовые, интервальные и мелодические построения;</w:t>
      </w:r>
    </w:p>
    <w:p w:rsidR="00F16DB9" w:rsidRDefault="00F16DB9" w:rsidP="00F16DB9">
      <w:pPr>
        <w:widowControl w:val="0"/>
        <w:numPr>
          <w:ilvl w:val="0"/>
          <w:numId w:val="2"/>
        </w:numPr>
        <w:tabs>
          <w:tab w:val="num" w:pos="0"/>
          <w:tab w:val="left" w:pos="900"/>
        </w:tabs>
        <w:autoSpaceDE w:val="0"/>
        <w:adjustRightInd w:val="0"/>
        <w:spacing w:line="360" w:lineRule="auto"/>
        <w:ind w:left="0" w:firstLine="567"/>
        <w:jc w:val="both"/>
        <w:rPr>
          <w:sz w:val="28"/>
          <w:szCs w:val="28"/>
        </w:rPr>
      </w:pPr>
      <w:r>
        <w:rPr>
          <w:sz w:val="28"/>
          <w:szCs w:val="28"/>
        </w:rPr>
        <w:t>наличие кругозора в области музыкального искусства и культуры.</w:t>
      </w:r>
    </w:p>
    <w:p w:rsidR="00F16DB9" w:rsidRDefault="00F16DB9" w:rsidP="00F16DB9">
      <w:pPr>
        <w:widowControl w:val="0"/>
        <w:autoSpaceDE w:val="0"/>
        <w:adjustRightInd w:val="0"/>
        <w:spacing w:line="360" w:lineRule="auto"/>
        <w:ind w:firstLine="567"/>
        <w:jc w:val="both"/>
        <w:rPr>
          <w:sz w:val="28"/>
          <w:szCs w:val="28"/>
        </w:rPr>
      </w:pPr>
      <w:r>
        <w:rPr>
          <w:sz w:val="28"/>
          <w:szCs w:val="28"/>
        </w:rPr>
        <w:t xml:space="preserve">5.12. Реализация программы «Духовые и ударные инструменты» обеспечивается доступом каждого обучающегося к библиотечным фондам и </w:t>
      </w:r>
      <w:r>
        <w:rPr>
          <w:sz w:val="28"/>
          <w:szCs w:val="28"/>
        </w:rPr>
        <w:lastRenderedPageBreak/>
        <w:t xml:space="preserve">фондам фонотеки, аудио- и видеозаписей, формируемым по полному перечню учебных предметов учебного плана. </w:t>
      </w:r>
      <w:proofErr w:type="gramStart"/>
      <w:r>
        <w:rPr>
          <w:sz w:val="28"/>
          <w:szCs w:val="28"/>
        </w:rPr>
        <w:t xml:space="preserve">Во время самостоятельной работы обучающиеся могут быть обеспечены доступом к сети Интернет. </w:t>
      </w:r>
      <w:proofErr w:type="gramEnd"/>
    </w:p>
    <w:p w:rsidR="00F16DB9" w:rsidRDefault="00F16DB9" w:rsidP="00F16DB9">
      <w:pPr>
        <w:widowControl w:val="0"/>
        <w:autoSpaceDE w:val="0"/>
        <w:adjustRightInd w:val="0"/>
        <w:spacing w:line="360" w:lineRule="auto"/>
        <w:ind w:firstLine="720"/>
        <w:jc w:val="both"/>
        <w:rPr>
          <w:sz w:val="28"/>
          <w:szCs w:val="28"/>
        </w:rPr>
      </w:pPr>
      <w:r>
        <w:rPr>
          <w:sz w:val="28"/>
          <w:szCs w:val="28"/>
        </w:rPr>
        <w:t>Библиотечный фонд ОУ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«Духовые и ударные инструменты». Основной учебной литературой по учебным предметам предметной области «Теория и история музыки» обеспечивается каждый обучающийся.</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w:t>
      </w:r>
      <w:proofErr w:type="gramStart"/>
      <w:r>
        <w:rPr>
          <w:sz w:val="28"/>
          <w:szCs w:val="28"/>
        </w:rPr>
        <w:t>обучающихся</w:t>
      </w:r>
      <w:proofErr w:type="gramEnd"/>
      <w:r>
        <w:rPr>
          <w:sz w:val="28"/>
          <w:szCs w:val="28"/>
        </w:rPr>
        <w:t>.</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5.13. Реализация программы «Духовые и ударные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w:t>
      </w:r>
      <w:proofErr w:type="gramStart"/>
      <w:r>
        <w:rPr>
          <w:sz w:val="28"/>
          <w:szCs w:val="28"/>
        </w:rPr>
        <w:t>данной</w:t>
      </w:r>
      <w:proofErr w:type="gramEnd"/>
      <w:r>
        <w:rPr>
          <w:sz w:val="28"/>
          <w:szCs w:val="28"/>
        </w:rPr>
        <w:t xml:space="preserve"> ОП.</w:t>
      </w:r>
    </w:p>
    <w:p w:rsidR="00F16DB9" w:rsidRDefault="00F16DB9" w:rsidP="00F16DB9">
      <w:pPr>
        <w:widowControl w:val="0"/>
        <w:autoSpaceDE w:val="0"/>
        <w:adjustRightInd w:val="0"/>
        <w:spacing w:line="360" w:lineRule="auto"/>
        <w:ind w:firstLine="720"/>
        <w:jc w:val="both"/>
        <w:rPr>
          <w:sz w:val="28"/>
          <w:szCs w:val="28"/>
        </w:rPr>
      </w:pPr>
      <w:r>
        <w:rPr>
          <w:sz w:val="28"/>
          <w:szCs w:val="28"/>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Учебный год для педагогических работников составляет 44 недели, из </w:t>
      </w:r>
      <w:r>
        <w:rPr>
          <w:sz w:val="28"/>
          <w:szCs w:val="28"/>
        </w:rPr>
        <w:lastRenderedPageBreak/>
        <w:t>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пять лет в ОУ, имеющих лицензию на осуществление образовательной деятельности. Педагогические работники ОУ должны осуществлять творческую и методическую работу. </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ОУ должно создать условия для взаимодействия с другими ОУ, реализующими ОП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«Духовые и ударные инструменты», использования передовых педагогических технологий.  </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5.14. Финансовые условия реализации программы «Духовые и ударные инструменты» должны обеспечивать ОУ исполнение </w:t>
      </w:r>
      <w:proofErr w:type="gramStart"/>
      <w:r>
        <w:rPr>
          <w:sz w:val="28"/>
          <w:szCs w:val="28"/>
        </w:rPr>
        <w:t>настоящих</w:t>
      </w:r>
      <w:proofErr w:type="gramEnd"/>
      <w:r>
        <w:rPr>
          <w:sz w:val="28"/>
          <w:szCs w:val="28"/>
        </w:rPr>
        <w:t xml:space="preserve"> ФГТ. </w:t>
      </w:r>
    </w:p>
    <w:p w:rsidR="00F16DB9" w:rsidRDefault="00F16DB9" w:rsidP="00F16DB9">
      <w:pPr>
        <w:widowControl w:val="0"/>
        <w:autoSpaceDE w:val="0"/>
        <w:adjustRightInd w:val="0"/>
        <w:spacing w:line="360" w:lineRule="auto"/>
        <w:ind w:firstLine="720"/>
        <w:jc w:val="both"/>
        <w:rPr>
          <w:sz w:val="28"/>
          <w:szCs w:val="28"/>
        </w:rPr>
      </w:pPr>
      <w:r>
        <w:rPr>
          <w:sz w:val="28"/>
          <w:szCs w:val="28"/>
        </w:rPr>
        <w:t>При реализации программы «Духовые и ударные инструменты» необходимо планировать работу концертмейстеров с учетом сложившихся традиций и методической целесообразности:</w:t>
      </w:r>
    </w:p>
    <w:p w:rsidR="00F16DB9" w:rsidRDefault="00F16DB9" w:rsidP="00F16DB9">
      <w:pPr>
        <w:widowControl w:val="0"/>
        <w:autoSpaceDE w:val="0"/>
        <w:adjustRightInd w:val="0"/>
        <w:spacing w:line="360" w:lineRule="auto"/>
        <w:ind w:firstLine="720"/>
        <w:jc w:val="both"/>
        <w:rPr>
          <w:sz w:val="28"/>
          <w:szCs w:val="28"/>
        </w:rPr>
      </w:pPr>
      <w:r>
        <w:rPr>
          <w:sz w:val="28"/>
          <w:szCs w:val="28"/>
        </w:rPr>
        <w:t>по учебному предмету «Специальность» от 60 до 100 процентов аудиторного учебного времени;</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по учебному предмету «Хоровой класс» и консультациям по данному учебному предмету не менее 80 процентов от аудиторного учебного времени; </w:t>
      </w:r>
    </w:p>
    <w:p w:rsidR="00F16DB9" w:rsidRDefault="00F16DB9" w:rsidP="00F16DB9">
      <w:pPr>
        <w:widowControl w:val="0"/>
        <w:autoSpaceDE w:val="0"/>
        <w:adjustRightInd w:val="0"/>
        <w:spacing w:line="360" w:lineRule="auto"/>
        <w:ind w:firstLine="720"/>
        <w:jc w:val="both"/>
        <w:rPr>
          <w:sz w:val="28"/>
          <w:szCs w:val="28"/>
        </w:rPr>
      </w:pPr>
      <w:r>
        <w:rPr>
          <w:sz w:val="28"/>
          <w:szCs w:val="28"/>
        </w:rPr>
        <w:t>по учебному предмету «Ансамбль» от 60 до 100 процентов аудиторного учебного времени;</w:t>
      </w:r>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при введении в вариативную часть ОП учебного предмета «Ритмика» - </w:t>
      </w:r>
      <w:r>
        <w:rPr>
          <w:sz w:val="28"/>
          <w:szCs w:val="28"/>
        </w:rPr>
        <w:lastRenderedPageBreak/>
        <w:t>до 100 процентов аудиторного времени, учебного предмета «Оркестровый класс» и консультаций по данному учебному предмету - не менее 80 процентов от аудиторного учебного времени.</w:t>
      </w:r>
    </w:p>
    <w:p w:rsidR="00F16DB9" w:rsidRDefault="00F16DB9" w:rsidP="00F16DB9">
      <w:pPr>
        <w:widowControl w:val="0"/>
        <w:autoSpaceDE w:val="0"/>
        <w:adjustRightInd w:val="0"/>
        <w:spacing w:line="360" w:lineRule="auto"/>
        <w:ind w:firstLine="708"/>
        <w:jc w:val="both"/>
        <w:rPr>
          <w:sz w:val="28"/>
          <w:szCs w:val="28"/>
        </w:rPr>
      </w:pPr>
      <w:r>
        <w:rPr>
          <w:sz w:val="28"/>
          <w:szCs w:val="28"/>
        </w:rPr>
        <w:t>5.15. Материально-технические условия реализации программы «Духовые и ударные инструменты» обеспечивают возможность достижения обучающимися результатов, установленных настоящими ФГТ.</w:t>
      </w:r>
    </w:p>
    <w:p w:rsidR="00F16DB9" w:rsidRDefault="00F16DB9" w:rsidP="00F16DB9">
      <w:pPr>
        <w:widowControl w:val="0"/>
        <w:autoSpaceDE w:val="0"/>
        <w:adjustRightInd w:val="0"/>
        <w:spacing w:line="360" w:lineRule="auto"/>
        <w:ind w:firstLine="708"/>
        <w:jc w:val="both"/>
        <w:rPr>
          <w:sz w:val="28"/>
          <w:szCs w:val="28"/>
        </w:rPr>
      </w:pPr>
      <w:r>
        <w:rPr>
          <w:sz w:val="28"/>
          <w:szCs w:val="28"/>
        </w:rPr>
        <w:t>Материально-техническая база ОУ должна соответствовать санитарным и противопожарным нормам, нормам охраны труда. ОУ должно соблюдать своевременные сроки текущего и капитального ремонта учебных помещений.</w:t>
      </w:r>
    </w:p>
    <w:p w:rsidR="00F16DB9" w:rsidRDefault="00F16DB9" w:rsidP="00F16DB9">
      <w:pPr>
        <w:widowControl w:val="0"/>
        <w:autoSpaceDE w:val="0"/>
        <w:adjustRightInd w:val="0"/>
        <w:spacing w:line="360" w:lineRule="auto"/>
        <w:ind w:firstLine="708"/>
        <w:jc w:val="both"/>
        <w:rPr>
          <w:sz w:val="28"/>
          <w:szCs w:val="28"/>
        </w:rPr>
      </w:pPr>
      <w:r>
        <w:rPr>
          <w:sz w:val="28"/>
          <w:szCs w:val="28"/>
        </w:rPr>
        <w:t>Для реализации программы «Духовые и ударные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концертный зал с роялем или пианино, пультами и </w:t>
      </w:r>
      <w:proofErr w:type="spellStart"/>
      <w:r>
        <w:rPr>
          <w:sz w:val="28"/>
          <w:szCs w:val="28"/>
        </w:rPr>
        <w:t>звукотехническим</w:t>
      </w:r>
      <w:proofErr w:type="spellEnd"/>
      <w:r>
        <w:rPr>
          <w:sz w:val="28"/>
          <w:szCs w:val="28"/>
        </w:rPr>
        <w:t xml:space="preserve"> оборудованием,</w:t>
      </w:r>
    </w:p>
    <w:p w:rsidR="00F16DB9" w:rsidRDefault="00F16DB9" w:rsidP="00F16DB9">
      <w:pPr>
        <w:widowControl w:val="0"/>
        <w:autoSpaceDE w:val="0"/>
        <w:adjustRightInd w:val="0"/>
        <w:spacing w:line="360" w:lineRule="auto"/>
        <w:ind w:firstLine="708"/>
        <w:jc w:val="both"/>
        <w:rPr>
          <w:sz w:val="28"/>
          <w:szCs w:val="28"/>
        </w:rPr>
      </w:pPr>
      <w:r>
        <w:rPr>
          <w:sz w:val="28"/>
          <w:szCs w:val="28"/>
        </w:rPr>
        <w:t>библиотеку,</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помещения для работы со специализированными материалами (фонотеку, видеотеку, фильмотеку, </w:t>
      </w:r>
      <w:proofErr w:type="gramStart"/>
      <w:r>
        <w:rPr>
          <w:sz w:val="28"/>
          <w:szCs w:val="28"/>
        </w:rPr>
        <w:t>просмотровый</w:t>
      </w:r>
      <w:proofErr w:type="gramEnd"/>
      <w:r>
        <w:rPr>
          <w:sz w:val="28"/>
          <w:szCs w:val="28"/>
        </w:rPr>
        <w:t xml:space="preserve"> </w:t>
      </w:r>
      <w:proofErr w:type="spellStart"/>
      <w:r>
        <w:rPr>
          <w:sz w:val="28"/>
          <w:szCs w:val="28"/>
        </w:rPr>
        <w:t>видеозал</w:t>
      </w:r>
      <w:proofErr w:type="spellEnd"/>
      <w:r>
        <w:rPr>
          <w:sz w:val="28"/>
          <w:szCs w:val="28"/>
        </w:rPr>
        <w:t>),</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учебные аудитории для групповых, мелкогрупповых и индивидуальных занятий, </w:t>
      </w:r>
    </w:p>
    <w:p w:rsidR="00F16DB9" w:rsidRDefault="00F16DB9" w:rsidP="00F16DB9">
      <w:pPr>
        <w:widowControl w:val="0"/>
        <w:autoSpaceDE w:val="0"/>
        <w:adjustRightInd w:val="0"/>
        <w:spacing w:line="360" w:lineRule="auto"/>
        <w:ind w:firstLine="708"/>
        <w:jc w:val="both"/>
        <w:rPr>
          <w:sz w:val="28"/>
          <w:szCs w:val="28"/>
        </w:rPr>
      </w:pPr>
      <w:r>
        <w:rPr>
          <w:sz w:val="28"/>
          <w:szCs w:val="28"/>
        </w:rPr>
        <w:t>учебные аудитории для занятий по учебным предметам «Хоровой класс» со специализированным оборудованием (подставками для хора, пианино или роялем), «Оркестровый класс» с пультами, пианино или роялем.</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Учебные аудитории, предназначенные для реализации учебных предметов «Специальность» и «Фортепиано» оснащаются пианино или роялями. </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В случае реализации ОУ в вариативной части учебного предмета «Ритмика», учебная аудитория оснащается пианино, </w:t>
      </w:r>
      <w:proofErr w:type="spellStart"/>
      <w:r>
        <w:rPr>
          <w:sz w:val="28"/>
          <w:szCs w:val="28"/>
        </w:rPr>
        <w:t>звукотехнической</w:t>
      </w:r>
      <w:proofErr w:type="spellEnd"/>
      <w:r>
        <w:rPr>
          <w:sz w:val="28"/>
          <w:szCs w:val="28"/>
        </w:rPr>
        <w:t xml:space="preserve"> аппаратурой, соответствующим напольным покрытием.</w:t>
      </w:r>
    </w:p>
    <w:p w:rsidR="00F16DB9" w:rsidRDefault="00F16DB9" w:rsidP="00F16DB9">
      <w:pPr>
        <w:widowControl w:val="0"/>
        <w:autoSpaceDE w:val="0"/>
        <w:adjustRightInd w:val="0"/>
        <w:spacing w:line="360" w:lineRule="auto"/>
        <w:ind w:firstLine="720"/>
        <w:jc w:val="both"/>
        <w:rPr>
          <w:sz w:val="28"/>
          <w:szCs w:val="28"/>
        </w:rPr>
      </w:pPr>
      <w:r>
        <w:rPr>
          <w:sz w:val="28"/>
          <w:szCs w:val="28"/>
        </w:rPr>
        <w:lastRenderedPageBreak/>
        <w:t>В случае реализации ОУ в вариативной части учебного предмета «Музыкальная информатика», учебная аудитория оборудуется персональными компьютерами, MIDI-клавиатурами и соответствующим программным обеспечением.</w:t>
      </w:r>
    </w:p>
    <w:p w:rsidR="00F16DB9" w:rsidRDefault="00F16DB9" w:rsidP="00F16DB9">
      <w:pPr>
        <w:widowControl w:val="0"/>
        <w:autoSpaceDE w:val="0"/>
        <w:adjustRightInd w:val="0"/>
        <w:spacing w:line="360" w:lineRule="auto"/>
        <w:ind w:firstLine="720"/>
        <w:jc w:val="both"/>
        <w:rPr>
          <w:sz w:val="28"/>
          <w:szCs w:val="28"/>
        </w:rPr>
      </w:pPr>
      <w:r>
        <w:rPr>
          <w:sz w:val="28"/>
          <w:szCs w:val="28"/>
        </w:rPr>
        <w:t>Учебные аудитории для занятий по учебному предмету «Фортепиано» должны иметь площадь не менее 6 кв.м., для занятий по учебным предметам «Специальность» не менее 9 кв.м., «Ансамбль» - не менее 12 кв.м., при введении в вариативную часть ОП учебного предмета «Оркестровый класс» - малый или большой концертный зал.</w:t>
      </w:r>
    </w:p>
    <w:p w:rsidR="00F16DB9" w:rsidRDefault="00F16DB9" w:rsidP="00F16DB9">
      <w:pPr>
        <w:widowControl w:val="0"/>
        <w:autoSpaceDE w:val="0"/>
        <w:adjustRightInd w:val="0"/>
        <w:spacing w:line="360" w:lineRule="auto"/>
        <w:ind w:firstLine="720"/>
        <w:jc w:val="both"/>
        <w:rPr>
          <w:sz w:val="28"/>
          <w:szCs w:val="28"/>
        </w:rPr>
      </w:pPr>
      <w:proofErr w:type="gramStart"/>
      <w:r>
        <w:rPr>
          <w:sz w:val="28"/>
          <w:szCs w:val="28"/>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w:t>
      </w:r>
      <w:proofErr w:type="spellStart"/>
      <w:r>
        <w:rPr>
          <w:sz w:val="28"/>
          <w:szCs w:val="28"/>
        </w:rPr>
        <w:t>звукотехническим</w:t>
      </w:r>
      <w:proofErr w:type="spellEnd"/>
      <w:r>
        <w:rPr>
          <w:sz w:val="28"/>
          <w:szCs w:val="28"/>
        </w:rPr>
        <w:t xml:space="preserve"> оборудованием, учебной мебелью (досками, столами, стульями, стеллажами, шкафами) и оформляются наглядными пособиями.</w:t>
      </w:r>
      <w:proofErr w:type="gramEnd"/>
    </w:p>
    <w:p w:rsidR="00F16DB9" w:rsidRDefault="00F16DB9" w:rsidP="00F16DB9">
      <w:pPr>
        <w:widowControl w:val="0"/>
        <w:autoSpaceDE w:val="0"/>
        <w:adjustRightInd w:val="0"/>
        <w:spacing w:line="360" w:lineRule="auto"/>
        <w:ind w:firstLine="720"/>
        <w:jc w:val="both"/>
        <w:rPr>
          <w:sz w:val="28"/>
          <w:szCs w:val="28"/>
        </w:rPr>
      </w:pPr>
      <w:r>
        <w:rPr>
          <w:sz w:val="28"/>
          <w:szCs w:val="28"/>
        </w:rPr>
        <w:t xml:space="preserve">ОУ должно иметь комплект духовых и ударных инструментов для детей разного возраста. </w:t>
      </w:r>
    </w:p>
    <w:p w:rsidR="00F16DB9" w:rsidRDefault="00F16DB9" w:rsidP="00F16DB9">
      <w:pPr>
        <w:widowControl w:val="0"/>
        <w:autoSpaceDE w:val="0"/>
        <w:adjustRightInd w:val="0"/>
        <w:spacing w:line="360" w:lineRule="auto"/>
        <w:ind w:firstLine="720"/>
        <w:jc w:val="both"/>
        <w:rPr>
          <w:sz w:val="28"/>
          <w:szCs w:val="28"/>
        </w:rPr>
      </w:pPr>
      <w:r>
        <w:rPr>
          <w:sz w:val="28"/>
          <w:szCs w:val="28"/>
        </w:rPr>
        <w:t>Учебные аудитории должны иметь звукоизоляцию.</w:t>
      </w:r>
    </w:p>
    <w:p w:rsidR="00F16DB9" w:rsidRDefault="00F16DB9" w:rsidP="00F16DB9">
      <w:pPr>
        <w:widowControl w:val="0"/>
        <w:autoSpaceDE w:val="0"/>
        <w:adjustRightInd w:val="0"/>
        <w:spacing w:line="360" w:lineRule="auto"/>
        <w:ind w:firstLine="720"/>
        <w:jc w:val="both"/>
        <w:rPr>
          <w:sz w:val="28"/>
          <w:szCs w:val="28"/>
        </w:rPr>
      </w:pPr>
      <w:r>
        <w:rPr>
          <w:sz w:val="28"/>
          <w:szCs w:val="28"/>
        </w:rPr>
        <w:t>В ОУ создаются условия для содержания, своевременного обслуживания и ремонта музыкальных инструментов. ОУ обеспечивает выступления учебных коллективов (хоровых, ансамблевых, оркестровых) в сценических костюмах.</w:t>
      </w:r>
    </w:p>
    <w:p w:rsidR="00F16DB9" w:rsidRDefault="00F16DB9" w:rsidP="00F16DB9">
      <w:pPr>
        <w:widowControl w:val="0"/>
        <w:autoSpaceDE w:val="0"/>
        <w:adjustRightInd w:val="0"/>
        <w:spacing w:line="360" w:lineRule="auto"/>
        <w:ind w:firstLine="708"/>
        <w:jc w:val="both"/>
        <w:rPr>
          <w:sz w:val="28"/>
          <w:szCs w:val="28"/>
        </w:rPr>
      </w:pPr>
      <w:r>
        <w:rPr>
          <w:sz w:val="28"/>
          <w:szCs w:val="28"/>
        </w:rPr>
        <w:t xml:space="preserve">При реализации ОП в области эстрадно-джазового инструментального искусства учебные аудитории, предназначенные для реализации учебных предметов «Специальность», «Ансамбль», «Оркестровый класс», укомплектовываются микшерскими пультами со встроенными ревербераторами, активными акустическими системами на подставках, </w:t>
      </w:r>
      <w:proofErr w:type="spellStart"/>
      <w:r>
        <w:rPr>
          <w:sz w:val="28"/>
          <w:szCs w:val="28"/>
        </w:rPr>
        <w:t>СД-проигрывателями</w:t>
      </w:r>
      <w:proofErr w:type="spellEnd"/>
      <w:r>
        <w:rPr>
          <w:sz w:val="28"/>
          <w:szCs w:val="28"/>
        </w:rPr>
        <w:t xml:space="preserve">, ударными установками. При этом учебные аудитории, предназначенные для занятий на электрогитаре и </w:t>
      </w:r>
      <w:proofErr w:type="spellStart"/>
      <w:proofErr w:type="gramStart"/>
      <w:r>
        <w:rPr>
          <w:sz w:val="28"/>
          <w:szCs w:val="28"/>
        </w:rPr>
        <w:t>бас-гитаре</w:t>
      </w:r>
      <w:proofErr w:type="spellEnd"/>
      <w:proofErr w:type="gramEnd"/>
      <w:r>
        <w:rPr>
          <w:sz w:val="28"/>
          <w:szCs w:val="28"/>
        </w:rPr>
        <w:t xml:space="preserve">, дополнительно укомплектовываются </w:t>
      </w:r>
      <w:proofErr w:type="spellStart"/>
      <w:r>
        <w:rPr>
          <w:sz w:val="28"/>
          <w:szCs w:val="28"/>
        </w:rPr>
        <w:t>комбо-усилителями</w:t>
      </w:r>
      <w:proofErr w:type="spellEnd"/>
      <w:r>
        <w:rPr>
          <w:sz w:val="28"/>
          <w:szCs w:val="28"/>
        </w:rPr>
        <w:t>.</w:t>
      </w:r>
    </w:p>
    <w:p w:rsidR="002C5A14" w:rsidRDefault="002C5A14"/>
    <w:sectPr w:rsidR="002C5A14" w:rsidSect="002C5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79EE"/>
    <w:multiLevelType w:val="singleLevel"/>
    <w:tmpl w:val="CF70710A"/>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1">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6DB9"/>
    <w:rsid w:val="002C5A14"/>
    <w:rsid w:val="00F16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B9"/>
    <w:pPr>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6DB9"/>
    <w:pPr>
      <w:keepNext/>
      <w:spacing w:before="240" w:after="60"/>
      <w:outlineLvl w:val="0"/>
    </w:pPr>
    <w:rPr>
      <w:rFonts w:ascii="Arial"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6DB9"/>
    <w:rPr>
      <w:rFonts w:ascii="Arial" w:eastAsia="Times New Roman" w:hAnsi="Arial" w:cs="Times New Roman"/>
      <w:b/>
      <w:bCs/>
      <w:kern w:val="32"/>
      <w:sz w:val="32"/>
      <w:szCs w:val="32"/>
      <w:lang/>
    </w:rPr>
  </w:style>
  <w:style w:type="paragraph" w:styleId="a3">
    <w:name w:val="Normal (Web)"/>
    <w:aliases w:val="Обычный (Web)"/>
    <w:basedOn w:val="a"/>
    <w:autoRedefine/>
    <w:uiPriority w:val="34"/>
    <w:semiHidden/>
    <w:unhideWhenUsed/>
    <w:qFormat/>
    <w:rsid w:val="00F16DB9"/>
    <w:pPr>
      <w:ind w:left="708"/>
    </w:pPr>
  </w:style>
  <w:style w:type="paragraph" w:customStyle="1" w:styleId="Style4">
    <w:name w:val="Style4"/>
    <w:basedOn w:val="a"/>
    <w:rsid w:val="00F16DB9"/>
    <w:pPr>
      <w:widowControl w:val="0"/>
      <w:autoSpaceDE w:val="0"/>
      <w:adjustRightInd w:val="0"/>
      <w:spacing w:line="462" w:lineRule="exact"/>
      <w:ind w:firstLine="686"/>
      <w:jc w:val="both"/>
    </w:pPr>
  </w:style>
  <w:style w:type="paragraph" w:customStyle="1" w:styleId="ListParagraph">
    <w:name w:val="List Paragraph"/>
    <w:basedOn w:val="a"/>
    <w:qFormat/>
    <w:rsid w:val="00F16DB9"/>
    <w:pPr>
      <w:spacing w:after="200" w:line="276" w:lineRule="auto"/>
      <w:ind w:left="720"/>
      <w:contextualSpacing/>
    </w:pPr>
    <w:rPr>
      <w:rFonts w:ascii="Calibri" w:hAnsi="Calibri"/>
      <w:sz w:val="22"/>
      <w:szCs w:val="22"/>
      <w:lang w:eastAsia="en-US"/>
    </w:rPr>
  </w:style>
  <w:style w:type="character" w:customStyle="1" w:styleId="FontStyle16">
    <w:name w:val="Font Style16"/>
    <w:rsid w:val="00F16DB9"/>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9798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6101</Words>
  <Characters>34776</Characters>
  <Application>Microsoft Office Word</Application>
  <DocSecurity>0</DocSecurity>
  <Lines>289</Lines>
  <Paragraphs>81</Paragraphs>
  <ScaleCrop>false</ScaleCrop>
  <Company>Microsoft</Company>
  <LinksUpToDate>false</LinksUpToDate>
  <CharactersWithSpaces>40796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linkworld</dc:creator>
  <cp:keywords/>
  <dc:description/>
  <cp:lastModifiedBy>linkworld</cp:lastModifiedBy>
  <cp:revision>3</cp:revision>
  <dcterms:created xsi:type="dcterms:W3CDTF">2023-06-20T12:16:00Z</dcterms:created>
  <dcterms:modified xsi:type="dcterms:W3CDTF">2023-06-20T12:17:00Z</dcterms:modified>
</cp:coreProperties>
</file>