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859" w:rsidRPr="002964F8" w:rsidRDefault="00785859" w:rsidP="00ED0935">
      <w:pPr>
        <w:pStyle w:val="a3"/>
        <w:spacing w:before="0" w:beforeAutospacing="0" w:after="90" w:afterAutospacing="0"/>
        <w:ind w:firstLine="709"/>
        <w:jc w:val="center"/>
        <w:rPr>
          <w:b/>
          <w:color w:val="1D2129"/>
        </w:rPr>
      </w:pPr>
      <w:r w:rsidRPr="002964F8">
        <w:rPr>
          <w:b/>
          <w:color w:val="1D2129"/>
        </w:rPr>
        <w:t>ДИАГНОСТИКА ИГРЫ - ДИАГНОСТИКА ИГРОЙ</w:t>
      </w:r>
    </w:p>
    <w:p w:rsidR="00785859" w:rsidRPr="002964F8" w:rsidRDefault="00785859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r w:rsidRPr="002964F8">
        <w:rPr>
          <w:color w:val="1D2129"/>
        </w:rPr>
        <w:t xml:space="preserve">Сегодня я хочу поговорить об игре как о показателе развития ребенка. </w:t>
      </w:r>
      <w:r w:rsidRPr="002964F8">
        <w:rPr>
          <w:color w:val="1D2129"/>
        </w:rPr>
        <w:br/>
        <w:t>Мы много говорим о развитии речи как о показателе развития. Идея использования игры как показателя типичного течения развития ребенка лежит в том, что при развитии без значительных искажений виды игры наслаиваются одна на другую в определенном порядке. При этом это происходит обычно без специального участия взрослого. То есть произойдет так или иначе. С другой стороны, ребенка, который интересуется только сенс</w:t>
      </w:r>
      <w:r w:rsidR="002964F8">
        <w:rPr>
          <w:color w:val="1D2129"/>
        </w:rPr>
        <w:t xml:space="preserve">орной игрой, невозможно обучить, </w:t>
      </w:r>
      <w:r w:rsidRPr="002964F8">
        <w:rPr>
          <w:color w:val="1D2129"/>
        </w:rPr>
        <w:t xml:space="preserve">например сюжетным играм, ролевым играм. Вне зависимости от возраста, ребенок должен пройти все этапы игры и иметь спонтанную игру на каждом из этапов. Важно понимать, что в </w:t>
      </w:r>
      <w:r w:rsidR="002964F8" w:rsidRPr="002964F8">
        <w:rPr>
          <w:color w:val="1D2129"/>
        </w:rPr>
        <w:t>обычно протекающем</w:t>
      </w:r>
      <w:r w:rsidRPr="002964F8">
        <w:rPr>
          <w:color w:val="1D2129"/>
        </w:rPr>
        <w:t xml:space="preserve"> процессе нет особо места для вариантов. Ребенок, в 2 года декламирующий Шекспира, читающий в 3 года Достоевского и знающий в 1.5 года все столицы мира, не может показать типичный путь развития. Всегда развитие новообразований, не соответствующих возрасту будет за счет необходимого!</w:t>
      </w:r>
      <w:r w:rsidR="002964F8">
        <w:rPr>
          <w:color w:val="1D2129"/>
        </w:rPr>
        <w:t xml:space="preserve"> За счет развития игры, которая</w:t>
      </w:r>
      <w:r w:rsidRPr="002964F8">
        <w:rPr>
          <w:color w:val="1D2129"/>
        </w:rPr>
        <w:t xml:space="preserve">, как можно будет проследить дальше </w:t>
      </w:r>
      <w:r w:rsidR="002964F8">
        <w:rPr>
          <w:color w:val="1D2129"/>
        </w:rPr>
        <w:t>–</w:t>
      </w:r>
      <w:r w:rsidRPr="002964F8">
        <w:rPr>
          <w:color w:val="1D2129"/>
        </w:rPr>
        <w:t xml:space="preserve"> </w:t>
      </w:r>
      <w:r w:rsidR="002964F8">
        <w:rPr>
          <w:color w:val="1D2129"/>
        </w:rPr>
        <w:t xml:space="preserve">это </w:t>
      </w:r>
      <w:r w:rsidRPr="002964F8">
        <w:rPr>
          <w:color w:val="1D2129"/>
        </w:rPr>
        <w:t xml:space="preserve">единственный естественный путь развития человека. И очень важно для родителей отмечать для себя продвижение своего ребенка в формировании игровой деятельности - она очень яркий маркер в процессах развития всех систем. </w:t>
      </w:r>
      <w:r w:rsidRPr="002964F8">
        <w:rPr>
          <w:color w:val="1D2129"/>
        </w:rPr>
        <w:br/>
        <w:t>Для начала предлагаю критерии какую деятельность мы называем игрой.</w:t>
      </w:r>
    </w:p>
    <w:p w:rsidR="00ED0935" w:rsidRDefault="00785859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r w:rsidRPr="002964F8">
        <w:rPr>
          <w:color w:val="1D2129"/>
        </w:rPr>
        <w:t>Игра имеет такие характеристики:</w:t>
      </w:r>
    </w:p>
    <w:p w:rsidR="00ED0935" w:rsidRDefault="00785859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r w:rsidRPr="002964F8">
        <w:rPr>
          <w:color w:val="1D2129"/>
        </w:rPr>
        <w:t>-происходит ради процесса</w:t>
      </w:r>
      <w:r w:rsidR="002964F8">
        <w:rPr>
          <w:color w:val="1D2129"/>
        </w:rPr>
        <w:t>,</w:t>
      </w:r>
      <w:r w:rsidRPr="002964F8">
        <w:rPr>
          <w:color w:val="1D2129"/>
        </w:rPr>
        <w:t xml:space="preserve"> а не ради результата;</w:t>
      </w:r>
    </w:p>
    <w:p w:rsidR="00ED0935" w:rsidRDefault="00785859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r w:rsidRPr="002964F8">
        <w:rPr>
          <w:color w:val="1D2129"/>
        </w:rPr>
        <w:t>- происходит не по-настоящему (</w:t>
      </w:r>
      <w:proofErr w:type="gramStart"/>
      <w:r w:rsidRPr="002964F8">
        <w:rPr>
          <w:color w:val="1D2129"/>
        </w:rPr>
        <w:t>понарошку</w:t>
      </w:r>
      <w:proofErr w:type="gramEnd"/>
      <w:r w:rsidRPr="002964F8">
        <w:rPr>
          <w:color w:val="1D2129"/>
        </w:rPr>
        <w:t>);</w:t>
      </w:r>
    </w:p>
    <w:p w:rsidR="00785859" w:rsidRPr="002964F8" w:rsidRDefault="00785859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r w:rsidRPr="002964F8">
        <w:rPr>
          <w:color w:val="1D2129"/>
        </w:rPr>
        <w:t xml:space="preserve">-экспрессивная и </w:t>
      </w:r>
      <w:r w:rsidR="002964F8" w:rsidRPr="002964F8">
        <w:rPr>
          <w:color w:val="1D2129"/>
        </w:rPr>
        <w:t>исследовательская</w:t>
      </w:r>
      <w:r w:rsidRPr="002964F8">
        <w:rPr>
          <w:color w:val="1D2129"/>
        </w:rPr>
        <w:t>.</w:t>
      </w:r>
    </w:p>
    <w:p w:rsidR="00ED0935" w:rsidRDefault="00785859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r w:rsidRPr="002964F8">
        <w:rPr>
          <w:color w:val="1D2129"/>
        </w:rPr>
        <w:t>Этап игры дает понимание посредством какой деятельности ребенок сейчас познает мир.</w:t>
      </w:r>
      <w:r w:rsidRPr="002964F8">
        <w:rPr>
          <w:color w:val="1D2129"/>
        </w:rPr>
        <w:br/>
        <w:t xml:space="preserve">Проанализировав все эти процессы, можно задуматься, так когда же начинается игра? </w:t>
      </w:r>
      <w:r w:rsidRPr="002964F8">
        <w:rPr>
          <w:color w:val="1D2129"/>
        </w:rPr>
        <w:br/>
      </w:r>
      <w:proofErr w:type="spellStart"/>
      <w:r w:rsidRPr="002964F8">
        <w:rPr>
          <w:color w:val="1D2129"/>
        </w:rPr>
        <w:t>Э.Эриксон</w:t>
      </w:r>
      <w:proofErr w:type="spellEnd"/>
      <w:r w:rsidRPr="002964F8">
        <w:rPr>
          <w:color w:val="1D2129"/>
        </w:rPr>
        <w:t xml:space="preserve"> говорил, что игра начинается с собственного тела ребенка и постепенно распространяется на все области жизни ребенка.</w:t>
      </w:r>
    </w:p>
    <w:p w:rsidR="00ED0935" w:rsidRDefault="00785859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r w:rsidRPr="002964F8">
        <w:rPr>
          <w:color w:val="1D2129"/>
        </w:rPr>
        <w:t>Итак. Первая ступень развития игры.</w:t>
      </w:r>
    </w:p>
    <w:p w:rsidR="00785859" w:rsidRPr="002964F8" w:rsidRDefault="00ED0935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r>
        <w:rPr>
          <w:color w:val="1D2129"/>
        </w:rPr>
        <w:t xml:space="preserve"> </w:t>
      </w:r>
      <w:r w:rsidR="00785859" w:rsidRPr="002964F8">
        <w:rPr>
          <w:color w:val="1D2129"/>
        </w:rPr>
        <w:t>Сенсорная игра. Уже из названия становится понятно</w:t>
      </w:r>
      <w:r w:rsidR="002964F8">
        <w:rPr>
          <w:color w:val="1D2129"/>
        </w:rPr>
        <w:t>,</w:t>
      </w:r>
      <w:r w:rsidR="00785859" w:rsidRPr="002964F8">
        <w:rPr>
          <w:color w:val="1D2129"/>
        </w:rPr>
        <w:t xml:space="preserve"> что эта игра на уровне сенсорных систем. Зрение, слух, тактильная система, </w:t>
      </w:r>
      <w:proofErr w:type="spellStart"/>
      <w:r w:rsidR="00785859" w:rsidRPr="002964F8">
        <w:rPr>
          <w:color w:val="1D2129"/>
        </w:rPr>
        <w:t>проприоцептивная</w:t>
      </w:r>
      <w:proofErr w:type="spellEnd"/>
      <w:r w:rsidR="00785859" w:rsidRPr="002964F8">
        <w:rPr>
          <w:color w:val="1D2129"/>
        </w:rPr>
        <w:t xml:space="preserve"> система, обоняние, вестибулярная система. Этот уровень игры как ни странно начинается до рождения человека. Но тогда эта игра еще собственно не игра</w:t>
      </w:r>
      <w:r w:rsidR="002964F8">
        <w:rPr>
          <w:color w:val="1D2129"/>
        </w:rPr>
        <w:t>, а насыщение,</w:t>
      </w:r>
      <w:r w:rsidR="00785859" w:rsidRPr="002964F8">
        <w:rPr>
          <w:color w:val="1D2129"/>
        </w:rPr>
        <w:t xml:space="preserve"> то есть необходимость Из этого произрастает убеждение</w:t>
      </w:r>
      <w:r w:rsidR="002964F8">
        <w:rPr>
          <w:color w:val="1D2129"/>
        </w:rPr>
        <w:t>,</w:t>
      </w:r>
      <w:r w:rsidR="00785859" w:rsidRPr="002964F8">
        <w:rPr>
          <w:color w:val="1D2129"/>
        </w:rPr>
        <w:t xml:space="preserve"> что дальнейшие формы </w:t>
      </w:r>
      <w:proofErr w:type="gramStart"/>
      <w:r w:rsidR="00785859" w:rsidRPr="002964F8">
        <w:rPr>
          <w:color w:val="1D2129"/>
        </w:rPr>
        <w:t>игры-это</w:t>
      </w:r>
      <w:proofErr w:type="gramEnd"/>
      <w:r w:rsidR="00785859" w:rsidRPr="002964F8">
        <w:rPr>
          <w:color w:val="1D2129"/>
        </w:rPr>
        <w:t xml:space="preserve"> тоже необходимость. Каждая из них помогает решать актуальные для соответствующего возраста задачи. И значит уровни игры-они же уровни развития.</w:t>
      </w:r>
    </w:p>
    <w:p w:rsidR="00ED0935" w:rsidRDefault="00785859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r w:rsidRPr="002964F8">
        <w:rPr>
          <w:color w:val="1D2129"/>
        </w:rPr>
        <w:t>1. Сенсорные игры.</w:t>
      </w:r>
    </w:p>
    <w:p w:rsidR="00ED0935" w:rsidRDefault="00785859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r w:rsidRPr="002964F8">
        <w:rPr>
          <w:color w:val="1D2129"/>
        </w:rPr>
        <w:t xml:space="preserve">Первые игры человека начинаются с открытия мира посредством восприятия. Можем прям так пройтись по всем направлениям. Начинаются с пассивных сенсорных игр. Возраст от рождения до 4-5 месяцев. </w:t>
      </w:r>
      <w:r w:rsidR="002964F8" w:rsidRPr="002964F8">
        <w:rPr>
          <w:color w:val="1D2129"/>
        </w:rPr>
        <w:t>В общем</w:t>
      </w:r>
      <w:r w:rsidR="002964F8">
        <w:rPr>
          <w:color w:val="1D2129"/>
        </w:rPr>
        <w:t>-</w:t>
      </w:r>
      <w:r w:rsidRPr="002964F8">
        <w:rPr>
          <w:color w:val="1D2129"/>
        </w:rPr>
        <w:t xml:space="preserve">то это формирование реакций на внешние стимулы. Участие в </w:t>
      </w:r>
      <w:proofErr w:type="gramStart"/>
      <w:r w:rsidRPr="002964F8">
        <w:rPr>
          <w:color w:val="1D2129"/>
        </w:rPr>
        <w:t>игре-отк</w:t>
      </w:r>
      <w:r w:rsidR="002964F8">
        <w:rPr>
          <w:color w:val="1D2129"/>
        </w:rPr>
        <w:t>ликаться</w:t>
      </w:r>
      <w:proofErr w:type="gramEnd"/>
      <w:r w:rsidR="002964F8">
        <w:rPr>
          <w:color w:val="1D2129"/>
        </w:rPr>
        <w:t xml:space="preserve"> на стимулы.</w:t>
      </w:r>
    </w:p>
    <w:p w:rsidR="00ED0935" w:rsidRDefault="00ED0935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r>
        <w:rPr>
          <w:color w:val="1D2129"/>
        </w:rPr>
        <w:t xml:space="preserve"> </w:t>
      </w:r>
      <w:r w:rsidR="002964F8">
        <w:rPr>
          <w:color w:val="1D2129"/>
        </w:rPr>
        <w:t>Зрение - ф</w:t>
      </w:r>
      <w:r w:rsidR="00785859" w:rsidRPr="002964F8">
        <w:rPr>
          <w:color w:val="1D2129"/>
        </w:rPr>
        <w:t xml:space="preserve">иксирование взгляда на мамином лице. </w:t>
      </w:r>
      <w:proofErr w:type="spellStart"/>
      <w:r w:rsidR="00785859" w:rsidRPr="002964F8">
        <w:rPr>
          <w:color w:val="1D2129"/>
        </w:rPr>
        <w:t>Мобиль</w:t>
      </w:r>
      <w:proofErr w:type="spellEnd"/>
      <w:r w:rsidR="00785859" w:rsidRPr="002964F8">
        <w:rPr>
          <w:color w:val="1D2129"/>
        </w:rPr>
        <w:t xml:space="preserve"> с птичками и летающими медвежатами. Тут же добавляется коммуникативная составляющая - различие между лицом человека и другими объектами.</w:t>
      </w:r>
    </w:p>
    <w:p w:rsidR="00ED0935" w:rsidRDefault="00ED0935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r>
        <w:rPr>
          <w:color w:val="1D2129"/>
        </w:rPr>
        <w:t xml:space="preserve"> </w:t>
      </w:r>
      <w:r w:rsidR="00785859" w:rsidRPr="002964F8">
        <w:rPr>
          <w:color w:val="1D2129"/>
        </w:rPr>
        <w:t xml:space="preserve">Слух - мама звенит погремушкой, пищалки и </w:t>
      </w:r>
      <w:proofErr w:type="spellStart"/>
      <w:r w:rsidR="00785859" w:rsidRPr="002964F8">
        <w:rPr>
          <w:color w:val="1D2129"/>
        </w:rPr>
        <w:t>жужжалки</w:t>
      </w:r>
      <w:proofErr w:type="spellEnd"/>
      <w:r w:rsidR="00785859" w:rsidRPr="002964F8">
        <w:rPr>
          <w:color w:val="1D2129"/>
        </w:rPr>
        <w:t>.</w:t>
      </w:r>
    </w:p>
    <w:p w:rsidR="00ED0935" w:rsidRDefault="00785859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r w:rsidRPr="002964F8">
        <w:rPr>
          <w:color w:val="1D2129"/>
        </w:rPr>
        <w:t>Вестибулярная система-мама носит на ручках, папа подбрасывает вверх.</w:t>
      </w:r>
      <w:r w:rsidRPr="002964F8">
        <w:rPr>
          <w:color w:val="1D2129"/>
        </w:rPr>
        <w:br/>
        <w:t>Тактильная систем</w:t>
      </w:r>
      <w:r w:rsidR="000351EC">
        <w:rPr>
          <w:color w:val="1D2129"/>
        </w:rPr>
        <w:t>а-мама гладит и делает массаж</w:t>
      </w:r>
      <w:r w:rsidRPr="002964F8">
        <w:rPr>
          <w:color w:val="1D2129"/>
        </w:rPr>
        <w:t>.</w:t>
      </w:r>
    </w:p>
    <w:p w:rsidR="00ED0935" w:rsidRDefault="00785859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r w:rsidRPr="002964F8">
        <w:rPr>
          <w:color w:val="1D2129"/>
        </w:rPr>
        <w:t>Обоняние - мама пахнет.</w:t>
      </w:r>
    </w:p>
    <w:p w:rsidR="00ED0935" w:rsidRDefault="00785859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proofErr w:type="spellStart"/>
      <w:r w:rsidRPr="002964F8">
        <w:rPr>
          <w:color w:val="1D2129"/>
        </w:rPr>
        <w:t>Проприцептивная</w:t>
      </w:r>
      <w:proofErr w:type="spellEnd"/>
      <w:r w:rsidRPr="002964F8">
        <w:rPr>
          <w:color w:val="1D2129"/>
        </w:rPr>
        <w:t xml:space="preserve"> систем</w:t>
      </w:r>
      <w:proofErr w:type="gramStart"/>
      <w:r w:rsidRPr="002964F8">
        <w:rPr>
          <w:color w:val="1D2129"/>
        </w:rPr>
        <w:t>а-</w:t>
      </w:r>
      <w:proofErr w:type="gramEnd"/>
      <w:r w:rsidRPr="002964F8">
        <w:rPr>
          <w:color w:val="1D2129"/>
        </w:rPr>
        <w:t xml:space="preserve"> на этом этапе идет соотнесение с вестибулярной системой - нахождение тела в пространстве.</w:t>
      </w:r>
    </w:p>
    <w:p w:rsidR="00785859" w:rsidRPr="002964F8" w:rsidRDefault="00785859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r w:rsidRPr="002964F8">
        <w:rPr>
          <w:color w:val="1D2129"/>
        </w:rPr>
        <w:t>Вкусовые рецепторы - сладкое молоко.</w:t>
      </w:r>
    </w:p>
    <w:p w:rsidR="00ED0935" w:rsidRDefault="00785859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r w:rsidRPr="002964F8">
        <w:rPr>
          <w:color w:val="1D2129"/>
        </w:rPr>
        <w:t xml:space="preserve">Дальше уже идут активные сенсорные игры. Начинаются они с владения рукой. С </w:t>
      </w:r>
      <w:proofErr w:type="gramStart"/>
      <w:r w:rsidRPr="002964F8">
        <w:rPr>
          <w:color w:val="1D2129"/>
        </w:rPr>
        <w:t>момента</w:t>
      </w:r>
      <w:proofErr w:type="gramEnd"/>
      <w:r w:rsidRPr="002964F8">
        <w:rPr>
          <w:color w:val="1D2129"/>
        </w:rPr>
        <w:t xml:space="preserve"> когда ребенок уже не только тянется к предмету</w:t>
      </w:r>
      <w:r w:rsidR="000351EC">
        <w:rPr>
          <w:color w:val="1D2129"/>
        </w:rPr>
        <w:t>, а</w:t>
      </w:r>
      <w:r w:rsidRPr="002964F8">
        <w:rPr>
          <w:color w:val="1D2129"/>
        </w:rPr>
        <w:t xml:space="preserve"> может </w:t>
      </w:r>
      <w:r w:rsidR="000351EC">
        <w:rPr>
          <w:color w:val="1D2129"/>
        </w:rPr>
        <w:t>и с</w:t>
      </w:r>
      <w:r w:rsidRPr="002964F8">
        <w:rPr>
          <w:color w:val="1D2129"/>
        </w:rPr>
        <w:t>амостоятельно инициировать действия с ним. Период с 5 месяцев и примерно до 8 месяцев, когда добавляется идея - манипуляция ради исследования свойства самого объекта.</w:t>
      </w:r>
    </w:p>
    <w:p w:rsidR="00ED0935" w:rsidRDefault="00785859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r w:rsidRPr="002964F8">
        <w:rPr>
          <w:color w:val="1D2129"/>
        </w:rPr>
        <w:t>Эти игры призваны насыщать и оттачивать работу сенсорных систем. Хочется отметить, что все этапы игр ложатся в основу для игр последующих и не прекращаются никогда. Сенсорные игры будут сопровождать человека всегда. Искажение в развитии можем уже отметить на данном этапе. Например</w:t>
      </w:r>
      <w:r w:rsidR="000351EC">
        <w:rPr>
          <w:color w:val="1D2129"/>
        </w:rPr>
        <w:t>, какие-</w:t>
      </w:r>
      <w:r w:rsidRPr="002964F8">
        <w:rPr>
          <w:color w:val="1D2129"/>
        </w:rPr>
        <w:t xml:space="preserve">то виды игр преобладают значительно или </w:t>
      </w:r>
      <w:r w:rsidRPr="002964F8">
        <w:rPr>
          <w:color w:val="1D2129"/>
        </w:rPr>
        <w:lastRenderedPageBreak/>
        <w:t xml:space="preserve">являются единственными. То есть, например извлечение звука из </w:t>
      </w:r>
      <w:proofErr w:type="gramStart"/>
      <w:r w:rsidRPr="002964F8">
        <w:rPr>
          <w:color w:val="1D2129"/>
        </w:rPr>
        <w:t>предмета-самоцель</w:t>
      </w:r>
      <w:proofErr w:type="gramEnd"/>
      <w:r w:rsidRPr="002964F8">
        <w:rPr>
          <w:color w:val="1D2129"/>
        </w:rPr>
        <w:t xml:space="preserve"> и дальнейшее исследование не происходит.</w:t>
      </w:r>
    </w:p>
    <w:p w:rsidR="00ED0935" w:rsidRDefault="00785859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r w:rsidRPr="002964F8">
        <w:rPr>
          <w:color w:val="1D2129"/>
        </w:rPr>
        <w:t xml:space="preserve">Активные сенсорные игры они уже исследовательские. Они призваны давать </w:t>
      </w:r>
      <w:proofErr w:type="gramStart"/>
      <w:r w:rsidRPr="002964F8">
        <w:rPr>
          <w:color w:val="1D2129"/>
        </w:rPr>
        <w:t>информацию</w:t>
      </w:r>
      <w:proofErr w:type="gramEnd"/>
      <w:r w:rsidRPr="002964F8">
        <w:rPr>
          <w:color w:val="1D2129"/>
        </w:rPr>
        <w:t xml:space="preserve"> как о своем теле, так и об окружающем мире.</w:t>
      </w:r>
    </w:p>
    <w:p w:rsidR="00ED0935" w:rsidRDefault="00ED0935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r>
        <w:rPr>
          <w:color w:val="1D2129"/>
        </w:rPr>
        <w:t xml:space="preserve"> </w:t>
      </w:r>
      <w:r w:rsidR="00785859" w:rsidRPr="002964F8">
        <w:rPr>
          <w:color w:val="1D2129"/>
        </w:rPr>
        <w:t>Пройдемся по всем системам:</w:t>
      </w:r>
    </w:p>
    <w:p w:rsidR="00ED0935" w:rsidRDefault="00785859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r w:rsidRPr="002964F8">
        <w:rPr>
          <w:color w:val="1D2129"/>
        </w:rPr>
        <w:t>Визуальное восприятие - рассматривать свои руки, ноги, предметы, объекты вокруг себя. Следить глазами за объектами, понимание расстояние до объекта, выделение значимых объектов (внимание), различие между движущимися и статичными объектами, развитие фронтального и периферийного зрения.</w:t>
      </w:r>
    </w:p>
    <w:p w:rsidR="00ED0935" w:rsidRDefault="00ED0935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r>
        <w:rPr>
          <w:color w:val="1D2129"/>
        </w:rPr>
        <w:t xml:space="preserve"> </w:t>
      </w:r>
      <w:r w:rsidR="00785859" w:rsidRPr="002964F8">
        <w:rPr>
          <w:color w:val="1D2129"/>
        </w:rPr>
        <w:t>Слуховое восприятие - ребенок вызывает звуки из предметов и так понимает разницу между ними. Это этап дзинь, бух, шмяк, стук. Различает и дает реакцию на ритмичные, мелодичные или резкие неприятные звуки.</w:t>
      </w:r>
    </w:p>
    <w:p w:rsidR="00ED0935" w:rsidRDefault="00785859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proofErr w:type="gramStart"/>
      <w:r w:rsidRPr="002964F8">
        <w:rPr>
          <w:color w:val="1D2129"/>
        </w:rPr>
        <w:t>Вкус-исследования</w:t>
      </w:r>
      <w:proofErr w:type="gramEnd"/>
      <w:r w:rsidRPr="002964F8">
        <w:rPr>
          <w:color w:val="1D2129"/>
        </w:rPr>
        <w:t xml:space="preserve"> посредством оральной зоны. Предметы пробует на вкус. Тут же понимание свойств предмета посредством тактильных свойств. Орал</w:t>
      </w:r>
      <w:r w:rsidR="00ED0935">
        <w:rPr>
          <w:color w:val="1D2129"/>
        </w:rPr>
        <w:t xml:space="preserve">ьная зона более чувствительна. </w:t>
      </w:r>
    </w:p>
    <w:p w:rsidR="00ED0935" w:rsidRDefault="00785859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proofErr w:type="gramStart"/>
      <w:r w:rsidRPr="002964F8">
        <w:rPr>
          <w:color w:val="1D2129"/>
        </w:rPr>
        <w:t>Тактильная система - все трогать, крутит</w:t>
      </w:r>
      <w:r w:rsidR="000351EC">
        <w:rPr>
          <w:color w:val="1D2129"/>
        </w:rPr>
        <w:t xml:space="preserve">ь в руках, чувствовать фактуру, </w:t>
      </w:r>
      <w:r w:rsidRPr="002964F8">
        <w:rPr>
          <w:color w:val="1D2129"/>
        </w:rPr>
        <w:t>температуру,</w:t>
      </w:r>
      <w:r w:rsidR="000351EC">
        <w:rPr>
          <w:color w:val="1D2129"/>
        </w:rPr>
        <w:t xml:space="preserve"> </w:t>
      </w:r>
      <w:r w:rsidRPr="002964F8">
        <w:rPr>
          <w:color w:val="1D2129"/>
        </w:rPr>
        <w:t>влажность, игры с водой, грязью.</w:t>
      </w:r>
      <w:proofErr w:type="gramEnd"/>
      <w:r w:rsidRPr="002964F8">
        <w:rPr>
          <w:color w:val="1D2129"/>
        </w:rPr>
        <w:t xml:space="preserve"> Одна из самых активных систем в раннем возрасте наряду с оральной. Основной источник информации о мире. Поэтому так важны разнообразные игры на этом уровне. Тут же зарождаются первые коммуникационные игры. Сорока-ворона, щекотки, коза рогатая и тому подобное. На этом же уровне еще долго возможно строить коммуникацию с ребенком. Первый смех в ответ на коммуникацию с взрослым тоже на этом уровне.</w:t>
      </w:r>
      <w:r w:rsidRPr="002964F8">
        <w:rPr>
          <w:color w:val="1D2129"/>
        </w:rPr>
        <w:br/>
      </w:r>
      <w:proofErr w:type="gramStart"/>
      <w:r w:rsidRPr="002964F8">
        <w:rPr>
          <w:color w:val="1D2129"/>
        </w:rPr>
        <w:t>Вестибулярная</w:t>
      </w:r>
      <w:proofErr w:type="gramEnd"/>
      <w:r w:rsidRPr="002964F8">
        <w:rPr>
          <w:color w:val="1D2129"/>
        </w:rPr>
        <w:t xml:space="preserve"> систе</w:t>
      </w:r>
      <w:r w:rsidR="000351EC">
        <w:rPr>
          <w:color w:val="1D2129"/>
        </w:rPr>
        <w:t>ма-катания на лошадках, качеля</w:t>
      </w:r>
      <w:r w:rsidRPr="002964F8">
        <w:rPr>
          <w:color w:val="1D2129"/>
        </w:rPr>
        <w:t>х, ползание по разным поверхностям, подбрасывания, игры на мяче, кружения, танцы.</w:t>
      </w:r>
    </w:p>
    <w:p w:rsidR="00ED0935" w:rsidRDefault="00785859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proofErr w:type="spellStart"/>
      <w:r w:rsidRPr="002964F8">
        <w:rPr>
          <w:color w:val="1D2129"/>
        </w:rPr>
        <w:t>Проприоцептивная</w:t>
      </w:r>
      <w:proofErr w:type="spellEnd"/>
      <w:r w:rsidRPr="002964F8">
        <w:rPr>
          <w:color w:val="1D2129"/>
        </w:rPr>
        <w:t xml:space="preserve"> система - все системы работают на развитие этой системы. Их интеграция составит развитие </w:t>
      </w:r>
      <w:proofErr w:type="spellStart"/>
      <w:r w:rsidRPr="002964F8">
        <w:rPr>
          <w:color w:val="1D2129"/>
        </w:rPr>
        <w:t>проприоцептивной</w:t>
      </w:r>
      <w:proofErr w:type="spellEnd"/>
      <w:r w:rsidRPr="002964F8">
        <w:rPr>
          <w:color w:val="1D2129"/>
        </w:rPr>
        <w:t xml:space="preserve"> системы.</w:t>
      </w:r>
    </w:p>
    <w:p w:rsidR="00ED0935" w:rsidRDefault="00785859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r w:rsidRPr="002964F8">
        <w:rPr>
          <w:color w:val="1D2129"/>
        </w:rPr>
        <w:t xml:space="preserve">На этом этапе добавляются первые игры-коммуникации. Отдал-получил, бросил предмет - подняли, </w:t>
      </w:r>
      <w:proofErr w:type="gramStart"/>
      <w:r w:rsidRPr="002964F8">
        <w:rPr>
          <w:color w:val="1D2129"/>
        </w:rPr>
        <w:t>куку</w:t>
      </w:r>
      <w:proofErr w:type="gramEnd"/>
      <w:r w:rsidRPr="002964F8">
        <w:rPr>
          <w:color w:val="1D2129"/>
        </w:rPr>
        <w:t>, в ямку бух и т.д.</w:t>
      </w:r>
    </w:p>
    <w:p w:rsidR="00785859" w:rsidRPr="002964F8" w:rsidRDefault="00785859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r w:rsidRPr="002964F8">
        <w:rPr>
          <w:color w:val="1D2129"/>
        </w:rPr>
        <w:t xml:space="preserve">Данный этап - этап </w:t>
      </w:r>
      <w:proofErr w:type="gramStart"/>
      <w:r w:rsidRPr="002964F8">
        <w:rPr>
          <w:color w:val="1D2129"/>
        </w:rPr>
        <w:t>понимания</w:t>
      </w:r>
      <w:proofErr w:type="gramEnd"/>
      <w:r w:rsidRPr="002964F8">
        <w:rPr>
          <w:color w:val="1D2129"/>
        </w:rPr>
        <w:t xml:space="preserve"> что и как может удовлетворить потребность в сенсорных стимулах. Где искать информацию. </w:t>
      </w:r>
    </w:p>
    <w:p w:rsidR="00785859" w:rsidRPr="002964F8" w:rsidRDefault="00785859" w:rsidP="00ED0935">
      <w:pPr>
        <w:pStyle w:val="a3"/>
        <w:spacing w:before="90" w:beforeAutospacing="0" w:after="90" w:afterAutospacing="0"/>
        <w:ind w:firstLine="709"/>
        <w:jc w:val="both"/>
        <w:rPr>
          <w:color w:val="1D2129"/>
        </w:rPr>
      </w:pPr>
      <w:r w:rsidRPr="002964F8">
        <w:rPr>
          <w:color w:val="1D2129"/>
        </w:rPr>
        <w:t>2. Предметно-</w:t>
      </w:r>
      <w:proofErr w:type="spellStart"/>
      <w:r w:rsidRPr="002964F8">
        <w:rPr>
          <w:color w:val="1D2129"/>
        </w:rPr>
        <w:t>манипулятивные</w:t>
      </w:r>
      <w:proofErr w:type="spellEnd"/>
      <w:r w:rsidRPr="002964F8">
        <w:rPr>
          <w:color w:val="1D2129"/>
        </w:rPr>
        <w:t xml:space="preserve"> игры. Начинаются примерно с 9-12 месяцев, в основном с сидения, когда освобождаются руки для более активного манипулирования предметами. Этот этап уже очень насыщенный множество действий и целей. Но в общем его название отражает его суть. Ребенок познает мир посредством манипулирования предметами. Здесь же исследуются механизмы - куда бросили и откуда выпало, что нажали и включили-выключили и что за этим последовало. Причинно - следственные связи зарождаются тоже здесь. Здесь уже строятся башни из кубиков, катаются машинки, открываются закрываются дверцы, но нет еще дополнительной идеи у всего этого. Ставим, соединяем, строим, катаем, крутим, вертим. Много имитации здесь. Только присоединение со своими действиями побуждает сделать так же. Идея-пополнить сценарии возможных действий с предметами.</w:t>
      </w:r>
    </w:p>
    <w:p w:rsidR="00ED0935" w:rsidRDefault="00785859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r w:rsidRPr="002964F8">
        <w:rPr>
          <w:color w:val="1D2129"/>
        </w:rPr>
        <w:t xml:space="preserve">3. Сюжетные игры. А вот тут у всего второго этапа появляется идея. Построили кубики чтобы поселить там собаку. Катим машинку чтобы сделать бабах-авария! Ставим поезд на рельсы чтобы покатать жирафа. Берем мишку чтобы накормить его. Куклу укладываем спать. Складываем пуговицы в </w:t>
      </w:r>
      <w:proofErr w:type="gramStart"/>
      <w:r w:rsidRPr="002964F8">
        <w:rPr>
          <w:color w:val="1D2129"/>
        </w:rPr>
        <w:t>кастрюлю</w:t>
      </w:r>
      <w:proofErr w:type="gramEnd"/>
      <w:r w:rsidRPr="002964F8">
        <w:rPr>
          <w:color w:val="1D2129"/>
        </w:rPr>
        <w:t xml:space="preserve"> чт</w:t>
      </w:r>
      <w:r w:rsidR="000351EC">
        <w:rPr>
          <w:color w:val="1D2129"/>
        </w:rPr>
        <w:t>обы варить суп.</w:t>
      </w:r>
    </w:p>
    <w:p w:rsidR="00ED0935" w:rsidRDefault="00ED0935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r>
        <w:rPr>
          <w:color w:val="1D2129"/>
        </w:rPr>
        <w:t xml:space="preserve"> </w:t>
      </w:r>
      <w:r w:rsidR="000351EC">
        <w:rPr>
          <w:color w:val="1D2129"/>
        </w:rPr>
        <w:t>Стремится кого-</w:t>
      </w:r>
      <w:r w:rsidR="00785859" w:rsidRPr="002964F8">
        <w:rPr>
          <w:color w:val="1D2129"/>
        </w:rPr>
        <w:t>то катать в тележке или колясочке. Резино</w:t>
      </w:r>
      <w:r w:rsidR="000351EC">
        <w:rPr>
          <w:color w:val="1D2129"/>
        </w:rPr>
        <w:t xml:space="preserve">вая уточка уже не только для </w:t>
      </w:r>
      <w:proofErr w:type="spellStart"/>
      <w:r w:rsidR="000351EC">
        <w:rPr>
          <w:color w:val="1D2129"/>
        </w:rPr>
        <w:t>пищ</w:t>
      </w:r>
      <w:r w:rsidR="00785859" w:rsidRPr="002964F8">
        <w:rPr>
          <w:color w:val="1D2129"/>
        </w:rPr>
        <w:t>ания</w:t>
      </w:r>
      <w:proofErr w:type="spellEnd"/>
      <w:r w:rsidR="00785859" w:rsidRPr="002964F8">
        <w:rPr>
          <w:color w:val="1D2129"/>
        </w:rPr>
        <w:t xml:space="preserve"> и обливания во</w:t>
      </w:r>
      <w:r w:rsidR="000351EC">
        <w:rPr>
          <w:color w:val="1D2129"/>
        </w:rPr>
        <w:t>дой</w:t>
      </w:r>
      <w:proofErr w:type="gramStart"/>
      <w:r w:rsidR="000351EC">
        <w:rPr>
          <w:color w:val="1D2129"/>
        </w:rPr>
        <w:t xml:space="preserve"> ,</w:t>
      </w:r>
      <w:proofErr w:type="gramEnd"/>
      <w:r w:rsidR="000351EC">
        <w:rPr>
          <w:color w:val="1D2129"/>
        </w:rPr>
        <w:t xml:space="preserve"> но и плывет и говорит кря-</w:t>
      </w:r>
      <w:r w:rsidR="00785859" w:rsidRPr="002964F8">
        <w:rPr>
          <w:color w:val="1D2129"/>
        </w:rPr>
        <w:t xml:space="preserve">кря. Тут же обыгрываются новые свойства известных предметов. Щетка для уборки может служить расческой. Ложка-лопаткой, мука-пудрой как у мамы, песок-мукой для пирога. Дальше уже начинается активное демонстрирование основного правила игры - в игре все может быть всем. </w:t>
      </w:r>
      <w:r w:rsidR="00785859" w:rsidRPr="002964F8">
        <w:rPr>
          <w:color w:val="1D2129"/>
        </w:rPr>
        <w:br/>
        <w:t>Именно тут появляется символическая игра. Это становится возможным</w:t>
      </w:r>
      <w:r w:rsidR="000351EC">
        <w:rPr>
          <w:color w:val="1D2129"/>
        </w:rPr>
        <w:t>,</w:t>
      </w:r>
      <w:r w:rsidR="00785859" w:rsidRPr="002964F8">
        <w:rPr>
          <w:color w:val="1D2129"/>
        </w:rPr>
        <w:t xml:space="preserve"> когда у ребенка уже сформированы образы и символы. Примерно около 2,5 лет ребенок уже начинает говорить по ботинку как по телефону, запускать морковку как ракету, и надевать кастрюлю как шляпу, кормить игрушки пирожными из камешков. Что очень интересно - именно этот этап и его развитие связан с развитием речи! За появление этого этапа отвечает создание образа объекта в голове ребенка и манипуляция с этим образом. Тут же необходимо развитое внимание к действиям взрослых, осуществляемым ими действиям и имитация. С возрастом сюжеты усложняются - и из сюжетов-простых имитаций становятся сюжетами, повторяющими собственные действия, действия окружающих, потом действия персонажей книг и мультиков. И </w:t>
      </w:r>
      <w:r w:rsidR="00785859" w:rsidRPr="002964F8">
        <w:rPr>
          <w:color w:val="1D2129"/>
        </w:rPr>
        <w:lastRenderedPageBreak/>
        <w:t>при расширении все больше используются предметы-заместители, их появление возможно только при помощи с</w:t>
      </w:r>
      <w:r w:rsidR="000351EC">
        <w:rPr>
          <w:color w:val="1D2129"/>
        </w:rPr>
        <w:t xml:space="preserve">имволического мышления. </w:t>
      </w:r>
      <w:proofErr w:type="spellStart"/>
      <w:r w:rsidR="000351EC">
        <w:rPr>
          <w:color w:val="1D2129"/>
        </w:rPr>
        <w:t>Вообщем</w:t>
      </w:r>
      <w:proofErr w:type="spellEnd"/>
      <w:r w:rsidR="000351EC">
        <w:rPr>
          <w:color w:val="1D2129"/>
        </w:rPr>
        <w:t>-</w:t>
      </w:r>
      <w:r w:rsidR="00785859" w:rsidRPr="002964F8">
        <w:rPr>
          <w:color w:val="1D2129"/>
        </w:rPr>
        <w:t>то работа символического мышления начинается уже тогда</w:t>
      </w:r>
      <w:r w:rsidR="000351EC">
        <w:rPr>
          <w:color w:val="1D2129"/>
        </w:rPr>
        <w:t>,</w:t>
      </w:r>
      <w:r w:rsidR="00785859" w:rsidRPr="002964F8">
        <w:rPr>
          <w:color w:val="1D2129"/>
        </w:rPr>
        <w:t xml:space="preserve"> когда в неподвижном кусочке пластмассы ребенок видит собачку. </w:t>
      </w:r>
      <w:r w:rsidR="00785859" w:rsidRPr="002964F8">
        <w:rPr>
          <w:color w:val="1D2129"/>
        </w:rPr>
        <w:br/>
        <w:t xml:space="preserve">Символическое мышление -это обязательное условие для появления сюжетной игры. Дальше игра развивается в сторону расширения и обогащения деталями сюжетов, разнообразия сценариев. И уже на этом этапе мы можем понимать уровень представлений ребенка об окружающем мире. На этом этапе часто бывают сложности и тут нужно разбираться какова причина этих сложностей. От верно определенной причины затруднений зависит общий путь развития ребенка. Наблюдая игру ребенка мы можем представлять </w:t>
      </w:r>
      <w:proofErr w:type="gramStart"/>
      <w:r w:rsidR="00785859" w:rsidRPr="002964F8">
        <w:rPr>
          <w:color w:val="1D2129"/>
        </w:rPr>
        <w:t>невидимое</w:t>
      </w:r>
      <w:proofErr w:type="gramEnd"/>
      <w:r w:rsidR="00785859" w:rsidRPr="002964F8">
        <w:rPr>
          <w:color w:val="1D2129"/>
        </w:rPr>
        <w:t xml:space="preserve"> - процессы в развитии ребенка.</w:t>
      </w:r>
    </w:p>
    <w:p w:rsidR="00ED0935" w:rsidRDefault="00785859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r w:rsidRPr="002964F8">
        <w:rPr>
          <w:color w:val="1D2129"/>
        </w:rPr>
        <w:t>На этом этапе очень важно давать ребенку много свободы - свободы в определении идеи игры, ее воплощения, используемых материалов, придания смысла действиям и определения образов. А главное-предоставить много времени для игры, именно когда действия кажутся бессмысленными и непонятными. Если все вышеописанные процессы успе</w:t>
      </w:r>
      <w:r w:rsidR="000351EC">
        <w:rPr>
          <w:color w:val="1D2129"/>
        </w:rPr>
        <w:t>шно воплощаются - не вмешивайтесь</w:t>
      </w:r>
      <w:r w:rsidRPr="002964F8">
        <w:rPr>
          <w:color w:val="1D2129"/>
        </w:rPr>
        <w:t xml:space="preserve"> без необходимости. Если есть </w:t>
      </w:r>
      <w:r w:rsidR="000351EC">
        <w:rPr>
          <w:color w:val="1D2129"/>
        </w:rPr>
        <w:t xml:space="preserve">затруднения – необходимо </w:t>
      </w:r>
      <w:r w:rsidRPr="002964F8">
        <w:rPr>
          <w:color w:val="1D2129"/>
        </w:rPr>
        <w:t>провести детальный анализ, желате</w:t>
      </w:r>
      <w:r w:rsidR="000351EC">
        <w:rPr>
          <w:color w:val="1D2129"/>
        </w:rPr>
        <w:t>льно со специалистом.</w:t>
      </w:r>
    </w:p>
    <w:p w:rsidR="00785859" w:rsidRPr="002964F8" w:rsidRDefault="00ED0935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r>
        <w:rPr>
          <w:color w:val="1D2129"/>
        </w:rPr>
        <w:t xml:space="preserve"> </w:t>
      </w:r>
      <w:r w:rsidR="000351EC" w:rsidRPr="000351EC">
        <w:rPr>
          <w:b/>
        </w:rPr>
        <w:t>Отнеситесь</w:t>
      </w:r>
      <w:r w:rsidR="00785859" w:rsidRPr="000351EC">
        <w:rPr>
          <w:b/>
        </w:rPr>
        <w:t xml:space="preserve"> серьезно к самой серьезной вещи на свете - к игре</w:t>
      </w:r>
      <w:r w:rsidR="00785859" w:rsidRPr="002964F8">
        <w:rPr>
          <w:color w:val="1D2129"/>
        </w:rPr>
        <w:t>.</w:t>
      </w:r>
    </w:p>
    <w:p w:rsidR="00ED0935" w:rsidRDefault="00785859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r w:rsidRPr="002964F8">
        <w:rPr>
          <w:color w:val="1D2129"/>
        </w:rPr>
        <w:t xml:space="preserve">4. Ну и как вишенка на торте - ролевая игра. Здесь уже нужны коммуникативные навыки, понимание социальных отношений. Все это невозможно без активного прохождения предыдущих этапов. Для понимания социальных отношений необходима высокая степень развития абстрактного и символического мышления. </w:t>
      </w:r>
      <w:r w:rsidRPr="002964F8">
        <w:rPr>
          <w:color w:val="1D2129"/>
        </w:rPr>
        <w:br/>
        <w:t>Самое главное-игра становится по настоящему групповой. То есть символизм предметов-заместителей уже мало придумать, нужно чтобы его признали все остальные участники. Так же абстрактное мышление дает возможность проводить игры, используя уже не предметы-заместители</w:t>
      </w:r>
      <w:r w:rsidR="000351EC">
        <w:rPr>
          <w:color w:val="1D2129"/>
        </w:rPr>
        <w:t>,</w:t>
      </w:r>
      <w:r w:rsidRPr="002964F8">
        <w:rPr>
          <w:color w:val="1D2129"/>
        </w:rPr>
        <w:t xml:space="preserve"> а собственное тело, голос, предметы одежды - у кого очки</w:t>
      </w:r>
      <w:r w:rsidR="000351EC">
        <w:rPr>
          <w:color w:val="1D2129"/>
        </w:rPr>
        <w:t>,</w:t>
      </w:r>
      <w:r w:rsidRPr="002964F8">
        <w:rPr>
          <w:color w:val="1D2129"/>
        </w:rPr>
        <w:t xml:space="preserve"> тот и доктор, кто рычит</w:t>
      </w:r>
      <w:r w:rsidR="000351EC">
        <w:rPr>
          <w:color w:val="1D2129"/>
        </w:rPr>
        <w:t>,</w:t>
      </w:r>
      <w:r w:rsidRPr="002964F8">
        <w:rPr>
          <w:color w:val="1D2129"/>
        </w:rPr>
        <w:t xml:space="preserve"> тот и волк. Здесь уже поведение регулируется сложившимся образом в голове или даже в общем сознании группы.</w:t>
      </w:r>
    </w:p>
    <w:p w:rsidR="00ED0935" w:rsidRDefault="00ED0935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r>
        <w:rPr>
          <w:color w:val="1D2129"/>
        </w:rPr>
        <w:t xml:space="preserve"> </w:t>
      </w:r>
      <w:r w:rsidR="00785859" w:rsidRPr="002964F8">
        <w:rPr>
          <w:color w:val="1D2129"/>
        </w:rPr>
        <w:t xml:space="preserve">Обычно дети со сложностями в развитии имеют отличия и задержки на более ранних этапах развития игры. И, зная этапы формирования игры, мы </w:t>
      </w:r>
      <w:proofErr w:type="gramStart"/>
      <w:r w:rsidR="00785859" w:rsidRPr="002964F8">
        <w:rPr>
          <w:color w:val="1D2129"/>
        </w:rPr>
        <w:t>можем отследить на каком этапе произошел</w:t>
      </w:r>
      <w:proofErr w:type="gramEnd"/>
      <w:r w:rsidR="00785859" w:rsidRPr="002964F8">
        <w:rPr>
          <w:color w:val="1D2129"/>
        </w:rPr>
        <w:t xml:space="preserve"> сбой и в какой точке нужна наша помощь.</w:t>
      </w:r>
    </w:p>
    <w:p w:rsidR="00785859" w:rsidRPr="002964F8" w:rsidRDefault="00ED0935" w:rsidP="00ED0935">
      <w:pPr>
        <w:pStyle w:val="a3"/>
        <w:spacing w:before="0" w:beforeAutospacing="0" w:after="0" w:afterAutospacing="0"/>
        <w:ind w:firstLine="709"/>
        <w:jc w:val="both"/>
        <w:rPr>
          <w:color w:val="1D2129"/>
        </w:rPr>
      </w:pPr>
      <w:r>
        <w:rPr>
          <w:color w:val="1D2129"/>
        </w:rPr>
        <w:t xml:space="preserve"> </w:t>
      </w:r>
      <w:bookmarkStart w:id="0" w:name="_GoBack"/>
      <w:bookmarkEnd w:id="0"/>
      <w:r w:rsidR="00785859" w:rsidRPr="002964F8">
        <w:rPr>
          <w:color w:val="1D2129"/>
        </w:rPr>
        <w:t xml:space="preserve">Важно помнить, что игре нельзя обучить! Но! Можно определить актуальный уровень развития игры конкретного ребенка и из этой точки расширять диапазон сценариев и игровых действий. Для этого безусловно нам важно знать в подробностях все вышеперечисленные этапы развития игры. И тогда мы можем проанализировать - есть ребенок, который в свободном режиме самостоятельно сегодня катает машинку взад - вперед - может быть он так стимулирует свои зрительные анализаторы, а может быть находится на этапе познания механизмов, а может быть представляет, как машина буксует в снегу. Это тоже важно понимать. И тогда, определив </w:t>
      </w:r>
      <w:proofErr w:type="gramStart"/>
      <w:r w:rsidR="00785859" w:rsidRPr="002964F8">
        <w:rPr>
          <w:color w:val="1D2129"/>
        </w:rPr>
        <w:t>этап</w:t>
      </w:r>
      <w:proofErr w:type="gramEnd"/>
      <w:r w:rsidR="00785859" w:rsidRPr="002964F8">
        <w:rPr>
          <w:color w:val="1D2129"/>
        </w:rPr>
        <w:t xml:space="preserve"> на котором находится ребенок, мы можем помочь ему расширить его игровую деятельность. Найдя точку</w:t>
      </w:r>
      <w:r w:rsidR="00DA3B31">
        <w:rPr>
          <w:color w:val="1D2129"/>
        </w:rPr>
        <w:t>,</w:t>
      </w:r>
      <w:r w:rsidR="00785859" w:rsidRPr="002964F8">
        <w:rPr>
          <w:color w:val="1D2129"/>
        </w:rPr>
        <w:t xml:space="preserve"> где ребенок чувствует себя уверенно - мы поможем ему раздвинуть эту зону. Не навязать подходящий по возрасту этап (к слову - это все равно невозможно сделать), а опереться на актуальный уровень - продвинуться шаг за шагом дальше. </w:t>
      </w:r>
      <w:r w:rsidR="00785859" w:rsidRPr="002964F8">
        <w:rPr>
          <w:color w:val="1D2129"/>
        </w:rPr>
        <w:br/>
        <w:t xml:space="preserve">Обычно в норме развития ребенка ничего этого не требуется. Требуется только дать возможность. Зачастую это время. Именно время, без заданий, занятий, букв и </w:t>
      </w:r>
      <w:proofErr w:type="spellStart"/>
      <w:r w:rsidR="00785859" w:rsidRPr="002964F8">
        <w:rPr>
          <w:color w:val="1D2129"/>
        </w:rPr>
        <w:t>развивашек</w:t>
      </w:r>
      <w:proofErr w:type="spellEnd"/>
      <w:r w:rsidR="00785859" w:rsidRPr="002964F8">
        <w:rPr>
          <w:color w:val="1D2129"/>
        </w:rPr>
        <w:t>.</w:t>
      </w:r>
      <w:r w:rsidR="00785859" w:rsidRPr="002964F8">
        <w:rPr>
          <w:color w:val="1D2129"/>
        </w:rPr>
        <w:br/>
        <w:t>И без сомнения правильно развивающийся ребенок - это играющий ребенок.</w:t>
      </w:r>
    </w:p>
    <w:p w:rsidR="00022769" w:rsidRDefault="00022769" w:rsidP="00ED09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3B31" w:rsidRDefault="00DA3B31" w:rsidP="00ED09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3B31" w:rsidRDefault="00DA3B31" w:rsidP="00ED09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3B31" w:rsidRDefault="00DA3B31" w:rsidP="00ED09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Учитель-логопед МКОУ ДО ППМС «Центр диагностики и консультирования»</w:t>
      </w:r>
    </w:p>
    <w:p w:rsidR="00DA3B31" w:rsidRPr="002964F8" w:rsidRDefault="00DA3B31" w:rsidP="00ED09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Парамонова Татьяна Сергеевна</w:t>
      </w:r>
    </w:p>
    <w:sectPr w:rsidR="00DA3B31" w:rsidRPr="002964F8" w:rsidSect="00ED0935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859"/>
    <w:rsid w:val="00022769"/>
    <w:rsid w:val="000351EC"/>
    <w:rsid w:val="002964F8"/>
    <w:rsid w:val="00785859"/>
    <w:rsid w:val="00DA3B31"/>
    <w:rsid w:val="00ED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</cp:lastModifiedBy>
  <cp:revision>4</cp:revision>
  <dcterms:created xsi:type="dcterms:W3CDTF">2020-01-09T14:01:00Z</dcterms:created>
  <dcterms:modified xsi:type="dcterms:W3CDTF">2022-02-14T09:16:00Z</dcterms:modified>
</cp:coreProperties>
</file>