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D5C" w:rsidRPr="00157D04" w:rsidRDefault="00163D5C" w:rsidP="0075143A">
      <w:pPr>
        <w:spacing w:after="0" w:line="360" w:lineRule="auto"/>
        <w:ind w:firstLine="709"/>
        <w:jc w:val="center"/>
        <w:rPr>
          <w:rFonts w:eastAsia="Times New Roman"/>
          <w:b/>
          <w:color w:val="111111"/>
          <w:spacing w:val="0"/>
          <w:w w:val="100"/>
          <w:sz w:val="28"/>
          <w:szCs w:val="28"/>
          <w:lang w:eastAsia="ru-RU"/>
        </w:rPr>
      </w:pPr>
      <w:r w:rsidRPr="00157D04">
        <w:rPr>
          <w:rFonts w:eastAsia="Times New Roman"/>
          <w:b/>
          <w:bCs/>
          <w:color w:val="111111"/>
          <w:spacing w:val="0"/>
          <w:w w:val="100"/>
          <w:sz w:val="28"/>
          <w:szCs w:val="28"/>
          <w:lang w:eastAsia="ru-RU"/>
        </w:rPr>
        <w:t>Психологическая готовно</w:t>
      </w:r>
      <w:r w:rsidR="00CF37B8">
        <w:rPr>
          <w:rFonts w:eastAsia="Times New Roman"/>
          <w:b/>
          <w:bCs/>
          <w:color w:val="111111"/>
          <w:spacing w:val="0"/>
          <w:w w:val="100"/>
          <w:sz w:val="28"/>
          <w:szCs w:val="28"/>
          <w:lang w:eastAsia="ru-RU"/>
        </w:rPr>
        <w:t>сть будущих первоклассников.</w:t>
      </w:r>
    </w:p>
    <w:p w:rsidR="00163D5C" w:rsidRPr="00633A82" w:rsidRDefault="00163D5C" w:rsidP="00157D04">
      <w:pPr>
        <w:spacing w:after="0" w:line="360" w:lineRule="auto"/>
        <w:ind w:firstLine="709"/>
        <w:jc w:val="both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Составными компонентами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психологической готовности</w:t>
      </w:r>
      <w:r w:rsidR="00206E13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 xml:space="preserve"> будущих первоклассников 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 xml:space="preserve">являются </w:t>
      </w:r>
      <w:proofErr w:type="gramStart"/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личностная</w:t>
      </w:r>
      <w:proofErr w:type="gramEnd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волевая, интеллектуальная.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Родители должны способствовать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формированию у детей положительного отношения к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. Большинство детей </w:t>
      </w:r>
      <w:proofErr w:type="gramStart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высказывают желание</w:t>
      </w:r>
      <w:proofErr w:type="gramEnd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пойти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школу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, стать учениками. Но есть и </w:t>
      </w:r>
      <w:proofErr w:type="gramStart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такие</w:t>
      </w:r>
      <w:proofErr w:type="gramEnd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которые не хотят учиться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И хотя таких учеников невелико, они вызывают особую тревогу. </w:t>
      </w:r>
      <w:r w:rsidRPr="00633A82">
        <w:rPr>
          <w:rFonts w:eastAsia="Times New Roman"/>
          <w:i/>
          <w:iCs/>
          <w:color w:val="111111"/>
          <w:spacing w:val="0"/>
          <w:w w:val="100"/>
          <w:sz w:val="28"/>
          <w:szCs w:val="28"/>
          <w:bdr w:val="none" w:sz="0" w:space="0" w:color="auto" w:frame="1"/>
          <w:lang w:eastAsia="ru-RU"/>
        </w:rPr>
        <w:t>«Нет, не хочу, там ставят двойки. Дома ругать будут»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 </w:t>
      </w:r>
      <w:r w:rsidRPr="00633A82">
        <w:rPr>
          <w:rFonts w:eastAsia="Times New Roman"/>
          <w:i/>
          <w:iCs/>
          <w:color w:val="111111"/>
          <w:spacing w:val="0"/>
          <w:w w:val="100"/>
          <w:sz w:val="28"/>
          <w:szCs w:val="28"/>
          <w:bdr w:val="none" w:sz="0" w:space="0" w:color="auto" w:frame="1"/>
          <w:lang w:eastAsia="ru-RU"/>
        </w:rPr>
        <w:t>«Хочу, но боюсь»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 </w:t>
      </w:r>
      <w:r w:rsidRPr="00633A82">
        <w:rPr>
          <w:rFonts w:eastAsia="Times New Roman"/>
          <w:i/>
          <w:iCs/>
          <w:color w:val="111111"/>
          <w:spacing w:val="0"/>
          <w:w w:val="100"/>
          <w:sz w:val="28"/>
          <w:szCs w:val="28"/>
          <w:bdr w:val="none" w:sz="0" w:space="0" w:color="auto" w:frame="1"/>
          <w:lang w:eastAsia="ru-RU"/>
        </w:rPr>
        <w:t>«Не хочу, там уроки надо делать и играть будет некогда»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Причина подобного отношения, как правило, результат ошибок воспитания детей. Нередко к нему приводит запугивание детей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школой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что очень опасно, вредно, особенно по отношению к робким, 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bdr w:val="none" w:sz="0" w:space="0" w:color="auto" w:frame="1"/>
          <w:lang w:eastAsia="ru-RU"/>
        </w:rPr>
        <w:t>неуверенным в себе детям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: «Ты же двух слов связать не можешь, как ты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школу пойдешь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? Вот пойдешь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школу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там тебе покажут». Можно понять боязнь и тревогу этих детей связанную с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обучением в 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И сколько же терпения, внимания, времени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придется уделить этим детям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чтобы изменить их отношение к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вселить веру в собственные силы. Намного разумнее сразу сформировать верное представление о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положительное отношение к ней, к учителю.</w:t>
      </w:r>
    </w:p>
    <w:p w:rsidR="00163D5C" w:rsidRPr="00633A82" w:rsidRDefault="00163D5C" w:rsidP="00157D04">
      <w:pPr>
        <w:spacing w:after="0" w:line="360" w:lineRule="auto"/>
        <w:ind w:firstLine="709"/>
        <w:jc w:val="both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Особое значение имеет формирование умения жить в коллективе, правильной реакции на требования взрослого, усвоения принятых норм поведения. Общительность, дружелюбие, уступчивость, сдержанность, внимательность, стремление помочь товарищу, доброта и другие</w:t>
      </w:r>
      <w:r w:rsidR="00746967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,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необходимые для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школьного обучения</w:t>
      </w:r>
      <w:r w:rsidR="00746967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 качества,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проявляются и формируются лучше всего при постоянном общении группы детей в ходе разнообразных игр под умелым руководством старших. Наблюдения показывают, что неумение общаться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классе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часто является причиной плохой успеваемости. Умение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ребенка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войти в детское общество, действовать совместно с другими, уступать и подчиняться при необходимости – качества, которые обеспечивают ему безболезненную адаптацию к новым условиям.</w:t>
      </w:r>
    </w:p>
    <w:p w:rsidR="00163D5C" w:rsidRPr="00633A82" w:rsidRDefault="00163D5C" w:rsidP="00157D04">
      <w:pPr>
        <w:spacing w:after="0" w:line="360" w:lineRule="auto"/>
        <w:ind w:firstLine="709"/>
        <w:jc w:val="both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Особенно тонким и трудным делом является у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ребенка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 умение правильного общения </w:t>
      </w:r>
      <w:proofErr w:type="gramStart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со</w:t>
      </w:r>
      <w:proofErr w:type="gramEnd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взрослыми. К сожалению, этой стороне дела вообще мало придается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lastRenderedPageBreak/>
        <w:t>значения. 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bdr w:val="none" w:sz="0" w:space="0" w:color="auto" w:frame="1"/>
          <w:lang w:eastAsia="ru-RU"/>
        </w:rPr>
        <w:t>Дети очень разные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: одни открыты и доверчивы, с радостью бегут к учителю, рассказывают о своих делах, другие замкнутые, часто обижаются и жалуются дома на малейшее замечание учителя в свой адрес. Нередко встречаются агрессивные дети, которые на замечания учителя отвечают грубостью, обижаются, если спросили не его. Истоки эгоизма детей чаще всего кроются в семье, в укладе семейных отношений, при</w:t>
      </w:r>
      <w:r w:rsidR="0082041B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которых ре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бенок – кумир, свет в окошке, самый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способный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самый талантливый. Взрослые стремятся удовлетворить любое его желание. Такие дети на начальном этапе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обучения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часто испытывают огорчение. В семье он был необыкновенным, даже талантливым, его все хвалили, а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многое не получается, многое огорчает и происходит большая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психологическая травма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Такой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ребенок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часто начинает капризничать, обижаться, часто грубить. В целом дети очень доброжелательны по отношению к взрослым, и чаще всего конфликты, негативные явления бывают спровоцированы поведением взрослых, их</w:t>
      </w:r>
      <w:r w:rsidR="0082041B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требованиями, которые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справедливы, но неадекватно восприняты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ребенком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Роль авторитета учителя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обучении для ребенка огромна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И эту работу необходимо проводить в ходе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подготовки ребенка к 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</w:t>
      </w:r>
    </w:p>
    <w:p w:rsidR="00163D5C" w:rsidRPr="00633A82" w:rsidRDefault="00163D5C" w:rsidP="00157D04">
      <w:pPr>
        <w:spacing w:after="0" w:line="360" w:lineRule="auto"/>
        <w:ind w:firstLine="709"/>
        <w:jc w:val="both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К концу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дошкольного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возраста происходит оформление основных структурных элементов волевого действия –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ребенок способен поставить цель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принять решение, наметить план действия, исполнить его, проявить определенное усилие в процессе преодоления препятствия, оценить результат своего волевого действи</w:t>
      </w:r>
      <w:r w:rsidR="0082041B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я. Формирование у детей способности преодоления 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трудностей, стремление не пасовать перед ними, а разрешать их, не отказываться от намеченной цели</w:t>
      </w:r>
      <w:r w:rsidR="0082041B"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п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ри столкновении с препятствием поможет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ребенку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самостоятельно или лишь при незначительной помощи преодолеть трудности, которые возникнут у него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первом классе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</w:t>
      </w:r>
    </w:p>
    <w:p w:rsidR="00163D5C" w:rsidRPr="00633A82" w:rsidRDefault="00163D5C" w:rsidP="00157D04">
      <w:pPr>
        <w:spacing w:after="0" w:line="360" w:lineRule="auto"/>
        <w:ind w:firstLine="709"/>
        <w:jc w:val="both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Еще одна составляющая часть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психологической подготовки ребенка к школе – интеллектуальная готовность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Важно, чтобы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ребенок к 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был умственно развит. Некоторые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родители думают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что чем больше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ребенок знает слов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, тем больше он развит. Это не совсем так. Следует учесть, что изменились условия жизни. В каждом доме есть современная техника, компьютер. Дети 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lastRenderedPageBreak/>
        <w:t>буквально купаются в потоке информации, как губка впитывают новые слова, выражения, термины. Словарь их резко увеличивается. Шестилетний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ребенок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 в своей речи употребляет от трех до семи тысяч слов. Но это не значит, что </w:t>
      </w:r>
      <w:proofErr w:type="gramStart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такими</w:t>
      </w:r>
      <w:proofErr w:type="gramEnd"/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 xml:space="preserve"> же темпами развивается мышление. Познавательная активность ярко выражена у большинства детей в шести-семи летнем возрасте. У многих она связана с бескорыстным интересом ко всему окружающему.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Родители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должны всячески развивать у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дошкольников любознательность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, учить их простейшим формам сравнения, анализа, синтеза, делать обобщения, воспринимать и оценивать окружающую действительность.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Ребенка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 надо научить наблюдательности. Вы посадили в цветочный горшок семечко и день за днем наблюдаете, как увеличивается росток, как появляются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первые листочки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 Зачем они нужны растению? Они превращают воздух в еду и кормят весь росток. А как они это делают, ты узнаешь в </w:t>
      </w:r>
      <w:r w:rsidRPr="00633A82">
        <w:rPr>
          <w:rFonts w:eastAsia="Times New Roman"/>
          <w:bCs/>
          <w:color w:val="111111"/>
          <w:spacing w:val="0"/>
          <w:w w:val="100"/>
          <w:sz w:val="28"/>
          <w:szCs w:val="28"/>
          <w:lang w:eastAsia="ru-RU"/>
        </w:rPr>
        <w:t>школе</w:t>
      </w:r>
      <w:r w:rsidRPr="00633A82"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  <w:t>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bCs/>
          <w:color w:val="000000"/>
          <w:spacing w:val="0"/>
          <w:w w:val="100"/>
          <w:sz w:val="28"/>
          <w:szCs w:val="28"/>
          <w:lang w:eastAsia="ru-RU"/>
        </w:rPr>
        <w:t>Рекомендации родителям дошкольника: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Чтобы ваш ребенок с радостью пошел в первый класс и был подготовлен к обучению в школе, чтобы его учеба была успешной и продуктивной, прислушайтесь к следующим рекомендациям психологов и педагогов.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1. Не будьте слишком требовательны к ребенку.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2. Ребенок имеет право на ошибку, ведь ошибаться свойственно всем людям, в том числе и взрослым.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3. Следите, чтобы нагрузка не была для ребенка чрезмерной.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4. Если вы видите, что у ребенка есть проблемы, то не бойтесь обращаться за помощью к специалистам: логопеду, психологу и т. д.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5. Учеба должна гармонично совмещаться с отдыхом, поэтому устраивайте ребенку </w:t>
      </w:r>
      <w:r w:rsidR="00746967"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небольшие праздники и сюрпризы, </w:t>
      </w: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например, отправьтесь в выходные дни в цирк, музей, парк и т. д.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6. Следите за распорядком дня, чтобы ребенок просыпался и ложился спать в одно и то же время, чтобы он достаточно времени проводил на свежем воздухе, чтобы его сон был спокойным и полноценным. Исключите перед сном </w:t>
      </w: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lastRenderedPageBreak/>
        <w:t>подвижные игры и другую активную деятельность. Хорошей и полезной семейной традицией может стать чтение книги всей семьей перед сном.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7. Питание должно быть сбалансированным, не рекомендуются перекусы.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8. Наблюдайте, как ребенок реагирует на различные ситуации, как выражает свои эмоции, как себя ведет в общественных местах. Ребенок шести-семи лет должен управлять своими желаниями и адекватно выражать свои эмоции, понимать, что не всегда все будет происходить так, как этого хочет он. Следует уделить особое внимание ребенку, если он в 6-7 лет может прилюдно устроить скандал в магазине, если вы ему что-то не покупаете, если он агрессивно реагирует на свой проигрыш в игре и т. п.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9. Обеспечьте для домашних занятий ребенку все необходимые материалы, чтобы в любое время он мог взять пластилин и начать лепить, взять альбом и краски и порисовать и т. д. Для материалов отведите отдельное место, чтобы ребенок самостоятельно ими распоряжался и держал их в порядке.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10. Если ребенок устал заниматься, не доделав задание, то не настаивайте, дайте ему несколько минут на отдых, а затем вернитесь к выполнению задания. Но все-таки постепенно приучайте ребенка, чтобы он в течение пятнадцати – двадцати минут мог </w:t>
      </w:r>
      <w:proofErr w:type="gramStart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заниматься одним делом, не отвлекаясь</w:t>
      </w:r>
      <w:proofErr w:type="gramEnd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11. Если ребенок отказывается выполнять задание, то попробуйте найти способ, чтобы заинтересовать его. Для этого используйте свою фантазию, не бойтесь придумывать что-то интересное, </w:t>
      </w:r>
      <w:proofErr w:type="gramStart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но</w:t>
      </w:r>
      <w:proofErr w:type="gramEnd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 ни в коем случае не пугайте ребенка, что лишите его сладостей, что не пустите его гулять и т. п. Будьте терп</w:t>
      </w:r>
      <w:r w:rsidR="00D26F6C"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еливы к капризам вашего ребёнка</w:t>
      </w: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12. Обеспечьте ребенку развивающее пространство, то есть стремитесь, чтобы вашего малыша окружало как можно меньше бесполезных вещей, игр, предметов.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13. Рассказывайте ребенку, как вы учились в школе, как вы пошли в первый класс, просматривайте вместе свои школьные фотографии.</w:t>
      </w:r>
    </w:p>
    <w:p w:rsidR="0082041B" w:rsidRPr="00633A82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lastRenderedPageBreak/>
        <w:t>14. Формируйте у ребенка положительное отношение к школе, что у него там будет много друзей, там очень интересно, учителя очень хорошие и добрые. Нельзя пугать его двойками, наказанием за плохое поведение и т. п.</w:t>
      </w:r>
    </w:p>
    <w:p w:rsidR="0082041B" w:rsidRDefault="0082041B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15. </w:t>
      </w:r>
      <w:proofErr w:type="gramStart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Обратите внимание, знает и использует ли ваш ребенок «вол</w:t>
      </w:r>
      <w:r w:rsidR="00633A82"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шебные» слова: здравствуйте, до </w:t>
      </w:r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свидания, извините, спасибо и т. п. Если нет, то, возможно, этих слов нет в вашем лексиконе.</w:t>
      </w:r>
      <w:proofErr w:type="gramEnd"/>
      <w:r w:rsidRPr="00633A82"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 Лучше всего не отдавать ребенку команды: принеси то, сделай это, убери на место, - а превратить их в вежливые просьбы. Известно, что дети копируют поведение, манеру говорить своих родителей. Если вы используете при ребенке ненормативную лексику, если вы грубы друг с другом, то не удивляйтесь, если учителя будут жаловаться, что ваш ребенок в школе материться, дерется, задирается на других детей.</w:t>
      </w:r>
    </w:p>
    <w:p w:rsidR="00206E13" w:rsidRPr="00633A82" w:rsidRDefault="00206E13" w:rsidP="00157D04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</w:pPr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                                             Педагог-психолог </w:t>
      </w:r>
      <w:proofErr w:type="spellStart"/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>Галий</w:t>
      </w:r>
      <w:proofErr w:type="spellEnd"/>
      <w:r>
        <w:rPr>
          <w:rFonts w:eastAsia="Times New Roman"/>
          <w:color w:val="000000"/>
          <w:spacing w:val="0"/>
          <w:w w:val="100"/>
          <w:sz w:val="28"/>
          <w:szCs w:val="28"/>
          <w:lang w:eastAsia="ru-RU"/>
        </w:rPr>
        <w:t xml:space="preserve"> Ольга Валентиновна.</w:t>
      </w:r>
    </w:p>
    <w:p w:rsidR="0082041B" w:rsidRPr="00633A82" w:rsidRDefault="0082041B" w:rsidP="00163D5C">
      <w:pPr>
        <w:spacing w:after="0" w:line="240" w:lineRule="auto"/>
        <w:ind w:firstLine="360"/>
        <w:rPr>
          <w:rFonts w:eastAsia="Times New Roman"/>
          <w:color w:val="111111"/>
          <w:spacing w:val="0"/>
          <w:w w:val="100"/>
          <w:sz w:val="28"/>
          <w:szCs w:val="28"/>
          <w:lang w:eastAsia="ru-RU"/>
        </w:rPr>
      </w:pPr>
    </w:p>
    <w:sectPr w:rsidR="0082041B" w:rsidRPr="00633A82" w:rsidSect="00157D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7396"/>
    <w:multiLevelType w:val="multilevel"/>
    <w:tmpl w:val="C8E0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2F084F"/>
    <w:multiLevelType w:val="multilevel"/>
    <w:tmpl w:val="DE46B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94248"/>
    <w:multiLevelType w:val="multilevel"/>
    <w:tmpl w:val="F254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63D5C"/>
    <w:rsid w:val="001208F9"/>
    <w:rsid w:val="00157D04"/>
    <w:rsid w:val="00163D5C"/>
    <w:rsid w:val="00206E13"/>
    <w:rsid w:val="002C214D"/>
    <w:rsid w:val="002D495F"/>
    <w:rsid w:val="003F1299"/>
    <w:rsid w:val="00450FFE"/>
    <w:rsid w:val="005E7507"/>
    <w:rsid w:val="00633A82"/>
    <w:rsid w:val="00647D14"/>
    <w:rsid w:val="00746967"/>
    <w:rsid w:val="0075143A"/>
    <w:rsid w:val="007C5D51"/>
    <w:rsid w:val="0082041B"/>
    <w:rsid w:val="008A03E6"/>
    <w:rsid w:val="009A5298"/>
    <w:rsid w:val="00A04E67"/>
    <w:rsid w:val="00B64C27"/>
    <w:rsid w:val="00BB0487"/>
    <w:rsid w:val="00BD0095"/>
    <w:rsid w:val="00CF16C8"/>
    <w:rsid w:val="00CF37B8"/>
    <w:rsid w:val="00D26F6C"/>
    <w:rsid w:val="00EC3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-20"/>
        <w:w w:val="95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51"/>
  </w:style>
  <w:style w:type="paragraph" w:styleId="4">
    <w:name w:val="heading 4"/>
    <w:basedOn w:val="a"/>
    <w:link w:val="40"/>
    <w:uiPriority w:val="9"/>
    <w:qFormat/>
    <w:rsid w:val="00163D5C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pacing w:val="0"/>
      <w:w w:val="1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63D5C"/>
    <w:rPr>
      <w:rFonts w:eastAsia="Times New Roman"/>
      <w:b/>
      <w:bCs/>
      <w:spacing w:val="0"/>
      <w:w w:val="100"/>
      <w:szCs w:val="24"/>
      <w:lang w:eastAsia="ru-RU"/>
    </w:rPr>
  </w:style>
  <w:style w:type="paragraph" w:styleId="a3">
    <w:name w:val="Normal (Web)"/>
    <w:basedOn w:val="a"/>
    <w:uiPriority w:val="99"/>
    <w:unhideWhenUsed/>
    <w:rsid w:val="00163D5C"/>
    <w:pPr>
      <w:spacing w:before="100" w:beforeAutospacing="1" w:after="100" w:afterAutospacing="1" w:line="240" w:lineRule="auto"/>
    </w:pPr>
    <w:rPr>
      <w:rFonts w:eastAsia="Times New Roman"/>
      <w:spacing w:val="0"/>
      <w:w w:val="100"/>
      <w:szCs w:val="24"/>
      <w:lang w:eastAsia="ru-RU"/>
    </w:rPr>
  </w:style>
  <w:style w:type="character" w:styleId="a4">
    <w:name w:val="Strong"/>
    <w:basedOn w:val="a0"/>
    <w:uiPriority w:val="22"/>
    <w:qFormat/>
    <w:rsid w:val="00163D5C"/>
    <w:rPr>
      <w:b/>
      <w:bCs/>
    </w:rPr>
  </w:style>
  <w:style w:type="character" w:styleId="a5">
    <w:name w:val="Hyperlink"/>
    <w:basedOn w:val="a0"/>
    <w:uiPriority w:val="99"/>
    <w:semiHidden/>
    <w:unhideWhenUsed/>
    <w:rsid w:val="00163D5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63D5C"/>
    <w:rPr>
      <w:color w:val="800080"/>
      <w:u w:val="single"/>
    </w:rPr>
  </w:style>
  <w:style w:type="character" w:customStyle="1" w:styleId="olink">
    <w:name w:val="olink"/>
    <w:basedOn w:val="a0"/>
    <w:rsid w:val="00163D5C"/>
  </w:style>
  <w:style w:type="character" w:customStyle="1" w:styleId="cmmdate">
    <w:name w:val="cmm_date"/>
    <w:basedOn w:val="a0"/>
    <w:rsid w:val="00163D5C"/>
  </w:style>
  <w:style w:type="paragraph" w:styleId="a7">
    <w:name w:val="Balloon Text"/>
    <w:basedOn w:val="a"/>
    <w:link w:val="a8"/>
    <w:uiPriority w:val="99"/>
    <w:semiHidden/>
    <w:unhideWhenUsed/>
    <w:rsid w:val="00163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3D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3952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9961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6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43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41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9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2331116">
                      <w:marLeft w:val="0"/>
                      <w:marRight w:val="0"/>
                      <w:marTop w:val="237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53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661813">
                      <w:marLeft w:val="0"/>
                      <w:marRight w:val="0"/>
                      <w:marTop w:val="237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7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172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14484">
                      <w:marLeft w:val="0"/>
                      <w:marRight w:val="0"/>
                      <w:marTop w:val="158"/>
                      <w:marBottom w:val="31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64396">
                          <w:marLeft w:val="0"/>
                          <w:marRight w:val="0"/>
                          <w:marTop w:val="237"/>
                          <w:marBottom w:val="2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102301">
                          <w:marLeft w:val="0"/>
                          <w:marRight w:val="253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76064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99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515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24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9686688">
                  <w:marLeft w:val="0"/>
                  <w:marRight w:val="0"/>
                  <w:marTop w:val="475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5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1529">
                  <w:marLeft w:val="0"/>
                  <w:marRight w:val="0"/>
                  <w:marTop w:val="237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87012">
                  <w:marLeft w:val="0"/>
                  <w:marRight w:val="0"/>
                  <w:marTop w:val="237"/>
                  <w:marBottom w:val="23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59148">
                  <w:marLeft w:val="0"/>
                  <w:marRight w:val="0"/>
                  <w:marTop w:val="0"/>
                  <w:marBottom w:val="6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52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088913">
                          <w:marLeft w:val="0"/>
                          <w:marRight w:val="0"/>
                          <w:marTop w:val="158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4348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305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0352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0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439953">
                          <w:marLeft w:val="0"/>
                          <w:marRight w:val="0"/>
                          <w:marTop w:val="158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28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329172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270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9769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154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7393">
                          <w:marLeft w:val="0"/>
                          <w:marRight w:val="0"/>
                          <w:marTop w:val="158"/>
                          <w:marBottom w:val="31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80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0965">
                                  <w:marLeft w:val="0"/>
                                  <w:marRight w:val="0"/>
                                  <w:marTop w:val="0"/>
                                  <w:marBottom w:val="15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207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14304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9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068446">
              <w:marLeft w:val="0"/>
              <w:marRight w:val="0"/>
              <w:marTop w:val="0"/>
              <w:marBottom w:val="1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464921">
                  <w:marLeft w:val="0"/>
                  <w:marRight w:val="0"/>
                  <w:marTop w:val="0"/>
                  <w:marBottom w:val="15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742463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6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85143">
                      <w:marLeft w:val="0"/>
                      <w:marRight w:val="0"/>
                      <w:marTop w:val="0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5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27057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195986">
                      <w:marLeft w:val="0"/>
                      <w:marRight w:val="0"/>
                      <w:marTop w:val="237"/>
                      <w:marBottom w:val="23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36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9833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477760">
          <w:marLeft w:val="79"/>
          <w:marRight w:val="7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2785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2" w:color="C83DF4"/>
                    <w:bottom w:val="single" w:sz="12" w:space="2" w:color="C83DF4"/>
                    <w:right w:val="none" w:sz="0" w:space="12" w:color="C83DF4"/>
                  </w:divBdr>
                </w:div>
                <w:div w:id="1356348778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6732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4883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634926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323745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959264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815174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116337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196811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257414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46260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4797216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657058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598199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767451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283752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4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576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2" w:color="C83DF4"/>
                    <w:bottom w:val="single" w:sz="12" w:space="2" w:color="C83DF4"/>
                    <w:right w:val="none" w:sz="0" w:space="12" w:color="C83DF4"/>
                  </w:divBdr>
                </w:div>
                <w:div w:id="337080378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7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0215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2" w:color="A1CC33"/>
                    <w:bottom w:val="single" w:sz="12" w:space="2" w:color="A1CC33"/>
                    <w:right w:val="none" w:sz="0" w:space="12" w:color="A1CC33"/>
                  </w:divBdr>
                </w:div>
                <w:div w:id="1235313625">
                  <w:marLeft w:val="0"/>
                  <w:marRight w:val="0"/>
                  <w:marTop w:val="0"/>
                  <w:marBottom w:val="3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781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47323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70357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042012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48879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663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644044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002768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09541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981746">
                          <w:marLeft w:val="0"/>
                          <w:marRight w:val="0"/>
                          <w:marTop w:val="0"/>
                          <w:marBottom w:val="15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08260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08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4265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2" w:color="3DC1F4"/>
                    <w:bottom w:val="single" w:sz="12" w:space="2" w:color="3DC1F4"/>
                    <w:right w:val="none" w:sz="0" w:space="12" w:color="3DC1F4"/>
                  </w:divBdr>
                </w:div>
              </w:divsChild>
            </w:div>
            <w:div w:id="2119904741">
              <w:marLeft w:val="0"/>
              <w:marRight w:val="0"/>
              <w:marTop w:val="0"/>
              <w:marBottom w:val="3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5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1314</Words>
  <Characters>7492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2022-10-31T06:29:00Z</dcterms:created>
  <dcterms:modified xsi:type="dcterms:W3CDTF">2022-10-31T06:29:00Z</dcterms:modified>
</cp:coreProperties>
</file>