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3D" w:rsidRDefault="009138C0" w:rsidP="00A466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8C0">
        <w:rPr>
          <w:rFonts w:ascii="Times New Roman" w:hAnsi="Times New Roman" w:cs="Times New Roman"/>
          <w:b/>
          <w:sz w:val="28"/>
          <w:szCs w:val="28"/>
          <w:u w:val="single"/>
        </w:rPr>
        <w:t>Движение и речь.</w:t>
      </w:r>
    </w:p>
    <w:p w:rsidR="0068720D" w:rsidRDefault="00A4663D" w:rsidP="00A466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8800" cy="1548130"/>
            <wp:effectExtent l="19050" t="0" r="0" b="0"/>
            <wp:wrapSquare wrapText="bothSides"/>
            <wp:docPr id="1" name="Рисунок 1" descr="https://189131.selcdn.ru/leonardo/uploadsForSiteId/200299/content/59af3169-10aa-42f1-babf-f568fb4628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9131.selcdn.ru/leonardo/uploadsForSiteId/200299/content/59af3169-10aa-42f1-babf-f568fb46282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8C0" w:rsidRPr="009138C0">
        <w:rPr>
          <w:rFonts w:ascii="Times New Roman" w:hAnsi="Times New Roman" w:cs="Times New Roman"/>
          <w:b/>
          <w:sz w:val="28"/>
          <w:szCs w:val="28"/>
          <w:u w:val="single"/>
        </w:rPr>
        <w:t>Методы двигательной коррекции</w:t>
      </w:r>
      <w:r w:rsidR="009138C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138C0" w:rsidRDefault="009138C0" w:rsidP="009138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общей и речевой моторики изучена и подтверждена исследованиями многих крупнейших ученых, таких, как И.П.Павлов, А.А.Леонтьев, </w:t>
      </w:r>
      <w:proofErr w:type="spellStart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А.Р.Лурия</w:t>
      </w:r>
      <w:proofErr w:type="spellEnd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ребенок овладевает двигательными умениями и навыками, развивается координация движений. Формирование движений происходит при участии речи. Точное, динамичное выполнение упражнений для ног, туловища, рук, головы подготавливает совершенствование движений артикулярных органов: губ, языка, нижней челюсти и т.д. Особенно тесно связано со становлением речи развитие тонких движений пальцев рук. Почему человек, не находящий нужного слова для объяснения, часто помогает себе жестами? И наоборот: почему ребенок, сосредоточенно пишущий, рисующий, помогает себе, непроизвольно высовывая язык? Учёные пришли к выводу, что формирование устной речи ребёнка начинается тогда, когда движения пальцев рук достигают достаточной точности. Другими словами, формирование речи совершается под влиянием импульсов, идущих от рук. Это важно и при своевременном речевом развитии, и особенно в тех случаях, когда это развитие нарушено. Кроме того, доказано, что и мысль, и глаз ребёнка двигаются с той же скоростью, что и рука. Значит, систематические упражнения по тренировке движений пальцев являются мощным средством повышения работоспособности головного мозга. Результаты исследований показывают, что уровень развития речи у детей всегда находится в прямой зависимости от степени развития тонких движений пальцев рук. Несовершенство тонкой двигательной координации кистей и пальцев рук затрудняет овладение письмом и рядом других учебных и трудовых навыков. Психологи утверждают, что упражнения для пальцев рук развивают мыслительную деятельность, память и внимание ребёнка. </w:t>
      </w:r>
    </w:p>
    <w:p w:rsidR="00A4663D" w:rsidRPr="00A4663D" w:rsidRDefault="0068720D" w:rsidP="00A46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466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Развитие мелкой моторики</w:t>
      </w:r>
    </w:p>
    <w:p w:rsidR="0068720D" w:rsidRDefault="0068720D" w:rsidP="00A46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Переключаемость движений является одним из самых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важных факторов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ребенка. Умение расслаблять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напрягать кисти рук способствует снижению тонуса в мышцах при письме.</w:t>
      </w:r>
    </w:p>
    <w:p w:rsidR="00A4663D" w:rsidRDefault="0068720D" w:rsidP="00A46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научить ребенка переключаться с одного движения на другое.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46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Упражнение «Светофор».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663D" w:rsidRDefault="00A4663D" w:rsidP="00A46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20D"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рука согнута в</w:t>
      </w:r>
      <w:r w:rsidR="006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локте и поднята на </w:t>
      </w:r>
      <w:r w:rsidR="0068720D"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головы. Кисть сжата в кулак и смотрит вперед.</w:t>
      </w:r>
      <w:r w:rsidR="006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20D"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мы говорим «загорае</w:t>
      </w:r>
      <w:r w:rsidR="0068720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«</w:t>
      </w:r>
      <w:r w:rsidR="0068720D"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зеленый», кисть открывается, далее зелёный</w:t>
      </w:r>
      <w:r w:rsidR="006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20D"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 «моргать» (сжимаем и разжимаем кисть несколько раз), загорается</w:t>
      </w:r>
      <w:r w:rsidR="006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20D"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желтый, и красный. Так повторить игры несколько раз.</w:t>
      </w:r>
      <w:r w:rsidR="0068720D"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8720D" w:rsidRPr="00A46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Упражнение «Эстафета».</w:t>
      </w:r>
      <w:r w:rsidR="0068720D"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663D" w:rsidRDefault="0068720D" w:rsidP="00A46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лежат на столе ладонями вниз.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правой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руки, мизинец поднимается и ложится обратно, передавая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безымянному пальцу,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среднему и так далее до мизинца левой.</w:t>
      </w:r>
      <w:r w:rsid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эстафета передается в другую сторону.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подготовка к письму.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46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Упражнение «Кран».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663D" w:rsidRDefault="0068720D" w:rsidP="00A46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 согнута в локте и твердо стоит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столе. Кисть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параллельна столу. Задача ребенка, не отрывая локоть от стола,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взять предмет (ластик,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бумажка, ручка и так далее) с левой стороны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в корзинку, которая стоит с право.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4. Упражнение «Винтики».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663D" w:rsidRDefault="0068720D" w:rsidP="00A46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Используется </w:t>
      </w:r>
      <w:proofErr w:type="spellStart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массажер</w:t>
      </w:r>
      <w:proofErr w:type="spellEnd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су-джок</w:t>
      </w:r>
      <w:proofErr w:type="spellEnd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ребенка представить, что наша ладошка это стена, в которую нужно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завинтить 6 винтиков. Кладем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кисть на стол ладонью вверх, берем </w:t>
      </w:r>
      <w:proofErr w:type="spellStart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начинает потихоньку крутить на большом пальце, указательном, среднем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далее. В конце «завинчиваем» в серединке ладони. Тоже </w:t>
      </w:r>
      <w:proofErr w:type="gramStart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выполняем на второй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ладошке.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расслабление мышц кисти. Используется </w:t>
      </w:r>
      <w:proofErr w:type="spellStart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массажер</w:t>
      </w:r>
      <w:proofErr w:type="spellEnd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су-джок</w:t>
      </w:r>
      <w:proofErr w:type="spellEnd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5. Упражнение «Мяч».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720D" w:rsidRDefault="0068720D" w:rsidP="00A46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ребенка повторять слова и движения</w:t>
      </w:r>
      <w:r w:rsid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текстом.</w:t>
      </w:r>
    </w:p>
    <w:p w:rsidR="0068720D" w:rsidRDefault="0068720D" w:rsidP="00A46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мячом круги катаю</w:t>
      </w:r>
      <w:proofErr w:type="gramStart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азад вперед его гоняю.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Будто я сметаю крошку,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сожму его немножко,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Каждым пальцем мяч прижму,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другой рукой начну.</w:t>
      </w:r>
    </w:p>
    <w:p w:rsidR="0068720D" w:rsidRPr="0068720D" w:rsidRDefault="0068720D" w:rsidP="00687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7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общей моторики</w:t>
      </w:r>
    </w:p>
    <w:p w:rsidR="0068720D" w:rsidRDefault="0068720D" w:rsidP="00687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общей моторики сильно влияет на жизнь. Важно, что бы</w:t>
      </w:r>
      <w:r w:rsid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мог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и планировать свои движения в пространстве.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риентироваться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одним из главных показателей для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ребенка. </w:t>
      </w:r>
    </w:p>
    <w:p w:rsidR="00A4663D" w:rsidRPr="00A4663D" w:rsidRDefault="0068720D" w:rsidP="00687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научить сохранять правильную осанку.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Упражнение «Ходьба сидя». </w:t>
      </w:r>
    </w:p>
    <w:p w:rsidR="00A4663D" w:rsidRDefault="0068720D" w:rsidP="00687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Сидя на </w:t>
      </w:r>
      <w:proofErr w:type="spellStart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фитболе</w:t>
      </w:r>
      <w:proofErr w:type="spellEnd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выполнять ходьбу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месте, высоко </w:t>
      </w:r>
      <w:r w:rsidR="0041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поднимая колени. Следить за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равновесием.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формирование контроля и планирования движений.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Упражнение «Скалолаз».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663D" w:rsidRDefault="0068720D" w:rsidP="00687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proofErr w:type="gramEnd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 спиной к стене, держит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мяч. Чтобы не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сорваться с отвесной скалы, роль которой выполняет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стена, ребенок должен шагать,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перемещаясь вдоль стены и последовательно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переставляя ноги, при этом не уронить мяч.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16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87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Упражнение «Бревнышко».</w:t>
      </w:r>
    </w:p>
    <w:p w:rsidR="00A4663D" w:rsidRDefault="0068720D" w:rsidP="00687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ложится на ковре поперек комнаты, держа мяч</w:t>
      </w:r>
      <w:r w:rsidR="0041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параллельно полу и </w:t>
      </w:r>
      <w:r w:rsidRP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перекатываясь в другой конец комнаты, учитывая ориентиры в виде поставленных с двух сторон игрушек так, чтобы игрушка все время находилась на уровне пояса.</w:t>
      </w:r>
      <w:r w:rsidRPr="00687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16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87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Упражнение «Цирк». </w:t>
      </w:r>
    </w:p>
    <w:p w:rsidR="0068720D" w:rsidRPr="00416C14" w:rsidRDefault="0068720D" w:rsidP="00416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ребенком лежит канат, нужно пройти по нему держа в руках мяч.</w:t>
      </w:r>
      <w:r w:rsidRP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на расслабление мышц туловища.</w:t>
      </w:r>
      <w:r w:rsidRP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138C0" w:rsidRPr="004A59EC" w:rsidRDefault="004A59EC" w:rsidP="004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A59E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- уникальная функция, предоставляющая широкие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для </w:t>
      </w:r>
      <w:r w:rsidRPr="004A59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стимуляции мозговой активности. Информация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9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внешнем мире, получаемая во время движения в сочетании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9EC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ощущениями от перемещения собственного тела, позволяет поднять уровень психической активности до необходимого</w:t>
      </w:r>
      <w:r w:rsidR="0041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уровня.</w:t>
      </w: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5608C7" w:rsidP="00E45D5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подготовил</w:t>
      </w:r>
    </w:p>
    <w:p w:rsidR="00E45D56" w:rsidRDefault="00E45D56" w:rsidP="00E45D5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</w:t>
      </w:r>
    </w:p>
    <w:p w:rsidR="00E45D56" w:rsidRDefault="00E45D56" w:rsidP="00E45D5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Трофимкина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:rsidR="009138C0" w:rsidRDefault="009138C0" w:rsidP="00E45D5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138C0" w:rsidSect="009138C0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54F10"/>
    <w:multiLevelType w:val="multilevel"/>
    <w:tmpl w:val="C55C1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8C0"/>
    <w:rsid w:val="00113974"/>
    <w:rsid w:val="00416C14"/>
    <w:rsid w:val="004A59EC"/>
    <w:rsid w:val="005608C7"/>
    <w:rsid w:val="0068720D"/>
    <w:rsid w:val="009138C0"/>
    <w:rsid w:val="009527DC"/>
    <w:rsid w:val="009E28ED"/>
    <w:rsid w:val="00A4663D"/>
    <w:rsid w:val="00DC4FEF"/>
    <w:rsid w:val="00E27F3F"/>
    <w:rsid w:val="00E4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9138C0"/>
  </w:style>
  <w:style w:type="paragraph" w:styleId="a4">
    <w:name w:val="Balloon Text"/>
    <w:basedOn w:val="a"/>
    <w:link w:val="a5"/>
    <w:uiPriority w:val="99"/>
    <w:semiHidden/>
    <w:unhideWhenUsed/>
    <w:rsid w:val="00687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34E7C-6AAB-4571-AF43-FC3D0458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2022-02-10T07:43:00Z</dcterms:created>
  <dcterms:modified xsi:type="dcterms:W3CDTF">2022-12-05T05:37:00Z</dcterms:modified>
</cp:coreProperties>
</file>