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10" w:rsidRDefault="001B5946" w:rsidP="001B5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46">
        <w:rPr>
          <w:rFonts w:ascii="Times New Roman" w:hAnsi="Times New Roman" w:cs="Times New Roman"/>
          <w:b/>
          <w:sz w:val="28"/>
          <w:szCs w:val="28"/>
        </w:rPr>
        <w:t xml:space="preserve"> «Формирование пространственных представлений у </w:t>
      </w:r>
      <w:r w:rsidR="005238E3">
        <w:rPr>
          <w:rFonts w:ascii="Times New Roman" w:hAnsi="Times New Roman" w:cs="Times New Roman"/>
          <w:b/>
          <w:sz w:val="28"/>
          <w:szCs w:val="28"/>
        </w:rPr>
        <w:t>детей</w:t>
      </w:r>
      <w:r w:rsidRPr="001B5946">
        <w:rPr>
          <w:rFonts w:ascii="Times New Roman" w:hAnsi="Times New Roman" w:cs="Times New Roman"/>
          <w:b/>
          <w:sz w:val="28"/>
          <w:szCs w:val="28"/>
        </w:rPr>
        <w:t>»</w:t>
      </w:r>
    </w:p>
    <w:p w:rsidR="001B5946" w:rsidRDefault="001B5946" w:rsidP="001B5946">
      <w:pPr>
        <w:pStyle w:val="article-renderblock"/>
        <w:spacing w:before="0" w:beforeAutospacing="0" w:after="0" w:afterAutospacing="0" w:line="276" w:lineRule="auto"/>
        <w:ind w:firstLine="708"/>
        <w:jc w:val="both"/>
      </w:pPr>
      <w:r>
        <w:t>Ориентировка в пространстве - важнейший навык, который необходим для социализации ребёнка и обучения его в школе.</w:t>
      </w:r>
    </w:p>
    <w:p w:rsidR="001B5946" w:rsidRPr="001B5946" w:rsidRDefault="001B5946" w:rsidP="001B5946">
      <w:pPr>
        <w:pStyle w:val="article-renderblock"/>
        <w:spacing w:before="0" w:beforeAutospacing="0" w:after="0" w:afterAutospacing="0" w:line="276" w:lineRule="auto"/>
        <w:ind w:firstLine="708"/>
        <w:jc w:val="both"/>
      </w:pPr>
      <w:r>
        <w:t>Это тот навык, которым должен хорошо владеть ребёнок при поступлении в 1 класс. Очень важно, чтобы будущий первоклассник мог легко определить направление, использовать пространственные понятия.</w:t>
      </w:r>
    </w:p>
    <w:p w:rsidR="008A5A10" w:rsidRPr="008A5A10" w:rsidRDefault="008A5A10" w:rsidP="001B5946">
      <w:pPr>
        <w:pStyle w:val="2"/>
        <w:spacing w:line="276" w:lineRule="auto"/>
        <w:rPr>
          <w:rFonts w:hint="default"/>
          <w:sz w:val="24"/>
          <w:szCs w:val="24"/>
        </w:rPr>
      </w:pPr>
      <w:r w:rsidRPr="008A5A10">
        <w:rPr>
          <w:sz w:val="24"/>
          <w:szCs w:val="24"/>
        </w:rPr>
        <w:t>Как и другие психические процессы, пространственные представления актуализируются благодаря тесному межполушарному взаимодействию, которые обеспечивают ориентировку в пространстве, правильную организацию действий в пространстве.</w:t>
      </w:r>
    </w:p>
    <w:p w:rsidR="008A5A10" w:rsidRPr="008A5A10" w:rsidRDefault="008A5A10" w:rsidP="001B5946">
      <w:pPr>
        <w:pStyle w:val="2"/>
        <w:spacing w:line="276" w:lineRule="auto"/>
        <w:rPr>
          <w:rFonts w:hint="default"/>
          <w:sz w:val="24"/>
          <w:szCs w:val="24"/>
        </w:rPr>
      </w:pPr>
      <w:r w:rsidRPr="008A5A10">
        <w:rPr>
          <w:sz w:val="24"/>
          <w:szCs w:val="24"/>
        </w:rPr>
        <w:t xml:space="preserve">Базой для формирования пространственных представлений является взаимосвязь правого и левого полушарий, а также система координат, которая складывается у ребенка поэтапно в ходе лежания – сидения – ползания – стояния. Формирующиеся функции у ребенка  связаны по преимуществу с работой правого полушария. От него зависят зрительно – моторные координации, возможность соотнести движение </w:t>
      </w:r>
      <w:proofErr w:type="gramStart"/>
      <w:r w:rsidRPr="008A5A10">
        <w:rPr>
          <w:sz w:val="24"/>
          <w:szCs w:val="24"/>
        </w:rPr>
        <w:t>с</w:t>
      </w:r>
      <w:proofErr w:type="gramEnd"/>
      <w:r w:rsidRPr="008A5A10">
        <w:rPr>
          <w:sz w:val="24"/>
          <w:szCs w:val="24"/>
        </w:rPr>
        <w:t xml:space="preserve"> </w:t>
      </w:r>
      <w:proofErr w:type="gramStart"/>
      <w:r w:rsidRPr="008A5A10">
        <w:rPr>
          <w:sz w:val="24"/>
          <w:szCs w:val="24"/>
        </w:rPr>
        <w:t>вертикальной</w:t>
      </w:r>
      <w:proofErr w:type="gramEnd"/>
      <w:r w:rsidRPr="008A5A10">
        <w:rPr>
          <w:sz w:val="24"/>
          <w:szCs w:val="24"/>
        </w:rPr>
        <w:t xml:space="preserve"> и горизонтальной координатами, возможность объединить в одно целое и запомнить общее взаиморасположение частей, то есть схватить целостный образ. Левое полушарие решает более сложные задачи, особенно те из них, которых связаны с тонким анализом и речевым </w:t>
      </w:r>
      <w:proofErr w:type="spellStart"/>
      <w:r w:rsidRPr="008A5A10">
        <w:rPr>
          <w:sz w:val="24"/>
          <w:szCs w:val="24"/>
        </w:rPr>
        <w:t>опосредованием</w:t>
      </w:r>
      <w:proofErr w:type="spellEnd"/>
      <w:r w:rsidRPr="008A5A10">
        <w:rPr>
          <w:sz w:val="24"/>
          <w:szCs w:val="24"/>
        </w:rPr>
        <w:t xml:space="preserve">. </w:t>
      </w:r>
    </w:p>
    <w:p w:rsidR="008A5A10" w:rsidRPr="008A5A10" w:rsidRDefault="008A5A10" w:rsidP="001B5946">
      <w:pPr>
        <w:pStyle w:val="2"/>
        <w:spacing w:line="276" w:lineRule="auto"/>
        <w:rPr>
          <w:rFonts w:hint="default"/>
          <w:sz w:val="24"/>
          <w:szCs w:val="24"/>
        </w:rPr>
      </w:pPr>
      <w:r w:rsidRPr="008A5A10">
        <w:rPr>
          <w:sz w:val="24"/>
          <w:szCs w:val="24"/>
        </w:rPr>
        <w:t xml:space="preserve">Многие педиатры, педагоги, психологи утверждают, что ползание это не только полезное занятие, но и важнейший, необходимый этап развития ребенка. Если этот этап отсутствовал в раннем развитии ребенка, то в дальнейшем это негативно может сказаться на овладении письмом. Каждое полушарие человеческого мозга управляет «своей» половиной тела, а период ползания является важнейшим этапом для установления функциональной связи между ними. При ползании, благодаря постоянным перекрестным движениям рук и ног, складывается координация движений, а также координация деятельности мозговых полушарий между собой и мозга и тела в целом. Следовательно, если у ребенка сформирована совместная деятельность полушарий, то она является полноценной основой для дальнейшего развития и успешного обучения в школе. </w:t>
      </w:r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t xml:space="preserve">А.В. Семенович была разработана структура пространственных представлений, в которой можно выделить </w:t>
      </w:r>
      <w:r w:rsidRPr="008A5A10">
        <w:rPr>
          <w:b/>
        </w:rPr>
        <w:t>четыре</w:t>
      </w:r>
      <w:r w:rsidRPr="008A5A10">
        <w:t xml:space="preserve"> основных уровня, каждый из которых, в свою очередь состоит из нескольких подуровней. Безусловно, все эти уровни в процессе развития ребенка в определенной степени пересекаются во времени.</w:t>
      </w:r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rPr>
          <w:b/>
        </w:rPr>
        <w:t>Первый уровень.</w:t>
      </w:r>
      <w:r w:rsidRPr="008A5A10">
        <w:t xml:space="preserve"> Пространственные представления о собственном теле. Сюда относятся ощущения, идущие от </w:t>
      </w:r>
      <w:proofErr w:type="spellStart"/>
      <w:r w:rsidRPr="008A5A10">
        <w:t>проприоцептивных</w:t>
      </w:r>
      <w:proofErr w:type="spellEnd"/>
      <w:r w:rsidRPr="008A5A10">
        <w:t xml:space="preserve"> рецепторов; ощущения, идущие от «внутреннего мира» тела; ощущения от взаимодействия тела с внешним пространством, а также от взаимодействия с взрослым. </w:t>
      </w:r>
      <w:r>
        <w:rPr>
          <w:rFonts w:hint="default"/>
        </w:rPr>
        <w:t>П</w:t>
      </w:r>
      <w:r w:rsidRPr="008A5A10">
        <w:t xml:space="preserve">ервые образы возникают вследствие касания матери к ребенку, ее близости или удаленности, расписания кормления и купания. </w:t>
      </w:r>
      <w:proofErr w:type="gramStart"/>
      <w:r w:rsidRPr="008A5A10">
        <w:t xml:space="preserve">Ребенок начинает понимать, что означает «быстрее», «вверху» и «быстро», «рядом» только после того, как это поймет его тело. </w:t>
      </w:r>
      <w:proofErr w:type="gramEnd"/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rPr>
          <w:b/>
        </w:rPr>
        <w:t>Второй уровень.</w:t>
      </w:r>
      <w:r w:rsidRPr="008A5A10">
        <w:t xml:space="preserve"> Пространственные представления о взаимоотношении внешних объектов и тела. Этот уровень включает в себя представления о взаимоотношении внешних объектов и тела, которые подразделяются на: топологические представления (о нахождении того или иного предмета); координатные представления (о нахождении предметов с использованием понятий «верх» - «низ», «с какой стороны»); метрические представления (о нахождении того или иного предмета). А также представления о пространственных взаимоотношениях между двумя и более предметами, находящимися в окружающем пространстве. Развитие пространственных представлений подчиняется закону основной оси: </w:t>
      </w:r>
      <w:r w:rsidRPr="008A5A10">
        <w:lastRenderedPageBreak/>
        <w:t xml:space="preserve">сначала формируются представления вертикали, затем представления горизонтали, представления о правой и левой стороне. </w:t>
      </w:r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t xml:space="preserve">И.П. Павлов указывал, что представления о правом и левом складываться у ребенка между тремя и четырьмя годами. Под руководством взрослого ребенок выделяет и правильно называет свою правую руку. На определенной стадии развития в результате неоднократных действий правой рукой в коре головного мозга вырабатываются условные зрительно – двигательные связи, которые способствуют выделению правой руки как ведущей. </w:t>
      </w:r>
      <w:proofErr w:type="gramStart"/>
      <w:r w:rsidRPr="008A5A10">
        <w:t>Дальнейшая дифференциация правой и левой сторон тела формируется на основе умения выделять правую руку.</w:t>
      </w:r>
      <w:proofErr w:type="gramEnd"/>
      <w:r w:rsidRPr="008A5A10">
        <w:t xml:space="preserve"> Она выступает как рука, выполняющая основные действия. Различение левой руки у ребенка в этот период осуществляется только через правую руку. Используя длительные ощущения своих рук, ребенок начинает различать правые и левые части тела. Другие направления пространства ребенок тоже относит только к себе.</w:t>
      </w:r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t xml:space="preserve"> Ориентировка детей в окружающем пространстве, как описывает </w:t>
      </w:r>
      <w:proofErr w:type="spellStart"/>
      <w:r w:rsidRPr="008A5A10">
        <w:t>Р.И.Лалаева</w:t>
      </w:r>
      <w:proofErr w:type="spellEnd"/>
      <w:r w:rsidRPr="008A5A10">
        <w:t xml:space="preserve">, развивается в определенной последовательности. Первоначально положение предметов ребенок определяет лишь в том случае, когда они расположены сбоку. При этом дифференциация направлений сопровождается двигательными реакциями рук и глаз вправо и влево. В дальнейшем, когда закрепляются речевые обозначения, эти движения затормаживаются. Умение различать правую и левую стороны предмета, находящегося непосредственно перед ребенком, развивается у детей позже. Наиболее трудным является определение правой и левой сторон у человека, сидящего напротив, так как ребенку нужно мысленно представить себя в другом пространственном положении. </w:t>
      </w:r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t>Итогом развития ребенка на этом этапе становится целостная картина мира в восприятии пространственных взаимоотношений между объектами и собственным телом.</w:t>
      </w:r>
    </w:p>
    <w:p w:rsidR="008A5A10" w:rsidRPr="008A5A10" w:rsidRDefault="008A5A10" w:rsidP="001B5946">
      <w:pPr>
        <w:pStyle w:val="Normal0"/>
        <w:tabs>
          <w:tab w:val="left" w:pos="1498"/>
        </w:tabs>
        <w:spacing w:line="276" w:lineRule="auto"/>
        <w:ind w:firstLine="709"/>
        <w:jc w:val="both"/>
        <w:rPr>
          <w:rFonts w:hint="default"/>
        </w:rPr>
      </w:pPr>
      <w:r w:rsidRPr="001B5946">
        <w:rPr>
          <w:b/>
        </w:rPr>
        <w:t>Третий уровень</w:t>
      </w:r>
      <w:r w:rsidRPr="008A5A10">
        <w:t xml:space="preserve"> характеризуется вербализацией пространственных представлений. Существует определенная последовательность появления в речи обозначений топологического плана. Появление пространственных представлений на вербальном уровне соотносится с законами развития движения в онтогенезе. Предлоги, обозначающие представления об относительном расположении объектов, как по отношению к телу, так и по отношению друг  к другу появляются в речи ребенка позднее. </w:t>
      </w:r>
    </w:p>
    <w:p w:rsidR="008A5A10" w:rsidRPr="008A5A10" w:rsidRDefault="008A5A10" w:rsidP="001B5946">
      <w:pPr>
        <w:pStyle w:val="Normal0"/>
        <w:tabs>
          <w:tab w:val="left" w:pos="1498"/>
        </w:tabs>
        <w:spacing w:line="276" w:lineRule="auto"/>
        <w:ind w:firstLine="709"/>
        <w:jc w:val="both"/>
        <w:rPr>
          <w:rFonts w:hint="default"/>
        </w:rPr>
      </w:pPr>
      <w:r w:rsidRPr="001B5946">
        <w:rPr>
          <w:b/>
        </w:rPr>
        <w:t>Четвертый уровень</w:t>
      </w:r>
      <w:r w:rsidRPr="008A5A10">
        <w:t xml:space="preserve"> несет в себе лингвистические представления. Этот уровень является наиболее сложным и поздно формирующимся. Он уходит корнями в пространственные представления «низшего» порядка, формируется непосредственно как речевая деятельность, являясь в тоже время одной из составляющих стиля мышления и собственно когнитивного развития ребенка. Понимание пространственно – временных и причинно – следственных отношений и связей тоже является важной составляющей психического развития.</w:t>
      </w:r>
    </w:p>
    <w:p w:rsidR="008A5A10" w:rsidRPr="008A5A10" w:rsidRDefault="008A5A10" w:rsidP="001B5946">
      <w:pPr>
        <w:pStyle w:val="Normal0"/>
        <w:spacing w:line="276" w:lineRule="auto"/>
        <w:ind w:firstLine="709"/>
        <w:jc w:val="both"/>
        <w:rPr>
          <w:rFonts w:hint="default"/>
        </w:rPr>
      </w:pPr>
      <w:r w:rsidRPr="008A5A10">
        <w:t>Таким образом, перечисленные уровни пространственно временных представлений формируются в онтогенезе постепенно, надстраиваясь один над другим. Каждый последующий уровень включает в себя предыдущие, создавая в ходе развития целостный ансамбль зрелой психики. Его становление подчиняется всем базисным закономерностям процесса развития, отраженным в нейробиологических, психологических парадигмах. Если в силу, каких либо причин ребенок не прошел все уровни развития пространственных представлений, то у него будут обязательно трудн</w:t>
      </w:r>
      <w:r w:rsidR="001B5946">
        <w:t>ости овладения письмом, чтением</w:t>
      </w:r>
      <w:r w:rsidR="001B5946">
        <w:rPr>
          <w:rFonts w:hint="default"/>
        </w:rPr>
        <w:t xml:space="preserve"> и</w:t>
      </w:r>
      <w:r w:rsidRPr="008A5A10">
        <w:t xml:space="preserve"> счетом</w:t>
      </w:r>
      <w:r w:rsidR="001B5946">
        <w:rPr>
          <w:rFonts w:hint="default"/>
        </w:rPr>
        <w:t>.</w:t>
      </w:r>
    </w:p>
    <w:p w:rsidR="008A5A10" w:rsidRPr="001B5946" w:rsidRDefault="001B5946" w:rsidP="001B5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946">
        <w:rPr>
          <w:rFonts w:ascii="Times New Roman" w:hAnsi="Times New Roman" w:cs="Times New Roman"/>
          <w:sz w:val="24"/>
          <w:szCs w:val="24"/>
        </w:rPr>
        <w:t>Материал подготовил</w:t>
      </w:r>
    </w:p>
    <w:p w:rsidR="001B5946" w:rsidRPr="001B5946" w:rsidRDefault="001B5946" w:rsidP="001B5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946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1B5946" w:rsidRPr="001B5946" w:rsidRDefault="001B5946" w:rsidP="001B5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B5946">
        <w:rPr>
          <w:rFonts w:ascii="Times New Roman" w:hAnsi="Times New Roman" w:cs="Times New Roman"/>
          <w:sz w:val="24"/>
          <w:szCs w:val="24"/>
        </w:rPr>
        <w:t>Трофимкина</w:t>
      </w:r>
      <w:proofErr w:type="spellEnd"/>
      <w:r w:rsidRPr="001B594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B5946" w:rsidRDefault="001B5946" w:rsidP="001B5946">
      <w:pPr>
        <w:spacing w:after="0"/>
        <w:jc w:val="right"/>
      </w:pPr>
    </w:p>
    <w:p w:rsidR="006F2D6D" w:rsidRDefault="006F2D6D" w:rsidP="00346F70"/>
    <w:sectPr w:rsidR="006F2D6D" w:rsidSect="001B5946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6F70"/>
    <w:rsid w:val="001B5946"/>
    <w:rsid w:val="00346F70"/>
    <w:rsid w:val="00394613"/>
    <w:rsid w:val="00405BEE"/>
    <w:rsid w:val="005238E3"/>
    <w:rsid w:val="006F2D6D"/>
    <w:rsid w:val="008A5A10"/>
    <w:rsid w:val="008B30CB"/>
    <w:rsid w:val="00C90B4D"/>
    <w:rsid w:val="00EE136A"/>
    <w:rsid w:val="00EE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6F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C8D"/>
  </w:style>
  <w:style w:type="paragraph" w:customStyle="1" w:styleId="c2">
    <w:name w:val="c2"/>
    <w:basedOn w:val="a"/>
    <w:rsid w:val="00EE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0">
    <w:name w:val="Normal_0"/>
    <w:qFormat/>
    <w:rsid w:val="008A5A10"/>
    <w:pPr>
      <w:spacing w:after="0" w:line="240" w:lineRule="auto"/>
    </w:pPr>
    <w:rPr>
      <w:rFonts w:ascii="Times New Roman" w:eastAsia="Times New Roman" w:hAnsi="Times New Roman" w:cs="Times New Roman" w:hint="cs"/>
      <w:sz w:val="24"/>
      <w:szCs w:val="24"/>
      <w:lang w:eastAsia="ru-RU"/>
    </w:rPr>
  </w:style>
  <w:style w:type="paragraph" w:styleId="2">
    <w:name w:val="Body Text Indent 2"/>
    <w:basedOn w:val="Normal0"/>
    <w:link w:val="20"/>
    <w:semiHidden/>
    <w:rsid w:val="008A5A10"/>
    <w:pPr>
      <w:tabs>
        <w:tab w:val="left" w:pos="1560"/>
      </w:tabs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A5A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2022-12-01T05:28:00Z</dcterms:created>
  <dcterms:modified xsi:type="dcterms:W3CDTF">2023-01-10T08:45:00Z</dcterms:modified>
</cp:coreProperties>
</file>