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1E40" w:rsidRPr="002E1E40" w:rsidRDefault="002E1E40" w:rsidP="002E1E40">
      <w:pPr>
        <w:spacing w:after="360" w:line="240" w:lineRule="auto"/>
        <w:outlineLvl w:val="2"/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</w:pPr>
      <w:r w:rsidRPr="002E1E40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Описание презентации по отдельным слайдам:</w:t>
      </w:r>
    </w:p>
    <w:p w:rsidR="002E1E40" w:rsidRPr="002E1E40" w:rsidRDefault="002E1E40" w:rsidP="002E1E40">
      <w:pPr>
        <w:numPr>
          <w:ilvl w:val="0"/>
          <w:numId w:val="1"/>
        </w:numPr>
        <w:spacing w:after="30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E1E40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519D3730" wp14:editId="48C7C932">
            <wp:extent cx="6858000" cy="5143500"/>
            <wp:effectExtent l="0" t="0" r="0" b="0"/>
            <wp:docPr id="1" name="Рисунок 1" descr="ОСОБЕННОСТИ РАБОТЫ С СЕМЬЕЙ, ВОСПИТЫВАЮЩЕЙ РЕБЕНКА С ОГРАНИЧЕННЫМИ ВОЗМОЖНОС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ОБЕННОСТИ РАБОТЫ С СЕМЬЕЙ, ВОСПИТЫВАЮЩЕЙ РЕБЕНКА С ОГРАНИЧЕННЫМИ ВОЗМОЖНОС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E40" w:rsidRPr="002E1E40" w:rsidRDefault="002E1E40" w:rsidP="002E1E40">
      <w:pPr>
        <w:spacing w:after="60" w:line="240" w:lineRule="auto"/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</w:pPr>
      <w:r w:rsidRPr="002E1E40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1 слайд</w:t>
      </w:r>
    </w:p>
    <w:p w:rsidR="002E1E40" w:rsidRPr="002E1E40" w:rsidRDefault="002E1E40" w:rsidP="002E1E40">
      <w:pPr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ОСОБЕННОСТИ РАБОТЫ С СЕМЬЕЙ, ВОСПИТЫВАЮЩЕЙ РЕБЕНКА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С ОГРАНИЧЕННЫМИ ВОЗМОЖНОСТЯМИ ЗДОРОВЬЯ</w:t>
      </w:r>
    </w:p>
    <w:p w:rsidR="002E1E40" w:rsidRPr="002E1E40" w:rsidRDefault="002E1E40" w:rsidP="002E1E40">
      <w:pPr>
        <w:numPr>
          <w:ilvl w:val="0"/>
          <w:numId w:val="1"/>
        </w:numPr>
        <w:spacing w:after="30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E1E40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 wp14:anchorId="175B0BC0" wp14:editId="5F6D2889">
            <wp:extent cx="5407025" cy="4055269"/>
            <wp:effectExtent l="0" t="0" r="3175" b="2540"/>
            <wp:docPr id="2" name="Рисунок 2" descr="Интегрированное (инклюзивное)  обучение может быть эффективным, только в том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нтегрированное (инклюзивное)  обучение может быть эффективным, только в том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420" cy="406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E40" w:rsidRPr="002E1E40" w:rsidRDefault="002E1E40" w:rsidP="002E1E40">
      <w:pPr>
        <w:spacing w:after="60" w:line="240" w:lineRule="auto"/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</w:pPr>
      <w:r w:rsidRPr="002E1E40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2 слайд</w:t>
      </w:r>
    </w:p>
    <w:p w:rsidR="002E1E40" w:rsidRPr="002E1E40" w:rsidRDefault="002E1E40" w:rsidP="002E1E40">
      <w:pPr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Интегрированное (инклюзивное) обучение может быть эффективным, только в том случае, если в общеобразовательных учреждениях созданы условия, позволяющие получить качественное образование, коррекционную помощь, трудовую подготовку. Этими условиями являются: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 xml:space="preserve">1. Углубленная психолого-медико-педагогическая диагностика, позволяющая выявить у детей сохранные возможности с целью максимального использования в образовательном процессе. Эту деятельность осуществляют психологи, педагоги, логопеды и медицинские работники, взаимодействуя в </w:t>
      </w:r>
      <w:proofErr w:type="spellStart"/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ПМПк</w:t>
      </w:r>
      <w:proofErr w:type="spellEnd"/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. Основой их деятельности является комплексный подход и комбинирование медицинских, педагогических и психологических воздействий на ребенка.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2. Реализация адекватной учебной программы и регулярный контроль её соответствия реальным достижениям учащегося, индивидуализация обучения.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3. Введение в содержание обучения специальных (коррекционных) занятий, обеспечивающих компенсацию первичного дефекта в развитии учащихся и предотвращение вторичных отклонений.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4. Использование специальных методов, приемов и средств обучения с учетом первичного дефекта ребенка (при необходимости применение специальных технических устройств).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5. Формирование субъект-субъектных отношений (сотрудничества, сотворчества) в процессе взаимодействия педагогов с обучающимися.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 xml:space="preserve">6. Обязательное включение родителей в процесс обучения, воспитания и 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lastRenderedPageBreak/>
        <w:t>реабилитации ребенка.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</w:r>
    </w:p>
    <w:p w:rsidR="002E1E40" w:rsidRPr="002E1E40" w:rsidRDefault="002E1E40" w:rsidP="002E1E40">
      <w:pPr>
        <w:numPr>
          <w:ilvl w:val="0"/>
          <w:numId w:val="1"/>
        </w:numPr>
        <w:spacing w:after="30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E1E40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1ADE7A07" wp14:editId="79F4A864">
            <wp:extent cx="5705475" cy="4279106"/>
            <wp:effectExtent l="0" t="0" r="0" b="7620"/>
            <wp:docPr id="3" name="Рисунок 3" descr="Для качественной организации образовательного процесса необходимо соблюде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ля качественной организации образовательного процесса необходимо соблюден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278" cy="4284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E40" w:rsidRPr="002E1E40" w:rsidRDefault="002E1E40" w:rsidP="002E1E40">
      <w:pPr>
        <w:spacing w:after="60" w:line="240" w:lineRule="auto"/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</w:pPr>
      <w:r w:rsidRPr="002E1E40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3 слайд</w:t>
      </w:r>
    </w:p>
    <w:p w:rsidR="002E1E40" w:rsidRPr="002E1E40" w:rsidRDefault="002E1E40" w:rsidP="002E1E40">
      <w:pPr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Для качественной организации образовательного процесса необходимо соблюдение организационно-педагогических условий: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1. Лицензия на проведение специального (коррекционного) обучения.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2. Наличие психолого-медико-педагогического консилиума ОУ.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3. Положение об интегрированном обучении в ОУ.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 xml:space="preserve">4. Подготовка учителей, воспитателей, узких специалистов по вопросам сопровождения родителей детей с ОВЗ, обучения методикам и технологиям </w:t>
      </w:r>
      <w:proofErr w:type="spellStart"/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коррекционно</w:t>
      </w:r>
      <w:proofErr w:type="spellEnd"/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t xml:space="preserve"> - реабилитационной работы с детьми.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 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</w:r>
    </w:p>
    <w:p w:rsidR="002E1E40" w:rsidRPr="002E1E40" w:rsidRDefault="002E1E40" w:rsidP="002E1E40">
      <w:pPr>
        <w:numPr>
          <w:ilvl w:val="0"/>
          <w:numId w:val="1"/>
        </w:numPr>
        <w:spacing w:after="30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E1E40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 wp14:anchorId="63FC17A3" wp14:editId="071B806B">
            <wp:extent cx="5765800" cy="4324350"/>
            <wp:effectExtent l="0" t="0" r="6350" b="0"/>
            <wp:docPr id="4" name="Рисунок 4" descr="1. Письмо министерства образования и науки РФ от 10.02.2009 № 06-100 « О пс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. Письмо министерства образования и науки РФ от 10.02.2009 № 06-100 « О пси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593" cy="432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E40" w:rsidRPr="002E1E40" w:rsidRDefault="002E1E40" w:rsidP="002E1E40">
      <w:pPr>
        <w:spacing w:after="60" w:line="240" w:lineRule="auto"/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</w:pPr>
      <w:r w:rsidRPr="002E1E40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4 слайд</w:t>
      </w:r>
    </w:p>
    <w:p w:rsidR="002E1E40" w:rsidRPr="002E1E40" w:rsidRDefault="002E1E40" w:rsidP="002E1E40">
      <w:pPr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1. Письмо министерства образования и науки РФ от 10.02.2009 № 06-100 « О психолого- педагогической поддержке семей с детьми- инвалидами» ( « одним из приоритетных направлений… является организация обучения родителей (Законных представителей) или родственников детей инвалидов методикам и технологиям коррекционно- реабилитационной работы с детьми, а также организация подготовки специалистов, которые могли бы осуществлять обучение родителей детей- инвалидов в этой области»).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2. Приказ министерства образования Хабаровского края от 03.07.2009 № 977 «Об организации работы по психолого- педагогической поддержке семей с детьми - инвалидами».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3.Письмо министерства образования РФ от 22.07.2002 № 30-51-547/16 « Об организации родительского всеобуча в общеобразовательных учреждениях».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4.Приказ управления образования и управления социальной поддержки населения администрации Амурского муниципального района от 21.09.2009 № 737 –Д/65 «Об организации работы по психолого- педагогической поддержке семей, воспитывающих детей- инвалидов и детей с ограниченными возможностями здоровья»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 xml:space="preserve">5. Методические рекомендации по организации в образовательных учреждениях родительского всеобуча, составленные </w:t>
      </w:r>
      <w:proofErr w:type="spellStart"/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Банкрашковой</w:t>
      </w:r>
      <w:proofErr w:type="spellEnd"/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t xml:space="preserve"> И.В., специалистом ХК ИППК ПК.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 xml:space="preserve">(ИП УО от 08.12.2009 № 01-20/3524 «О методических </w:t>
      </w:r>
      <w:proofErr w:type="spellStart"/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рекомндациях</w:t>
      </w:r>
      <w:proofErr w:type="spellEnd"/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..»).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 xml:space="preserve">6. Приказ управления образования администрации Амурского муниципального района от 01.07.2010 № 412-Д «Об итогах проверки образовательных учреждений по организации работы по </w:t>
      </w:r>
      <w:proofErr w:type="spellStart"/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психолого</w:t>
      </w:r>
      <w:proofErr w:type="spellEnd"/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t xml:space="preserve"> - педагогической поддержке семей, воспитывающих детей- инвалидов и детей с ограниченными возможностями 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lastRenderedPageBreak/>
        <w:t>здоровья» .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Основные законодательные акты, создающие правовую основу для организации в образовательных учреждениях всеобуча для родителей, воспитывающих детей инвалидов являются: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</w:r>
    </w:p>
    <w:p w:rsidR="002E1E40" w:rsidRPr="002E1E40" w:rsidRDefault="002E1E40" w:rsidP="002E1E40">
      <w:pPr>
        <w:numPr>
          <w:ilvl w:val="0"/>
          <w:numId w:val="1"/>
        </w:numPr>
        <w:spacing w:after="30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E1E40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5923B1CA" wp14:editId="321EF007">
            <wp:extent cx="4981575" cy="3736181"/>
            <wp:effectExtent l="0" t="0" r="0" b="0"/>
            <wp:docPr id="5" name="Рисунок 5" descr="ОСОБЕННОСТИ РАБОТЫ С СЕМЬЕЙ, ВОСПИТЫВАЮЩЕЙ РЕБЕНКА С ОГРАНИЧЕННЫМИ ВОЗМОЖНОС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СОБЕННОСТИ РАБОТЫ С СЕМЬЕЙ, ВОСПИТЫВАЮЩЕЙ РЕБЕНКА С ОГРАНИЧЕННЫМИ ВОЗМОЖНОС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281" cy="374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E40" w:rsidRPr="002E1E40" w:rsidRDefault="002E1E40" w:rsidP="002E1E40">
      <w:pPr>
        <w:spacing w:after="60" w:line="240" w:lineRule="auto"/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</w:pPr>
      <w:r w:rsidRPr="002E1E40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5 слайд</w:t>
      </w:r>
    </w:p>
    <w:p w:rsidR="002E1E40" w:rsidRPr="002E1E40" w:rsidRDefault="002E1E40" w:rsidP="002E1E40">
      <w:pPr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ОСОБЕННОСТИ РАБОТЫ С СЕМЬЕЙ, ВОСПИТЫВАЮЩЕЙ РЕБЕНКА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С ОГРАНИЧЕННЫМИ ВОЗМОЖНОСТЯМИ ЗДОРОВЬЯ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Уровни проявления качественных изменений в семьях, имеющих детей с ОВЗ: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Психологический уровень.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Социальный уровень.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Соматический уровень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</w:r>
    </w:p>
    <w:p w:rsidR="002E1E40" w:rsidRPr="002E1E40" w:rsidRDefault="002E1E40" w:rsidP="002E1E40">
      <w:pPr>
        <w:numPr>
          <w:ilvl w:val="0"/>
          <w:numId w:val="1"/>
        </w:numPr>
        <w:spacing w:after="30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E1E40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 wp14:anchorId="49686999" wp14:editId="21CBD13D">
            <wp:extent cx="4772025" cy="3579019"/>
            <wp:effectExtent l="0" t="0" r="0" b="2540"/>
            <wp:docPr id="6" name="Рисунок 6" descr="Периоды, связанные со стрессом в семьях, имеющих детей с проблемами в развит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ериоды, связанные со стрессом в семьях, имеющих детей с проблемами в развити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448" cy="358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E40" w:rsidRPr="002E1E40" w:rsidRDefault="002E1E40" w:rsidP="002E1E40">
      <w:pPr>
        <w:spacing w:after="60" w:line="240" w:lineRule="auto"/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</w:pPr>
      <w:r w:rsidRPr="002E1E40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6 слайд</w:t>
      </w:r>
    </w:p>
    <w:p w:rsidR="002E1E40" w:rsidRPr="002E1E40" w:rsidRDefault="002E1E40" w:rsidP="002E1E40">
      <w:pPr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Периоды, связанные со стрессом в семьях, имеющих детей с проблемами в развитии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 xml:space="preserve">(по </w:t>
      </w:r>
      <w:proofErr w:type="spellStart"/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Торнбалл</w:t>
      </w:r>
      <w:proofErr w:type="spellEnd"/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)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Рождение ребенка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1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2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3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4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5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Школьный возраст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Подростковый возраст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Период «выпуска»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</w:r>
      <w:proofErr w:type="spellStart"/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Постродительский</w:t>
      </w:r>
      <w:proofErr w:type="spellEnd"/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период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Получение точного диагноза, эмоциональное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привыкание, информирование других членов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семьи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Выбор формы обучения, устройство, переживание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реакции сверстников, организация внешкольной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деятельности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Проблемы с сексуальностью, переживание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изоляции от сверстников, планирование будущей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занятости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Привыкание к семейной ответственности, выбор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проживания, переживание дефицита возможностей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его социализации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Перестройка взаимоотношений в семье,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взаимодействие со специалистами по месту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пребывания ребенка</w:t>
      </w:r>
    </w:p>
    <w:p w:rsidR="002E1E40" w:rsidRPr="002E1E40" w:rsidRDefault="002E1E40" w:rsidP="002E1E40">
      <w:pPr>
        <w:numPr>
          <w:ilvl w:val="0"/>
          <w:numId w:val="1"/>
        </w:numPr>
        <w:spacing w:after="30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E1E40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 wp14:anchorId="45A7FCE8" wp14:editId="2FC236EF">
            <wp:extent cx="5676900" cy="4257675"/>
            <wp:effectExtent l="0" t="0" r="0" b="9525"/>
            <wp:docPr id="7" name="Рисунок 7" descr="Реакции родителей, когда они узнают, что у них «особый» ребенокотрицание&#10;&#10;н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акции родителей, когда они узнают, что у них «особый» ребенокотрицание&#10;&#10;на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163" cy="42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E40" w:rsidRPr="002E1E40" w:rsidRDefault="002E1E40" w:rsidP="002E1E40">
      <w:pPr>
        <w:spacing w:after="60" w:line="240" w:lineRule="auto"/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</w:pPr>
      <w:r w:rsidRPr="002E1E40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7 слайд</w:t>
      </w:r>
    </w:p>
    <w:p w:rsidR="002E1E40" w:rsidRPr="002E1E40" w:rsidRDefault="002E1E40" w:rsidP="002E1E40">
      <w:pPr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Реакции родителей, когда они узнают,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что у них «особый» ребенок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отрицание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наиболее типичная реакция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на врачебный диагноз -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неверие в существование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болезни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чувство вины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переживания по поводу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совершенных ошибок,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которые по их мнению,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привели к болезни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эмоциональная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адаптация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заключительный этап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принятия болезни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своего ребенка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гнев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возникает на почве ощущения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беспомощности, безысходности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и разочарования, как в самом себе,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так и в своем ребенке</w:t>
      </w:r>
    </w:p>
    <w:p w:rsidR="002E1E40" w:rsidRPr="002E1E40" w:rsidRDefault="002E1E40" w:rsidP="002E1E40">
      <w:pPr>
        <w:numPr>
          <w:ilvl w:val="0"/>
          <w:numId w:val="1"/>
        </w:numPr>
        <w:spacing w:after="30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E1E40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 wp14:anchorId="589E2074" wp14:editId="4746ADA4">
            <wp:extent cx="5467350" cy="4100513"/>
            <wp:effectExtent l="0" t="0" r="0" b="0"/>
            <wp:docPr id="8" name="Рисунок 8" descr="Специфические особенности родительского поведения1. Нежелание  родителей  пр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пецифические особенности родительского поведения1. Нежелание  родителей  при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980" cy="410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E40" w:rsidRPr="002E1E40" w:rsidRDefault="002E1E40" w:rsidP="002E1E40">
      <w:pPr>
        <w:spacing w:after="60" w:line="240" w:lineRule="auto"/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</w:pPr>
      <w:r w:rsidRPr="002E1E40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8 слайд</w:t>
      </w:r>
    </w:p>
    <w:p w:rsidR="002E1E40" w:rsidRPr="002E1E40" w:rsidRDefault="002E1E40" w:rsidP="002E1E40">
      <w:pPr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Специфические особенности родительского поведения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1. Нежелание родителей принимать медицинские диагнозы,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избегание специалистов, констатирующих реальную ситуацию.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2. Неоднозначное отношение к комплексной психолого-медико-педагогической помощи (перекосы в придания значимости или медицине, или педагогике).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3. Склонность родителей скрывать факты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проблемного развития ребенка в общении с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окружающими.</w:t>
      </w:r>
    </w:p>
    <w:p w:rsidR="002E1E40" w:rsidRPr="002E1E40" w:rsidRDefault="002E1E40" w:rsidP="002E1E40">
      <w:pPr>
        <w:numPr>
          <w:ilvl w:val="0"/>
          <w:numId w:val="1"/>
        </w:numPr>
        <w:spacing w:after="30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E1E40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 wp14:anchorId="454FE99E" wp14:editId="776404BF">
            <wp:extent cx="5953125" cy="4464844"/>
            <wp:effectExtent l="0" t="0" r="0" b="0"/>
            <wp:docPr id="9" name="Рисунок 9" descr="Стадии адаптации семьи к ситуации рождения ребенка с проблемамиСТАДИЯ ШОКА,&#10;а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адии адаптации семьи к ситуации рождения ребенка с проблемамиСТАДИЯ ШОКА,&#10;а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992" cy="446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E40" w:rsidRPr="002E1E40" w:rsidRDefault="002E1E40" w:rsidP="002E1E40">
      <w:pPr>
        <w:spacing w:after="60" w:line="240" w:lineRule="auto"/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</w:pPr>
      <w:r w:rsidRPr="002E1E40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9 слайд</w:t>
      </w:r>
    </w:p>
    <w:p w:rsidR="002E1E40" w:rsidRPr="002E1E40" w:rsidRDefault="002E1E40" w:rsidP="002E1E40">
      <w:pPr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Стадии адаптации семьи к ситуации рождения ребенка с проблемами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СТАДИЯ ШОКА,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агрессии, отрицания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проблемы, поиска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«виноватого».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В семье растет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напряженность,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ухудшается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социально-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психологический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климат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СТАДИЯ СКОРБИ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по здоровому ребенку,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которого нет.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Семья уже понимает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свою значимость и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ответственность за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ребенка, но чувствует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беспомощность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в вопросах воспитания,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ищет совета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lastRenderedPageBreak/>
        <w:t>у специалистов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СТАДИЯ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АДАПТАЦИИ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Родители входят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в ситуацию,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начинают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строить жизнь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с учетом того,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что в семье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«особый»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ребенок.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Первая стадия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Вторая стадия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Третья стадия</w:t>
      </w:r>
    </w:p>
    <w:p w:rsidR="002E1E40" w:rsidRPr="002E1E40" w:rsidRDefault="002E1E40" w:rsidP="002E1E40">
      <w:pPr>
        <w:numPr>
          <w:ilvl w:val="0"/>
          <w:numId w:val="1"/>
        </w:numPr>
        <w:spacing w:after="30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E1E40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25C22652" wp14:editId="36808C66">
            <wp:extent cx="5575300" cy="4181475"/>
            <wp:effectExtent l="0" t="0" r="6350" b="9525"/>
            <wp:docPr id="10" name="Рисунок 10" descr="Семья с «особым» ребенком      ПОНИМАЕТ ПРОБЛЕМУ                      НЕ ПОНИ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емья с «особым» ребенком      ПОНИМАЕТ ПРОБЛЕМУ                      НЕ ПОНИ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823" cy="4181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E40" w:rsidRPr="002E1E40" w:rsidRDefault="002E1E40" w:rsidP="002E1E40">
      <w:pPr>
        <w:spacing w:after="60" w:line="240" w:lineRule="auto"/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</w:pPr>
      <w:r w:rsidRPr="002E1E40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10 слайд</w:t>
      </w:r>
    </w:p>
    <w:p w:rsidR="002E1E40" w:rsidRPr="002E1E40" w:rsidRDefault="002E1E40" w:rsidP="002E1E40">
      <w:pPr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Семья с «особым» ребенком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ПОНИМАЕТ ПРОБЛЕМУ НЕ ПОНИМАЕТ ПРОБЛЕМУ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ПРИНИМАЕТ ПРОБЛЕМУ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НЕ ПРИНИМАЕТ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ПРОБЛЕМУ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ПРИНИМАЕТ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ПРОБЛЕМУ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НЕ ПРИНИМАЕТ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lastRenderedPageBreak/>
        <w:t>ПРОБЛЕМУ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ИЩЕТ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ПОМОЩЬ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ЗАКРЫТАЯ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СЕМЬЯ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ИНТУИТИВНОЕ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ВОСПИТАНИЕ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МУЛЬТИСЛОЖНАЯ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СИТУАЦИЯ</w:t>
      </w:r>
    </w:p>
    <w:p w:rsidR="002E1E40" w:rsidRPr="002E1E40" w:rsidRDefault="002E1E40" w:rsidP="002E1E40">
      <w:pPr>
        <w:numPr>
          <w:ilvl w:val="0"/>
          <w:numId w:val="1"/>
        </w:numPr>
        <w:spacing w:after="30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E1E40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2444DC0D" wp14:editId="2484A9A9">
            <wp:extent cx="5778500" cy="4333875"/>
            <wp:effectExtent l="0" t="0" r="0" b="9525"/>
            <wp:docPr id="11" name="Рисунок 11" descr="Информация, необходимая для организации поддержки семьиСостав семьи, возраст,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нформация, необходимая для организации поддержки семьиСостав семьи, возраст,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E40" w:rsidRPr="002E1E40" w:rsidRDefault="002E1E40" w:rsidP="002E1E40">
      <w:pPr>
        <w:spacing w:after="60" w:line="240" w:lineRule="auto"/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</w:pPr>
      <w:r w:rsidRPr="002E1E40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11 слайд</w:t>
      </w:r>
    </w:p>
    <w:p w:rsidR="002E1E40" w:rsidRPr="002E1E40" w:rsidRDefault="002E1E40" w:rsidP="002E1E40">
      <w:pPr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Информация, необходимая для организации поддержки семьи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Состав семьи, возраст, профессии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Образовательный и культурный уровни взрослых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Общая семейная атмосфера, характер семейных взаимоотношений, степень эмоциональной близости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Приоритеты в воспитании, согласованность взрослых в требованиях к ребенку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Материальные условия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Стадия адаптации семьи к ситуации рождения ребенка с проблемами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Готовность родителей к сотрудничеству со специалистами</w:t>
      </w:r>
    </w:p>
    <w:p w:rsidR="002E1E40" w:rsidRPr="002E1E40" w:rsidRDefault="002E1E40" w:rsidP="002E1E40">
      <w:pPr>
        <w:numPr>
          <w:ilvl w:val="0"/>
          <w:numId w:val="1"/>
        </w:numPr>
        <w:spacing w:after="30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E1E40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 wp14:anchorId="00BAA469" wp14:editId="4D08050E">
            <wp:extent cx="5638800" cy="4229100"/>
            <wp:effectExtent l="0" t="0" r="0" b="0"/>
            <wp:docPr id="12" name="Рисунок 12" descr="Модель формирования позиции родителей «особого» ребенкаПЕРВЫЙ ЭТАП&#10;Направлен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одель формирования позиции родителей «особого» ребенкаПЕРВЫЙ ЭТАП&#10;Направлен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424" cy="423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E40" w:rsidRPr="002E1E40" w:rsidRDefault="002E1E40" w:rsidP="002E1E40">
      <w:pPr>
        <w:spacing w:after="60" w:line="240" w:lineRule="auto"/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</w:pPr>
      <w:r w:rsidRPr="002E1E40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12 слайд</w:t>
      </w:r>
    </w:p>
    <w:p w:rsidR="002E1E40" w:rsidRPr="002E1E40" w:rsidRDefault="002E1E40" w:rsidP="002E1E40">
      <w:pPr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Модель формирования позиции родителей «особого» ребенка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ПЕРВЫЙ ЭТАП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Направлен на привлечение родителей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к коррекционно-развивающему процессу.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(важно убедить, что никто, кроме родителей, не поможет)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ВТОРОЙ ЭТАП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Направлен на формирование увлечения родителей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процессом развития ребенка.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(важно показать ежедневные достижения,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обучить отрабатывать задания специалистов)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ТРЕТИЙ ЭТАП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Направлен на развитие творческих подходов родителей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к обучению и развитию.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(важно показать возможность родительских исследований)</w:t>
      </w:r>
    </w:p>
    <w:p w:rsidR="002E1E40" w:rsidRPr="002E1E40" w:rsidRDefault="002E1E40" w:rsidP="002E1E40">
      <w:pPr>
        <w:numPr>
          <w:ilvl w:val="0"/>
          <w:numId w:val="1"/>
        </w:numPr>
        <w:spacing w:after="300" w:line="240" w:lineRule="auto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E1E40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 wp14:anchorId="134200C7" wp14:editId="7CE6FB1D">
            <wp:extent cx="4699000" cy="3524250"/>
            <wp:effectExtent l="0" t="0" r="6350" b="0"/>
            <wp:docPr id="13" name="Рисунок 13" descr="Результатами успешной работы с родителями являютсяУстойчивость&#10;психо-&#10;эмоци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езультатами успешной работы с родителями являютсяУстойчивость&#10;психо-&#10;эмоцио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665" cy="352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1E40" w:rsidRPr="002E1E40" w:rsidRDefault="002E1E40" w:rsidP="002E1E40">
      <w:pPr>
        <w:spacing w:after="60" w:line="240" w:lineRule="auto"/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</w:pPr>
      <w:r w:rsidRPr="002E1E40">
        <w:rPr>
          <w:rFonts w:ascii="Arial" w:eastAsia="Times New Roman" w:hAnsi="Arial" w:cs="Arial"/>
          <w:b/>
          <w:bCs/>
          <w:color w:val="181818"/>
          <w:sz w:val="27"/>
          <w:szCs w:val="27"/>
          <w:lang w:eastAsia="ru-RU"/>
        </w:rPr>
        <w:t>13 слайд</w:t>
      </w:r>
    </w:p>
    <w:p w:rsidR="002E1E40" w:rsidRPr="002E1E40" w:rsidRDefault="002E1E40" w:rsidP="002E1E40">
      <w:pPr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Результатами успешной работы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с родителями являются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Устойчивость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</w:r>
      <w:proofErr w:type="spellStart"/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психо</w:t>
      </w:r>
      <w:proofErr w:type="spellEnd"/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-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эмоционального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состояния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родителей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Нормализация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эмоционального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состояния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ребенка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Создание в семье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коррекционно-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развивающей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среды</w:t>
      </w:r>
      <w:r w:rsidRPr="002E1E40">
        <w:rPr>
          <w:rFonts w:ascii="Arial" w:eastAsia="Times New Roman" w:hAnsi="Arial" w:cs="Arial"/>
          <w:color w:val="181818"/>
          <w:sz w:val="24"/>
          <w:szCs w:val="24"/>
          <w:lang w:eastAsia="ru-RU"/>
        </w:rPr>
        <w:br/>
        <w:t>РЕАЛИЗАЦИЯ ВОЗМОЖНОСТЕЙ РАЗВИТИЯ РЕБЕНКА</w:t>
      </w:r>
    </w:p>
    <w:p w:rsidR="006810E3" w:rsidRDefault="006810E3"/>
    <w:sectPr w:rsidR="006810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4C2A1D"/>
    <w:multiLevelType w:val="multilevel"/>
    <w:tmpl w:val="87600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CC6"/>
    <w:rsid w:val="002E1E40"/>
    <w:rsid w:val="00672CC6"/>
    <w:rsid w:val="006810E3"/>
    <w:rsid w:val="00E20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4CB30C-0178-43E5-B7AF-A46DEB6B0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633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1250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3111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2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464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4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531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900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8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044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93397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3605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06082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2302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0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37519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4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2321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19488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0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1140</Words>
  <Characters>6502</Characters>
  <Application>Microsoft Office Word</Application>
  <DocSecurity>0</DocSecurity>
  <Lines>54</Lines>
  <Paragraphs>15</Paragraphs>
  <ScaleCrop>false</ScaleCrop>
  <Company/>
  <LinksUpToDate>false</LinksUpToDate>
  <CharactersWithSpaces>7627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2022-05-13T15:59:00Z</dcterms:created>
  <dcterms:modified xsi:type="dcterms:W3CDTF">2022-10-26T11:55:00Z</dcterms:modified>
</cp:coreProperties>
</file>