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DD" w:rsidRDefault="00F14645" w:rsidP="0009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2" name="Рисунок 3" descr="D:\Психолог\2022-2023 уч.г\КОНКУРС\Материал для сайта\Программы для сайта\Сканы тит.листов\Этика и психология об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2022-2023 уч.г\КОНКУРС\Материал для сайта\Программы для сайта\Сканы тит.листов\Этика и психология общ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DD" w:rsidRDefault="003B3EDD" w:rsidP="0009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4645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Pr="008B315C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315C"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Актуальность и перспективность программы</w:t>
      </w:r>
    </w:p>
    <w:p w:rsidR="00F14645" w:rsidRPr="004F554A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Этика общения</w:t>
      </w:r>
      <w:r w:rsidRPr="004F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наука о поведении, которое соответствует общественным нормам и моральным устоям общества (социума). Основной целью дисциплины </w:t>
      </w:r>
      <w:r w:rsidRPr="004F55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этика и психология общения</w:t>
      </w:r>
      <w:r w:rsidRPr="004F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выступает формирование нравственных и психологичес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ких качеств как важных условий </w:t>
      </w:r>
      <w:r w:rsidRPr="004F554A">
        <w:rPr>
          <w:rFonts w:ascii="Times New Roman" w:hAnsi="Times New Roman" w:cs="Times New Roman"/>
          <w:sz w:val="24"/>
          <w:szCs w:val="24"/>
          <w:shd w:val="clear" w:color="auto" w:fill="FFFFFF"/>
        </w:rPr>
        <w:t>в повседневной деятельности и поведении человека.</w:t>
      </w:r>
    </w:p>
    <w:p w:rsidR="00F14645" w:rsidRDefault="00F14645" w:rsidP="00F146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        Программа «Этика и психология общения. Развитие коммуникативных способностей и воспитание культуры у до</w:t>
      </w:r>
      <w:r>
        <w:rPr>
          <w:rFonts w:ascii="Times New Roman" w:eastAsia="Times New Roman" w:hAnsi="Times New Roman" w:cs="Times New Roman"/>
          <w:sz w:val="24"/>
          <w:szCs w:val="24"/>
        </w:rPr>
        <w:t>школьников" (работа с детьми 5-6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лет.), разработана в соответствии с требованиями Закона «Об образовании». </w:t>
      </w:r>
      <w:proofErr w:type="gramStart"/>
      <w:r w:rsidRPr="004F554A">
        <w:rPr>
          <w:rFonts w:ascii="Times New Roman" w:eastAsia="Times New Roman" w:hAnsi="Times New Roman" w:cs="Times New Roman"/>
          <w:sz w:val="24"/>
          <w:szCs w:val="24"/>
        </w:rPr>
        <w:t>Так как одной из важнейших задач дошкольного образования в соответствии с Федеральным государственным образовательным стандартом дошкольного общего образования является обеспечение «условий для индивидуального развития всех воспитанников, в особенности тех, кто в наибольшей степени нуждается в специальных условиях обучения»,  данная программа поможет дошкольникам научиться правильному общению с окружающими людьми, освоению коммуникативных навыков и правилам поведения, которые будут способствовать воспитанию современного культурного</w:t>
      </w:r>
      <w:proofErr w:type="gram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человека. Программа </w:t>
      </w:r>
      <w:r w:rsidRPr="004F554A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разработана для дете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 старшего дошкольного возраста.</w:t>
      </w:r>
    </w:p>
    <w:p w:rsidR="00F14645" w:rsidRPr="008B315C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  Образование детей дошкольного возраста является одним из приоритетных направлений деятельности системы образования Российской Федерации. Полноценное развитие ребёнка как неотъемлемое право человека и одна из важнейших задач образования на современном этапе требует поиска наиболее эффективных путей достижения этой цели. Защита прав человека, на охрану и укрепление здоровья, на свободное развитие в соответствии с индивидуальными возможностями становится сферой деятельности, в которой тесно переплетаются интересы различных специалистов. Поддержка ребенка - это целый комплекс </w:t>
      </w:r>
      <w:proofErr w:type="gramStart"/>
      <w:r w:rsidRPr="004F554A">
        <w:rPr>
          <w:rFonts w:ascii="Times New Roman" w:eastAsia="Calibri" w:hAnsi="Times New Roman" w:cs="Times New Roman"/>
          <w:sz w:val="24"/>
          <w:szCs w:val="24"/>
        </w:rPr>
        <w:t>связанных</w:t>
      </w:r>
      <w:proofErr w:type="gramEnd"/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с образованием, социальной адаптацией и интеграцией в общество. Целенаправленная система социально-педагогических мероприятий, включение ребенка в образовательный процесс с дошкольного возраста, повышает уровень развития, способствует социальной активности ребенка. Благоприятное сочетание образовательных и воспитательных возможностей с правильно подобранными играми и упражнениями на каждом этапе обучения, эффективными формами организации могут в значительной мере положительно </w:t>
      </w:r>
      <w:proofErr w:type="gramStart"/>
      <w:r w:rsidRPr="004F554A">
        <w:rPr>
          <w:rFonts w:ascii="Times New Roman" w:eastAsia="Calibri" w:hAnsi="Times New Roman" w:cs="Times New Roman"/>
          <w:sz w:val="24"/>
          <w:szCs w:val="24"/>
        </w:rPr>
        <w:t>сказаться на ход</w:t>
      </w:r>
      <w:proofErr w:type="gramEnd"/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психофизического развития ребенка, его воспитания и образования. </w:t>
      </w:r>
      <w:r w:rsidRPr="004F5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Жизнь ребенка связана с включением его в различные социальные группы (сверстники, педагоги), где каждый наделён своими индивидуальными особенностями, а все вместе образуют социальную общность, в которой каждому ребёнку предстоит наладить взаимоотношения с окружающими.</w:t>
      </w:r>
      <w:r w:rsidRPr="004F55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Дети не любят и не воспринимают наставления и назидания, поэтому лучший способ преподать урок правильного поведения или благоприятного общения – это сюжетная игра. Тем более</w:t>
      </w:r>
      <w:proofErr w:type="gramStart"/>
      <w:r w:rsidRPr="004F55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  <w:r w:rsidRPr="004F55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что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детей в дошкольном возрасте является игра, через игровую</w:t>
      </w:r>
      <w:r w:rsidRPr="004F55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ребенок лучше понимает и осваивает новое</w:t>
      </w:r>
      <w:r w:rsidRPr="004F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задача взрослых – сделать эту игру максимально продуктивной, не ущемляя при этом интересов ребёнка.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   Именно в раннем   детстве воспитываются умы и 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рдца мальчиков и девочек. Об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этом взрослым,  необходимо  постоянно  помнить.  Как необходимо помнить и то, что  воспитание ребенка  начинается,  прежде  всего,  с  воспитания  самого  взрослого,  воспитателя. Педагогическая культура и этика каждой семьи складывается с учетом  традиций народа.  Она должна бережно храниться и передаваться из поколения в  поколение. Поэтому так важно каждому взрослому внимательно заглянуть в собственное  детство,  дабы  осмыслить  опыт матерей  и  отцов,  взять  из  него  все  лучшее,  учесть  и  избежать  неумения  и  ошибки взрослых.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F554A">
        <w:rPr>
          <w:b/>
          <w:bCs/>
          <w:color w:val="000000"/>
        </w:rPr>
        <w:t xml:space="preserve">          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54A">
        <w:rPr>
          <w:b/>
          <w:bCs/>
          <w:color w:val="000000"/>
        </w:rPr>
        <w:lastRenderedPageBreak/>
        <w:t xml:space="preserve">           Общение  –</w:t>
      </w:r>
      <w:r w:rsidRPr="004F554A">
        <w:rPr>
          <w:color w:val="000000"/>
        </w:rPr>
        <w:t> это: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54A">
        <w:rPr>
          <w:color w:val="000000"/>
        </w:rPr>
        <w:t>1) сложный, многоплановый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единой стратегии взаимодействия, восприятие и понимание другого человека;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54A">
        <w:rPr>
          <w:color w:val="000000"/>
        </w:rPr>
        <w:t>2) осуществляемое знаковыми средствами взаимодействие субъектов, вызванное потребностями совместной деятельности и направленное на значимое изменение в состоянии, поведении и личностно-смысловых образованиях партнера.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Исходя из данных понятий, можно сказать, что вежливый, воспитанный человек -  это, человек, умеющий  в  процессе  контакта  с  другими  людьми  управлять  своими  эмоциями  вне  зависимости  от  того,  каким  темпераментом  наделила  его  природа.  Это всегда личность в высшей  степени  человеколюбивая,  стремящаяся  в  своем  поведении  к  активному  проявлению  добра.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>Вежливость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- это совокупность правил поведения, определяющих внутреннюю  культуру  человека.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54A">
        <w:rPr>
          <w:b/>
          <w:bCs/>
          <w:iCs/>
          <w:color w:val="000000"/>
        </w:rPr>
        <w:t xml:space="preserve">         Этика </w:t>
      </w:r>
      <w:r w:rsidRPr="004F554A">
        <w:rPr>
          <w:b/>
          <w:bCs/>
          <w:i/>
          <w:iCs/>
          <w:color w:val="000000"/>
        </w:rPr>
        <w:t>– </w:t>
      </w:r>
      <w:r w:rsidRPr="004F554A">
        <w:rPr>
          <w:color w:val="000000"/>
        </w:rPr>
        <w:t>это одна из древнейших отраслей философии, наука о морали (нравственности). Термин «этика» был введён Аристотелем, причём этика считалась «практической философией», которая должна была дать ответ на вопрос: что мы должны делать, чтобы совершать правильные, нравственные поступки?</w:t>
      </w:r>
    </w:p>
    <w:p w:rsidR="00F14645" w:rsidRPr="004F554A" w:rsidRDefault="00F14645" w:rsidP="00F146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F554A">
        <w:rPr>
          <w:color w:val="000000"/>
        </w:rPr>
        <w:t xml:space="preserve">Этика охватывает широкий круг вопросов, её необходимо учитывать в отношениях внутри одной группы и между группами. Без соблюдения этики и культуры поведения большинство людей в коллективе чувствуют себя дискомфортно, не </w:t>
      </w:r>
      <w:proofErr w:type="spellStart"/>
      <w:r w:rsidRPr="004F554A">
        <w:rPr>
          <w:color w:val="000000"/>
        </w:rPr>
        <w:t>защищенно</w:t>
      </w:r>
      <w:proofErr w:type="spellEnd"/>
      <w:r w:rsidRPr="004F554A">
        <w:rPr>
          <w:color w:val="000000"/>
        </w:rPr>
        <w:t>.</w:t>
      </w: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сегодняшний день проблема духовно- нравственного воспитания считается одной из основных проблем в нашем обществе. Отсутствие умения общаться, навыков поведения в обществе, получаемых в детстве, впоследствии вселяет в человека неуверенность в себе, боязнь сделать что-нибудь не так. В результате теряется естественность в поведении. Человеку кажется, что все взоры устремлены именно на него. Потерявший уверенность в себе человек, делает одну ошибку за другой: невпопад отвечает на вопросы, замыкается в себе.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Поэтому данная программа поможет педагогу провести занятия, для того чтобы дошкольники научились правильно общаться с окружающими людьми и чувствовать себя уверенными во всех ситуациях, с которыми они могут столкнуться в жизни.</w:t>
      </w: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мелких ошибок свидетельствуют о дурном воспитании, неумении вести себя в обществе со всеми вытекающими отсюда последствиями. Решить эту проблему можно – научив ребёнка правилам поведения в обществе. Чтобы подготовить ребёнка к взрослой жизни, научить нормам морали, понимать логику определённых правил и взаимоотношений, адекватному поведению в общении с различными людьми, привить знания и навыки, необходимые на протяжении всей жизни.</w:t>
      </w: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Нормативно-правовые и методические основания программы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Настоящая программа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«Этика и психология общения. Развитие коммуникативных способностей и воспитание культуры у дошкольников" (работа с детьми </w:t>
      </w:r>
      <w:r w:rsidRPr="00FD3396">
        <w:rPr>
          <w:rFonts w:ascii="Times New Roman" w:eastAsia="Times New Roman" w:hAnsi="Times New Roman" w:cs="Times New Roman"/>
          <w:sz w:val="24"/>
          <w:szCs w:val="24"/>
        </w:rPr>
        <w:t>5-6</w:t>
      </w:r>
      <w:r w:rsidRPr="000417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лет.) 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с учётом Федерального закона Российской Федерации от 29 декабря 2012г. №273-ФЗ№ «Об образовании в Российской Федерации»;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образования»; Письма Министерства образования Российской Федерации от 11.12.2006г. № 06-18-44 «О примерных требованиях к программам дополнительного образования детей»; </w:t>
      </w:r>
      <w:proofErr w:type="spellStart"/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1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Теоретико-методологической основой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программы стали теоретические положения возра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стной педагогической психологии, этики и психологии общения. </w:t>
      </w:r>
    </w:p>
    <w:p w:rsidR="00F14645" w:rsidRPr="004F554A" w:rsidRDefault="00F14645" w:rsidP="00F14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8B315C" w:rsidRDefault="00F14645" w:rsidP="00F146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554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Pr="008B315C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направленность программы</w:t>
      </w:r>
    </w:p>
    <w:p w:rsidR="00F14645" w:rsidRPr="004F554A" w:rsidRDefault="00F14645" w:rsidP="00F146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  Программа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«Этика и психология общения. Развитие коммуникативных способностей и воспитание культуры у дошкольников" (работа с детьми </w:t>
      </w:r>
      <w:r>
        <w:rPr>
          <w:rFonts w:ascii="Times New Roman" w:eastAsia="Times New Roman" w:hAnsi="Times New Roman" w:cs="Times New Roman"/>
          <w:sz w:val="24"/>
          <w:szCs w:val="24"/>
        </w:rPr>
        <w:t>5-6</w:t>
      </w:r>
      <w:r w:rsidRPr="00FD3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лет)</w:t>
      </w: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составлена с учетом авторской программы «Уроки этикета» под редакцией С.А. </w:t>
      </w:r>
      <w:proofErr w:type="spellStart"/>
      <w:r w:rsidRPr="004F554A">
        <w:rPr>
          <w:rFonts w:ascii="Times New Roman" w:eastAsia="Calibri" w:hAnsi="Times New Roman" w:cs="Times New Roman"/>
          <w:sz w:val="24"/>
          <w:szCs w:val="24"/>
        </w:rPr>
        <w:t>Насонкина</w:t>
      </w:r>
      <w:proofErr w:type="spellEnd"/>
      <w:r w:rsidRPr="004F554A">
        <w:rPr>
          <w:rFonts w:ascii="Times New Roman" w:eastAsia="Calibri" w:hAnsi="Times New Roman" w:cs="Times New Roman"/>
          <w:sz w:val="24"/>
          <w:szCs w:val="24"/>
        </w:rPr>
        <w:t>; программы  дошкольных образовательных учреждений «Веселый этикет. Развитие коммуникативных способностей», под редакцией Н.Е. Богуславской и Н.А. Купиной; программы «Психология общения детей дошкольного возраста», под редакцией А.А. Волович.</w:t>
      </w:r>
    </w:p>
    <w:p w:rsidR="00F14645" w:rsidRPr="004F554A" w:rsidRDefault="00F14645" w:rsidP="00F146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 Предлагаемое содержание основных направлений психолого-педагогической работы, условия и формы его реализации позволяют решать в единстве </w:t>
      </w:r>
      <w:proofErr w:type="spellStart"/>
      <w:r w:rsidRPr="004F554A">
        <w:rPr>
          <w:rFonts w:ascii="Times New Roman" w:eastAsia="Calibri" w:hAnsi="Times New Roman" w:cs="Times New Roman"/>
          <w:sz w:val="24"/>
          <w:szCs w:val="24"/>
        </w:rPr>
        <w:t>общеразвивающие</w:t>
      </w:r>
      <w:proofErr w:type="spellEnd"/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задачи, к которым относится эмоциональное, сенсорное, умственное, социальн</w:t>
      </w:r>
      <w:proofErr w:type="gramStart"/>
      <w:r w:rsidRPr="004F554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личностное, коммуникативное, речевое развитие ребенка. Практическая реализация этих задач осуществляется в процессе формирования механизмов предметной и игровой деятельности как ведущих видов деятельности в дошкольном детстве, продуктивных видов деятельности (рисования, конструирования), ознакомления с этикетом, правилами поведения, окружающим ребенка мире и обществе, развития речи, формирования коммуникативных навыков и пси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хологических представлений. Все </w:t>
      </w: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направления  развивающей, воспитательной и образовательной работы являются взаимосвязанными и взаимопроникающими, а задачи </w:t>
      </w:r>
      <w:proofErr w:type="spellStart"/>
      <w:r w:rsidRPr="004F554A">
        <w:rPr>
          <w:rFonts w:ascii="Times New Roman" w:eastAsia="Calibri" w:hAnsi="Times New Roman" w:cs="Times New Roman"/>
          <w:sz w:val="24"/>
          <w:szCs w:val="24"/>
        </w:rPr>
        <w:t>общеразвивающего</w:t>
      </w:r>
      <w:proofErr w:type="spellEnd"/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обучения решаются комплексно во всех используемых формах его организации.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курс входит в духовно – нравственную образовательную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645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4645" w:rsidRDefault="00F14645" w:rsidP="00F146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31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8B315C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цель программы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F554A">
        <w:rPr>
          <w:rFonts w:ascii="Times New Roman" w:eastAsia="Calibri" w:hAnsi="Times New Roman" w:cs="Times New Roman"/>
          <w:sz w:val="24"/>
          <w:szCs w:val="24"/>
        </w:rPr>
        <w:t xml:space="preserve"> Заложить основы нравственных норм поведения, развивать коммуникативные способности, научить строить отношения между людьми и с природой,</w:t>
      </w:r>
      <w:r w:rsidRPr="004F554A">
        <w:rPr>
          <w:rFonts w:ascii="Times New Roman" w:eastAsia="Calibri" w:hAnsi="Times New Roman" w:cs="Times New Roman"/>
          <w:color w:val="000000"/>
          <w:sz w:val="24"/>
          <w:szCs w:val="24"/>
        </w:rPr>
        <w:t> способствовать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развитию культурного уровня </w:t>
      </w:r>
      <w:r w:rsidRPr="004F554A">
        <w:rPr>
          <w:rFonts w:ascii="Times New Roman" w:eastAsia="Calibri" w:hAnsi="Times New Roman" w:cs="Times New Roman"/>
          <w:color w:val="000000"/>
          <w:sz w:val="24"/>
          <w:szCs w:val="24"/>
        </w:rPr>
        <w:t>детей дошкольного возраста.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Pr="008B315C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31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Задачи обучения:</w:t>
      </w:r>
    </w:p>
    <w:p w:rsidR="00F14645" w:rsidRPr="004F554A" w:rsidRDefault="00F14645" w:rsidP="00F1464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определение понятия «Общения», показать многообразие общения человека с окружающим миром и людьми;</w:t>
      </w:r>
    </w:p>
    <w:p w:rsidR="00F14645" w:rsidRPr="004F554A" w:rsidRDefault="00F14645" w:rsidP="00F1464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Приобщить детей к богатому наследию человеческой культуры;</w:t>
      </w:r>
    </w:p>
    <w:p w:rsidR="00F14645" w:rsidRPr="004F554A" w:rsidRDefault="00F14645" w:rsidP="00F1464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Привить основы вежливого поведения и умение взаимодействовать со сверстниками и взрослыми людьми;</w:t>
      </w:r>
    </w:p>
    <w:p w:rsidR="00F14645" w:rsidRPr="004F554A" w:rsidRDefault="00F14645" w:rsidP="00F1464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азвитию коммуникативных навыков.</w:t>
      </w:r>
    </w:p>
    <w:p w:rsidR="00F14645" w:rsidRPr="008B315C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4645" w:rsidRPr="000C2186" w:rsidRDefault="00F14645" w:rsidP="00F146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0C2186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и формы обучения:</w:t>
      </w:r>
    </w:p>
    <w:p w:rsidR="00F14645" w:rsidRPr="004F554A" w:rsidRDefault="00F14645" w:rsidP="00F14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Дети, особенно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раннем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возрасте не любят и почти не воспринимают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откровенные  наст</w:t>
      </w:r>
      <w:r>
        <w:rPr>
          <w:rFonts w:ascii="Times New Roman" w:eastAsia="Times New Roman" w:hAnsi="Times New Roman" w:cs="Times New Roman"/>
          <w:sz w:val="24"/>
          <w:szCs w:val="24"/>
        </w:rPr>
        <w:t>авления  и  назидания, поэтому необходимы другие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 формы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 обучения.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Такими формами станут: интересные рассказы, примеры из жизни, уроки-ситуации, игры, сопереживание литературным героям, п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рорисовыван</w:t>
      </w:r>
      <w:r>
        <w:rPr>
          <w:rFonts w:ascii="Times New Roman" w:eastAsia="Times New Roman" w:hAnsi="Times New Roman" w:cs="Times New Roman"/>
          <w:sz w:val="24"/>
          <w:szCs w:val="24"/>
        </w:rPr>
        <w:t>ие своих представлений, чувств, эмоций.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Благодаря им ребята, не только быстро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усвоят  обязательные  правила  вежливости,  хоро</w:t>
      </w:r>
      <w:r>
        <w:rPr>
          <w:rFonts w:ascii="Times New Roman" w:eastAsia="Times New Roman" w:hAnsi="Times New Roman" w:cs="Times New Roman"/>
          <w:sz w:val="24"/>
          <w:szCs w:val="24"/>
        </w:rPr>
        <w:t>шего  поведения  и  общения,  и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 научатся  большей  самостоятельности  в  поступках  и  мыслях,  получат  свои  первые  </w:t>
      </w:r>
      <w:r>
        <w:rPr>
          <w:rFonts w:ascii="Times New Roman" w:eastAsia="Times New Roman" w:hAnsi="Times New Roman" w:cs="Times New Roman"/>
          <w:sz w:val="24"/>
          <w:szCs w:val="24"/>
        </w:rPr>
        <w:t>трудовые  навыки, навыки общения.</w:t>
      </w:r>
      <w:proofErr w:type="gramEnd"/>
    </w:p>
    <w:p w:rsidR="00F14645" w:rsidRPr="004F554A" w:rsidRDefault="00F14645" w:rsidP="00F1464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Занятия помогут более глубоко изучить и узнать характер ребенка и,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учитывая  полученные  знания,  направлять  их  на  его  развитие.</w:t>
      </w:r>
    </w:p>
    <w:p w:rsidR="00F14645" w:rsidRPr="004F554A" w:rsidRDefault="00F14645" w:rsidP="00F146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Структура проведения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материальное обеспечение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</w:p>
    <w:p w:rsidR="00F14645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Программа включает 32 занятия, п</w:t>
      </w:r>
      <w:r>
        <w:rPr>
          <w:rFonts w:ascii="Times New Roman" w:hAnsi="Times New Roman" w:cs="Times New Roman"/>
          <w:sz w:val="24"/>
          <w:szCs w:val="24"/>
        </w:rPr>
        <w:t>ериодичность - 1 раз в неделю,</w:t>
      </w:r>
      <w:r w:rsidRPr="004F55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продолжительностью </w:t>
      </w:r>
      <w:r w:rsidRPr="005B2F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- 30</w:t>
      </w:r>
      <w:r w:rsidRPr="000417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минут. </w:t>
      </w:r>
      <w:r w:rsidRPr="004F554A">
        <w:rPr>
          <w:rFonts w:ascii="Times New Roman" w:hAnsi="Times New Roman" w:cs="Times New Roman"/>
          <w:sz w:val="24"/>
          <w:szCs w:val="24"/>
        </w:rPr>
        <w:t xml:space="preserve">Форма проведения занятий – групповая.  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Занятия проводятся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 подходящем помещении, где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размещаться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рабочими  столами  на  стульях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Для работы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>понадобятся различные вспомогательные материалы, которые  подробно описаны  в  занятиях</w:t>
      </w: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55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645" w:rsidRPr="004F554A" w:rsidRDefault="00F14645" w:rsidP="00F1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занятия;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занятия-беседы;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игры-занятия;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викторины, загадки, конкурсы;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подражательного характера на имитацию выразительных жестов, мимики, движений; 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иллюстраций, фотографий;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текстов детской литературы;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на развитие мелкой моторики;</w:t>
      </w:r>
    </w:p>
    <w:p w:rsidR="00F14645" w:rsidRPr="004F554A" w:rsidRDefault="00F14645" w:rsidP="00F146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карандашами в альбомах.</w:t>
      </w: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645" w:rsidRPr="004F554A" w:rsidRDefault="00F14645" w:rsidP="00F1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Учебно-тематический план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</w:t>
      </w:r>
      <w:r w:rsidRPr="004F55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рабочей программе 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 xml:space="preserve">«Этика и психология общения. Развитие коммуникативных способностей и воспитание культуры у дошкольников". (Работа с детьми </w:t>
      </w:r>
      <w:r w:rsidRPr="005B2F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5-7</w:t>
      </w:r>
      <w:r w:rsidRPr="00D27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>лет).</w:t>
      </w:r>
    </w:p>
    <w:p w:rsidR="00F14645" w:rsidRPr="004F554A" w:rsidRDefault="00F14645" w:rsidP="00F14645">
      <w:pPr>
        <w:widowControl w:val="0"/>
        <w:spacing w:after="0" w:line="200" w:lineRule="exact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14645" w:rsidRPr="004F554A" w:rsidRDefault="00F14645" w:rsidP="00F14645">
      <w:pPr>
        <w:widowControl w:val="0"/>
        <w:spacing w:after="0" w:line="200" w:lineRule="exact"/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</w:pPr>
      <w:r w:rsidRPr="004F554A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7796"/>
        <w:gridCol w:w="1276"/>
      </w:tblGrid>
      <w:tr w:rsidR="00F14645" w:rsidRPr="004F554A" w:rsidTr="002F480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spellStart"/>
            <w:proofErr w:type="gramStart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  <w:proofErr w:type="gramEnd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Наименование блоков</w:t>
            </w:r>
          </w:p>
          <w:p w:rsidR="00F14645" w:rsidRPr="004F554A" w:rsidRDefault="00F14645" w:rsidP="002F4807">
            <w:pPr>
              <w:widowControl w:val="0"/>
              <w:spacing w:after="0" w:line="210" w:lineRule="exact"/>
              <w:jc w:val="both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Всего часов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Блок № 1 Диагностический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 Блок № 2 Вежливый человек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  Блок № 3</w:t>
            </w:r>
            <w:proofErr w:type="gramStart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 У</w:t>
            </w:r>
            <w:proofErr w:type="gramEnd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чимся вежливости и общению (ребенок и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Блок</w:t>
            </w: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№ 4 </w:t>
            </w:r>
            <w:proofErr w:type="gramStart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Дом</w:t>
            </w:r>
            <w:proofErr w:type="gramEnd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 в котором мы живем (семья)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Блок</w:t>
            </w: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№ 5</w:t>
            </w:r>
            <w:proofErr w:type="gramStart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 К</w:t>
            </w:r>
            <w:proofErr w:type="gramEnd"/>
            <w:r w:rsidRPr="004F554A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ак научиться дружить.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F14645" w:rsidRPr="004F554A" w:rsidTr="002F480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tabs>
                <w:tab w:val="left" w:leader="hyphen" w:pos="7548"/>
              </w:tabs>
              <w:spacing w:after="0" w:line="23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645" w:rsidRPr="004F554A" w:rsidRDefault="00F14645" w:rsidP="002F4807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4F554A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</w:tr>
    </w:tbl>
    <w:p w:rsidR="00F14645" w:rsidRPr="004F554A" w:rsidRDefault="00F14645" w:rsidP="00F14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Pr="004F554A" w:rsidRDefault="00F14645" w:rsidP="00F14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54A">
        <w:rPr>
          <w:rFonts w:ascii="Times New Roman" w:eastAsia="Times New Roman" w:hAnsi="Times New Roman" w:cs="Times New Roman"/>
          <w:b/>
          <w:i/>
          <w:sz w:val="24"/>
          <w:szCs w:val="24"/>
        </w:rPr>
        <w:t>Ожидаемые результаты:</w:t>
      </w:r>
    </w:p>
    <w:p w:rsidR="00F14645" w:rsidRDefault="00F14645" w:rsidP="00F1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Благодаря специально разработанным занятиям, играм и упражнениям у детей формируются эмоционально-мотивационные установки по отношению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себе, к сверстникам и взрослым, усваиваются правила хорошего поведения, развиваются коммуникативные способности и доброжелательное отношение к окружающим.</w:t>
      </w:r>
    </w:p>
    <w:p w:rsidR="00F14645" w:rsidRPr="004F554A" w:rsidRDefault="00F14645" w:rsidP="00F1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D27690" w:rsidRDefault="00F14645" w:rsidP="00F1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769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Формы учета оценки планируемых результатов</w:t>
      </w:r>
    </w:p>
    <w:p w:rsidR="00F14645" w:rsidRPr="004F554A" w:rsidRDefault="00F14645" w:rsidP="00F1464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- Опрос;</w:t>
      </w:r>
    </w:p>
    <w:p w:rsidR="00F14645" w:rsidRDefault="00F14645" w:rsidP="00F1464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</w:t>
      </w:r>
    </w:p>
    <w:p w:rsidR="00F14645" w:rsidRPr="004F554A" w:rsidRDefault="00F14645" w:rsidP="00F1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Default="00F14645" w:rsidP="00F1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645" w:rsidRPr="004F554A" w:rsidRDefault="00F14645" w:rsidP="00F14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F14645" w:rsidRPr="004F554A" w:rsidRDefault="00F14645" w:rsidP="00F14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Арещенко А. Уроки воспитания, или как обезьянка хотела стать человеком. Гомель, 2011г.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Богуславская Н.Е., Купина Н.А. Веселый этикет: учимся играя. Екатеринбург, 2010г.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Горбаченок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Е., </w:t>
      </w: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Слепица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Казаченок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Т. Пусть меня похвалят. Белфакс,2007г.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Климанова Л.Ф. Макеева С.Г. Школа вежливости: азбука хороших манер. М.,2009г.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Насонкина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С.А. Уроки этикета, </w:t>
      </w: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С-Пг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>, 1999г.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Новикова М. Хорошие манеры. Белфакс,2007г.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hAnsi="Times New Roman" w:cs="Times New Roman"/>
          <w:sz w:val="24"/>
          <w:szCs w:val="24"/>
        </w:rPr>
        <w:t xml:space="preserve">Сафьянов В. И.  Этика общения: Учебное пособие. М.: Изд-во МГУП, 1998. - 164 </w:t>
      </w:r>
      <w:proofErr w:type="gramStart"/>
      <w:r w:rsidRPr="004F55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554A">
        <w:rPr>
          <w:rFonts w:ascii="Times New Roman" w:hAnsi="Times New Roman" w:cs="Times New Roman"/>
          <w:sz w:val="24"/>
          <w:szCs w:val="24"/>
        </w:rPr>
        <w:t>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54A">
        <w:rPr>
          <w:rFonts w:ascii="Times New Roman" w:eastAsia="Times New Roman" w:hAnsi="Times New Roman" w:cs="Times New Roman"/>
          <w:sz w:val="24"/>
          <w:szCs w:val="24"/>
        </w:rPr>
        <w:t>Черенкова Е.Ф. Уроки этикета и вежливости для детей: азбука развития. М.,2006г.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Шалаева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Г.П., Журавлева О.М. Новые правила поведения для воспитанных детей. М.,2006г.</w:t>
      </w:r>
    </w:p>
    <w:p w:rsidR="00F14645" w:rsidRPr="004F554A" w:rsidRDefault="00F14645" w:rsidP="00F1464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54A">
        <w:rPr>
          <w:rFonts w:ascii="Times New Roman" w:eastAsia="Times New Roman" w:hAnsi="Times New Roman" w:cs="Times New Roman"/>
          <w:sz w:val="24"/>
          <w:szCs w:val="24"/>
        </w:rPr>
        <w:t>Шалаева</w:t>
      </w:r>
      <w:proofErr w:type="spellEnd"/>
      <w:r w:rsidRPr="004F554A">
        <w:rPr>
          <w:rFonts w:ascii="Times New Roman" w:eastAsia="Times New Roman" w:hAnsi="Times New Roman" w:cs="Times New Roman"/>
          <w:sz w:val="24"/>
          <w:szCs w:val="24"/>
        </w:rPr>
        <w:t xml:space="preserve"> Г.П., Журавлева О.М., Сазонова О.Г.  Правила поведения для воспитанных детей. М.,2007г.</w:t>
      </w:r>
    </w:p>
    <w:p w:rsidR="00F14645" w:rsidRPr="00F14645" w:rsidRDefault="00F14645" w:rsidP="00F14645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645">
        <w:rPr>
          <w:rFonts w:ascii="Times New Roman" w:eastAsia="Times New Roman" w:hAnsi="Times New Roman" w:cs="Times New Roman"/>
          <w:sz w:val="24"/>
          <w:szCs w:val="24"/>
        </w:rPr>
        <w:t>Я познаю мир. Этикет во все времена: Детская энциклопедия, М.,2014г.</w:t>
      </w:r>
    </w:p>
    <w:p w:rsidR="00F14645" w:rsidRDefault="00F14645" w:rsidP="00F1464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645" w:rsidRDefault="00F14645" w:rsidP="00F1464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EDD" w:rsidRDefault="00F14645" w:rsidP="00BE7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3639C6" w:rsidRPr="004F55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A408BE" w:rsidRPr="004F55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093D4A" w:rsidRPr="004F5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B3EDD" w:rsidRDefault="003B3EDD" w:rsidP="00BE7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EDD" w:rsidRDefault="003B3EDD" w:rsidP="00BE7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B3EDD" w:rsidSect="0025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471"/>
    <w:multiLevelType w:val="hybridMultilevel"/>
    <w:tmpl w:val="368A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28C8"/>
    <w:multiLevelType w:val="hybridMultilevel"/>
    <w:tmpl w:val="CC2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345B1"/>
    <w:multiLevelType w:val="multilevel"/>
    <w:tmpl w:val="44D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DF7DC1"/>
    <w:multiLevelType w:val="hybridMultilevel"/>
    <w:tmpl w:val="F69072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9C46B2"/>
    <w:multiLevelType w:val="hybridMultilevel"/>
    <w:tmpl w:val="D71A88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AF7450F"/>
    <w:multiLevelType w:val="hybridMultilevel"/>
    <w:tmpl w:val="744045C8"/>
    <w:lvl w:ilvl="0" w:tplc="F8E8941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B374AC7"/>
    <w:multiLevelType w:val="multilevel"/>
    <w:tmpl w:val="FFA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A4B28"/>
    <w:multiLevelType w:val="hybridMultilevel"/>
    <w:tmpl w:val="2A0C7F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038EE"/>
    <w:multiLevelType w:val="multilevel"/>
    <w:tmpl w:val="6C2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8182F"/>
    <w:multiLevelType w:val="hybridMultilevel"/>
    <w:tmpl w:val="FE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7F99"/>
    <w:multiLevelType w:val="hybridMultilevel"/>
    <w:tmpl w:val="E9B0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873F1"/>
    <w:multiLevelType w:val="hybridMultilevel"/>
    <w:tmpl w:val="540CE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028FA"/>
    <w:multiLevelType w:val="hybridMultilevel"/>
    <w:tmpl w:val="26F4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5152"/>
    <w:multiLevelType w:val="hybridMultilevel"/>
    <w:tmpl w:val="2512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F625F"/>
    <w:multiLevelType w:val="hybridMultilevel"/>
    <w:tmpl w:val="AABE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77690"/>
    <w:multiLevelType w:val="hybridMultilevel"/>
    <w:tmpl w:val="3532192A"/>
    <w:lvl w:ilvl="0" w:tplc="A51C9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E0C18"/>
    <w:multiLevelType w:val="hybridMultilevel"/>
    <w:tmpl w:val="CF56BEB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393559D6"/>
    <w:multiLevelType w:val="hybridMultilevel"/>
    <w:tmpl w:val="D166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147D0"/>
    <w:multiLevelType w:val="hybridMultilevel"/>
    <w:tmpl w:val="4A24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07171"/>
    <w:multiLevelType w:val="hybridMultilevel"/>
    <w:tmpl w:val="6ADA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854B3"/>
    <w:multiLevelType w:val="hybridMultilevel"/>
    <w:tmpl w:val="D8F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6043C"/>
    <w:multiLevelType w:val="hybridMultilevel"/>
    <w:tmpl w:val="58FC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45706"/>
    <w:multiLevelType w:val="multilevel"/>
    <w:tmpl w:val="94BE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515D9B"/>
    <w:multiLevelType w:val="hybridMultilevel"/>
    <w:tmpl w:val="E12E373C"/>
    <w:lvl w:ilvl="0" w:tplc="8F8A3A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4D54569A"/>
    <w:multiLevelType w:val="hybridMultilevel"/>
    <w:tmpl w:val="B244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05055"/>
    <w:multiLevelType w:val="hybridMultilevel"/>
    <w:tmpl w:val="1FCE8F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EA314D"/>
    <w:multiLevelType w:val="multilevel"/>
    <w:tmpl w:val="3BAE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CA58D2"/>
    <w:multiLevelType w:val="hybridMultilevel"/>
    <w:tmpl w:val="E4DE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05B2E"/>
    <w:multiLevelType w:val="hybridMultilevel"/>
    <w:tmpl w:val="5A54B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843BC"/>
    <w:multiLevelType w:val="hybridMultilevel"/>
    <w:tmpl w:val="25D25F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2F47DA"/>
    <w:multiLevelType w:val="hybridMultilevel"/>
    <w:tmpl w:val="9FB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E3EA0"/>
    <w:multiLevelType w:val="hybridMultilevel"/>
    <w:tmpl w:val="290E56CA"/>
    <w:lvl w:ilvl="0" w:tplc="D4B6C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437BF"/>
    <w:multiLevelType w:val="hybridMultilevel"/>
    <w:tmpl w:val="EC9468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41358"/>
    <w:multiLevelType w:val="hybridMultilevel"/>
    <w:tmpl w:val="355A2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C0D75EA"/>
    <w:multiLevelType w:val="hybridMultilevel"/>
    <w:tmpl w:val="E710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B6908"/>
    <w:multiLevelType w:val="hybridMultilevel"/>
    <w:tmpl w:val="6A40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75D8"/>
    <w:multiLevelType w:val="hybridMultilevel"/>
    <w:tmpl w:val="68F4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D716A"/>
    <w:multiLevelType w:val="hybridMultilevel"/>
    <w:tmpl w:val="60C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9F4"/>
    <w:multiLevelType w:val="hybridMultilevel"/>
    <w:tmpl w:val="BC32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D14FE1"/>
    <w:multiLevelType w:val="hybridMultilevel"/>
    <w:tmpl w:val="30D8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52E59"/>
    <w:multiLevelType w:val="hybridMultilevel"/>
    <w:tmpl w:val="5496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250E9"/>
    <w:multiLevelType w:val="multilevel"/>
    <w:tmpl w:val="99C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1718D"/>
    <w:multiLevelType w:val="multilevel"/>
    <w:tmpl w:val="D6B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CF78C2"/>
    <w:multiLevelType w:val="hybridMultilevel"/>
    <w:tmpl w:val="2BAE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9"/>
  </w:num>
  <w:num w:numId="4">
    <w:abstractNumId w:val="16"/>
  </w:num>
  <w:num w:numId="5">
    <w:abstractNumId w:val="28"/>
  </w:num>
  <w:num w:numId="6">
    <w:abstractNumId w:val="17"/>
  </w:num>
  <w:num w:numId="7">
    <w:abstractNumId w:val="1"/>
  </w:num>
  <w:num w:numId="8">
    <w:abstractNumId w:val="2"/>
  </w:num>
  <w:num w:numId="9">
    <w:abstractNumId w:val="33"/>
  </w:num>
  <w:num w:numId="10">
    <w:abstractNumId w:val="19"/>
  </w:num>
  <w:num w:numId="11">
    <w:abstractNumId w:val="27"/>
  </w:num>
  <w:num w:numId="12">
    <w:abstractNumId w:val="0"/>
  </w:num>
  <w:num w:numId="13">
    <w:abstractNumId w:val="12"/>
  </w:num>
  <w:num w:numId="14">
    <w:abstractNumId w:val="31"/>
  </w:num>
  <w:num w:numId="15">
    <w:abstractNumId w:val="36"/>
  </w:num>
  <w:num w:numId="16">
    <w:abstractNumId w:val="9"/>
  </w:num>
  <w:num w:numId="17">
    <w:abstractNumId w:val="34"/>
  </w:num>
  <w:num w:numId="18">
    <w:abstractNumId w:val="40"/>
  </w:num>
  <w:num w:numId="19">
    <w:abstractNumId w:val="24"/>
  </w:num>
  <w:num w:numId="20">
    <w:abstractNumId w:val="14"/>
  </w:num>
  <w:num w:numId="21">
    <w:abstractNumId w:val="18"/>
  </w:num>
  <w:num w:numId="22">
    <w:abstractNumId w:val="37"/>
  </w:num>
  <w:num w:numId="23">
    <w:abstractNumId w:val="43"/>
  </w:num>
  <w:num w:numId="24">
    <w:abstractNumId w:val="39"/>
  </w:num>
  <w:num w:numId="25">
    <w:abstractNumId w:val="7"/>
  </w:num>
  <w:num w:numId="26">
    <w:abstractNumId w:val="5"/>
  </w:num>
  <w:num w:numId="27">
    <w:abstractNumId w:val="23"/>
  </w:num>
  <w:num w:numId="28">
    <w:abstractNumId w:val="20"/>
  </w:num>
  <w:num w:numId="29">
    <w:abstractNumId w:val="25"/>
  </w:num>
  <w:num w:numId="30">
    <w:abstractNumId w:val="8"/>
  </w:num>
  <w:num w:numId="31">
    <w:abstractNumId w:val="6"/>
  </w:num>
  <w:num w:numId="32">
    <w:abstractNumId w:val="42"/>
  </w:num>
  <w:num w:numId="33">
    <w:abstractNumId w:val="26"/>
  </w:num>
  <w:num w:numId="34">
    <w:abstractNumId w:val="41"/>
  </w:num>
  <w:num w:numId="35">
    <w:abstractNumId w:val="22"/>
  </w:num>
  <w:num w:numId="36">
    <w:abstractNumId w:val="3"/>
  </w:num>
  <w:num w:numId="37">
    <w:abstractNumId w:val="35"/>
  </w:num>
  <w:num w:numId="38">
    <w:abstractNumId w:val="38"/>
  </w:num>
  <w:num w:numId="39">
    <w:abstractNumId w:val="21"/>
  </w:num>
  <w:num w:numId="40">
    <w:abstractNumId w:val="11"/>
  </w:num>
  <w:num w:numId="41">
    <w:abstractNumId w:val="32"/>
  </w:num>
  <w:num w:numId="42">
    <w:abstractNumId w:val="10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D18"/>
    <w:rsid w:val="000417A7"/>
    <w:rsid w:val="00064992"/>
    <w:rsid w:val="00093D4A"/>
    <w:rsid w:val="000C2186"/>
    <w:rsid w:val="00113753"/>
    <w:rsid w:val="0012068F"/>
    <w:rsid w:val="0013259A"/>
    <w:rsid w:val="00152FBB"/>
    <w:rsid w:val="001E7A77"/>
    <w:rsid w:val="00251C05"/>
    <w:rsid w:val="003639C6"/>
    <w:rsid w:val="003715A2"/>
    <w:rsid w:val="003B3EDD"/>
    <w:rsid w:val="003D7790"/>
    <w:rsid w:val="004410D4"/>
    <w:rsid w:val="004F554A"/>
    <w:rsid w:val="00581B5F"/>
    <w:rsid w:val="00596EFC"/>
    <w:rsid w:val="005B2FFA"/>
    <w:rsid w:val="005E1D1B"/>
    <w:rsid w:val="00663305"/>
    <w:rsid w:val="007E6620"/>
    <w:rsid w:val="008A08CB"/>
    <w:rsid w:val="008B315C"/>
    <w:rsid w:val="009B2285"/>
    <w:rsid w:val="009B6D6A"/>
    <w:rsid w:val="00A2081D"/>
    <w:rsid w:val="00A408BE"/>
    <w:rsid w:val="00A414C9"/>
    <w:rsid w:val="00B76122"/>
    <w:rsid w:val="00BE7161"/>
    <w:rsid w:val="00C3481C"/>
    <w:rsid w:val="00C34E1D"/>
    <w:rsid w:val="00CA2097"/>
    <w:rsid w:val="00D137B3"/>
    <w:rsid w:val="00D27690"/>
    <w:rsid w:val="00D56364"/>
    <w:rsid w:val="00D70C8B"/>
    <w:rsid w:val="00D977B7"/>
    <w:rsid w:val="00DA60E9"/>
    <w:rsid w:val="00E17360"/>
    <w:rsid w:val="00E848C9"/>
    <w:rsid w:val="00F01D18"/>
    <w:rsid w:val="00F14645"/>
    <w:rsid w:val="00F370F0"/>
    <w:rsid w:val="00F37F50"/>
    <w:rsid w:val="00FA10B8"/>
    <w:rsid w:val="00FD3396"/>
    <w:rsid w:val="00FE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39C6"/>
  </w:style>
  <w:style w:type="paragraph" w:styleId="a3">
    <w:name w:val="Normal (Web)"/>
    <w:basedOn w:val="a"/>
    <w:uiPriority w:val="99"/>
    <w:unhideWhenUsed/>
    <w:rsid w:val="003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39C6"/>
  </w:style>
  <w:style w:type="paragraph" w:styleId="a4">
    <w:name w:val="List Paragraph"/>
    <w:basedOn w:val="a"/>
    <w:uiPriority w:val="34"/>
    <w:qFormat/>
    <w:rsid w:val="003639C6"/>
    <w:pPr>
      <w:spacing w:after="200" w:line="276" w:lineRule="auto"/>
      <w:ind w:left="720"/>
      <w:contextualSpacing/>
    </w:pPr>
  </w:style>
  <w:style w:type="table" w:styleId="a5">
    <w:name w:val="Table Grid"/>
    <w:basedOn w:val="a1"/>
    <w:rsid w:val="0036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9C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9C6"/>
  </w:style>
  <w:style w:type="paragraph" w:styleId="a8">
    <w:name w:val="header"/>
    <w:basedOn w:val="a"/>
    <w:link w:val="a9"/>
    <w:uiPriority w:val="99"/>
    <w:unhideWhenUsed/>
    <w:rsid w:val="0036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9C6"/>
  </w:style>
  <w:style w:type="paragraph" w:styleId="aa">
    <w:name w:val="footer"/>
    <w:basedOn w:val="a"/>
    <w:link w:val="ab"/>
    <w:uiPriority w:val="99"/>
    <w:unhideWhenUsed/>
    <w:rsid w:val="0036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9C6"/>
  </w:style>
  <w:style w:type="paragraph" w:customStyle="1" w:styleId="paragraph">
    <w:name w:val="paragraph"/>
    <w:basedOn w:val="a"/>
    <w:rsid w:val="00E1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173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223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736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20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2642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948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63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9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2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70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0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89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05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64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63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42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14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5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1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20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2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802960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94974828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2481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267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1EAE-5C2D-4FB6-948B-DA394103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1926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Приложение №1</vt:lpstr>
      <vt:lpstr>    Итог изученной программы и закрепление правил поведения и знание вежливых слов: </vt:lpstr>
      <vt:lpstr>    </vt:lpstr>
      <vt:lpstr>    Что такое этикет?</vt:lpstr>
      <vt:lpstr>        4. Песочная терапия.</vt:lpstr>
      <vt:lpstr>        7. Сказки.</vt:lpstr>
      <vt:lpstr>        8. Самые разные истории.</vt:lpstr>
      <vt:lpstr>    </vt:lpstr>
      <vt:lpstr>    </vt:lpstr>
    </vt:vector>
  </TitlesOfParts>
  <Company>SPecialiST RePack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23</cp:revision>
  <cp:lastPrinted>2020-09-14T15:22:00Z</cp:lastPrinted>
  <dcterms:created xsi:type="dcterms:W3CDTF">2020-09-10T13:47:00Z</dcterms:created>
  <dcterms:modified xsi:type="dcterms:W3CDTF">2023-03-09T17:12:00Z</dcterms:modified>
</cp:coreProperties>
</file>