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6D7" w:rsidRPr="00D864F6" w:rsidRDefault="003346D7" w:rsidP="003346D7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864F6">
        <w:rPr>
          <w:rFonts w:ascii="Times New Roman" w:hAnsi="Times New Roman" w:cs="Times New Roman"/>
          <w:sz w:val="28"/>
          <w:szCs w:val="28"/>
          <w:u w:val="single"/>
        </w:rPr>
        <w:t>Цикл статей методического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D864F6">
        <w:rPr>
          <w:rFonts w:ascii="Times New Roman" w:hAnsi="Times New Roman" w:cs="Times New Roman"/>
          <w:sz w:val="28"/>
          <w:szCs w:val="28"/>
          <w:u w:val="single"/>
        </w:rPr>
        <w:t xml:space="preserve">и практического направления </w:t>
      </w:r>
    </w:p>
    <w:p w:rsidR="003346D7" w:rsidRDefault="003346D7" w:rsidP="003346D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</w:t>
      </w:r>
    </w:p>
    <w:p w:rsidR="003346D7" w:rsidRPr="00D864F6" w:rsidRDefault="003346D7" w:rsidP="003346D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864F6">
        <w:rPr>
          <w:rFonts w:ascii="Times New Roman" w:hAnsi="Times New Roman" w:cs="Times New Roman"/>
          <w:b/>
          <w:sz w:val="36"/>
          <w:szCs w:val="36"/>
        </w:rPr>
        <w:t>«Развитие временных представлений у младших школьников»</w:t>
      </w:r>
    </w:p>
    <w:p w:rsidR="003346D7" w:rsidRDefault="003346D7" w:rsidP="003346D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№5</w:t>
      </w:r>
    </w:p>
    <w:p w:rsidR="003346D7" w:rsidRDefault="003346D7" w:rsidP="003346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Рассматриваемые вопросы:</w:t>
      </w:r>
    </w:p>
    <w:p w:rsidR="003346D7" w:rsidRDefault="003346D7" w:rsidP="003346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4"/>
          <w:szCs w:val="24"/>
        </w:rPr>
        <w:t>ФОРМИРОВАНИЕ ПРЕДСТАВЛЕНИЙ О ПОНЯТИЯХ «ВЧЕРА», «СЕГОДНЯ», «ЗАВТРА», «ПОСЛЕЗАВТРА», «ПОЗАВЧЕРА».</w:t>
      </w:r>
    </w:p>
    <w:p w:rsidR="00CB67A8" w:rsidRDefault="00CB67A8" w:rsidP="00CB67A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B67A8">
        <w:rPr>
          <w:rFonts w:ascii="Times New Roman" w:hAnsi="Times New Roman" w:cs="Times New Roman"/>
          <w:sz w:val="24"/>
          <w:szCs w:val="24"/>
        </w:rPr>
        <w:t>Как только дети освоят представления о днях недели</w:t>
      </w:r>
      <w:r>
        <w:rPr>
          <w:rFonts w:ascii="Times New Roman" w:hAnsi="Times New Roman" w:cs="Times New Roman"/>
          <w:sz w:val="24"/>
          <w:szCs w:val="24"/>
        </w:rPr>
        <w:t>, можно переходить к сложным для детей понятиям:</w:t>
      </w:r>
      <w:r w:rsidRPr="00CB67A8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вчера</w:t>
      </w:r>
      <w:r w:rsidRPr="00CB67A8">
        <w:rPr>
          <w:rFonts w:ascii="Times New Roman" w:hAnsi="Times New Roman" w:cs="Times New Roman"/>
          <w:sz w:val="24"/>
          <w:szCs w:val="24"/>
        </w:rPr>
        <w:t>», «</w:t>
      </w:r>
      <w:r>
        <w:rPr>
          <w:rFonts w:ascii="Times New Roman" w:hAnsi="Times New Roman" w:cs="Times New Roman"/>
          <w:sz w:val="24"/>
          <w:szCs w:val="24"/>
        </w:rPr>
        <w:t>сегодня</w:t>
      </w:r>
      <w:r w:rsidRPr="00CB67A8">
        <w:rPr>
          <w:rFonts w:ascii="Times New Roman" w:hAnsi="Times New Roman" w:cs="Times New Roman"/>
          <w:sz w:val="24"/>
          <w:szCs w:val="24"/>
        </w:rPr>
        <w:t>», «</w:t>
      </w:r>
      <w:r>
        <w:rPr>
          <w:rFonts w:ascii="Times New Roman" w:hAnsi="Times New Roman" w:cs="Times New Roman"/>
          <w:sz w:val="24"/>
          <w:szCs w:val="24"/>
        </w:rPr>
        <w:t>завтра</w:t>
      </w:r>
      <w:r w:rsidRPr="00CB67A8">
        <w:rPr>
          <w:rFonts w:ascii="Times New Roman" w:hAnsi="Times New Roman" w:cs="Times New Roman"/>
          <w:sz w:val="24"/>
          <w:szCs w:val="24"/>
        </w:rPr>
        <w:t>», «</w:t>
      </w:r>
      <w:r>
        <w:rPr>
          <w:rFonts w:ascii="Times New Roman" w:hAnsi="Times New Roman" w:cs="Times New Roman"/>
          <w:sz w:val="24"/>
          <w:szCs w:val="24"/>
        </w:rPr>
        <w:t>послезавтра</w:t>
      </w:r>
      <w:r w:rsidRPr="00CB67A8">
        <w:rPr>
          <w:rFonts w:ascii="Times New Roman" w:hAnsi="Times New Roman" w:cs="Times New Roman"/>
          <w:sz w:val="24"/>
          <w:szCs w:val="24"/>
        </w:rPr>
        <w:t>», «</w:t>
      </w:r>
      <w:r>
        <w:rPr>
          <w:rFonts w:ascii="Times New Roman" w:hAnsi="Times New Roman" w:cs="Times New Roman"/>
          <w:sz w:val="24"/>
          <w:szCs w:val="24"/>
        </w:rPr>
        <w:t>позавчера</w:t>
      </w:r>
      <w:r w:rsidRPr="00CB67A8">
        <w:rPr>
          <w:rFonts w:ascii="Times New Roman" w:hAnsi="Times New Roman" w:cs="Times New Roman"/>
          <w:sz w:val="24"/>
          <w:szCs w:val="24"/>
        </w:rPr>
        <w:t>».</w:t>
      </w:r>
      <w:r>
        <w:rPr>
          <w:rFonts w:ascii="Times New Roman" w:hAnsi="Times New Roman" w:cs="Times New Roman"/>
          <w:sz w:val="24"/>
          <w:szCs w:val="24"/>
        </w:rPr>
        <w:t xml:space="preserve"> Так как очень сложно детям представить эти понятия. Поэтому так важно четко сформировать понятия о днях недели, так как предлагаемый материал будет опираться именно на него. Формирование понятий: </w:t>
      </w:r>
      <w:r w:rsidRPr="00CB67A8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вчера</w:t>
      </w:r>
      <w:r w:rsidRPr="00CB67A8">
        <w:rPr>
          <w:rFonts w:ascii="Times New Roman" w:hAnsi="Times New Roman" w:cs="Times New Roman"/>
          <w:sz w:val="24"/>
          <w:szCs w:val="24"/>
        </w:rPr>
        <w:t>», «</w:t>
      </w:r>
      <w:r>
        <w:rPr>
          <w:rFonts w:ascii="Times New Roman" w:hAnsi="Times New Roman" w:cs="Times New Roman"/>
          <w:sz w:val="24"/>
          <w:szCs w:val="24"/>
        </w:rPr>
        <w:t>сегодня</w:t>
      </w:r>
      <w:r w:rsidRPr="00CB67A8">
        <w:rPr>
          <w:rFonts w:ascii="Times New Roman" w:hAnsi="Times New Roman" w:cs="Times New Roman"/>
          <w:sz w:val="24"/>
          <w:szCs w:val="24"/>
        </w:rPr>
        <w:t>», «</w:t>
      </w:r>
      <w:r>
        <w:rPr>
          <w:rFonts w:ascii="Times New Roman" w:hAnsi="Times New Roman" w:cs="Times New Roman"/>
          <w:sz w:val="24"/>
          <w:szCs w:val="24"/>
        </w:rPr>
        <w:t>завтра</w:t>
      </w:r>
      <w:r w:rsidRPr="00CB67A8">
        <w:rPr>
          <w:rFonts w:ascii="Times New Roman" w:hAnsi="Times New Roman" w:cs="Times New Roman"/>
          <w:sz w:val="24"/>
          <w:szCs w:val="24"/>
        </w:rPr>
        <w:t>», «</w:t>
      </w:r>
      <w:r>
        <w:rPr>
          <w:rFonts w:ascii="Times New Roman" w:hAnsi="Times New Roman" w:cs="Times New Roman"/>
          <w:sz w:val="24"/>
          <w:szCs w:val="24"/>
        </w:rPr>
        <w:t>послезавтра</w:t>
      </w:r>
      <w:r w:rsidRPr="00CB67A8">
        <w:rPr>
          <w:rFonts w:ascii="Times New Roman" w:hAnsi="Times New Roman" w:cs="Times New Roman"/>
          <w:sz w:val="24"/>
          <w:szCs w:val="24"/>
        </w:rPr>
        <w:t>», «</w:t>
      </w:r>
      <w:r>
        <w:rPr>
          <w:rFonts w:ascii="Times New Roman" w:hAnsi="Times New Roman" w:cs="Times New Roman"/>
          <w:sz w:val="24"/>
          <w:szCs w:val="24"/>
        </w:rPr>
        <w:t>позавчера</w:t>
      </w:r>
      <w:r w:rsidRPr="00CB67A8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 необходимо обязательно отработать, так как у детей с ОВЗ неправильное употребление этих понятий будет присутствовать до конца школьной жизни. Поэтому</w:t>
      </w:r>
      <w:r w:rsidR="00711BD8">
        <w:rPr>
          <w:rFonts w:ascii="Times New Roman" w:hAnsi="Times New Roman" w:cs="Times New Roman"/>
          <w:sz w:val="24"/>
          <w:szCs w:val="24"/>
        </w:rPr>
        <w:t xml:space="preserve"> работу по формированию</w:t>
      </w:r>
      <w:r>
        <w:rPr>
          <w:rFonts w:ascii="Times New Roman" w:hAnsi="Times New Roman" w:cs="Times New Roman"/>
          <w:sz w:val="24"/>
          <w:szCs w:val="24"/>
        </w:rPr>
        <w:t xml:space="preserve"> этих сложных понятий необходимо проводить</w:t>
      </w:r>
      <w:r w:rsidR="00E37857">
        <w:rPr>
          <w:rFonts w:ascii="Times New Roman" w:hAnsi="Times New Roman" w:cs="Times New Roman"/>
          <w:sz w:val="24"/>
          <w:szCs w:val="24"/>
        </w:rPr>
        <w:t>,</w:t>
      </w:r>
      <w:r w:rsidR="003B7272">
        <w:rPr>
          <w:rFonts w:ascii="Times New Roman" w:hAnsi="Times New Roman" w:cs="Times New Roman"/>
          <w:sz w:val="24"/>
          <w:szCs w:val="24"/>
        </w:rPr>
        <w:t xml:space="preserve"> как бы ни</w:t>
      </w:r>
      <w:r>
        <w:rPr>
          <w:rFonts w:ascii="Times New Roman" w:hAnsi="Times New Roman" w:cs="Times New Roman"/>
          <w:sz w:val="24"/>
          <w:szCs w:val="24"/>
        </w:rPr>
        <w:t xml:space="preserve"> было тяжело.</w:t>
      </w:r>
    </w:p>
    <w:p w:rsidR="00CB67A8" w:rsidRPr="00E37857" w:rsidRDefault="00CB67A8" w:rsidP="00CB67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Дети уже получили опыт </w:t>
      </w:r>
      <w:r w:rsidR="00E37857">
        <w:rPr>
          <w:rFonts w:ascii="Times New Roman" w:hAnsi="Times New Roman" w:cs="Times New Roman"/>
          <w:sz w:val="24"/>
          <w:szCs w:val="24"/>
        </w:rPr>
        <w:t>запоминания и использования наглядного моделирования и автоматизации знаний по прошлому разделу, и это на практике действительно эффективно. Материала в литературе и на просторах интернета по этой теме в виде схем – символов встречается действительно мало. Чтобы отработать понятия исключительно на материале дней недели</w:t>
      </w:r>
      <w:r w:rsidR="00231232">
        <w:rPr>
          <w:rFonts w:ascii="Times New Roman" w:hAnsi="Times New Roman" w:cs="Times New Roman"/>
          <w:sz w:val="24"/>
          <w:szCs w:val="24"/>
        </w:rPr>
        <w:t>,</w:t>
      </w:r>
      <w:r w:rsidR="00E37857">
        <w:rPr>
          <w:rFonts w:ascii="Times New Roman" w:hAnsi="Times New Roman" w:cs="Times New Roman"/>
          <w:sz w:val="24"/>
          <w:szCs w:val="24"/>
        </w:rPr>
        <w:t xml:space="preserve"> при этом добавлять карточки, на которых написано только название – слово </w:t>
      </w:r>
      <w:r w:rsidR="00E37857" w:rsidRPr="00CB67A8">
        <w:rPr>
          <w:rFonts w:ascii="Times New Roman" w:hAnsi="Times New Roman" w:cs="Times New Roman"/>
          <w:sz w:val="24"/>
          <w:szCs w:val="24"/>
        </w:rPr>
        <w:t>«</w:t>
      </w:r>
      <w:r w:rsidR="00E37857">
        <w:rPr>
          <w:rFonts w:ascii="Times New Roman" w:hAnsi="Times New Roman" w:cs="Times New Roman"/>
          <w:sz w:val="24"/>
          <w:szCs w:val="24"/>
        </w:rPr>
        <w:t>вчера</w:t>
      </w:r>
      <w:r w:rsidR="00E37857" w:rsidRPr="00CB67A8">
        <w:rPr>
          <w:rFonts w:ascii="Times New Roman" w:hAnsi="Times New Roman" w:cs="Times New Roman"/>
          <w:sz w:val="24"/>
          <w:szCs w:val="24"/>
        </w:rPr>
        <w:t>», «</w:t>
      </w:r>
      <w:r w:rsidR="00E37857">
        <w:rPr>
          <w:rFonts w:ascii="Times New Roman" w:hAnsi="Times New Roman" w:cs="Times New Roman"/>
          <w:sz w:val="24"/>
          <w:szCs w:val="24"/>
        </w:rPr>
        <w:t>сегодня</w:t>
      </w:r>
      <w:r w:rsidR="00E37857" w:rsidRPr="00CB67A8">
        <w:rPr>
          <w:rFonts w:ascii="Times New Roman" w:hAnsi="Times New Roman" w:cs="Times New Roman"/>
          <w:sz w:val="24"/>
          <w:szCs w:val="24"/>
        </w:rPr>
        <w:t>», «</w:t>
      </w:r>
      <w:r w:rsidR="00E37857">
        <w:rPr>
          <w:rFonts w:ascii="Times New Roman" w:hAnsi="Times New Roman" w:cs="Times New Roman"/>
          <w:sz w:val="24"/>
          <w:szCs w:val="24"/>
        </w:rPr>
        <w:t>завтра</w:t>
      </w:r>
      <w:r w:rsidR="00E37857" w:rsidRPr="00CB67A8">
        <w:rPr>
          <w:rFonts w:ascii="Times New Roman" w:hAnsi="Times New Roman" w:cs="Times New Roman"/>
          <w:sz w:val="24"/>
          <w:szCs w:val="24"/>
        </w:rPr>
        <w:t>», «</w:t>
      </w:r>
      <w:r w:rsidR="00E37857">
        <w:rPr>
          <w:rFonts w:ascii="Times New Roman" w:hAnsi="Times New Roman" w:cs="Times New Roman"/>
          <w:sz w:val="24"/>
          <w:szCs w:val="24"/>
        </w:rPr>
        <w:t>послезавтра</w:t>
      </w:r>
      <w:r w:rsidR="00E37857" w:rsidRPr="00CB67A8">
        <w:rPr>
          <w:rFonts w:ascii="Times New Roman" w:hAnsi="Times New Roman" w:cs="Times New Roman"/>
          <w:sz w:val="24"/>
          <w:szCs w:val="24"/>
        </w:rPr>
        <w:t>»,</w:t>
      </w:r>
      <w:r w:rsidR="00E37857">
        <w:rPr>
          <w:rFonts w:ascii="Times New Roman" w:hAnsi="Times New Roman" w:cs="Times New Roman"/>
          <w:sz w:val="24"/>
          <w:szCs w:val="24"/>
        </w:rPr>
        <w:t xml:space="preserve"> </w:t>
      </w:r>
      <w:r w:rsidR="00231232">
        <w:rPr>
          <w:rFonts w:ascii="Times New Roman" w:hAnsi="Times New Roman" w:cs="Times New Roman"/>
          <w:sz w:val="24"/>
          <w:szCs w:val="24"/>
        </w:rPr>
        <w:t xml:space="preserve">такая работа </w:t>
      </w:r>
      <w:r w:rsidR="00E37857">
        <w:rPr>
          <w:rFonts w:ascii="Times New Roman" w:hAnsi="Times New Roman" w:cs="Times New Roman"/>
          <w:sz w:val="24"/>
          <w:szCs w:val="24"/>
        </w:rPr>
        <w:t>будет эффективна, но при этом ребенок не сможет представлять эти понятия, как самостоятельные единицы.</w:t>
      </w:r>
      <w:r w:rsidR="00231232">
        <w:rPr>
          <w:rFonts w:ascii="Times New Roman" w:hAnsi="Times New Roman" w:cs="Times New Roman"/>
          <w:sz w:val="24"/>
          <w:szCs w:val="24"/>
        </w:rPr>
        <w:t xml:space="preserve"> То есть дети будут нацелены исключительно на наборе этих понятий, которые привязаны к дням недели и используются только в сочетании с их конкретными названиями.</w:t>
      </w:r>
      <w:r w:rsidR="00E37857">
        <w:rPr>
          <w:rFonts w:ascii="Times New Roman" w:hAnsi="Times New Roman" w:cs="Times New Roman"/>
          <w:sz w:val="24"/>
          <w:szCs w:val="24"/>
        </w:rPr>
        <w:t xml:space="preserve"> Наша задача сформировать эти понятия, как отдельно отражающее место тех или других суток в выделенной временной цепочке. </w:t>
      </w:r>
    </w:p>
    <w:p w:rsidR="003346D7" w:rsidRDefault="00231232" w:rsidP="003346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Предложенный в дальнейшем вариант символов понятий </w:t>
      </w:r>
      <w:r w:rsidRPr="00CB67A8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вчера</w:t>
      </w:r>
      <w:r w:rsidRPr="00CB67A8">
        <w:rPr>
          <w:rFonts w:ascii="Times New Roman" w:hAnsi="Times New Roman" w:cs="Times New Roman"/>
          <w:sz w:val="24"/>
          <w:szCs w:val="24"/>
        </w:rPr>
        <w:t>», «</w:t>
      </w:r>
      <w:r>
        <w:rPr>
          <w:rFonts w:ascii="Times New Roman" w:hAnsi="Times New Roman" w:cs="Times New Roman"/>
          <w:sz w:val="24"/>
          <w:szCs w:val="24"/>
        </w:rPr>
        <w:t>сегодня</w:t>
      </w:r>
      <w:r w:rsidRPr="00CB67A8">
        <w:rPr>
          <w:rFonts w:ascii="Times New Roman" w:hAnsi="Times New Roman" w:cs="Times New Roman"/>
          <w:sz w:val="24"/>
          <w:szCs w:val="24"/>
        </w:rPr>
        <w:t>», «</w:t>
      </w:r>
      <w:r>
        <w:rPr>
          <w:rFonts w:ascii="Times New Roman" w:hAnsi="Times New Roman" w:cs="Times New Roman"/>
          <w:sz w:val="24"/>
          <w:szCs w:val="24"/>
        </w:rPr>
        <w:t>завтра</w:t>
      </w:r>
      <w:r w:rsidRPr="00CB67A8">
        <w:rPr>
          <w:rFonts w:ascii="Times New Roman" w:hAnsi="Times New Roman" w:cs="Times New Roman"/>
          <w:sz w:val="24"/>
          <w:szCs w:val="24"/>
        </w:rPr>
        <w:t>», «</w:t>
      </w:r>
      <w:r>
        <w:rPr>
          <w:rFonts w:ascii="Times New Roman" w:hAnsi="Times New Roman" w:cs="Times New Roman"/>
          <w:sz w:val="24"/>
          <w:szCs w:val="24"/>
        </w:rPr>
        <w:t>послезавтра</w:t>
      </w:r>
      <w:r w:rsidRPr="00CB67A8">
        <w:rPr>
          <w:rFonts w:ascii="Times New Roman" w:hAnsi="Times New Roman" w:cs="Times New Roman"/>
          <w:sz w:val="24"/>
          <w:szCs w:val="24"/>
        </w:rPr>
        <w:t>», «</w:t>
      </w:r>
      <w:r>
        <w:rPr>
          <w:rFonts w:ascii="Times New Roman" w:hAnsi="Times New Roman" w:cs="Times New Roman"/>
          <w:sz w:val="24"/>
          <w:szCs w:val="24"/>
        </w:rPr>
        <w:t>позавчера</w:t>
      </w:r>
      <w:r w:rsidRPr="00CB67A8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 позволяет ребенку с помощью доступных символов отразить принадлежность понятия к прошлому, настоящему и будущему, показать их с помощью стрелок в последовательной цепочке времени. Крепить карточки - схемы можно на плоскости</w:t>
      </w:r>
      <w:r w:rsidR="00711BD8">
        <w:rPr>
          <w:rFonts w:ascii="Times New Roman" w:hAnsi="Times New Roman" w:cs="Times New Roman"/>
          <w:sz w:val="24"/>
          <w:szCs w:val="24"/>
        </w:rPr>
        <w:t xml:space="preserve">. И каждая карточка – схема, как бы определяет само значение слова как самостоятельного понятия. </w:t>
      </w:r>
    </w:p>
    <w:p w:rsidR="00711BD8" w:rsidRDefault="00711BD8" w:rsidP="003346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Начать работу следует с формирования понятий: </w:t>
      </w:r>
      <w:r w:rsidRPr="00CB67A8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вчера</w:t>
      </w:r>
      <w:r w:rsidRPr="00CB67A8">
        <w:rPr>
          <w:rFonts w:ascii="Times New Roman" w:hAnsi="Times New Roman" w:cs="Times New Roman"/>
          <w:sz w:val="24"/>
          <w:szCs w:val="24"/>
        </w:rPr>
        <w:t>», «</w:t>
      </w:r>
      <w:r>
        <w:rPr>
          <w:rFonts w:ascii="Times New Roman" w:hAnsi="Times New Roman" w:cs="Times New Roman"/>
          <w:sz w:val="24"/>
          <w:szCs w:val="24"/>
        </w:rPr>
        <w:t>сегодня</w:t>
      </w:r>
      <w:r w:rsidRPr="00CB67A8">
        <w:rPr>
          <w:rFonts w:ascii="Times New Roman" w:hAnsi="Times New Roman" w:cs="Times New Roman"/>
          <w:sz w:val="24"/>
          <w:szCs w:val="24"/>
        </w:rPr>
        <w:t>», «</w:t>
      </w:r>
      <w:r>
        <w:rPr>
          <w:rFonts w:ascii="Times New Roman" w:hAnsi="Times New Roman" w:cs="Times New Roman"/>
          <w:sz w:val="24"/>
          <w:szCs w:val="24"/>
        </w:rPr>
        <w:t>завтра</w:t>
      </w:r>
      <w:r w:rsidRPr="00CB67A8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на первом занятии, где используют работу над тремя символами – карточками, как на рисунке №5. Начать нужно с определения детьми текущей части суток, затем выясняется, какой сегодня день недели. После ответа педагог выкладывает соответствующей ответу схему, а над ней схему – символ понятия «сегодня», далее педагог дает заключение, что сегодня – это есть текущие сутки. </w:t>
      </w:r>
      <w:r w:rsidR="003B7272">
        <w:rPr>
          <w:rFonts w:ascii="Times New Roman" w:hAnsi="Times New Roman" w:cs="Times New Roman"/>
          <w:sz w:val="24"/>
          <w:szCs w:val="24"/>
        </w:rPr>
        <w:t>Далее можно поупражняться, задать вопрос: «А какой сегодня день недели?». После подбора соответствующей ответу схемы педагог выкладывает над ней схему- символ понятия «Сегодня</w:t>
      </w:r>
      <w:proofErr w:type="gramStart"/>
      <w:r w:rsidR="003B7272">
        <w:rPr>
          <w:rFonts w:ascii="Times New Roman" w:hAnsi="Times New Roman" w:cs="Times New Roman"/>
          <w:sz w:val="24"/>
          <w:szCs w:val="24"/>
        </w:rPr>
        <w:t>»и</w:t>
      </w:r>
      <w:proofErr w:type="gramEnd"/>
      <w:r w:rsidR="003B7272">
        <w:rPr>
          <w:rFonts w:ascii="Times New Roman" w:hAnsi="Times New Roman" w:cs="Times New Roman"/>
          <w:sz w:val="24"/>
          <w:szCs w:val="24"/>
        </w:rPr>
        <w:t xml:space="preserve"> объясняет его значение, что это текущие сутки. Затем детям можно предложить вспомнить, что они делали сегодня, начиная выстраивать предложение – ответ именно с этого слова. </w:t>
      </w:r>
    </w:p>
    <w:p w:rsidR="003B7272" w:rsidRPr="00CB67A8" w:rsidRDefault="00161870" w:rsidP="003346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Предп</w:t>
      </w:r>
      <w:r w:rsidR="003B7272">
        <w:rPr>
          <w:rFonts w:ascii="Times New Roman" w:hAnsi="Times New Roman" w:cs="Times New Roman"/>
          <w:sz w:val="24"/>
          <w:szCs w:val="24"/>
        </w:rPr>
        <w:t xml:space="preserve">оследним понятием и символом становится понятие «вчера», который так же начинается с вопроса: «А какой день недели был вчера?». Ответ предлагается правильно </w:t>
      </w:r>
      <w:r w:rsidR="003B7272">
        <w:rPr>
          <w:rFonts w:ascii="Times New Roman" w:hAnsi="Times New Roman" w:cs="Times New Roman"/>
          <w:sz w:val="24"/>
          <w:szCs w:val="24"/>
        </w:rPr>
        <w:lastRenderedPageBreak/>
        <w:t xml:space="preserve">положить относительно ранее установленного сегодняшнего дня недели. Предъявляется символ понятия «вчера», заключающий в себе зрительную подсказку положения: «Вчера – это предыдущие сутки». </w:t>
      </w:r>
      <w:r>
        <w:rPr>
          <w:rFonts w:ascii="Times New Roman" w:hAnsi="Times New Roman" w:cs="Times New Roman"/>
          <w:sz w:val="24"/>
          <w:szCs w:val="24"/>
        </w:rPr>
        <w:t xml:space="preserve">Далее с детьми можно побеседовать, что они делали вчера, начинать ответ следует именно с употребления ответа – предложения с этого слова «вчера». </w:t>
      </w:r>
    </w:p>
    <w:p w:rsidR="00D779D9" w:rsidRDefault="00161870">
      <w:pPr>
        <w:rPr>
          <w:rFonts w:ascii="Times New Roman" w:hAnsi="Times New Roman" w:cs="Times New Roman"/>
        </w:rPr>
      </w:pPr>
      <w:r>
        <w:tab/>
      </w:r>
      <w:r>
        <w:rPr>
          <w:rFonts w:ascii="Times New Roman" w:hAnsi="Times New Roman" w:cs="Times New Roman"/>
        </w:rPr>
        <w:t xml:space="preserve">По такому же принципу педагог знакомит детей с понятием «завтра», определяется правильное место символа в созданном ряду, учитывая, что понятие «завтра» - это следующее за сегодняшними сутки. </w:t>
      </w:r>
    </w:p>
    <w:p w:rsidR="00161870" w:rsidRDefault="00161870" w:rsidP="00D779D9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Так как данный материал сложен для быстрого восприятия детьми, следует набраться терпением и отрабатывать эти понятия. Когда педагог работает не в группе, а индивидуально, он изготавливает детям заготовку в виде изображенных на листе символов изучаемых понятий</w:t>
      </w:r>
      <w:r w:rsidR="00D779D9">
        <w:rPr>
          <w:rFonts w:ascii="Times New Roman" w:hAnsi="Times New Roman" w:cs="Times New Roman"/>
        </w:rPr>
        <w:t xml:space="preserve"> в уменьшенном размере (</w:t>
      </w:r>
      <w:proofErr w:type="gramStart"/>
      <w:r w:rsidR="00D779D9">
        <w:rPr>
          <w:rFonts w:ascii="Times New Roman" w:hAnsi="Times New Roman" w:cs="Times New Roman"/>
        </w:rPr>
        <w:t>см</w:t>
      </w:r>
      <w:proofErr w:type="gramEnd"/>
      <w:r w:rsidR="00D779D9">
        <w:rPr>
          <w:rFonts w:ascii="Times New Roman" w:hAnsi="Times New Roman" w:cs="Times New Roman"/>
        </w:rPr>
        <w:t>. рис №5). После этого дети вырезают каждую и наклеивают на отдельный лист альбома, который заводится ранее для работы над формированием понятий системы времени, в правильной временной последовательности. Лучше понятие – символ «сегодня» расположить в середине и с него начинать аппликацию, а затем правильно с двух сторон от него расположить символы понятий «вчера», «завтра».</w:t>
      </w:r>
    </w:p>
    <w:p w:rsidR="00D779D9" w:rsidRDefault="00CA37D1" w:rsidP="009F648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 w:rsidRPr="009F648D">
        <w:rPr>
          <w:rFonts w:ascii="Times New Roman" w:hAnsi="Times New Roman" w:cs="Times New Roman"/>
          <w:sz w:val="24"/>
          <w:szCs w:val="24"/>
        </w:rPr>
        <w:t>Для закрепления темы</w:t>
      </w:r>
      <w:r w:rsidR="00D779D9" w:rsidRPr="009F648D">
        <w:rPr>
          <w:rFonts w:ascii="Times New Roman" w:hAnsi="Times New Roman" w:cs="Times New Roman"/>
          <w:sz w:val="24"/>
          <w:szCs w:val="24"/>
        </w:rPr>
        <w:t xml:space="preserve"> используются два вида упражнений, связанных с необходимостью последовательности дней недели и </w:t>
      </w:r>
      <w:r w:rsidRPr="009F648D">
        <w:rPr>
          <w:rFonts w:ascii="Times New Roman" w:hAnsi="Times New Roman" w:cs="Times New Roman"/>
          <w:sz w:val="24"/>
          <w:szCs w:val="24"/>
        </w:rPr>
        <w:t>с необходимостью расположения сюжетных картинок под символами изучаемых понятий в правильной временной последовательности, в соответствии с содержанием предъявляемого текста.</w:t>
      </w:r>
    </w:p>
    <w:p w:rsidR="009F648D" w:rsidRPr="009F648D" w:rsidRDefault="009F648D" w:rsidP="009F648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CA37D1" w:rsidRPr="009F648D" w:rsidRDefault="00CA37D1" w:rsidP="009F648D">
      <w:pPr>
        <w:ind w:firstLine="360"/>
        <w:rPr>
          <w:rFonts w:ascii="Times New Roman" w:hAnsi="Times New Roman" w:cs="Times New Roman"/>
          <w:b/>
          <w:sz w:val="24"/>
          <w:szCs w:val="24"/>
        </w:rPr>
      </w:pPr>
      <w:r w:rsidRPr="009F648D">
        <w:rPr>
          <w:rFonts w:ascii="Times New Roman" w:hAnsi="Times New Roman" w:cs="Times New Roman"/>
          <w:b/>
          <w:sz w:val="24"/>
          <w:szCs w:val="24"/>
        </w:rPr>
        <w:t>ПЕРВЫЙ ВИД УПРАЖНЕНИЙ</w:t>
      </w:r>
    </w:p>
    <w:p w:rsidR="00CA37D1" w:rsidRPr="009F648D" w:rsidRDefault="007E4D37" w:rsidP="007E4D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F648D">
        <w:rPr>
          <w:rFonts w:ascii="Times New Roman" w:hAnsi="Times New Roman" w:cs="Times New Roman"/>
          <w:b/>
          <w:sz w:val="24"/>
          <w:szCs w:val="24"/>
        </w:rPr>
        <w:t>Упражнение «Если сегодня…»</w:t>
      </w:r>
    </w:p>
    <w:p w:rsidR="007E4D37" w:rsidRDefault="007E4D37" w:rsidP="009F648D">
      <w:pPr>
        <w:ind w:firstLine="708"/>
        <w:rPr>
          <w:rFonts w:ascii="Times New Roman" w:hAnsi="Times New Roman" w:cs="Times New Roman"/>
        </w:rPr>
      </w:pPr>
      <w:r w:rsidRPr="009F648D">
        <w:rPr>
          <w:rFonts w:ascii="Times New Roman" w:hAnsi="Times New Roman" w:cs="Times New Roman"/>
        </w:rPr>
        <w:t xml:space="preserve">Цель: </w:t>
      </w:r>
      <w:r>
        <w:rPr>
          <w:rFonts w:ascii="Times New Roman" w:hAnsi="Times New Roman" w:cs="Times New Roman"/>
        </w:rPr>
        <w:t>формирование умения сопоставлять понятия «вчера – сегодня-завтра» с днями недели.</w:t>
      </w:r>
    </w:p>
    <w:p w:rsidR="007E4D37" w:rsidRDefault="007E4D37" w:rsidP="009F648D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Детям нужно правильно закончить предложение педагога: «Если сегодня вторник, то какой день недели</w:t>
      </w:r>
      <w:r w:rsidR="009F648D">
        <w:rPr>
          <w:rFonts w:ascii="Times New Roman" w:hAnsi="Times New Roman" w:cs="Times New Roman"/>
        </w:rPr>
        <w:t xml:space="preserve"> был вчера…., какой будет завтра?».</w:t>
      </w:r>
    </w:p>
    <w:p w:rsidR="009F648D" w:rsidRDefault="009F648D" w:rsidP="009F648D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Сначала упражнение проводится со зрительной опорой на демон</w:t>
      </w:r>
      <w:r w:rsidR="007E2DAD">
        <w:rPr>
          <w:rFonts w:ascii="Times New Roman" w:hAnsi="Times New Roman" w:cs="Times New Roman"/>
        </w:rPr>
        <w:t>страционную схему «Неделя» (</w:t>
      </w:r>
      <w:proofErr w:type="gramStart"/>
      <w:r w:rsidR="007E2DAD">
        <w:rPr>
          <w:rFonts w:ascii="Times New Roman" w:hAnsi="Times New Roman" w:cs="Times New Roman"/>
        </w:rPr>
        <w:t>см</w:t>
      </w:r>
      <w:proofErr w:type="gramEnd"/>
      <w:r w:rsidR="007E2DAD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статья 3 рис. № 2) и ряд символов понятий «вчера», «сегодня», «завтра», выстроенных в правильной временной последовательности их протекания (см. рис. №5). Со временем зрительный стимул убирается, а ребенок должен действовать на уровне представлений.</w:t>
      </w:r>
    </w:p>
    <w:p w:rsidR="009F648D" w:rsidRDefault="009F648D" w:rsidP="009F648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ВТОРОЙ ВИД УПРАЖНЕНИЙ</w:t>
      </w:r>
    </w:p>
    <w:p w:rsidR="009F648D" w:rsidRDefault="009F648D" w:rsidP="009F648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Упражнение «Что когда произошло»</w:t>
      </w:r>
    </w:p>
    <w:p w:rsidR="009F648D" w:rsidRDefault="009F648D" w:rsidP="009F648D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Цель: </w:t>
      </w:r>
      <w:r>
        <w:rPr>
          <w:rFonts w:ascii="Times New Roman" w:hAnsi="Times New Roman" w:cs="Times New Roman"/>
          <w:sz w:val="24"/>
          <w:szCs w:val="24"/>
        </w:rPr>
        <w:t>формирование умения соотносить хронологию происходящих событий в предъявленном рассказе с понятиями «вчера», «сегодня», «завтра».</w:t>
      </w:r>
    </w:p>
    <w:p w:rsidR="009F648D" w:rsidRDefault="007B55D1" w:rsidP="009F648D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Детям предлагается серия картинок, объединенных одной сюжетной линией. Обсуждается их содержание. Далее дается задание внимательно послушать рассказ и в соответствие с повествованием разложить картинки под подходящими символами «вчера», «сегодня», «завтра».</w:t>
      </w:r>
    </w:p>
    <w:p w:rsidR="007B55D1" w:rsidRDefault="007B55D1" w:rsidP="009F648D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Например: «Вчера бабушка купила в магазине шерстяные нитки. Сегодня она вяжет мне шапку. Завтра я пойду на прогулку в новой шапке».</w:t>
      </w:r>
    </w:p>
    <w:p w:rsidR="007B55D1" w:rsidRDefault="007B55D1" w:rsidP="009F648D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Рассказы должны быть простыми, а каждая смысловая часть может начинаться исключительно </w:t>
      </w:r>
      <w:r w:rsidR="00EC62E1">
        <w:rPr>
          <w:rFonts w:ascii="Times New Roman" w:hAnsi="Times New Roman" w:cs="Times New Roman"/>
          <w:sz w:val="24"/>
          <w:szCs w:val="24"/>
        </w:rPr>
        <w:t xml:space="preserve">со слова «сегодня», </w:t>
      </w:r>
      <w:r w:rsidR="007E2DAD">
        <w:rPr>
          <w:rFonts w:ascii="Times New Roman" w:hAnsi="Times New Roman" w:cs="Times New Roman"/>
          <w:sz w:val="24"/>
          <w:szCs w:val="24"/>
        </w:rPr>
        <w:t>«завтра», «вчера». Каждое такое упражнение завершается пересказом текста с опорой на сформированный символами и картинками план.</w:t>
      </w:r>
    </w:p>
    <w:p w:rsidR="007E2DAD" w:rsidRPr="007E2DAD" w:rsidRDefault="007E2DAD" w:rsidP="007E2DA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Упражнение «Придумай рассказ к схемам»</w:t>
      </w:r>
    </w:p>
    <w:p w:rsidR="007E2DAD" w:rsidRDefault="007E2DAD" w:rsidP="007E2DAD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Цель: </w:t>
      </w:r>
      <w:r>
        <w:rPr>
          <w:rFonts w:ascii="Times New Roman" w:hAnsi="Times New Roman" w:cs="Times New Roman"/>
          <w:sz w:val="24"/>
          <w:szCs w:val="24"/>
        </w:rPr>
        <w:t xml:space="preserve">закрепление умения соотносить хронологию происходящих событий с понятиями «сегодня», «завтра», «вчера», развитие связной речи. </w:t>
      </w:r>
    </w:p>
    <w:p w:rsidR="007E2DAD" w:rsidRDefault="007E2DAD" w:rsidP="007E2DAD">
      <w:pPr>
        <w:ind w:left="360" w:firstLine="3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Детям предлагается придумать по аналогии с предыдущим заданием свой собственный рассказ с использованием символов или даже самостоятельно нарисовать сюжетные картинки на трех небольших листочках. </w:t>
      </w:r>
    </w:p>
    <w:p w:rsidR="007E2DAD" w:rsidRDefault="007E2DAD" w:rsidP="007E2DAD">
      <w:pPr>
        <w:ind w:left="360" w:firstLine="3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Например: «Вчера выпал снег. Сегодня мы лепим у дома снеговика. Завтра снеговик будет радовать всех прохожих». События дополняются тремя рисунками: первый – идет снег (изображение падающих снежинок), второй – дети катают комки</w:t>
      </w:r>
      <w:r w:rsidR="00083718">
        <w:rPr>
          <w:rFonts w:ascii="Times New Roman" w:hAnsi="Times New Roman" w:cs="Times New Roman"/>
          <w:sz w:val="24"/>
          <w:szCs w:val="24"/>
        </w:rPr>
        <w:t xml:space="preserve"> из снега. Третий – изображение снеговика. </w:t>
      </w:r>
    </w:p>
    <w:p w:rsidR="00083718" w:rsidRDefault="00083718" w:rsidP="007E2DAD">
      <w:pPr>
        <w:ind w:left="360" w:firstLine="3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следующем занятии происходит ознакомление с символом понятия «послезавтра» (</w:t>
      </w:r>
      <w:proofErr w:type="gramStart"/>
      <w:r>
        <w:rPr>
          <w:rFonts w:ascii="Times New Roman" w:hAnsi="Times New Roman" w:cs="Times New Roman"/>
          <w:sz w:val="24"/>
          <w:szCs w:val="24"/>
        </w:rPr>
        <w:t>см</w:t>
      </w:r>
      <w:proofErr w:type="gramEnd"/>
      <w:r>
        <w:rPr>
          <w:rFonts w:ascii="Times New Roman" w:hAnsi="Times New Roman" w:cs="Times New Roman"/>
          <w:sz w:val="24"/>
          <w:szCs w:val="24"/>
        </w:rPr>
        <w:t>. рис. 6). Детям предлагается определить место символа этого понятия во временной последовательности из ранее проработанных символов «сегодня», «завтра», «вчера»</w:t>
      </w:r>
      <w:r w:rsidR="00674BD5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674BD5">
        <w:rPr>
          <w:rFonts w:ascii="Times New Roman" w:hAnsi="Times New Roman" w:cs="Times New Roman"/>
          <w:sz w:val="24"/>
          <w:szCs w:val="24"/>
        </w:rPr>
        <w:t>см</w:t>
      </w:r>
      <w:proofErr w:type="gramEnd"/>
      <w:r w:rsidR="00674BD5">
        <w:rPr>
          <w:rFonts w:ascii="Times New Roman" w:hAnsi="Times New Roman" w:cs="Times New Roman"/>
          <w:sz w:val="24"/>
          <w:szCs w:val="24"/>
        </w:rPr>
        <w:t>. рис. №5).</w:t>
      </w:r>
    </w:p>
    <w:p w:rsidR="00674BD5" w:rsidRDefault="00674BD5" w:rsidP="007E2DAD">
      <w:pPr>
        <w:ind w:left="360" w:firstLine="3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индивидуальной работы педагог предлагает детям печатную заготовку в виде изображенного на листе символа схемы «послезавтра» в уменьшенном размере (</w:t>
      </w:r>
      <w:proofErr w:type="gramStart"/>
      <w:r>
        <w:rPr>
          <w:rFonts w:ascii="Times New Roman" w:hAnsi="Times New Roman" w:cs="Times New Roman"/>
          <w:sz w:val="24"/>
          <w:szCs w:val="24"/>
        </w:rPr>
        <w:t>см</w:t>
      </w:r>
      <w:proofErr w:type="gramEnd"/>
      <w:r>
        <w:rPr>
          <w:rFonts w:ascii="Times New Roman" w:hAnsi="Times New Roman" w:cs="Times New Roman"/>
          <w:sz w:val="24"/>
          <w:szCs w:val="24"/>
        </w:rPr>
        <w:t>. рис. №6). Просит вырезать символ из листа- заготовки по контуру и наклеить в рабочий альбом на подходящее место (справа от символа «завтра»).</w:t>
      </w:r>
    </w:p>
    <w:p w:rsidR="00674BD5" w:rsidRDefault="00674BD5" w:rsidP="007E2DAD">
      <w:pPr>
        <w:ind w:left="360" w:firstLine="3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закрепления темы используются аналогичные предыдущим упражнения, только имеющие уже четыре смысловые части.</w:t>
      </w:r>
    </w:p>
    <w:p w:rsidR="00674BD5" w:rsidRPr="00674BD5" w:rsidRDefault="00674BD5" w:rsidP="00674BD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Упражнения «Скворечник»</w:t>
      </w:r>
    </w:p>
    <w:p w:rsidR="00674BD5" w:rsidRDefault="00574F82" w:rsidP="00674BD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Цель: </w:t>
      </w:r>
      <w:r>
        <w:rPr>
          <w:rFonts w:ascii="Times New Roman" w:hAnsi="Times New Roman" w:cs="Times New Roman"/>
          <w:sz w:val="24"/>
          <w:szCs w:val="24"/>
        </w:rPr>
        <w:t>формирование умения соотносить хронологию происходящих событий в предъявляемом рассказе с понятиями «сегодня», «завтра», «вчера», «послезавтра».</w:t>
      </w:r>
    </w:p>
    <w:p w:rsidR="00574F82" w:rsidRDefault="00574F82" w:rsidP="00574F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Детям на печатной заготовке предлагается серия из четырех картин с единой сюжетной линией. Где мальчик изготавливает скворечник (приложение 4). Педагог просит детей </w:t>
      </w:r>
      <w:r w:rsidR="00977973">
        <w:rPr>
          <w:rFonts w:ascii="Times New Roman" w:hAnsi="Times New Roman" w:cs="Times New Roman"/>
          <w:sz w:val="24"/>
          <w:szCs w:val="24"/>
        </w:rPr>
        <w:t>вырезать по контуру из листа – заготовки каждую картинку, рассмотреть и проанализировать содержание изображения. Предлагается задание: №Послушайте текст. Разложите картинки под схемами в соответствии с происходящим в тексте событиями: что было сначала, что случилось потом. Наклейте их в альбом под подходящие схемы. Перескажите рассказ с опорой на картинки и схемы».</w:t>
      </w:r>
    </w:p>
    <w:p w:rsidR="00977973" w:rsidRDefault="00977973" w:rsidP="00574F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Содержание рассказа: «Вчера Коля начал мастерить скворечник. Сегодня он закончил свою работу. Завтра Коля установит его на дереве возле дома. Послезавтра в скворечник прилетят первые гости». </w:t>
      </w:r>
    </w:p>
    <w:p w:rsidR="00977973" w:rsidRDefault="00977973" w:rsidP="00574F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После закрепления представлений об этих понятиях аналогично происходит ознакомление с символом и понятием «позавчера» (</w:t>
      </w:r>
      <w:proofErr w:type="gramStart"/>
      <w:r>
        <w:rPr>
          <w:rFonts w:ascii="Times New Roman" w:hAnsi="Times New Roman" w:cs="Times New Roman"/>
          <w:sz w:val="24"/>
          <w:szCs w:val="24"/>
        </w:rPr>
        <w:t>см</w:t>
      </w:r>
      <w:proofErr w:type="gramEnd"/>
      <w:r>
        <w:rPr>
          <w:rFonts w:ascii="Times New Roman" w:hAnsi="Times New Roman" w:cs="Times New Roman"/>
          <w:sz w:val="24"/>
          <w:szCs w:val="24"/>
        </w:rPr>
        <w:t>. рис. 6). Используется аналогичные в предыдущих</w:t>
      </w:r>
      <w:r w:rsidR="00982C1A">
        <w:rPr>
          <w:rFonts w:ascii="Times New Roman" w:hAnsi="Times New Roman" w:cs="Times New Roman"/>
          <w:sz w:val="24"/>
          <w:szCs w:val="24"/>
        </w:rPr>
        <w:t xml:space="preserve"> темах виды упражнений, но включающие в себя также использование знаний </w:t>
      </w:r>
      <w:proofErr w:type="gramStart"/>
      <w:r w:rsidR="00982C1A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982C1A">
        <w:rPr>
          <w:rFonts w:ascii="Times New Roman" w:hAnsi="Times New Roman" w:cs="Times New Roman"/>
          <w:sz w:val="24"/>
          <w:szCs w:val="24"/>
        </w:rPr>
        <w:t xml:space="preserve"> ранее изученных понятий.</w:t>
      </w:r>
    </w:p>
    <w:p w:rsidR="00982C1A" w:rsidRPr="00982C1A" w:rsidRDefault="00982C1A" w:rsidP="00982C1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Упражнение «Платье для Кати»</w:t>
      </w:r>
    </w:p>
    <w:p w:rsidR="00982C1A" w:rsidRDefault="00982C1A" w:rsidP="00982C1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Цель: </w:t>
      </w:r>
      <w:r>
        <w:rPr>
          <w:rFonts w:ascii="Times New Roman" w:hAnsi="Times New Roman" w:cs="Times New Roman"/>
          <w:sz w:val="24"/>
          <w:szCs w:val="24"/>
        </w:rPr>
        <w:t>формирование умения соотносить хронологию происходящих событий в предъявляемом рассказе с понятиями «вчера», «сегодня», «завтра», «послезавтра», «позавчера», в связной речи.</w:t>
      </w:r>
    </w:p>
    <w:p w:rsidR="00982C1A" w:rsidRDefault="00982C1A" w:rsidP="00982C1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Детям на печатной заготовке предлагается серия из четырех картин с единой сюжетной линией, где девочке шьют платье.</w:t>
      </w:r>
    </w:p>
    <w:p w:rsidR="00982C1A" w:rsidRDefault="00982C1A" w:rsidP="00982C1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Предлагается задание «Послушайте текст. Разложить картинки в правильной последовательности слева направо в соответствии с происходящим в тексте событиями: что было сначала. Что случилось потом. Наклейте их в альбом в правильном порядке. </w:t>
      </w:r>
      <w:r w:rsidR="0044170E">
        <w:rPr>
          <w:rFonts w:ascii="Times New Roman" w:hAnsi="Times New Roman" w:cs="Times New Roman"/>
          <w:sz w:val="24"/>
          <w:szCs w:val="24"/>
        </w:rPr>
        <w:t>Перескажите рассказ с опорой на картинки»</w:t>
      </w:r>
    </w:p>
    <w:p w:rsidR="0044170E" w:rsidRPr="00982C1A" w:rsidRDefault="0044170E" w:rsidP="00982C1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Содержание рассказа: «Позавчера мама купила в магазине кусок ткани. Вчера она сняла мерки с дочки Кати. Сегодня весь день</w:t>
      </w:r>
      <w:r w:rsidR="000973F0">
        <w:rPr>
          <w:rFonts w:ascii="Times New Roman" w:hAnsi="Times New Roman" w:cs="Times New Roman"/>
          <w:sz w:val="24"/>
          <w:szCs w:val="24"/>
        </w:rPr>
        <w:t xml:space="preserve"> мама шьет Кате платье. Завтра К</w:t>
      </w:r>
      <w:r>
        <w:rPr>
          <w:rFonts w:ascii="Times New Roman" w:hAnsi="Times New Roman" w:cs="Times New Roman"/>
          <w:sz w:val="24"/>
          <w:szCs w:val="24"/>
        </w:rPr>
        <w:t>атя пойдет в новом красивом платье на праздник».</w:t>
      </w:r>
    </w:p>
    <w:p w:rsidR="00982C1A" w:rsidRDefault="000973F0" w:rsidP="00574F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После выполнения предложенных пунктов задания  детям предлагается добавить в рассказ понятие «послезавтра», составив еще одно предложение. Например: «Послезавтра Катя наденет новое платье в школу».</w:t>
      </w:r>
    </w:p>
    <w:p w:rsidR="000973F0" w:rsidRDefault="000973F0" w:rsidP="00574F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Практика показывает, что с использованием в заданиях предложенных символов дети достаточно быстро усваивают понятия понятиями «вчера», «сегодня», «завтра», «послезавтра», «позавчера», начинают чаще использовать их в собственной речи, а ошибки в употреблении этих слов встречаются значительно реже.</w:t>
      </w:r>
    </w:p>
    <w:p w:rsidR="000973F0" w:rsidRDefault="000973F0" w:rsidP="00574F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Набор отработанных схем и символов постепенно увеличивается и позволяет выполнять с ними различные манипуляции:</w:t>
      </w:r>
    </w:p>
    <w:p w:rsidR="000973F0" w:rsidRDefault="000973F0" w:rsidP="00574F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выкладывать в правильной последовательности символы и схемы в рамках одного звена;</w:t>
      </w:r>
    </w:p>
    <w:p w:rsidR="000973F0" w:rsidRDefault="000973F0" w:rsidP="00574F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определять наличие ошибок и исправлять их в предъявляемом виде</w:t>
      </w:r>
      <w:r w:rsidR="00847A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последовательности;</w:t>
      </w:r>
    </w:p>
    <w:p w:rsidR="000973F0" w:rsidRDefault="000973F0" w:rsidP="00574F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47AE6">
        <w:rPr>
          <w:rFonts w:ascii="Times New Roman" w:hAnsi="Times New Roman" w:cs="Times New Roman"/>
          <w:sz w:val="24"/>
          <w:szCs w:val="24"/>
        </w:rPr>
        <w:t xml:space="preserve"> раскладывать понятия по принадлежности к определенной группе;</w:t>
      </w:r>
    </w:p>
    <w:p w:rsidR="00847AE6" w:rsidRDefault="00847AE6" w:rsidP="00574F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исключать лишний элемент в предъявляемом наборе схем, обобщать и вербализировать группы схем и символов.</w:t>
      </w:r>
    </w:p>
    <w:p w:rsidR="00847AE6" w:rsidRDefault="00847AE6" w:rsidP="00574F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-Более того, использование набора схем и символов в виде отдельных карточек позволяет на этапе закрепления темы предъявлять упражнения, в которых дети имеют возможность одновременно производить манипуляции со схемами – символами, обозначающими разные временные категории: части суток, дни недели, понятия «вчера», «сегодня», «завтра», «послезавтра», «позавчера» и так далее. Такие задания помогают педагогу оценить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насколько точно реб</w:t>
      </w:r>
      <w:r w:rsidR="00936D07">
        <w:rPr>
          <w:rFonts w:ascii="Times New Roman" w:hAnsi="Times New Roman" w:cs="Times New Roman"/>
          <w:sz w:val="24"/>
          <w:szCs w:val="24"/>
        </w:rPr>
        <w:t xml:space="preserve">енок усвоил то или иное понятие. Правильно ли у него выстраивается система </w:t>
      </w:r>
      <w:proofErr w:type="gramStart"/>
      <w:r w:rsidR="00936D07">
        <w:rPr>
          <w:rFonts w:ascii="Times New Roman" w:hAnsi="Times New Roman" w:cs="Times New Roman"/>
          <w:sz w:val="24"/>
          <w:szCs w:val="24"/>
        </w:rPr>
        <w:t>взаимосвязи</w:t>
      </w:r>
      <w:proofErr w:type="gramEnd"/>
      <w:r w:rsidR="00936D07">
        <w:rPr>
          <w:rFonts w:ascii="Times New Roman" w:hAnsi="Times New Roman" w:cs="Times New Roman"/>
          <w:sz w:val="24"/>
          <w:szCs w:val="24"/>
        </w:rPr>
        <w:t xml:space="preserve"> и взаимозависимости отдельных элементов в </w:t>
      </w:r>
      <w:r w:rsidR="00936D07">
        <w:rPr>
          <w:rFonts w:ascii="Times New Roman" w:hAnsi="Times New Roman" w:cs="Times New Roman"/>
          <w:sz w:val="24"/>
          <w:szCs w:val="24"/>
        </w:rPr>
        <w:lastRenderedPageBreak/>
        <w:t xml:space="preserve">обобщенном механизме времени или части этого механизма. Как т прежде, представляются школьнику самостоятельными и несвязанными между собой. </w:t>
      </w:r>
    </w:p>
    <w:p w:rsidR="00936D07" w:rsidRPr="00936D07" w:rsidRDefault="00936D07" w:rsidP="00936D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6D07">
        <w:rPr>
          <w:rFonts w:ascii="Times New Roman" w:hAnsi="Times New Roman" w:cs="Times New Roman"/>
          <w:b/>
          <w:sz w:val="24"/>
          <w:szCs w:val="24"/>
        </w:rPr>
        <w:t>Рисунок №5</w:t>
      </w:r>
    </w:p>
    <w:tbl>
      <w:tblPr>
        <w:tblStyle w:val="a4"/>
        <w:tblW w:w="0" w:type="auto"/>
        <w:tblInd w:w="360" w:type="dxa"/>
        <w:tblLook w:val="04A0"/>
      </w:tblPr>
      <w:tblGrid>
        <w:gridCol w:w="2196"/>
        <w:gridCol w:w="3156"/>
        <w:gridCol w:w="2410"/>
      </w:tblGrid>
      <w:tr w:rsidR="00936D07" w:rsidTr="00936D07">
        <w:tc>
          <w:tcPr>
            <w:tcW w:w="0" w:type="auto"/>
          </w:tcPr>
          <w:p w:rsidR="00F32D5E" w:rsidRDefault="00936D07" w:rsidP="00F32D5E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936D07">
              <w:rPr>
                <w:rFonts w:ascii="Times New Roman" w:hAnsi="Times New Roman" w:cs="Times New Roman"/>
                <w:b/>
                <w:sz w:val="56"/>
                <w:szCs w:val="56"/>
              </w:rPr>
              <w:t>ВЧЕРА</w:t>
            </w:r>
          </w:p>
          <w:p w:rsidR="00936D07" w:rsidRPr="00936D07" w:rsidRDefault="00F32D5E" w:rsidP="00936D07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228725" cy="1485118"/>
                  <wp:effectExtent l="19050" t="0" r="9525" b="0"/>
                  <wp:docPr id="39" name="Рисунок 39" descr="https://i.pinimg.com/originals/de/3d/db/de3ddbb5bec579528a8776928ff59f4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ttps://i.pinimg.com/originals/de/3d/db/de3ddbb5bec579528a8776928ff59f4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14851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936D07" w:rsidRDefault="00936D07" w:rsidP="007E2DAD">
            <w:pPr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936D07">
              <w:rPr>
                <w:rFonts w:ascii="Times New Roman" w:hAnsi="Times New Roman" w:cs="Times New Roman"/>
                <w:b/>
                <w:sz w:val="56"/>
                <w:szCs w:val="56"/>
              </w:rPr>
              <w:t>СЕГОДНЯ</w:t>
            </w:r>
          </w:p>
          <w:p w:rsidR="00936D07" w:rsidRPr="00936D07" w:rsidRDefault="00936D07" w:rsidP="00936D07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838325" cy="1838325"/>
                  <wp:effectExtent l="19050" t="0" r="9525" b="0"/>
                  <wp:docPr id="4" name="Рисунок 4" descr="https://w7.pngwing.com/pngs/121/250/png-transparent-line-number-angle-line-angle-white-rectang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w7.pngwing.com/pngs/121/250/png-transparent-line-number-angle-line-angle-white-rectang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838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936D07" w:rsidRDefault="00936D07" w:rsidP="007E2DAD">
            <w:pPr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936D07">
              <w:rPr>
                <w:rFonts w:ascii="Times New Roman" w:hAnsi="Times New Roman" w:cs="Times New Roman"/>
                <w:b/>
                <w:sz w:val="56"/>
                <w:szCs w:val="56"/>
              </w:rPr>
              <w:t>ЗАВТРА</w:t>
            </w:r>
          </w:p>
          <w:p w:rsidR="00936D07" w:rsidRPr="00936D07" w:rsidRDefault="00936D07" w:rsidP="00936D07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314450" cy="1933575"/>
                  <wp:effectExtent l="19050" t="0" r="0" b="0"/>
                  <wp:docPr id="7" name="Рисунок 7" descr="https://img2.freepng.ru/20180721/blw/kisspng-coloring-book-question-mark-clip-art-charlemagne-5b52c561df91e7.987384681532151137915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img2.freepng.ru/20180721/blw/kisspng-coloring-book-question-mark-clip-art-charlemagne-5b52c561df91e7.987384681532151137915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32764" r="279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933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83718" w:rsidRDefault="00083718" w:rsidP="007E2DAD">
      <w:pPr>
        <w:ind w:left="360" w:firstLine="348"/>
        <w:rPr>
          <w:rFonts w:ascii="Times New Roman" w:hAnsi="Times New Roman" w:cs="Times New Roman"/>
          <w:b/>
          <w:sz w:val="24"/>
          <w:szCs w:val="24"/>
        </w:rPr>
      </w:pPr>
    </w:p>
    <w:p w:rsidR="00A02E2E" w:rsidRDefault="00A02E2E" w:rsidP="007E2DAD">
      <w:pPr>
        <w:ind w:left="360" w:firstLine="348"/>
        <w:rPr>
          <w:rFonts w:ascii="Times New Roman" w:hAnsi="Times New Roman" w:cs="Times New Roman"/>
          <w:b/>
          <w:sz w:val="24"/>
          <w:szCs w:val="24"/>
        </w:rPr>
      </w:pPr>
    </w:p>
    <w:p w:rsidR="00A02E2E" w:rsidRPr="00A02E2E" w:rsidRDefault="00A02E2E" w:rsidP="00A02E2E">
      <w:pPr>
        <w:ind w:left="360" w:firstLine="34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2E2E">
        <w:rPr>
          <w:rFonts w:ascii="Times New Roman" w:hAnsi="Times New Roman" w:cs="Times New Roman"/>
          <w:b/>
          <w:sz w:val="24"/>
          <w:szCs w:val="24"/>
        </w:rPr>
        <w:t>Рисунок №6</w:t>
      </w:r>
    </w:p>
    <w:tbl>
      <w:tblPr>
        <w:tblStyle w:val="a4"/>
        <w:tblW w:w="0" w:type="auto"/>
        <w:tblInd w:w="360" w:type="dxa"/>
        <w:tblLook w:val="04A0"/>
      </w:tblPr>
      <w:tblGrid>
        <w:gridCol w:w="3916"/>
        <w:gridCol w:w="4806"/>
      </w:tblGrid>
      <w:tr w:rsidR="00A02E2E" w:rsidRPr="00A02E2E" w:rsidTr="00A02E2E">
        <w:tc>
          <w:tcPr>
            <w:tcW w:w="0" w:type="auto"/>
          </w:tcPr>
          <w:p w:rsidR="00A02E2E" w:rsidRDefault="00A02E2E" w:rsidP="009F648D">
            <w:pPr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A02E2E">
              <w:rPr>
                <w:rFonts w:ascii="Times New Roman" w:hAnsi="Times New Roman" w:cs="Times New Roman"/>
                <w:b/>
                <w:sz w:val="56"/>
                <w:szCs w:val="56"/>
              </w:rPr>
              <w:t>ПОЗАВЧЕРА</w:t>
            </w:r>
          </w:p>
          <w:p w:rsidR="00A02E2E" w:rsidRDefault="00A02E2E" w:rsidP="009F648D">
            <w:pPr>
              <w:rPr>
                <w:rFonts w:ascii="Times New Roman" w:hAnsi="Times New Roman" w:cs="Times New Roman"/>
                <w:b/>
                <w:sz w:val="56"/>
                <w:szCs w:val="56"/>
              </w:rPr>
            </w:pPr>
          </w:p>
          <w:p w:rsidR="00A02E2E" w:rsidRDefault="00F32D5E" w:rsidP="009F648D">
            <w:pPr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>
              <w:rPr>
                <w:noProof/>
                <w:lang w:eastAsia="ru-RU"/>
              </w:rPr>
              <w:t xml:space="preserve">         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1219200" cy="714375"/>
                  <wp:effectExtent l="19050" t="0" r="0" b="0"/>
                  <wp:docPr id="32" name="Рисунок 32" descr="https://bipbap.ru/wp-content/uploads/2021/07/41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s://bipbap.ru/wp-content/uploads/2021/07/41-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27439" r="14985" b="4737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 xml:space="preserve">   </w:t>
            </w:r>
          </w:p>
          <w:p w:rsidR="00F32D5E" w:rsidRDefault="00F32D5E" w:rsidP="009F648D">
            <w:pPr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 xml:space="preserve">       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1619250" cy="762000"/>
                  <wp:effectExtent l="19050" t="0" r="0" b="0"/>
                  <wp:docPr id="36" name="Рисунок 36" descr="https://i.pinimg.com/originals/de/3d/db/de3ddbb5bec579528a8776928ff59f4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s://i.pinimg.com/originals/de/3d/db/de3ddbb5bec579528a8776928ff59f4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t="25862" b="281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 xml:space="preserve">   </w:t>
            </w:r>
          </w:p>
          <w:p w:rsidR="00A02E2E" w:rsidRDefault="00A02E2E" w:rsidP="009F648D">
            <w:pPr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562100" cy="1524000"/>
                  <wp:effectExtent l="19050" t="0" r="0" b="0"/>
                  <wp:docPr id="16" name="Рисунок 16" descr="https://abrakadabra.fun/uploads/posts/2021-12/1640661030_7-abrakadabra-fun-p-kvadrat-na-prozrachnom-fone-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abrakadabra.fun/uploads/posts/2021-12/1640661030_7-abrakadabra-fun-p-kvadrat-na-prozrachnom-fone-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7389" t="21509" r="6052" b="181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152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2E2E" w:rsidRPr="00A02E2E" w:rsidRDefault="00A02E2E" w:rsidP="009F648D">
            <w:pPr>
              <w:rPr>
                <w:rFonts w:ascii="Times New Roman" w:hAnsi="Times New Roman" w:cs="Times New Roman"/>
                <w:b/>
                <w:sz w:val="56"/>
                <w:szCs w:val="56"/>
              </w:rPr>
            </w:pPr>
          </w:p>
        </w:tc>
        <w:tc>
          <w:tcPr>
            <w:tcW w:w="0" w:type="auto"/>
          </w:tcPr>
          <w:p w:rsidR="00A02E2E" w:rsidRDefault="00A02E2E" w:rsidP="009F648D">
            <w:pPr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A02E2E">
              <w:rPr>
                <w:rFonts w:ascii="Times New Roman" w:hAnsi="Times New Roman" w:cs="Times New Roman"/>
                <w:b/>
                <w:sz w:val="56"/>
                <w:szCs w:val="56"/>
              </w:rPr>
              <w:t>ПОСЛЕЗАВТРА</w:t>
            </w:r>
          </w:p>
          <w:p w:rsidR="00F32D5E" w:rsidRDefault="00F32D5E" w:rsidP="009F648D">
            <w:pPr>
              <w:rPr>
                <w:rFonts w:ascii="Times New Roman" w:hAnsi="Times New Roman" w:cs="Times New Roman"/>
                <w:b/>
                <w:sz w:val="56"/>
                <w:szCs w:val="56"/>
              </w:rPr>
            </w:pPr>
          </w:p>
          <w:p w:rsidR="00F32D5E" w:rsidRDefault="00F32D5E" w:rsidP="009F648D">
            <w:pPr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 xml:space="preserve">     </w:t>
            </w:r>
            <w:r w:rsidRPr="00F32D5E">
              <w:rPr>
                <w:rFonts w:ascii="Times New Roman" w:hAnsi="Times New Roman" w:cs="Times New Roman"/>
                <w:b/>
                <w:noProof/>
                <w:sz w:val="56"/>
                <w:szCs w:val="56"/>
                <w:lang w:eastAsia="ru-RU"/>
              </w:rPr>
              <w:drawing>
                <wp:inline distT="0" distB="0" distL="0" distR="0">
                  <wp:extent cx="1219200" cy="714375"/>
                  <wp:effectExtent l="19050" t="0" r="0" b="0"/>
                  <wp:docPr id="3" name="Рисунок 32" descr="https://bipbap.ru/wp-content/uploads/2021/07/41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s://bipbap.ru/wp-content/uploads/2021/07/41-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27439" r="14985" b="47378"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219200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32D5E" w:rsidRDefault="00F32D5E" w:rsidP="009F648D">
            <w:pPr>
              <w:rPr>
                <w:rFonts w:ascii="Times New Roman" w:hAnsi="Times New Roman" w:cs="Times New Roman"/>
                <w:b/>
                <w:sz w:val="56"/>
                <w:szCs w:val="56"/>
              </w:rPr>
            </w:pPr>
          </w:p>
          <w:p w:rsidR="00F32D5E" w:rsidRPr="00A02E2E" w:rsidRDefault="00F32D5E" w:rsidP="009F648D">
            <w:pPr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F32D5E">
              <w:rPr>
                <w:rFonts w:ascii="Times New Roman" w:hAnsi="Times New Roman" w:cs="Times New Roman"/>
                <w:b/>
                <w:noProof/>
                <w:sz w:val="56"/>
                <w:szCs w:val="56"/>
                <w:lang w:eastAsia="ru-RU"/>
              </w:rPr>
              <w:drawing>
                <wp:inline distT="0" distB="0" distL="0" distR="0">
                  <wp:extent cx="1314450" cy="1524000"/>
                  <wp:effectExtent l="19050" t="0" r="0" b="0"/>
                  <wp:docPr id="2" name="Рисунок 7" descr="https://img2.freepng.ru/20180721/blw/kisspng-coloring-book-question-mark-clip-art-charlemagne-5b52c561df91e7.987384681532151137915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img2.freepng.ru/20180721/blw/kisspng-coloring-book-question-mark-clip-art-charlemagne-5b52c561df91e7.987384681532151137915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32764" t="10345" r="27920" b="108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52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32D5E">
              <w:rPr>
                <w:rFonts w:ascii="Times New Roman" w:hAnsi="Times New Roman" w:cs="Times New Roman"/>
                <w:b/>
                <w:noProof/>
                <w:sz w:val="56"/>
                <w:szCs w:val="56"/>
                <w:lang w:eastAsia="ru-RU"/>
              </w:rPr>
              <w:drawing>
                <wp:inline distT="0" distB="0" distL="0" distR="0">
                  <wp:extent cx="1562100" cy="1524000"/>
                  <wp:effectExtent l="19050" t="0" r="0" b="0"/>
                  <wp:docPr id="5" name="Рисунок 16" descr="https://abrakadabra.fun/uploads/posts/2021-12/1640661030_7-abrakadabra-fun-p-kvadrat-na-prozrachnom-fone-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abrakadabra.fun/uploads/posts/2021-12/1640661030_7-abrakadabra-fun-p-kvadrat-na-prozrachnom-fone-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7389" t="21509" r="6052" b="181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152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E2DAD" w:rsidRDefault="007E2DAD" w:rsidP="009F648D">
      <w:pPr>
        <w:ind w:left="360"/>
        <w:rPr>
          <w:rFonts w:ascii="Times New Roman" w:hAnsi="Times New Roman" w:cs="Times New Roman"/>
          <w:sz w:val="56"/>
          <w:szCs w:val="56"/>
        </w:rPr>
      </w:pPr>
    </w:p>
    <w:p w:rsidR="00E661D3" w:rsidRDefault="00E661D3" w:rsidP="009F648D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E661D3" w:rsidRDefault="00E661D3" w:rsidP="00E661D3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№4</w:t>
      </w:r>
    </w:p>
    <w:p w:rsidR="00E661D3" w:rsidRDefault="00E661D3" w:rsidP="00E661D3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61D3" w:rsidRDefault="00406F1B" w:rsidP="00E661D3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105400" cy="2143125"/>
            <wp:effectExtent l="19050" t="0" r="0" b="0"/>
            <wp:docPr id="42" name="Рисунок 42" descr="https://fsd.multiurok.ru/html/2019/12/16/s_5df6a50859a7e/img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s://fsd.multiurok.ru/html/2019/12/16/s_5df6a50859a7e/img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14110" t="48718" r="15019" b="85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8194" cy="21442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6F1B" w:rsidRDefault="00406F1B" w:rsidP="00E661D3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6F1B" w:rsidRDefault="00406F1B" w:rsidP="00E661D3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№5</w:t>
      </w:r>
    </w:p>
    <w:p w:rsidR="00406F1B" w:rsidRDefault="00406F1B" w:rsidP="00E661D3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6F1B" w:rsidRPr="00E661D3" w:rsidRDefault="00406F1B" w:rsidP="00E661D3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4248150" cy="5207004"/>
            <wp:effectExtent l="19050" t="0" r="0" b="0"/>
            <wp:docPr id="45" name="Рисунок 45" descr="https://raskraskindom.ru/images/priroda/vremena-goda/raskraski-vremena-goda-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s://raskraskindom.ru/images/priroda/vremena-goda/raskraski-vremena-goda-2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7343" cy="5206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06F1B" w:rsidRPr="00E661D3" w:rsidSect="001F7F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94397"/>
    <w:multiLevelType w:val="hybridMultilevel"/>
    <w:tmpl w:val="1F4031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46D7"/>
    <w:rsid w:val="00041B0B"/>
    <w:rsid w:val="00083718"/>
    <w:rsid w:val="000973F0"/>
    <w:rsid w:val="00161870"/>
    <w:rsid w:val="001F7F33"/>
    <w:rsid w:val="00231232"/>
    <w:rsid w:val="003346D7"/>
    <w:rsid w:val="003B7272"/>
    <w:rsid w:val="00406F1B"/>
    <w:rsid w:val="0044170E"/>
    <w:rsid w:val="00574F82"/>
    <w:rsid w:val="006152D1"/>
    <w:rsid w:val="00674BD5"/>
    <w:rsid w:val="00711BD8"/>
    <w:rsid w:val="007B55D1"/>
    <w:rsid w:val="007E2DAD"/>
    <w:rsid w:val="007E4D37"/>
    <w:rsid w:val="00847AE6"/>
    <w:rsid w:val="0086487F"/>
    <w:rsid w:val="00936D07"/>
    <w:rsid w:val="00977973"/>
    <w:rsid w:val="00982C1A"/>
    <w:rsid w:val="009F648D"/>
    <w:rsid w:val="00A02E2E"/>
    <w:rsid w:val="00B230DE"/>
    <w:rsid w:val="00CA37D1"/>
    <w:rsid w:val="00CB67A8"/>
    <w:rsid w:val="00D779D9"/>
    <w:rsid w:val="00D86D5A"/>
    <w:rsid w:val="00E37857"/>
    <w:rsid w:val="00E661D3"/>
    <w:rsid w:val="00E75781"/>
    <w:rsid w:val="00EC62E1"/>
    <w:rsid w:val="00F221B1"/>
    <w:rsid w:val="00F32D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6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4D37"/>
    <w:pPr>
      <w:ind w:left="720"/>
      <w:contextualSpacing/>
    </w:pPr>
  </w:style>
  <w:style w:type="table" w:styleId="a4">
    <w:name w:val="Table Grid"/>
    <w:basedOn w:val="a1"/>
    <w:uiPriority w:val="59"/>
    <w:rsid w:val="00936D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36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6D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1667</Words>
  <Characters>9507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БОС</dc:creator>
  <cp:lastModifiedBy>Admin</cp:lastModifiedBy>
  <cp:revision>2</cp:revision>
  <dcterms:created xsi:type="dcterms:W3CDTF">2023-03-01T11:31:00Z</dcterms:created>
  <dcterms:modified xsi:type="dcterms:W3CDTF">2023-03-01T11:31:00Z</dcterms:modified>
</cp:coreProperties>
</file>