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F6" w:rsidRPr="00C87E6D" w:rsidRDefault="002E72F6" w:rsidP="002E72F6">
      <w:pPr>
        <w:spacing w:after="0" w:line="36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C87E6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"Развитие моторных навыков в жизни</w:t>
      </w:r>
    </w:p>
    <w:p w:rsidR="002E72F6" w:rsidRPr="00C87E6D" w:rsidRDefault="002E72F6" w:rsidP="002E72F6">
      <w:pPr>
        <w:spacing w:after="0" w:line="36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C87E6D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дошкольников"</w:t>
      </w:r>
    </w:p>
    <w:p w:rsidR="00C62041" w:rsidRPr="00C87E6D" w:rsidRDefault="00C62041" w:rsidP="00C620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t>Воспитание гармонично – развитой личности невозможно без психического и физического здоровья. Значимость данной проблемы определена в Федеральном законе «Об образовании в Российской Федерации», Федеральных Государственных Образовательных Стандартах дошкольного образования, с учетом положений  конвенц</w:t>
      </w:r>
      <w:proofErr w:type="gramStart"/>
      <w:r w:rsidRPr="00C87E6D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C87E6D">
        <w:rPr>
          <w:rFonts w:ascii="Times New Roman" w:hAnsi="Times New Roman" w:cs="Times New Roman"/>
          <w:sz w:val="24"/>
          <w:szCs w:val="24"/>
        </w:rPr>
        <w:t>Н о правах ребенка, Декларации  о правах ребенка, СанПиНа.</w:t>
      </w:r>
    </w:p>
    <w:p w:rsidR="00C62041" w:rsidRPr="00C87E6D" w:rsidRDefault="00C62041" w:rsidP="00C6204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t xml:space="preserve">В условиях современного мира, дети много времени проводят с </w:t>
      </w:r>
      <w:proofErr w:type="gramStart"/>
      <w:r w:rsidRPr="00C87E6D">
        <w:rPr>
          <w:rFonts w:ascii="Times New Roman" w:hAnsi="Times New Roman" w:cs="Times New Roman"/>
          <w:sz w:val="24"/>
          <w:szCs w:val="24"/>
        </w:rPr>
        <w:t>электронными</w:t>
      </w:r>
      <w:proofErr w:type="gramEnd"/>
      <w:r w:rsidRPr="00C87E6D">
        <w:rPr>
          <w:rFonts w:ascii="Times New Roman" w:hAnsi="Times New Roman" w:cs="Times New Roman"/>
          <w:sz w:val="24"/>
          <w:szCs w:val="24"/>
        </w:rPr>
        <w:t xml:space="preserve">  гаджетами (компьютеры, телефоны, планшеты и т. д.). Они мало двигаются, не активны, физических нагрузок не испытывают. Так же в условиях нашей экологии, времени нездорового и неправильного питания, многие малыши рождаются с патологиями и продолжают расти и развиваться в мире «экологической и информационной войны».</w:t>
      </w:r>
    </w:p>
    <w:p w:rsidR="00C62041" w:rsidRPr="00C87E6D" w:rsidRDefault="00C62041" w:rsidP="00C62041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t xml:space="preserve">Хочу привести цитату из официальной статистики:  «На сегодняшний день по данным НИИ и охраны здоровья детей, Научного центра здоровья детей и России академии медицинских наук  физиологически зрелыми рождаются не более 14% детей, количество здоровых дошкольников составляет всего лишь около 10%. В период дошкольного возраста у детей сохраняется высокий уровень общей заболеваемости во всех возрастных группах. Максимальная частота заболеваний регистрируется у детей в возрасте 4 лет. В возрастном периоде от 3 до 6 лет  нарастает распространенность хронической патологии: болезней органов дыхания, костно-мышечной системы и соединительной ткани, болезней глаза, психических расстройств и расстройств поведения». </w:t>
      </w:r>
    </w:p>
    <w:p w:rsidR="00C62041" w:rsidRPr="00C87E6D" w:rsidRDefault="00C62041" w:rsidP="00C620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t>Помимо неблагоприятных климатических условий, на здоровье детей отрицательно влияют: ухудшение экологической обстановки, электроннолучевое, «метало – звуковое» облучение детей (компьютерные игры, длительное пребывание перед телевизором,  просмотр видеофильмов, постоянно звучащая музыка), а так же социальная напряженность в обществе.</w:t>
      </w:r>
    </w:p>
    <w:p w:rsidR="00C62041" w:rsidRPr="00C87E6D" w:rsidRDefault="00C62041" w:rsidP="00C620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t xml:space="preserve">Ознакомившись с этой статистикой, я сравнила её с данными прошлых лет. Можно сделать вывод, что процент здоровых детей стремительно падает. Исследования показывают, что современные дети отличаются низким уровнем ловкости и быстроты, а также низкой степенью </w:t>
      </w:r>
      <w:proofErr w:type="spellStart"/>
      <w:r w:rsidRPr="00C87E6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87E6D">
        <w:rPr>
          <w:rFonts w:ascii="Times New Roman" w:hAnsi="Times New Roman" w:cs="Times New Roman"/>
          <w:sz w:val="24"/>
          <w:szCs w:val="24"/>
        </w:rPr>
        <w:t xml:space="preserve">  двигательных навыков, низкой моторной обучаемостью.</w:t>
      </w:r>
    </w:p>
    <w:p w:rsidR="002E72F6" w:rsidRPr="00C87E6D" w:rsidRDefault="002E72F6" w:rsidP="002E72F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7E6D">
        <w:rPr>
          <w:rFonts w:ascii="Times New Roman" w:hAnsi="Times New Roman" w:cs="Times New Roman"/>
          <w:b/>
          <w:sz w:val="24"/>
          <w:szCs w:val="24"/>
        </w:rPr>
        <w:t>Формирование моторики ребёнка, как необходимое условие его разностороннего развития</w:t>
      </w:r>
      <w:r w:rsidRPr="00C87E6D">
        <w:rPr>
          <w:rFonts w:ascii="Times New Roman" w:hAnsi="Times New Roman" w:cs="Times New Roman"/>
          <w:sz w:val="24"/>
          <w:szCs w:val="24"/>
        </w:rPr>
        <w:t>.</w:t>
      </w:r>
    </w:p>
    <w:p w:rsidR="002E72F6" w:rsidRPr="00C87E6D" w:rsidRDefault="002E72F6" w:rsidP="002E72F6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lastRenderedPageBreak/>
        <w:t xml:space="preserve">Дошкольное детство - уникальный возраст, когда ребёнок открывает для себя мир, с ним происходят значительные изменения в развитии: здоровье, в формировании личности, психики, поведения в разных видах  деятельности. Его познавательный интерес и опыт  приобретается, прежде всего, в деятельности. Ни для кого не секрет, что первой самостоятельной деятельностью малыша является – манипуляционная, то есть совершение действий с предметами. Именно взаимодействие позволяет ему окунуться  в мир вещей, созданных руками человека, силой природы и помогает понять их основное назначение. </w:t>
      </w:r>
    </w:p>
    <w:p w:rsidR="002E72F6" w:rsidRPr="00C87E6D" w:rsidRDefault="002E72F6" w:rsidP="002E72F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t xml:space="preserve">Движения в любом возрасте просто необходимы, а особенно это важно в детском возрасте, так как,  это естественная физиологическая потребность  детей. Такая природная потребность  всегда выступает как оздоровительный фактор, поэтому использование самых эффективных и  разнообразных методик и форм проведения занятий, когда их основой является общее воздействие на организм целенаправленно, положительно влияет на здоровье и психику ребенка. Существенной стороной физического влияния,  является повышение эмоционального тонуса. Во время такой деятельности у ребёнка улучшается настроение, появляется чувство радости, удовлетворения. Сохранение и укрепление физического и психического здоровья – это самая главная задача стандарта дошкольного образования, выполнение этой задачи возможно только при правильном, грамотном, </w:t>
      </w:r>
      <w:r w:rsidR="00C87E6D" w:rsidRPr="00C87E6D">
        <w:rPr>
          <w:rFonts w:ascii="Times New Roman" w:hAnsi="Times New Roman" w:cs="Times New Roman"/>
          <w:sz w:val="24"/>
          <w:szCs w:val="24"/>
        </w:rPr>
        <w:t>тщательном</w:t>
      </w:r>
      <w:r w:rsidRPr="00C87E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7E6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C87E6D">
        <w:rPr>
          <w:rFonts w:ascii="Times New Roman" w:hAnsi="Times New Roman" w:cs="Times New Roman"/>
          <w:sz w:val="24"/>
          <w:szCs w:val="24"/>
        </w:rPr>
        <w:t xml:space="preserve"> – педагогическом подходе. </w:t>
      </w:r>
    </w:p>
    <w:p w:rsidR="002E72F6" w:rsidRPr="00C87E6D" w:rsidRDefault="002E72F6" w:rsidP="002E72F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87E6D">
        <w:rPr>
          <w:rFonts w:ascii="Times New Roman" w:hAnsi="Times New Roman" w:cs="Times New Roman"/>
          <w:sz w:val="24"/>
          <w:szCs w:val="24"/>
        </w:rPr>
        <w:t xml:space="preserve">Выдержка из </w:t>
      </w:r>
      <w:proofErr w:type="spellStart"/>
      <w:r w:rsidRPr="00C87E6D">
        <w:rPr>
          <w:rFonts w:ascii="Times New Roman" w:hAnsi="Times New Roman" w:cs="Times New Roman"/>
          <w:sz w:val="24"/>
          <w:szCs w:val="24"/>
        </w:rPr>
        <w:t>википедии</w:t>
      </w:r>
      <w:proofErr w:type="spellEnd"/>
      <w:r w:rsidRPr="00C87E6D">
        <w:rPr>
          <w:rFonts w:ascii="Times New Roman" w:hAnsi="Times New Roman" w:cs="Times New Roman"/>
          <w:sz w:val="24"/>
          <w:szCs w:val="24"/>
        </w:rPr>
        <w:t xml:space="preserve"> самого  определения термина - «</w:t>
      </w:r>
      <w:r w:rsidRPr="00C87E6D">
        <w:rPr>
          <w:rFonts w:ascii="Times New Roman" w:hAnsi="Times New Roman" w:cs="Times New Roman"/>
          <w:b/>
          <w:color w:val="0070C0"/>
          <w:sz w:val="24"/>
          <w:szCs w:val="24"/>
        </w:rPr>
        <w:t>Моторика</w:t>
      </w:r>
      <w:r w:rsidRPr="00C87E6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87E6D">
        <w:rPr>
          <w:rFonts w:ascii="Times New Roman" w:hAnsi="Times New Roman" w:cs="Times New Roman"/>
          <w:sz w:val="24"/>
          <w:szCs w:val="24"/>
        </w:rPr>
        <w:t>(от латинского.</w:t>
      </w:r>
      <w:proofErr w:type="gramEnd"/>
      <w:r w:rsidRPr="00C87E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E6D">
        <w:rPr>
          <w:rFonts w:ascii="Times New Roman" w:hAnsi="Times New Roman" w:cs="Times New Roman"/>
          <w:sz w:val="24"/>
          <w:szCs w:val="24"/>
          <w:lang w:val="en-US"/>
        </w:rPr>
        <w:t>Motor</w:t>
      </w:r>
      <w:r w:rsidRPr="00C87E6D">
        <w:rPr>
          <w:rFonts w:ascii="Times New Roman" w:hAnsi="Times New Roman" w:cs="Times New Roman"/>
          <w:sz w:val="24"/>
          <w:szCs w:val="24"/>
        </w:rPr>
        <w:t xml:space="preserve"> – приводящий в движение) это двигательная активность организма, его органов или систем частей»».</w:t>
      </w:r>
      <w:proofErr w:type="gramEnd"/>
      <w:r w:rsidRPr="00C87E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72F6" w:rsidRPr="00C87E6D" w:rsidRDefault="002E72F6" w:rsidP="002E72F6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7E6D">
        <w:rPr>
          <w:rFonts w:ascii="Times New Roman" w:hAnsi="Times New Roman" w:cs="Times New Roman"/>
          <w:sz w:val="24"/>
          <w:szCs w:val="24"/>
        </w:rPr>
        <w:t xml:space="preserve">Но, тем не менее, не многие отдают отчет, насколько важна эта моторика, совершенствование и развитие  моторных навыков. 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Для того</w:t>
      </w:r>
      <w:proofErr w:type="gramStart"/>
      <w:r w:rsidRPr="00C87E6D">
        <w:rPr>
          <w:rStyle w:val="c0"/>
          <w:color w:val="000000"/>
        </w:rPr>
        <w:t>,</w:t>
      </w:r>
      <w:proofErr w:type="gramEnd"/>
      <w:r w:rsidRPr="00C87E6D">
        <w:rPr>
          <w:rStyle w:val="c0"/>
          <w:color w:val="000000"/>
        </w:rPr>
        <w:t xml:space="preserve"> чтобы понять, все ли в порядке у ребенка с мелкой моторикой, специальных исследований не потребуется, достаточно обратить внимание на его способность выполнять ручные действия и навыки самообслуживания.</w:t>
      </w:r>
    </w:p>
    <w:p w:rsidR="00F301BF" w:rsidRPr="00C87E6D" w:rsidRDefault="00F301BF" w:rsidP="002E72F6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b/>
          <w:color w:val="000000"/>
        </w:rPr>
      </w:pPr>
      <w:r w:rsidRPr="00C87E6D">
        <w:rPr>
          <w:rStyle w:val="c0"/>
          <w:b/>
          <w:color w:val="000000"/>
        </w:rPr>
        <w:t>Существуют средние нормы формирования моторных навыков:</w:t>
      </w:r>
    </w:p>
    <w:p w:rsidR="00F301BF" w:rsidRPr="00C87E6D" w:rsidRDefault="00F301BF" w:rsidP="00F301B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- в 1 год ребенок может перекладывать предмет из руки в руку, положить один предмет в другой; кроме того, в этот период формируется «пинцетный захват» (умение взять небольшой предмет двумя пальцами);</w:t>
      </w:r>
    </w:p>
    <w:p w:rsidR="00F301BF" w:rsidRPr="00C87E6D" w:rsidRDefault="00F301BF" w:rsidP="00F301B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- в полтора-два года в ребёнке зарождается «художник», ему удается нарисовать так радующие родителей первые каракули; в этом возрасте ребёнок умеет переворачивать книжные страницы, держит карандаш, ложку;</w:t>
      </w:r>
    </w:p>
    <w:p w:rsidR="00F301BF" w:rsidRPr="00C87E6D" w:rsidRDefault="00F301BF" w:rsidP="00F301B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- в 2 года ребёнок умеет нанизывать колечки от пирамидки на стержень, откручивать крышки, ставить один кубик на другой;</w:t>
      </w:r>
    </w:p>
    <w:p w:rsidR="00F301BF" w:rsidRPr="00C87E6D" w:rsidRDefault="00F301BF" w:rsidP="00F301B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- к 3 годам ребёнок способен рисовать пальцами или карандашом, воспроизводить по инструкции простые формы, черточки;</w:t>
      </w:r>
    </w:p>
    <w:p w:rsidR="00F301BF" w:rsidRPr="00C87E6D" w:rsidRDefault="00F301BF" w:rsidP="00F301B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lastRenderedPageBreak/>
        <w:t>- в 3-4 года ребенок уже вполне умелый «творец» - ему по силам справиться с детскими ножницами, кисточкой и пластилином, обвести контур рисунка или построить башню из значительного количества кубиков;</w:t>
      </w:r>
    </w:p>
    <w:p w:rsidR="00F301BF" w:rsidRPr="00C87E6D" w:rsidRDefault="00F301BF" w:rsidP="00F301B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- в 5 лет ребенок умеет раскрашиваться картинки, рисовать схематический домик, человечка и подобные «картины», по образцу может копировать печатные буквы и цифры; осваивает шнурование обуви и застегивание пуговиц;</w:t>
      </w:r>
    </w:p>
    <w:p w:rsidR="00F301BF" w:rsidRPr="00C87E6D" w:rsidRDefault="00F301BF" w:rsidP="00F301B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- в 6 лет осваиваются различные виды штриховок, обведение по пунктирному контуру, изображение геометрических фигур, аккуратное вырезание ножницами и создание аппликаций.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Развитие мелкой моторики подобно строительству дома. В первую очередь, закладывают фундамент, который поддерживает следующие этажи. Фундамент «дома навыков мелкой моторики» состоит из стабильности, двусторонней координации и </w:t>
      </w:r>
      <w:proofErr w:type="spellStart"/>
      <w:r w:rsidRPr="00C87E6D">
        <w:rPr>
          <w:rStyle w:val="c0"/>
          <w:color w:val="000000"/>
        </w:rPr>
        <w:t>сенсорики</w:t>
      </w:r>
      <w:proofErr w:type="spellEnd"/>
      <w:r w:rsidRPr="00C87E6D">
        <w:rPr>
          <w:rStyle w:val="c0"/>
          <w:color w:val="000000"/>
        </w:rPr>
        <w:t>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Стабильность – это сочетание силы и равновесия, позволяющее нам сохранять одну часть тела неподвижной, пока другая находится в движении. Например, открыть тяжёлую дверь или надеть обувь и не упасть.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Двусторонняя координация – это способность эффективно использовать обе руки. Например, одной рукой держать бумагу, а другой резать её ножницами, это умение застёгивать молнию и завязывать шнурки. Большинство повседневных действий требуют координации движений обеих рук: «деятеля» и «помощника». Двусторонняя координация, в конечном итоге, приводит к развитию преобладающей руки (превращению в правшу или левшу).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proofErr w:type="spellStart"/>
      <w:r w:rsidRPr="00C87E6D">
        <w:rPr>
          <w:rStyle w:val="c0"/>
          <w:color w:val="000000"/>
        </w:rPr>
        <w:t>Сенсорика</w:t>
      </w:r>
      <w:proofErr w:type="spellEnd"/>
      <w:r w:rsidRPr="00C87E6D">
        <w:rPr>
          <w:rStyle w:val="c0"/>
          <w:color w:val="000000"/>
        </w:rPr>
        <w:t xml:space="preserve"> – это понимание, где находятся пальцы, кисти и руки и как они двигаются, без постоянного контроля над ними. Например, умение поймать руками мяч или собрать волосы в хвост.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«Кирпичики», из которых строится мелкая моторика, начинают формироваться сразу после рождения и продолжают «оформляться и вырисовываться» в течение нескольких последующих лет. Стабильность, двусторонняя координация и </w:t>
      </w:r>
      <w:proofErr w:type="spellStart"/>
      <w:r w:rsidRPr="00C87E6D">
        <w:rPr>
          <w:rStyle w:val="c0"/>
          <w:color w:val="000000"/>
        </w:rPr>
        <w:t>сенсорика</w:t>
      </w:r>
      <w:proofErr w:type="spellEnd"/>
      <w:r w:rsidRPr="00C87E6D">
        <w:rPr>
          <w:rStyle w:val="c0"/>
          <w:color w:val="000000"/>
        </w:rPr>
        <w:t xml:space="preserve"> также совершенствуются годами и помогают сложить следующий «этаж дома» - ловкость.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Ловкость позволяет совершать мелкие, точные, правильные и эффективные движения кистями рук без особых усилий. Когда ребенок освоит определенные навыки и у него начнет развиваться ловкость, он сможет использовать эти навыки в повседневной жизни.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Рассмотрим в качестве примера один из навыков повседневной жизни в части самообслуживания – самостоятельное надевание носков.</w:t>
      </w:r>
    </w:p>
    <w:p w:rsidR="00F301BF" w:rsidRPr="00C87E6D" w:rsidRDefault="00F301BF" w:rsidP="002E72F6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  <w:r w:rsidRPr="00C87E6D">
        <w:rPr>
          <w:rFonts w:ascii="Calibri" w:hAnsi="Calibri" w:cs="Calibri"/>
          <w:noProof/>
          <w:color w:val="000000"/>
          <w:bdr w:val="single" w:sz="2" w:space="0" w:color="000000" w:frame="1"/>
        </w:rPr>
        <w:lastRenderedPageBreak/>
        <w:drawing>
          <wp:inline distT="0" distB="0" distL="0" distR="0">
            <wp:extent cx="3810000" cy="3208020"/>
            <wp:effectExtent l="0" t="0" r="0" b="0"/>
            <wp:docPr id="1" name="Рисунок 1" descr="https://nsportal.ru/sites/default/files/docpreview_image/2023/05/14/motorik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3/05/14/motorika.doc_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F6" w:rsidRPr="00C87E6D" w:rsidRDefault="002E72F6" w:rsidP="002E72F6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Для детей дошкольного возраста игра и общение – важнейшие средства познания окружающего мира и развития способностей. Любой ребенок проявит больше интереса к «развлечениям», чем к занятиям. Однако удовольствие – вещь субъективная. Известно, что многие дети получают больше удовольствия от игры с картонной коробкой, чем с дорогой игрушкой, в нее упакованной. Удовольствие зависит от множества факторов, включая черты характера и возраст. Например, ребёнок, который научился брать игрушку одной рукой и перекладывать ее в другую руку, готов одновременно брать два предмета и правой и левой рукой и подносить их друг к другу на уровне середины туловища. Возможно, этот ребенок не слишком жаждет поднять два кубика и приложить их вплотную друг к другу, ему гораздо интересней держать крышку кастрюли и стучать по ней деревянной ложкой или громко ударять в игрушечные тарелки, поднимая громкий шум.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Поэтому, помогая ребёнку овладеть новыми навыками, нужно учитывать его интересы и начинать с того уровня развития, на котором он находится. Расчёт нужно делать на маленькие постепенные шаги.</w:t>
      </w:r>
    </w:p>
    <w:p w:rsidR="00F301BF" w:rsidRPr="00C87E6D" w:rsidRDefault="00F301BF" w:rsidP="00F301BF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  <w:r w:rsidRPr="00C87E6D">
        <w:rPr>
          <w:rStyle w:val="c5"/>
          <w:b/>
          <w:bCs/>
          <w:color w:val="000000"/>
        </w:rPr>
        <w:t>Как помочь ребёнку развить стабильность?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Наиболее частая причина возникновения трудностей, связанных с двусторонней координацией – плохая стабильность. Из-за низкого мышечного тонуса и плохой стабильности корпуса ребенку одну руку приходится использовать для сохранения равновесия.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Понаблюдайте за ребёнком во время игр и других занятий. Когда ребенок пользуется только одной рукой, пытаясь сделать что-то, что требует действий обеих рук, не поступает ли он так потому, что другой рукой стремится сохранить равновесие? Проверьте также, не скован ли ребенок в движениях из-за страха </w:t>
      </w:r>
      <w:proofErr w:type="gramStart"/>
      <w:r w:rsidRPr="00C87E6D">
        <w:rPr>
          <w:rStyle w:val="c0"/>
          <w:color w:val="000000"/>
        </w:rPr>
        <w:t>потерять</w:t>
      </w:r>
      <w:proofErr w:type="gramEnd"/>
      <w:r w:rsidRPr="00C87E6D">
        <w:rPr>
          <w:rStyle w:val="c0"/>
          <w:color w:val="000000"/>
        </w:rPr>
        <w:t xml:space="preserve"> равновесие, когда ему нужно потянуться за чем-нибудь в сторону? Если это так, попробуйте поместить его в более устойчивое положение и посмотрите, помогает ли это ему свободнее пользоваться обеими руками.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Для тренировки и развития стабильности используйте игрушки на колёсиках, которые нужно толкать (например, детская тележка для игры в супермаркет).</w:t>
      </w:r>
      <w:r w:rsidRPr="00C87E6D">
        <w:rPr>
          <w:rStyle w:val="c8"/>
          <w:rFonts w:ascii="Calibri" w:hAnsi="Calibri" w:cs="Calibri"/>
          <w:color w:val="000000"/>
        </w:rPr>
        <w:t> </w:t>
      </w:r>
      <w:r w:rsidRPr="00C87E6D">
        <w:rPr>
          <w:rStyle w:val="c0"/>
          <w:color w:val="000000"/>
        </w:rPr>
        <w:t xml:space="preserve">Движущиеся игрушки помогают ребенку сохранять равновесие при ходьбе и вместе с тем развивают стабильность корпуса. Ручка игрушки должна </w:t>
      </w:r>
      <w:proofErr w:type="gramStart"/>
      <w:r w:rsidRPr="00C87E6D">
        <w:rPr>
          <w:rStyle w:val="c0"/>
          <w:color w:val="000000"/>
        </w:rPr>
        <w:t>находится</w:t>
      </w:r>
      <w:proofErr w:type="gramEnd"/>
      <w:r w:rsidRPr="00C87E6D">
        <w:rPr>
          <w:rStyle w:val="c0"/>
          <w:color w:val="000000"/>
        </w:rPr>
        <w:t xml:space="preserve"> приблизительно на высоте локтя ребёнка или чуть выше. Игрушка должна быть достаточно устойчивой, чтобы не опрокидываться, когда ребенок опирается на нее. Сначала ребёнок учится толкать </w:t>
      </w:r>
      <w:r w:rsidRPr="00C87E6D">
        <w:rPr>
          <w:rStyle w:val="c0"/>
          <w:color w:val="000000"/>
        </w:rPr>
        <w:lastRenderedPageBreak/>
        <w:t xml:space="preserve">игрушку вперёд по прямой, затем </w:t>
      </w:r>
      <w:proofErr w:type="gramStart"/>
      <w:r w:rsidRPr="00C87E6D">
        <w:rPr>
          <w:rStyle w:val="c0"/>
          <w:color w:val="000000"/>
        </w:rPr>
        <w:t>управлять игрушкой меняя</w:t>
      </w:r>
      <w:proofErr w:type="gramEnd"/>
      <w:r w:rsidRPr="00C87E6D">
        <w:rPr>
          <w:rStyle w:val="c0"/>
          <w:color w:val="000000"/>
        </w:rPr>
        <w:t xml:space="preserve"> направление и обходя углы, давать задний ход при </w:t>
      </w:r>
      <w:proofErr w:type="spellStart"/>
      <w:r w:rsidRPr="00C87E6D">
        <w:rPr>
          <w:rStyle w:val="c0"/>
          <w:color w:val="000000"/>
        </w:rPr>
        <w:t>застревании</w:t>
      </w:r>
      <w:proofErr w:type="spellEnd"/>
      <w:r w:rsidRPr="00C87E6D">
        <w:rPr>
          <w:rStyle w:val="c0"/>
          <w:color w:val="000000"/>
        </w:rPr>
        <w:t xml:space="preserve"> игрушки.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Тренируйте ребёнка в открывании дверей на себя и от себя, удерживании двери для укрепления силы мышц и стабильности.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Используйте игры с сыпучими материалами (например, песок, снег, крупы). Важно, чтобы руки были приподняты вверх и совершали определённые действия, тогда ребёнок сможет приспосабливаться к весу сыпучего материала на лопатке или совке и сохранять равновесие. Вначале таких игр используйте маленькие ковшики, вроде тех, что прилагаются к стиральным порошкам, а затем переходите к большим совкам с длинными ручками.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Используйте игры с переливанием воды, поливанием цветов. Такие игры развивают умение удерживать стабильную позу, а руки привыкают контролировать движения, необходимые для наливания воды.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Используйте игры с молотком. Ударяя по предметам, ребёнок развивает точность движения рук, приобретает стабильность корпуса и плеч.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Учите ребёнка подметать пол. Во время этого занятия тело и ноги остаются неподвижными, а руки работают вместе, совершая движения из стороны в сторону.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Развивайте умение нести небольшой поднос с предметами. Начинайте с одного предмета на подносе, постепенно увеличивайте количество и вес предметов.</w:t>
      </w:r>
    </w:p>
    <w:p w:rsidR="00F301BF" w:rsidRPr="00C87E6D" w:rsidRDefault="00F301BF" w:rsidP="00F301BF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  <w:r w:rsidRPr="00C87E6D">
        <w:rPr>
          <w:rStyle w:val="c5"/>
          <w:b/>
          <w:bCs/>
          <w:color w:val="000000"/>
        </w:rPr>
        <w:t>Как помочь ребёнку развить двустороннюю координацию?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Побуждайте ребёнка перекладывать игрушки из одной руки в другую (впереди себя, сзади себя, с закрытыми глазами). Используйте игрушки разного размера.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Учите ударять игрушками друг о друга (например, кубиками, ложками), рвать бумагу. Это способствует развитию координации движений рук.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Простые игрушки, которые можно разбирать и складывать помогают координировать движения рук. К таким игрушкам относятся пирамидки, матрёшки, бочонки, </w:t>
      </w:r>
      <w:proofErr w:type="spellStart"/>
      <w:r w:rsidRPr="00C87E6D">
        <w:rPr>
          <w:rStyle w:val="c0"/>
          <w:color w:val="000000"/>
        </w:rPr>
        <w:t>лего</w:t>
      </w:r>
      <w:proofErr w:type="spellEnd"/>
      <w:r w:rsidRPr="00C87E6D">
        <w:rPr>
          <w:rStyle w:val="c0"/>
          <w:color w:val="000000"/>
        </w:rPr>
        <w:t>, но можно и нужно использовать подручные предметы, например, открывать и закрывать крышки фломастеров, футляры для мыла и зубных щёток.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Используйте игры с пластилином, водой, сыпучими продуктами. Они побуждают ребёнка использовать в игре обе руки.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Играйте с мячом. Сидя на </w:t>
      </w:r>
      <w:proofErr w:type="gramStart"/>
      <w:r w:rsidRPr="00C87E6D">
        <w:rPr>
          <w:rStyle w:val="c0"/>
          <w:color w:val="000000"/>
        </w:rPr>
        <w:t>полу</w:t>
      </w:r>
      <w:proofErr w:type="gramEnd"/>
      <w:r w:rsidRPr="00C87E6D">
        <w:rPr>
          <w:rStyle w:val="c0"/>
          <w:color w:val="000000"/>
        </w:rPr>
        <w:t xml:space="preserve"> катайте большой мяч друг другу. Можно использовать пляжный (надувной) или большой мягкий пластмассовый шар; такие мячи </w:t>
      </w:r>
      <w:proofErr w:type="gramStart"/>
      <w:r w:rsidRPr="00C87E6D">
        <w:rPr>
          <w:rStyle w:val="c0"/>
          <w:color w:val="000000"/>
        </w:rPr>
        <w:t>движутся медленнее и у ребёнка появляется</w:t>
      </w:r>
      <w:proofErr w:type="gramEnd"/>
      <w:r w:rsidRPr="00C87E6D">
        <w:rPr>
          <w:rStyle w:val="c0"/>
          <w:color w:val="000000"/>
        </w:rPr>
        <w:t xml:space="preserve"> больше времени, чтобы скоординировать движения. Когда ребёнок научится легко ловить катящийся шар, переходите к бросанию мяча (шара) друг другу с небольшого расстояния. Когда ребёнок научится достаточно уверенно бросать мяч с небольшого расстояния – отойдите подальше и бросайте мяч так, чтобы он сначала стукнулся об пол, а потом отскочил в направлении ребёнка. Так у него будет больше времени, чтобы поймать его.</w:t>
      </w:r>
      <w:r w:rsidRPr="00C87E6D">
        <w:rPr>
          <w:rStyle w:val="c8"/>
          <w:rFonts w:ascii="Calibri" w:hAnsi="Calibri" w:cs="Calibri"/>
          <w:color w:val="000000"/>
        </w:rPr>
        <w:t> </w:t>
      </w:r>
      <w:r w:rsidRPr="00C87E6D">
        <w:rPr>
          <w:rStyle w:val="c0"/>
          <w:color w:val="000000"/>
        </w:rPr>
        <w:t>Когда ребенок научится достаточно уверенно ловить отскочивший мяч, попробуйте с того же расстояния просто бросать ему мяч. Затем он должен научиться бросать мяч вниз, к своим ногам, и поймать, когда он отскочит.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Учите ребёнка нанизывать бусины. Вначале используйте бусины с крупными отверстиями и соломинку или трубочку (если это вызывает значительные трудности – учите нанизывать кольца на колышки), затем используйте шнурок и меньший диаметр отверстия в бусинах. Нанизывание бусин требует хорошей координации обеих рук и способствует развитию ловкости.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Используйте игры с карандашом и бумагой – например, рисование, раскрашивание, обведение по контуру, по трафарету, отделение наклеек от основы.</w:t>
      </w:r>
    </w:p>
    <w:p w:rsidR="00F301BF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C87E6D">
        <w:rPr>
          <w:rStyle w:val="c0"/>
          <w:color w:val="000000"/>
        </w:rPr>
        <w:t>Привлекайте ребёнка к работе по дому. Существует множество домашних дел, которые помогают развивать компоненты мелкой моторики, в том числе двустороннюю координацию. Вот некоторые виды деятельности: подметать пол, складывать бельё (можно начать с небольших полотенец), перемешивать еду, намазывать хлеб.</w:t>
      </w:r>
    </w:p>
    <w:p w:rsidR="00C87E6D" w:rsidRPr="00C87E6D" w:rsidRDefault="00C87E6D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</w:p>
    <w:p w:rsidR="00F301BF" w:rsidRPr="00C87E6D" w:rsidRDefault="00F301BF" w:rsidP="00F301BF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  <w:r w:rsidRPr="00C87E6D">
        <w:rPr>
          <w:rStyle w:val="c5"/>
          <w:b/>
          <w:bCs/>
          <w:color w:val="000000"/>
        </w:rPr>
        <w:lastRenderedPageBreak/>
        <w:t xml:space="preserve">Как помочь ребёнку развить </w:t>
      </w:r>
      <w:proofErr w:type="spellStart"/>
      <w:r w:rsidRPr="00C87E6D">
        <w:rPr>
          <w:rStyle w:val="c5"/>
          <w:b/>
          <w:bCs/>
          <w:color w:val="000000"/>
        </w:rPr>
        <w:t>сенсорику</w:t>
      </w:r>
      <w:proofErr w:type="spellEnd"/>
      <w:r w:rsidRPr="00C87E6D">
        <w:rPr>
          <w:rStyle w:val="c5"/>
          <w:b/>
          <w:bCs/>
          <w:color w:val="000000"/>
        </w:rPr>
        <w:t>?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Пальцы рук – одна из самых чувствительных частей нашего тела. В кистях и пальцах много нервных окончаний. Все они посылают в наш мозг сигналы о том, что мы ощущаем, что мы чувствуем, и потому мы можем совершать кистями точные движения. В наших кистях в непосредственной близости от поверхности больше нервных окончаний, чем в предплечьях, плечах, ногах или стопах. Способность воспринимать ощущения помогает нашим рукам развивать координацию и разнообразные движения, свойственные только человеку.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Если вы когда-нибудь пытались застегнуть пуговицы в перчатках или окоченевшими от холода пальцами, вы знаете, что такое пытаться что-то делать руками, не имея возможности полностью ощутить то, с чем имеешь дело. Хотя наши мышцы и суставы могут продолжать двигаться, координация движений будет ограничена из-за сниженного сенсорного восприятия (восприятия ощущений). Чтобы </w:t>
      </w:r>
      <w:proofErr w:type="gramStart"/>
      <w:r w:rsidRPr="00C87E6D">
        <w:rPr>
          <w:rStyle w:val="c0"/>
          <w:color w:val="000000"/>
        </w:rPr>
        <w:t>на учиться</w:t>
      </w:r>
      <w:proofErr w:type="gramEnd"/>
      <w:r w:rsidRPr="00C87E6D">
        <w:rPr>
          <w:rStyle w:val="c0"/>
          <w:color w:val="000000"/>
        </w:rPr>
        <w:t xml:space="preserve"> совершать точные движения кистями и пальцами, ребенку важно развивать способность ощущать свое тело.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У маленьких детей рот более восприимчив к информации, которую дают ощущения, чем руки. Поэтому они все берут в рот. Это их способ исследования окружающих вещей: им необходимо «попробовать» их. Чувствительность кистей еще не столь развита, как чувствительность губ, языка и десен. В конце первого года жизни ребёнок начинает больше использовать свои глаза и руки. Нервная система ребенка развивается, обостряя восприятие руками сенсорной (чувственной) информации.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У большинства детей с нарушениями в развитии сенсорное восприятие развивается медленнее. Ребенок будет брать игрушки в рот дольше, чем это происходит в норме. Иногда ребенок может тянуть предметы в рот неоправданно долго.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Массируйте кисти и предплечья ребёнка, тем самым вы обострите сенсорное восприятие и активизируете мышцы.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Используйте игры на </w:t>
      </w:r>
      <w:proofErr w:type="spellStart"/>
      <w:r w:rsidRPr="00C87E6D">
        <w:rPr>
          <w:rStyle w:val="c0"/>
          <w:color w:val="000000"/>
        </w:rPr>
        <w:t>нащупывание</w:t>
      </w:r>
      <w:proofErr w:type="spellEnd"/>
      <w:r w:rsidRPr="00C87E6D">
        <w:rPr>
          <w:rStyle w:val="c0"/>
          <w:color w:val="000000"/>
        </w:rPr>
        <w:t xml:space="preserve"> предметов. Положите несколько знакомых предметов в мешочек, потом вы или ребенок называет предмет, который он должен найти, и затем ищет его в мешочке на ощупь.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>Используйте для игр «сенсорные коробки» - ёмкости с разными сыпучими материалами (крупа, песок, горох, макароны, шарики и другие). Различные материалы стимулируют рецепторы, расположенные на поверхности руки. Сыпучие материалы можно копать, пересыпать в руках, в предметах, зарывать в них и откапывать мелкие игрушки, рисовать на поверхности.</w:t>
      </w:r>
    </w:p>
    <w:p w:rsidR="00F301BF" w:rsidRPr="00C87E6D" w:rsidRDefault="00F301BF" w:rsidP="00F301BF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87E6D">
        <w:rPr>
          <w:rStyle w:val="c0"/>
          <w:color w:val="000000"/>
        </w:rPr>
        <w:t xml:space="preserve">Несомненно, развитие мелкой моторики </w:t>
      </w:r>
      <w:r w:rsidR="00C87E6D">
        <w:rPr>
          <w:rStyle w:val="c0"/>
          <w:color w:val="000000"/>
        </w:rPr>
        <w:t>–</w:t>
      </w:r>
      <w:r w:rsidRPr="00C87E6D">
        <w:rPr>
          <w:rStyle w:val="c0"/>
          <w:color w:val="000000"/>
        </w:rPr>
        <w:t xml:space="preserve"> не единственный фактор, стимулирующий интеллектуальное и речевое развитие ребенка. Но достаточно весомый. Занимаясь с ребенком каждый день, вы скоро заметите, что его движения с каждым разом становятся все </w:t>
      </w:r>
      <w:proofErr w:type="gramStart"/>
      <w:r w:rsidRPr="00C87E6D">
        <w:rPr>
          <w:rStyle w:val="c0"/>
          <w:color w:val="000000"/>
        </w:rPr>
        <w:t>более плавными</w:t>
      </w:r>
      <w:proofErr w:type="gramEnd"/>
      <w:r w:rsidRPr="00C87E6D">
        <w:rPr>
          <w:rStyle w:val="c0"/>
          <w:color w:val="000000"/>
        </w:rPr>
        <w:t>, четкими и скоординированными.</w:t>
      </w:r>
    </w:p>
    <w:p w:rsidR="00C62041" w:rsidRPr="00C87E6D" w:rsidRDefault="00C62041" w:rsidP="00C6204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</w:pPr>
    </w:p>
    <w:p w:rsidR="00D855D0" w:rsidRPr="00C87E6D" w:rsidRDefault="00C87E6D" w:rsidP="00C87E6D">
      <w:pPr>
        <w:pStyle w:val="c1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color w:val="000000"/>
        </w:rPr>
      </w:pPr>
      <w:r w:rsidRPr="00C87E6D">
        <w:rPr>
          <w:rStyle w:val="c0"/>
          <w:color w:val="000000"/>
        </w:rPr>
        <w:t>Материал подготовила</w:t>
      </w:r>
    </w:p>
    <w:p w:rsidR="00C87E6D" w:rsidRPr="00C87E6D" w:rsidRDefault="00C87E6D" w:rsidP="00C87E6D">
      <w:pPr>
        <w:pStyle w:val="c1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color w:val="000000"/>
        </w:rPr>
      </w:pPr>
      <w:bookmarkStart w:id="0" w:name="_GoBack"/>
      <w:bookmarkEnd w:id="0"/>
      <w:r w:rsidRPr="00C87E6D">
        <w:rPr>
          <w:rStyle w:val="c0"/>
          <w:color w:val="000000"/>
        </w:rPr>
        <w:t>Учитель – дефектолог: Юшина Н.П.</w:t>
      </w:r>
    </w:p>
    <w:sectPr w:rsidR="00C87E6D" w:rsidRPr="00C87E6D" w:rsidSect="007E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9E5"/>
    <w:rsid w:val="000336C8"/>
    <w:rsid w:val="000E16A6"/>
    <w:rsid w:val="00185869"/>
    <w:rsid w:val="001C49E5"/>
    <w:rsid w:val="002E72F6"/>
    <w:rsid w:val="003A767D"/>
    <w:rsid w:val="003B74A3"/>
    <w:rsid w:val="00560B35"/>
    <w:rsid w:val="00664C17"/>
    <w:rsid w:val="00773BBB"/>
    <w:rsid w:val="007E756B"/>
    <w:rsid w:val="009541CD"/>
    <w:rsid w:val="0098381E"/>
    <w:rsid w:val="009A6DE5"/>
    <w:rsid w:val="00A41F04"/>
    <w:rsid w:val="00A8709F"/>
    <w:rsid w:val="00B2759B"/>
    <w:rsid w:val="00B32037"/>
    <w:rsid w:val="00B86F5C"/>
    <w:rsid w:val="00B91E44"/>
    <w:rsid w:val="00B971EE"/>
    <w:rsid w:val="00C55F20"/>
    <w:rsid w:val="00C62041"/>
    <w:rsid w:val="00C87E6D"/>
    <w:rsid w:val="00D17760"/>
    <w:rsid w:val="00D229B2"/>
    <w:rsid w:val="00D855D0"/>
    <w:rsid w:val="00DF5379"/>
    <w:rsid w:val="00E05AA3"/>
    <w:rsid w:val="00F3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2041"/>
    <w:pPr>
      <w:spacing w:after="0" w:line="240" w:lineRule="auto"/>
    </w:pPr>
  </w:style>
  <w:style w:type="paragraph" w:customStyle="1" w:styleId="c1">
    <w:name w:val="c1"/>
    <w:basedOn w:val="a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01BF"/>
  </w:style>
  <w:style w:type="paragraph" w:customStyle="1" w:styleId="c4">
    <w:name w:val="c4"/>
    <w:basedOn w:val="a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01BF"/>
  </w:style>
  <w:style w:type="character" w:customStyle="1" w:styleId="c8">
    <w:name w:val="c8"/>
    <w:basedOn w:val="a0"/>
    <w:rsid w:val="00F301BF"/>
  </w:style>
  <w:style w:type="paragraph" w:styleId="a4">
    <w:name w:val="Balloon Text"/>
    <w:basedOn w:val="a"/>
    <w:link w:val="a5"/>
    <w:uiPriority w:val="99"/>
    <w:semiHidden/>
    <w:unhideWhenUsed/>
    <w:rsid w:val="00F3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1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2041"/>
    <w:pPr>
      <w:spacing w:after="0" w:line="240" w:lineRule="auto"/>
    </w:pPr>
  </w:style>
  <w:style w:type="paragraph" w:customStyle="1" w:styleId="c1">
    <w:name w:val="c1"/>
    <w:basedOn w:val="a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01BF"/>
  </w:style>
  <w:style w:type="paragraph" w:customStyle="1" w:styleId="c4">
    <w:name w:val="c4"/>
    <w:basedOn w:val="a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3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01BF"/>
  </w:style>
  <w:style w:type="character" w:customStyle="1" w:styleId="c8">
    <w:name w:val="c8"/>
    <w:basedOn w:val="a0"/>
    <w:rsid w:val="00F301BF"/>
  </w:style>
  <w:style w:type="paragraph" w:styleId="a4">
    <w:name w:val="Balloon Text"/>
    <w:basedOn w:val="a"/>
    <w:link w:val="a5"/>
    <w:uiPriority w:val="99"/>
    <w:semiHidden/>
    <w:unhideWhenUsed/>
    <w:rsid w:val="00F3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1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2023-10-30T05:28:00Z</dcterms:created>
  <dcterms:modified xsi:type="dcterms:W3CDTF">2023-10-30T05:28:00Z</dcterms:modified>
</cp:coreProperties>
</file>