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F3C7" w14:textId="77777777" w:rsidR="00224BE6" w:rsidRPr="00224BE6" w:rsidRDefault="00224BE6" w:rsidP="00224BE6">
      <w:pPr>
        <w:spacing w:after="0" w:line="240" w:lineRule="auto"/>
        <w:jc w:val="center"/>
        <w:rPr>
          <w:rFonts w:ascii="Times New Roman" w:eastAsia="Times New Roman" w:hAnsi="Times New Roman" w:cs="Times New Roman"/>
          <w:b/>
          <w:bCs/>
          <w:sz w:val="32"/>
          <w:szCs w:val="32"/>
          <w:lang w:eastAsia="ru-RU"/>
        </w:rPr>
      </w:pPr>
      <w:r w:rsidRPr="00224BE6">
        <w:rPr>
          <w:rFonts w:ascii="Times New Roman" w:eastAsia="Times New Roman" w:hAnsi="Times New Roman" w:cs="Times New Roman"/>
          <w:b/>
          <w:bCs/>
          <w:sz w:val="32"/>
          <w:szCs w:val="32"/>
          <w:lang w:eastAsia="ru-RU"/>
        </w:rPr>
        <w:t>Консультация для родителей</w:t>
      </w:r>
    </w:p>
    <w:p w14:paraId="30D7EF89" w14:textId="7351FEA9" w:rsidR="00224BE6" w:rsidRPr="00224BE6" w:rsidRDefault="00224BE6" w:rsidP="00224BE6">
      <w:pPr>
        <w:spacing w:after="0" w:line="240" w:lineRule="auto"/>
        <w:jc w:val="center"/>
        <w:rPr>
          <w:rFonts w:ascii="Times New Roman" w:eastAsia="Times New Roman" w:hAnsi="Times New Roman" w:cs="Times New Roman"/>
          <w:color w:val="FF0000"/>
          <w:sz w:val="24"/>
          <w:szCs w:val="24"/>
          <w:lang w:eastAsia="ru-RU"/>
        </w:rPr>
      </w:pPr>
      <w:r w:rsidRPr="00224BE6">
        <w:rPr>
          <w:rFonts w:ascii="Times New Roman" w:eastAsia="Times New Roman" w:hAnsi="Times New Roman" w:cs="Times New Roman"/>
          <w:color w:val="FF0000"/>
          <w:sz w:val="24"/>
          <w:szCs w:val="24"/>
          <w:lang w:eastAsia="ru-RU"/>
        </w:rPr>
        <w:t>«ПРАВИЛЬНОЕ ПИТАНИЕ-ЗАЛОГ ЗДОРОВЬЯ</w:t>
      </w:r>
      <w:r w:rsidRPr="00224BE6">
        <w:rPr>
          <w:rFonts w:ascii="Times New Roman" w:eastAsia="Times New Roman" w:hAnsi="Times New Roman" w:cs="Times New Roman"/>
          <w:color w:val="FF0000"/>
          <w:sz w:val="24"/>
          <w:szCs w:val="24"/>
          <w:lang w:eastAsia="ru-RU"/>
        </w:rPr>
        <w:t>»</w:t>
      </w:r>
    </w:p>
    <w:p w14:paraId="670D373B" w14:textId="6D43CDA2"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Пища – это необходимая потребность организма, и     обязательное условие существования человека.</w:t>
      </w:r>
    </w:p>
    <w:p w14:paraId="010CB1D2" w14:textId="45DBA47A"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14:paraId="5F0E8188" w14:textId="54636C0A"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14:paraId="4A8C19BF" w14:textId="7999A874"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14:paraId="7BC4836F" w14:textId="618E8EF9"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 Питание должно быть разнообразным, это служит основой его сбалансированности. Важно формировать у ребенка разнообразный вкусовой кругозор.</w:t>
      </w:r>
    </w:p>
    <w:p w14:paraId="50BD416F" w14:textId="20186DE8" w:rsid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В рацион ребёнка необходимо включать все группы продуктов – мясные, молочные, рыбные, растительные</w:t>
      </w:r>
      <w:r>
        <w:rPr>
          <w:rFonts w:ascii="Times New Roman" w:eastAsia="Times New Roman" w:hAnsi="Times New Roman" w:cs="Times New Roman"/>
          <w:sz w:val="24"/>
          <w:szCs w:val="24"/>
          <w:lang w:eastAsia="ru-RU"/>
        </w:rPr>
        <w:t>.</w:t>
      </w:r>
    </w:p>
    <w:p w14:paraId="3CF32B5E" w14:textId="4319D2EA"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14:paraId="57D37A4E" w14:textId="77777777"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Количество энергии, поступающей в организм с продуктами, равно количеству энергии, затраченной ребёнком.</w:t>
      </w:r>
    </w:p>
    <w:p w14:paraId="6707F546" w14:textId="70E8D0E5"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14:paraId="16EF262F" w14:textId="77777777" w:rsid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 xml:space="preserve">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w:t>
      </w:r>
    </w:p>
    <w:p w14:paraId="375970B2" w14:textId="042600F1"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 xml:space="preserve">Помните: </w:t>
      </w:r>
      <w:r>
        <w:rPr>
          <w:rFonts w:ascii="Times New Roman" w:eastAsia="Times New Roman" w:hAnsi="Times New Roman" w:cs="Times New Roman"/>
          <w:sz w:val="24"/>
          <w:szCs w:val="24"/>
          <w:lang w:eastAsia="ru-RU"/>
        </w:rPr>
        <w:t>«</w:t>
      </w:r>
      <w:r w:rsidRPr="00224BE6">
        <w:rPr>
          <w:rFonts w:ascii="Times New Roman" w:eastAsia="Times New Roman" w:hAnsi="Times New Roman" w:cs="Times New Roman"/>
          <w:sz w:val="24"/>
          <w:szCs w:val="24"/>
          <w:lang w:eastAsia="ru-RU"/>
        </w:rPr>
        <w:t>Когда я ем- я глух и нем</w:t>
      </w:r>
      <w:r>
        <w:rPr>
          <w:rFonts w:ascii="Times New Roman" w:eastAsia="Times New Roman" w:hAnsi="Times New Roman" w:cs="Times New Roman"/>
          <w:sz w:val="24"/>
          <w:szCs w:val="24"/>
          <w:lang w:eastAsia="ru-RU"/>
        </w:rPr>
        <w:t>»</w:t>
      </w:r>
      <w:r w:rsidRPr="00224BE6">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w:t>
      </w:r>
      <w:r w:rsidRPr="00224BE6">
        <w:rPr>
          <w:rFonts w:ascii="Times New Roman" w:eastAsia="Times New Roman" w:hAnsi="Times New Roman" w:cs="Times New Roman"/>
          <w:sz w:val="24"/>
          <w:szCs w:val="24"/>
          <w:lang w:eastAsia="ru-RU"/>
        </w:rPr>
        <w:t>Лучше молчать, чем говорить</w:t>
      </w:r>
      <w:r>
        <w:rPr>
          <w:rFonts w:ascii="Times New Roman" w:eastAsia="Times New Roman" w:hAnsi="Times New Roman" w:cs="Times New Roman"/>
          <w:sz w:val="24"/>
          <w:szCs w:val="24"/>
          <w:lang w:eastAsia="ru-RU"/>
        </w:rPr>
        <w:t>»</w:t>
      </w:r>
      <w:r w:rsidRPr="00224BE6">
        <w:rPr>
          <w:rFonts w:ascii="Times New Roman" w:eastAsia="Times New Roman" w:hAnsi="Times New Roman" w:cs="Times New Roman"/>
          <w:sz w:val="24"/>
          <w:szCs w:val="24"/>
          <w:lang w:eastAsia="ru-RU"/>
        </w:rPr>
        <w:t>. Последнее касается такого объекта семейной любви, как телевизор.</w:t>
      </w:r>
    </w:p>
    <w:p w14:paraId="7D453693" w14:textId="268478C5" w:rsidR="00224BE6" w:rsidRPr="00224BE6" w:rsidRDefault="00224BE6" w:rsidP="00224BE6">
      <w:pPr>
        <w:spacing w:after="0" w:line="240" w:lineRule="auto"/>
        <w:ind w:firstLine="709"/>
        <w:jc w:val="both"/>
        <w:rPr>
          <w:rFonts w:ascii="Times New Roman" w:eastAsia="Times New Roman" w:hAnsi="Times New Roman" w:cs="Times New Roman"/>
          <w:sz w:val="24"/>
          <w:szCs w:val="24"/>
          <w:lang w:eastAsia="ru-RU"/>
        </w:rPr>
      </w:pPr>
      <w:r w:rsidRPr="00224BE6">
        <w:rPr>
          <w:rFonts w:ascii="Times New Roman" w:eastAsia="Times New Roman" w:hAnsi="Times New Roman" w:cs="Times New Roman"/>
          <w:sz w:val="24"/>
          <w:szCs w:val="24"/>
          <w:lang w:eastAsia="ru-RU"/>
        </w:rPr>
        <w:t>Пусть с самого раннего возраста у ребенка сформируется представление: семейный стол – место, где всем уютно, тепло и, конечно вкусно!</w:t>
      </w:r>
    </w:p>
    <w:p w14:paraId="634BA467" w14:textId="77777777" w:rsidR="00224BE6" w:rsidRPr="00224BE6" w:rsidRDefault="00224BE6" w:rsidP="00224BE6">
      <w:pPr>
        <w:spacing w:after="0" w:line="240" w:lineRule="auto"/>
        <w:rPr>
          <w:rFonts w:ascii="Times New Roman" w:eastAsia="Times New Roman" w:hAnsi="Times New Roman" w:cs="Times New Roman"/>
          <w:sz w:val="24"/>
          <w:szCs w:val="24"/>
          <w:lang w:eastAsia="ru-RU"/>
        </w:rPr>
      </w:pPr>
    </w:p>
    <w:p w14:paraId="5BC0B831" w14:textId="77777777" w:rsidR="004C1DB4" w:rsidRDefault="004C1DB4"/>
    <w:sectPr w:rsidR="004C1DB4" w:rsidSect="00224BE6">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70"/>
    <w:rsid w:val="00224BE6"/>
    <w:rsid w:val="004C1DB4"/>
    <w:rsid w:val="00660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8981"/>
  <w15:chartTrackingRefBased/>
  <w15:docId w15:val="{DB1C092B-0380-424A-B102-4CC4D531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48316">
      <w:bodyDiv w:val="1"/>
      <w:marLeft w:val="0"/>
      <w:marRight w:val="0"/>
      <w:marTop w:val="0"/>
      <w:marBottom w:val="0"/>
      <w:divBdr>
        <w:top w:val="none" w:sz="0" w:space="0" w:color="auto"/>
        <w:left w:val="none" w:sz="0" w:space="0" w:color="auto"/>
        <w:bottom w:val="none" w:sz="0" w:space="0" w:color="auto"/>
        <w:right w:val="none" w:sz="0" w:space="0" w:color="auto"/>
      </w:divBdr>
      <w:divsChild>
        <w:div w:id="303852766">
          <w:marLeft w:val="0"/>
          <w:marRight w:val="0"/>
          <w:marTop w:val="0"/>
          <w:marBottom w:val="0"/>
          <w:divBdr>
            <w:top w:val="none" w:sz="0" w:space="0" w:color="auto"/>
            <w:left w:val="none" w:sz="0" w:space="0" w:color="auto"/>
            <w:bottom w:val="none" w:sz="0" w:space="0" w:color="auto"/>
            <w:right w:val="none" w:sz="0" w:space="0" w:color="auto"/>
          </w:divBdr>
        </w:div>
        <w:div w:id="725832858">
          <w:marLeft w:val="0"/>
          <w:marRight w:val="0"/>
          <w:marTop w:val="0"/>
          <w:marBottom w:val="0"/>
          <w:divBdr>
            <w:top w:val="none" w:sz="0" w:space="0" w:color="auto"/>
            <w:left w:val="none" w:sz="0" w:space="0" w:color="auto"/>
            <w:bottom w:val="none" w:sz="0" w:space="0" w:color="auto"/>
            <w:right w:val="none" w:sz="0" w:space="0" w:color="auto"/>
          </w:divBdr>
        </w:div>
        <w:div w:id="1108547169">
          <w:marLeft w:val="0"/>
          <w:marRight w:val="0"/>
          <w:marTop w:val="0"/>
          <w:marBottom w:val="0"/>
          <w:divBdr>
            <w:top w:val="none" w:sz="0" w:space="0" w:color="auto"/>
            <w:left w:val="none" w:sz="0" w:space="0" w:color="auto"/>
            <w:bottom w:val="none" w:sz="0" w:space="0" w:color="auto"/>
            <w:right w:val="none" w:sz="0" w:space="0" w:color="auto"/>
          </w:divBdr>
        </w:div>
        <w:div w:id="624893856">
          <w:marLeft w:val="0"/>
          <w:marRight w:val="0"/>
          <w:marTop w:val="0"/>
          <w:marBottom w:val="0"/>
          <w:divBdr>
            <w:top w:val="none" w:sz="0" w:space="0" w:color="auto"/>
            <w:left w:val="none" w:sz="0" w:space="0" w:color="auto"/>
            <w:bottom w:val="none" w:sz="0" w:space="0" w:color="auto"/>
            <w:right w:val="none" w:sz="0" w:space="0" w:color="auto"/>
          </w:divBdr>
        </w:div>
        <w:div w:id="1381981303">
          <w:marLeft w:val="0"/>
          <w:marRight w:val="0"/>
          <w:marTop w:val="0"/>
          <w:marBottom w:val="0"/>
          <w:divBdr>
            <w:top w:val="none" w:sz="0" w:space="0" w:color="auto"/>
            <w:left w:val="none" w:sz="0" w:space="0" w:color="auto"/>
            <w:bottom w:val="none" w:sz="0" w:space="0" w:color="auto"/>
            <w:right w:val="none" w:sz="0" w:space="0" w:color="auto"/>
          </w:divBdr>
        </w:div>
        <w:div w:id="1494711844">
          <w:marLeft w:val="0"/>
          <w:marRight w:val="0"/>
          <w:marTop w:val="0"/>
          <w:marBottom w:val="0"/>
          <w:divBdr>
            <w:top w:val="none" w:sz="0" w:space="0" w:color="auto"/>
            <w:left w:val="none" w:sz="0" w:space="0" w:color="auto"/>
            <w:bottom w:val="none" w:sz="0" w:space="0" w:color="auto"/>
            <w:right w:val="none" w:sz="0" w:space="0" w:color="auto"/>
          </w:divBdr>
        </w:div>
        <w:div w:id="1419909979">
          <w:marLeft w:val="0"/>
          <w:marRight w:val="0"/>
          <w:marTop w:val="0"/>
          <w:marBottom w:val="0"/>
          <w:divBdr>
            <w:top w:val="none" w:sz="0" w:space="0" w:color="auto"/>
            <w:left w:val="none" w:sz="0" w:space="0" w:color="auto"/>
            <w:bottom w:val="none" w:sz="0" w:space="0" w:color="auto"/>
            <w:right w:val="none" w:sz="0" w:space="0" w:color="auto"/>
          </w:divBdr>
        </w:div>
        <w:div w:id="357001342">
          <w:marLeft w:val="0"/>
          <w:marRight w:val="0"/>
          <w:marTop w:val="0"/>
          <w:marBottom w:val="0"/>
          <w:divBdr>
            <w:top w:val="none" w:sz="0" w:space="0" w:color="auto"/>
            <w:left w:val="none" w:sz="0" w:space="0" w:color="auto"/>
            <w:bottom w:val="none" w:sz="0" w:space="0" w:color="auto"/>
            <w:right w:val="none" w:sz="0" w:space="0" w:color="auto"/>
          </w:divBdr>
        </w:div>
        <w:div w:id="1342928787">
          <w:marLeft w:val="0"/>
          <w:marRight w:val="0"/>
          <w:marTop w:val="0"/>
          <w:marBottom w:val="0"/>
          <w:divBdr>
            <w:top w:val="none" w:sz="0" w:space="0" w:color="auto"/>
            <w:left w:val="none" w:sz="0" w:space="0" w:color="auto"/>
            <w:bottom w:val="none" w:sz="0" w:space="0" w:color="auto"/>
            <w:right w:val="none" w:sz="0" w:space="0" w:color="auto"/>
          </w:divBdr>
        </w:div>
        <w:div w:id="2015650250">
          <w:marLeft w:val="0"/>
          <w:marRight w:val="0"/>
          <w:marTop w:val="0"/>
          <w:marBottom w:val="0"/>
          <w:divBdr>
            <w:top w:val="none" w:sz="0" w:space="0" w:color="auto"/>
            <w:left w:val="none" w:sz="0" w:space="0" w:color="auto"/>
            <w:bottom w:val="none" w:sz="0" w:space="0" w:color="auto"/>
            <w:right w:val="none" w:sz="0" w:space="0" w:color="auto"/>
          </w:divBdr>
        </w:div>
        <w:div w:id="445127314">
          <w:marLeft w:val="0"/>
          <w:marRight w:val="0"/>
          <w:marTop w:val="0"/>
          <w:marBottom w:val="0"/>
          <w:divBdr>
            <w:top w:val="none" w:sz="0" w:space="0" w:color="auto"/>
            <w:left w:val="none" w:sz="0" w:space="0" w:color="auto"/>
            <w:bottom w:val="none" w:sz="0" w:space="0" w:color="auto"/>
            <w:right w:val="none" w:sz="0" w:space="0" w:color="auto"/>
          </w:divBdr>
        </w:div>
        <w:div w:id="187441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Афанасьева</dc:creator>
  <cp:keywords/>
  <dc:description/>
  <cp:lastModifiedBy>Елена Афанасьева</cp:lastModifiedBy>
  <cp:revision>3</cp:revision>
  <dcterms:created xsi:type="dcterms:W3CDTF">2023-01-24T09:30:00Z</dcterms:created>
  <dcterms:modified xsi:type="dcterms:W3CDTF">2023-01-24T09:34:00Z</dcterms:modified>
</cp:coreProperties>
</file>