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0F" w:rsidRPr="00C724C0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724C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8D590F" w:rsidRPr="00C724C0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724C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«Детский сад Солнышко </w:t>
      </w:r>
      <w:proofErr w:type="spellStart"/>
      <w:r w:rsidRPr="00C724C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Сонковского</w:t>
      </w:r>
      <w:proofErr w:type="spellEnd"/>
      <w:r w:rsidRPr="00C724C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муниципального округа</w:t>
      </w:r>
    </w:p>
    <w:p w:rsidR="008D590F" w:rsidRPr="00C724C0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724C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Тверской области»</w:t>
      </w:r>
    </w:p>
    <w:p w:rsidR="008D590F" w:rsidRPr="00C724C0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Pr="00C724C0" w:rsidRDefault="00C724C0" w:rsidP="00C724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6"/>
          <w:szCs w:val="36"/>
          <w:lang w:eastAsia="ru-RU"/>
        </w:rPr>
      </w:pPr>
      <w:r w:rsidRPr="00C724C0">
        <w:rPr>
          <w:rFonts w:ascii="Times New Roman" w:eastAsia="Times New Roman" w:hAnsi="Times New Roman" w:cs="Times New Roman"/>
          <w:b/>
          <w:bCs/>
          <w:color w:val="262626" w:themeColor="text1" w:themeTint="D9"/>
          <w:sz w:val="36"/>
          <w:szCs w:val="36"/>
          <w:lang w:eastAsia="ru-RU"/>
        </w:rPr>
        <w:t>Консультация для родителей «Осторожно тонкий лёд!»</w:t>
      </w:r>
      <w:r w:rsidRPr="00C724C0">
        <w:rPr>
          <w:rFonts w:ascii="Segoe UI" w:eastAsia="Times New Roman" w:hAnsi="Segoe UI" w:cs="Segoe UI"/>
          <w:color w:val="262626" w:themeColor="text1" w:themeTint="D9"/>
          <w:sz w:val="27"/>
          <w:szCs w:val="27"/>
          <w:lang w:eastAsia="ru-RU"/>
        </w:rPr>
        <w:br/>
      </w: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Default="00C724C0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8D590F" w:rsidRDefault="00C724C0" w:rsidP="00C72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Сонково 2024</w:t>
      </w:r>
      <w:bookmarkStart w:id="0" w:name="_GoBack"/>
      <w:bookmarkEnd w:id="0"/>
    </w:p>
    <w:p w:rsidR="008D590F" w:rsidRDefault="008D590F" w:rsidP="008D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C724C0" w:rsidRPr="00C724C0" w:rsidRDefault="00C724C0" w:rsidP="00C724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C724C0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Консультация для родителей «Осторожно тонкий лёд!»</w:t>
      </w:r>
      <w:r w:rsidRPr="00C724C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</w:p>
    <w:p w:rsidR="00C724C0" w:rsidRPr="00C724C0" w:rsidRDefault="00C724C0" w:rsidP="00C724C0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любое время года детей и подростков тянет к водоемам. Как только появляется ледяная гладь — мы видим и конькобежцев, и лыжников, и просто пешеходов, минующих дальние мосты, сокращая себе тем самым путь. Безусловно, ледяная поверхность рек и озёр приносит людям много удовольствия, создает известные удобства, но в то же время таит в себе большую опасность для жизни и здоровья человека. Осенью, как только ударят первые морозы, на водоемах образуется ледяной покров. На крупных водоемах лёд появляется, прежде всего, у берега, а с усилением морозов все покрывается зеркальной гладью. Следует помнить, что на середине реки лед всегда тоньше. С появлением первого ледяного покрова на водоемах выход на лёд запрещается. Тонкий лёд не прочен и не выдерживает тяжести человека. Во всех случаях, прежде чем сойти с берега на лёд, необходимо внимательно осмотреться и идти по проложенной тропе. Во время оттепели на лёд выходить опасно. БУДЬТЕ ОСТОРОЖНЫ:</w:t>
      </w:r>
    </w:p>
    <w:p w:rsidR="00C724C0" w:rsidRPr="00C724C0" w:rsidRDefault="00C724C0" w:rsidP="00C724C0">
      <w:pPr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несчастья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избежать, если помнить, что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лёд тоньше в устьях рек, где бьют родники, в местах сброса промышленных вод, где быстрое </w:t>
      </w:r>
      <w:proofErr w:type="gramStart"/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proofErr w:type="gramEnd"/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 кататься по неокрепшему льду, во время оттепели;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следует опасаться мест, где лед запорошен снегом: под снегом лёд нарастает значительно медленнее. Если вы видите на льду темное пятно, в этом месте лёд тонкий;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но если на запорошенной снегом поверхности водоема вы увидите чистое, не запорошенное снегом место, значит, здесь может быть полынья, не успевшая покрыться толстым крепким льдом;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прозрачный, без пузырьков (это воздух), без растительности, голубоватый или зеленоватый — такой лёд прочнее, чем непрозрачный (матовый), желтоватый, рыхлый, с пузырьками воздуха, с растительностью;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толщина льда должна быть не менее 10–12 см, чтобы по нему можно было бы ходить не опасаясь;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нельзя скатываться на лёд с обрывистых берегов: даже заметив впереди пролом во льду, вы не всегда сможете отвернуть в сторону;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при переходе водоема по льду следует пользоваться оборудованными ледовыми переправами или проложенными тропами, а при их отсутствии — убедиться в прочности льда с помощью пешни. Проверять прочность льда ударами ноги опасно; нужно проверять прочность льда, постукивая по нему длинной палкой, но ни в коем случае не ногой. Если при ударе начинает проступать вода, значит, лёд непрочный, и нужно немедленно возвращаться назад, причем, первые шаги делать скользя (не отрывая подошвы ото льда), осторожно пятиться назад, т. е. идти туда, откуда пришли, т. к. лёд там вами уже проверен;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если вы собираетесь перейти через реку на лыжах, то крепления на них надо отстегнуть, петли палок на кисти рук не накидывать; сумку или рюкзак повесить на одно плечо — в случае опасности все это постараться сбросить с себя;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если по льду через водоем вас идет несколько человек, то идите на расстоянии не менее пяти метров друг от друга. и быть готовым оказать немедленную помощь впереди идущему;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 же вы все-таки попали в беду, не паникуйте, действуйте решительно!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Зовите на помощь, пытайтесь выбраться на прочный лёд.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 барахтайтесь в проломе, не наваливайтесь на кромку льда — это приведет к расширению места провала.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выкинуть тело на лёд подальше от пролома; опереться локтями о лёд; привести тело в горизонтальное положение, чтобы ноги находились у поверхности воды; вынести на лёд ногу, ближайшую к кромке льда, затем другую; поворачиваясь на спину, выбраться из пролома. И, уже оказавшись на прочном льду, нужно отползти от пролома подальше, двигаясь в ту сторону, откуда пришли.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несмотря на то, что сырость и обжигающий холод толкают вас побежать и согреться, будьте осторожны до самого берега.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если на ваших глазах человек провалился под лёд, поспешите крикнуть ему, что идёте на помощь. Приближаться к пострадавшему нужно только ползком, широко раскинув руки. Будет хорошо, если Вы подложите под себя лыжи, доску, фанеру. За 3–4 метра до пролома бросьте пострадавшему веревку, связанные вместе шарф и ремень или вещи (брюки, свитер, рубашку), подайте доску, шест, т. е. то, что будет в данный момент под рукой (не зря же они называются подручными средствами</w:t>
      </w:r>
      <w:proofErr w:type="gramStart"/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C72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самому краю пролома приближаться нельзя, чтобы, например, подать руку, иначе можете тоже оказаться в воде, и тогда спасать придется уже двоих. Вытащив пострадавшего на берег, постарайтесь как можно быстрее снять с него мокрую одежду; растереть его тело чистыми руками или шерстяной (суконной) тряпкой, снегом тоже нельзя растирать, т. к. можно поцарапать тело); по возможности переодеть его в сухую одежду (поделиться своей); дать горячее питье, доставить в теплое помещение или обогреть около разведенного костра и как можно быстрее обратиться за медицинской помощью.  Берегите себя и своих детей!</w:t>
      </w:r>
    </w:p>
    <w:sectPr w:rsidR="00C724C0" w:rsidRPr="00C7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2F"/>
    <w:rsid w:val="003D4A2F"/>
    <w:rsid w:val="008D590F"/>
    <w:rsid w:val="00C724C0"/>
    <w:rsid w:val="00E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C272-D1B6-4A13-9547-4204B306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55">
          <w:marLeft w:val="0"/>
          <w:marRight w:val="0"/>
          <w:marTop w:val="16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6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5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2024-03-26T11:16:00Z</dcterms:created>
  <dcterms:modified xsi:type="dcterms:W3CDTF">2024-03-26T11:25:00Z</dcterms:modified>
</cp:coreProperties>
</file>