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B4C" w:rsidRDefault="00FC3B4C" w:rsidP="00FC3B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Травматизм на дороге</w:t>
      </w:r>
    </w:p>
    <w:p w:rsidR="00FC3B4C" w:rsidRDefault="00FC3B4C" w:rsidP="00FC3B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Из всевозможных травм на травму, полученную в ДТП, приходится каждая двухсотая. Но последствия их очень серьезны. Самая опасная машина - стоящая: ребенок считает,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опасности не видно, значит, ее нет. Но, выходя из-за такой машины на проезжую часть, попадают под колеса другой машины. </w:t>
      </w:r>
      <w:r>
        <w:rPr>
          <w:rFonts w:ascii="Times New Roman" w:hAnsi="Times New Roman" w:cs="Times New Roman"/>
          <w:b/>
          <w:bCs/>
          <w:sz w:val="28"/>
          <w:szCs w:val="28"/>
        </w:rPr>
        <w:t>Дети должны знать и соблюдать ПДД,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когда переходят дорогу.</w:t>
      </w:r>
    </w:p>
    <w:p w:rsidR="00FC3B4C" w:rsidRDefault="00FC3B4C" w:rsidP="00FC3B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Несчастные случаи при </w:t>
      </w:r>
      <w:r>
        <w:rPr>
          <w:rFonts w:ascii="Times New Roman" w:hAnsi="Times New Roman" w:cs="Times New Roman"/>
          <w:b/>
          <w:bCs/>
          <w:sz w:val="28"/>
          <w:szCs w:val="28"/>
        </w:rPr>
        <w:t>езде на велосипеде</w:t>
      </w:r>
      <w:r>
        <w:rPr>
          <w:rFonts w:ascii="Times New Roman" w:hAnsi="Times New Roman" w:cs="Times New Roman"/>
          <w:sz w:val="28"/>
          <w:szCs w:val="28"/>
        </w:rPr>
        <w:t> 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</w:r>
    </w:p>
    <w:p w:rsidR="00FC3B4C" w:rsidRDefault="00FC3B4C" w:rsidP="00FC3B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Еще ни одно увлечение детей не приводило к такому наплыву раненых, как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(катание на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роликовых коньках), </w:t>
      </w:r>
      <w:r>
        <w:rPr>
          <w:rFonts w:ascii="Times New Roman" w:hAnsi="Times New Roman" w:cs="Times New Roman"/>
          <w:sz w:val="28"/>
          <w:szCs w:val="28"/>
        </w:rPr>
        <w:t>который в последнее время стал особенно популярным.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роллинге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слишком высоки требования к владению телом - малейший сбой приводит к падению, что всегда чревато травмой. Покупая ребенку роликовые коньки, научите стоять на них и перемещаться. Обязательно приобретите наколенники, налокотники, напульсники и шлем. Это предупредит основные травмы. Научите правильно падать - вперед на колени, а затем на руки. Кататься нужно подальше от автомобильных дорог. Научите детей избегать высоких скоростей, следить за рельефом дороги, быть внимательными.</w:t>
      </w:r>
    </w:p>
    <w:p w:rsidR="009A7C00" w:rsidRDefault="009A7C00" w:rsidP="00FC3B4C">
      <w:pPr>
        <w:jc w:val="both"/>
      </w:pPr>
      <w:bookmarkStart w:id="0" w:name="_GoBack"/>
      <w:bookmarkEnd w:id="0"/>
    </w:p>
    <w:sectPr w:rsidR="009A7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DF"/>
    <w:rsid w:val="009A7C00"/>
    <w:rsid w:val="00F148DF"/>
    <w:rsid w:val="00FC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751C"/>
  <w15:chartTrackingRefBased/>
  <w15:docId w15:val="{381B39E1-9274-42E2-B0E7-7525B9B0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B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2020-08-05T09:34:00Z</dcterms:created>
  <dcterms:modified xsi:type="dcterms:W3CDTF">2020-08-05T09:35:00Z</dcterms:modified>
</cp:coreProperties>
</file>