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0C" w:rsidRPr="002B090C" w:rsidRDefault="002B090C" w:rsidP="002B090C">
      <w:pPr>
        <w:jc w:val="center"/>
        <w:rPr>
          <w:rFonts w:ascii="Monotype Corsiva" w:hAnsi="Monotype Corsiva" w:cs="Times New Roman"/>
          <w:color w:val="7030A0"/>
          <w:sz w:val="44"/>
          <w:szCs w:val="44"/>
        </w:rPr>
      </w:pPr>
      <w:r w:rsidRPr="002B090C">
        <w:rPr>
          <w:rFonts w:ascii="Monotype Corsiva" w:hAnsi="Monotype Corsiva" w:cs="Times New Roman"/>
          <w:color w:val="7030A0"/>
          <w:sz w:val="44"/>
          <w:szCs w:val="44"/>
        </w:rPr>
        <w:t>Консультация для родителей «Чистые руки— залог здоровья»</w:t>
      </w:r>
    </w:p>
    <w:p w:rsidR="00F83632" w:rsidRDefault="00F83632" w:rsidP="00F836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4E40D5" wp14:editId="4C17192B">
            <wp:extent cx="2948305" cy="2348485"/>
            <wp:effectExtent l="0" t="0" r="4445" b="0"/>
            <wp:docPr id="2" name="Рисунок 2" descr="https://flomaster.club/uploads/posts/2022-07/thumbs/1657924865_34-flomaster-club-p-risunok-chistie-ruki-krasivo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lomaster.club/uploads/posts/2022-07/thumbs/1657924865_34-flomaster-club-p-risunok-chistie-ruki-krasivo-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08" cy="237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EAB" w:rsidRPr="002B090C" w:rsidRDefault="002B090C" w:rsidP="002B090C">
      <w:pPr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 xml:space="preserve">В детском саду, как правило, проблем с мытьём рук у детей не возникает. Есть </w:t>
      </w:r>
      <w:bookmarkStart w:id="0" w:name="_GoBack"/>
      <w:bookmarkEnd w:id="0"/>
      <w:r w:rsidRPr="002B090C">
        <w:rPr>
          <w:rFonts w:ascii="Times New Roman" w:hAnsi="Times New Roman" w:cs="Times New Roman"/>
          <w:sz w:val="28"/>
          <w:szCs w:val="28"/>
        </w:rPr>
        <w:t>определенные правила, установлено время, в которое дети моют руки — после прогулки, перед едой и т. д. В команде соблюдать такие правила несложно, а вот дома порой у родителей возникают проблемы. Как же этого избежать и как привить ребенку эту полезную привычку?</w:t>
      </w:r>
    </w:p>
    <w:p w:rsidR="002B090C" w:rsidRPr="002B090C" w:rsidRDefault="002B090C" w:rsidP="002B090C">
      <w:pPr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Первое — Выбираем мыло</w:t>
      </w:r>
      <w:r w:rsidRPr="002B090C">
        <w:rPr>
          <w:rFonts w:ascii="Times New Roman" w:hAnsi="Times New Roman" w:cs="Times New Roman"/>
          <w:sz w:val="28"/>
          <w:szCs w:val="28"/>
        </w:rPr>
        <w:t>.</w:t>
      </w:r>
      <w:r w:rsidRPr="002B0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0C" w:rsidRPr="002B090C" w:rsidRDefault="002B090C" w:rsidP="002B090C">
      <w:pPr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При выборе мыла обратите внимание на его состав. Покупайте мыло без резких запахов и красителей. Кожа ребенка более нежная и чувствительная, чем у взрослого человека, поэтому состав всех средств гигиены должен быть натуральным. В магазине можно предложить понюхать несколько кусочков мыла, чтобы он определился, какой запах ему нравится больше всего. Малыш будет горд, что сам выбрал себе мыло и непременно захочет его опробовать. Также можно выбрать отдельную мыльницу, где будет храниться его личное мыло.</w:t>
      </w:r>
    </w:p>
    <w:p w:rsidR="002B090C" w:rsidRPr="002B090C" w:rsidRDefault="002B090C" w:rsidP="002B090C">
      <w:pPr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Второ</w:t>
      </w:r>
      <w:r w:rsidRPr="002B090C">
        <w:rPr>
          <w:rFonts w:ascii="Times New Roman" w:hAnsi="Times New Roman" w:cs="Times New Roman"/>
          <w:sz w:val="28"/>
          <w:szCs w:val="28"/>
        </w:rPr>
        <w:t>е — Превращаем мытье рук в игру.</w:t>
      </w:r>
    </w:p>
    <w:p w:rsidR="002B090C" w:rsidRPr="002B090C" w:rsidRDefault="002B090C" w:rsidP="002B090C">
      <w:pPr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Если ребёнок не любит мыть руки, пусть его любимые игрушки составят ему компанию. Включайте фантазию и расскажите, что, пока малыша не было дома, его зверюшки, куколки и другие игрушки играли, гуляли, ходили к друг другу в гости, и теперь им непременно надо мыть руки. Ребенок будет рад такой забаве и постепенно привыкнет совершать это действие.</w:t>
      </w:r>
    </w:p>
    <w:p w:rsidR="002B090C" w:rsidRPr="002B090C" w:rsidRDefault="002B090C" w:rsidP="002B090C">
      <w:pPr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Третье — Учимся мыть руки правильно</w:t>
      </w:r>
      <w:r w:rsidRPr="002B090C">
        <w:rPr>
          <w:rFonts w:ascii="Times New Roman" w:hAnsi="Times New Roman" w:cs="Times New Roman"/>
          <w:sz w:val="28"/>
          <w:szCs w:val="28"/>
        </w:rPr>
        <w:t>.</w:t>
      </w:r>
      <w:r w:rsidRPr="002B0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0C" w:rsidRPr="002B090C" w:rsidRDefault="002B090C" w:rsidP="002B090C">
      <w:pPr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 xml:space="preserve">Важно не просто привить ребенку привычку мыть руки, но и научить его делать это правильно. Мытье рук должно длиться не менее 20 секунд, для ребенка это очень долго. Тут опять на помощь придет игра и ваша фантазия. </w:t>
      </w:r>
      <w:r w:rsidRPr="002B090C">
        <w:rPr>
          <w:rFonts w:ascii="Times New Roman" w:hAnsi="Times New Roman" w:cs="Times New Roman"/>
          <w:sz w:val="28"/>
          <w:szCs w:val="28"/>
        </w:rPr>
        <w:lastRenderedPageBreak/>
        <w:t>Предложите вместе исполнить припев или куплет любимой детской песенки, или короткий стишок, может быть считалочку и т. д. И обязательная процедура пр</w:t>
      </w:r>
      <w:r w:rsidRPr="002B090C">
        <w:rPr>
          <w:rFonts w:ascii="Times New Roman" w:hAnsi="Times New Roman" w:cs="Times New Roman"/>
          <w:sz w:val="28"/>
          <w:szCs w:val="28"/>
        </w:rPr>
        <w:t>евратится в забаву.  Например,</w:t>
      </w:r>
      <w:r w:rsidRPr="002B090C">
        <w:rPr>
          <w:rFonts w:ascii="Times New Roman" w:hAnsi="Times New Roman" w:cs="Times New Roman"/>
          <w:sz w:val="28"/>
          <w:szCs w:val="28"/>
        </w:rPr>
        <w:t xml:space="preserve"> если дважды пропеть поздравление «С днем рождения тебя», то получится как раз 20 секунд.</w:t>
      </w:r>
    </w:p>
    <w:p w:rsidR="002B090C" w:rsidRPr="002B090C" w:rsidRDefault="002B090C" w:rsidP="002B090C">
      <w:pPr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Четвертое — Закрепляем привычку.</w:t>
      </w:r>
    </w:p>
    <w:p w:rsidR="002B090C" w:rsidRPr="002B090C" w:rsidRDefault="002B090C" w:rsidP="002B090C">
      <w:pPr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 xml:space="preserve">Для закрепления привычки можно использовать антисептические средства для обработки рук либо антибактериальные салфетки. После того, как вы научили ребенка мыть руки каждый раз перед едой, он может оказаться в замешательстве, когда у него не будет такой возможности. Расскажите ему, что в таком случае на помощь ему придет антисептик или салфетки. Поясните, что обрабатывать руки нужно не только перед едой, но и после посещения туалета и игр с домашними животными. Выбирая антисептическое средство для ребенка, обратите внимание на его состав. Антисептик может считаться безвредным, если он не содержит спирт, химикаты, искусственные </w:t>
      </w:r>
      <w:proofErr w:type="spellStart"/>
      <w:r w:rsidRPr="002B090C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2B090C">
        <w:rPr>
          <w:rFonts w:ascii="Times New Roman" w:hAnsi="Times New Roman" w:cs="Times New Roman"/>
          <w:sz w:val="28"/>
          <w:szCs w:val="28"/>
        </w:rPr>
        <w:t>. Сейчас в продаже есть специальные антисептики для детей с ароматами алоэ и клубники.</w:t>
      </w:r>
    </w:p>
    <w:p w:rsidR="002B090C" w:rsidRPr="002B090C" w:rsidRDefault="002B090C" w:rsidP="002B090C">
      <w:pPr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Пятое — Контролируем прогулки</w:t>
      </w:r>
      <w:r w:rsidRPr="002B090C">
        <w:rPr>
          <w:rFonts w:ascii="Times New Roman" w:hAnsi="Times New Roman" w:cs="Times New Roman"/>
          <w:sz w:val="28"/>
          <w:szCs w:val="28"/>
        </w:rPr>
        <w:t>.</w:t>
      </w:r>
      <w:r w:rsidRPr="002B0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0C" w:rsidRPr="002B090C" w:rsidRDefault="002B090C" w:rsidP="002B090C">
      <w:pPr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Помните, что на прогулке ребенок касается разных поверхностей и бесконтрольно может касаться своего лица. Придумайте игры для дома, в которых не рекомендуется касаться лица. Либо перед прогулкой надевайте ребенку на запястье украшение (яркий или звенящий детский браслетик, такое есть не только для девочек, но и для мальчиков, которое отвлечет его внимание, как только он захочет коснуться лица.</w:t>
      </w:r>
    </w:p>
    <w:p w:rsidR="002B090C" w:rsidRPr="00F83632" w:rsidRDefault="002B090C" w:rsidP="00F83632">
      <w:pPr>
        <w:jc w:val="center"/>
        <w:rPr>
          <w:rFonts w:ascii="Monotype Corsiva" w:hAnsi="Monotype Corsiva" w:cs="Times New Roman"/>
          <w:color w:val="FF0000"/>
          <w:sz w:val="36"/>
          <w:szCs w:val="36"/>
        </w:rPr>
      </w:pPr>
      <w:r w:rsidRPr="00F83632">
        <w:rPr>
          <w:rFonts w:ascii="Monotype Corsiva" w:hAnsi="Monotype Corsiva" w:cs="Times New Roman"/>
          <w:color w:val="FF0000"/>
          <w:sz w:val="36"/>
          <w:szCs w:val="36"/>
        </w:rPr>
        <w:t>Чтобы детям было понятно, как правильно мыть руки, покажите им</w:t>
      </w:r>
      <w:r w:rsidR="00F83632">
        <w:rPr>
          <w:rFonts w:ascii="Monotype Corsiva" w:hAnsi="Monotype Corsiva" w:cs="Times New Roman"/>
          <w:color w:val="FF0000"/>
          <w:sz w:val="36"/>
          <w:szCs w:val="36"/>
        </w:rPr>
        <w:t xml:space="preserve"> это, комментируя свои действия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t xml:space="preserve">• Намочите руки, 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t xml:space="preserve">• добавьте мыло, 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t xml:space="preserve">• намыливаем ладони, трем их одна о другую, 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t xml:space="preserve">• затем одна рука моет другую, потом они меняются, 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t>• сцепим пальцы рук в замочек и расцепим (4-5 раз</w:t>
      </w:r>
      <w:r w:rsidRPr="00F83632">
        <w:rPr>
          <w:rFonts w:ascii="Times New Roman" w:hAnsi="Times New Roman" w:cs="Times New Roman"/>
          <w:sz w:val="32"/>
          <w:szCs w:val="32"/>
        </w:rPr>
        <w:t>)</w:t>
      </w:r>
      <w:r w:rsidRPr="00F8363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t xml:space="preserve">• обхватим большой палец и потрем его, 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t xml:space="preserve">• не забудьте тыльную сторону рук, 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t xml:space="preserve">• тщательно смоем мыло, </w:t>
      </w:r>
    </w:p>
    <w:p w:rsidR="002B090C" w:rsidRPr="00F83632" w:rsidRDefault="002B090C" w:rsidP="002B090C">
      <w:pPr>
        <w:rPr>
          <w:rFonts w:ascii="Times New Roman" w:hAnsi="Times New Roman" w:cs="Times New Roman"/>
          <w:sz w:val="32"/>
          <w:szCs w:val="32"/>
        </w:rPr>
      </w:pPr>
      <w:r w:rsidRPr="00F83632">
        <w:rPr>
          <w:rFonts w:ascii="Times New Roman" w:hAnsi="Times New Roman" w:cs="Times New Roman"/>
          <w:sz w:val="32"/>
          <w:szCs w:val="32"/>
        </w:rPr>
        <w:lastRenderedPageBreak/>
        <w:t xml:space="preserve">• просушим руки полотенцем. </w:t>
      </w:r>
    </w:p>
    <w:p w:rsidR="00F83632" w:rsidRDefault="00F83632" w:rsidP="00F83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0A99E5" wp14:editId="687018E8">
            <wp:extent cx="5158740" cy="3745246"/>
            <wp:effectExtent l="0" t="0" r="3810" b="7620"/>
            <wp:docPr id="1" name="Рисунок 1" descr="http://tsdbklimovo.ru/wp-content/uploads/2020/10/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dbklimovo.ru/wp-content/uploads/2020/10/ru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23" cy="376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90C" w:rsidRPr="002B090C" w:rsidRDefault="002B090C" w:rsidP="002B090C">
      <w:pPr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 xml:space="preserve">Надеемся, что наши рекомендации будут вам в помощь. Оставайтесь здоровыми! Берегите себя и своих детей! </w:t>
      </w:r>
    </w:p>
    <w:p w:rsidR="002B090C" w:rsidRPr="002B090C" w:rsidRDefault="002B090C" w:rsidP="002B090C">
      <w:pPr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>Консультацию 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090C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2B090C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2B090C">
        <w:rPr>
          <w:rFonts w:ascii="Times New Roman" w:hAnsi="Times New Roman" w:cs="Times New Roman"/>
          <w:sz w:val="28"/>
          <w:szCs w:val="28"/>
        </w:rPr>
        <w:t>гр</w:t>
      </w:r>
      <w:r w:rsidRPr="002B090C">
        <w:rPr>
          <w:rFonts w:ascii="Times New Roman" w:hAnsi="Times New Roman" w:cs="Times New Roman"/>
          <w:sz w:val="28"/>
          <w:szCs w:val="28"/>
        </w:rPr>
        <w:t>уппы Травкина Д.А.</w:t>
      </w:r>
    </w:p>
    <w:sectPr w:rsidR="002B090C" w:rsidRPr="002B090C" w:rsidSect="00F83632">
      <w:pgSz w:w="11906" w:h="16838"/>
      <w:pgMar w:top="1134" w:right="850" w:bottom="1134" w:left="1701" w:header="708" w:footer="708" w:gutter="0"/>
      <w:pgBorders w:offsetFrom="page">
        <w:top w:val="dashDotStroked" w:sz="24" w:space="24" w:color="538135" w:themeColor="accent6" w:themeShade="BF"/>
        <w:left w:val="dashDotStroked" w:sz="24" w:space="24" w:color="538135" w:themeColor="accent6" w:themeShade="BF"/>
        <w:bottom w:val="dashDotStroked" w:sz="24" w:space="24" w:color="538135" w:themeColor="accent6" w:themeShade="BF"/>
        <w:right w:val="dashDotStroked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0C"/>
    <w:rsid w:val="002B090C"/>
    <w:rsid w:val="00CC3EAB"/>
    <w:rsid w:val="00F8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DC71"/>
  <w15:chartTrackingRefBased/>
  <w15:docId w15:val="{FAF80D2D-9D4A-445C-A7BC-E3F0C473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2023-03-20T10:09:00Z</dcterms:created>
  <dcterms:modified xsi:type="dcterms:W3CDTF">2023-03-20T10:25:00Z</dcterms:modified>
</cp:coreProperties>
</file>